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35" w:rsidRPr="00B24E35" w:rsidRDefault="00B24E35" w:rsidP="00B24E35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b/>
          <w:color w:val="00B050"/>
          <w:sz w:val="40"/>
          <w:szCs w:val="40"/>
          <w:u w:val="single"/>
          <w:lang w:eastAsia="es-ES"/>
        </w:rPr>
      </w:pPr>
      <w:r w:rsidRPr="00B24E35">
        <w:rPr>
          <w:rFonts w:ascii="Helvetica" w:eastAsia="Times New Roman" w:hAnsi="Helvetica" w:cs="Helvetica"/>
          <w:b/>
          <w:color w:val="00B050"/>
          <w:sz w:val="40"/>
          <w:szCs w:val="40"/>
          <w:u w:val="single"/>
          <w:lang w:eastAsia="es-ES"/>
        </w:rPr>
        <w:t>AL-6 SENTECIAS SQL AVANZADAS</w:t>
      </w:r>
    </w:p>
    <w:p w:rsidR="00B24E35" w:rsidRPr="00B24E35" w:rsidRDefault="00B24E35" w:rsidP="00B24E35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b/>
          <w:color w:val="00B050"/>
          <w:sz w:val="20"/>
          <w:szCs w:val="20"/>
          <w:u w:val="single"/>
          <w:lang w:eastAsia="es-ES"/>
        </w:rPr>
      </w:pPr>
    </w:p>
    <w:p w:rsidR="004E4867" w:rsidRDefault="004E4867" w:rsidP="004E4867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13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  <w:r w:rsidRPr="004E4867"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  <w:t>Muestre el salario más alto, más bajo, salario total y salario promedio por cada tipo de puesto que se tiene en la organización.</w:t>
      </w:r>
    </w:p>
    <w:p w:rsidR="00BA39F3" w:rsidRDefault="00BA39F3" w:rsidP="00BA39F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</w:p>
    <w:p w:rsidR="00BA39F3" w:rsidRDefault="00BA39F3" w:rsidP="00BA39F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</w:p>
    <w:p w:rsidR="00BA39F3" w:rsidRPr="004E4867" w:rsidRDefault="00BA39F3" w:rsidP="00BA39F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</w:p>
    <w:p w:rsidR="004E4867" w:rsidRDefault="004E4867" w:rsidP="004E4867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13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  <w:r w:rsidRPr="004E4867"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  <w:t>Escriba una consulta que muestre la cantidad de personas que tienen el mismo puesto y a cuánto asciende la suma total de sus salarios. El resultado debe mostrarse en orden descendente por el puesto que tiene la mayor cantidad de empleados.</w:t>
      </w:r>
    </w:p>
    <w:p w:rsidR="00BA39F3" w:rsidRDefault="00BA39F3" w:rsidP="00BA39F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</w:p>
    <w:p w:rsidR="00BA39F3" w:rsidRPr="004E4867" w:rsidRDefault="00BA39F3" w:rsidP="00BA39F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</w:p>
    <w:p w:rsidR="004E4867" w:rsidRDefault="004E4867" w:rsidP="004E4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  <w:r w:rsidRPr="004E4867"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  <w:t>Escriba una consulta para mostrar la diferencia entre el salario más alto y el salario más bajo. Etiquete la columna como «Diferencia Salarial».</w:t>
      </w:r>
    </w:p>
    <w:p w:rsidR="00BA39F3" w:rsidRDefault="00BA39F3" w:rsidP="00BA39F3">
      <w:pPr>
        <w:pStyle w:val="Prrafodelista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</w:p>
    <w:p w:rsidR="00BA39F3" w:rsidRPr="004E4867" w:rsidRDefault="00BA39F3" w:rsidP="00BA39F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</w:p>
    <w:p w:rsidR="004E4867" w:rsidRDefault="004E4867" w:rsidP="004E4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  <w:r w:rsidRPr="004E4867"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  <w:t>Escriba una consulta para mostrar el número de empleado y apellidos de todos los empleados que ganan por encima del salario promedio.</w:t>
      </w:r>
    </w:p>
    <w:p w:rsidR="00BA39F3" w:rsidRDefault="00BA39F3" w:rsidP="00BA39F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</w:p>
    <w:p w:rsidR="00BA39F3" w:rsidRPr="004E4867" w:rsidRDefault="00BA39F3" w:rsidP="00BA39F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</w:p>
    <w:p w:rsidR="004E4867" w:rsidRPr="004E4867" w:rsidRDefault="004E4867" w:rsidP="004E4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</w:pPr>
      <w:r w:rsidRPr="004E4867">
        <w:rPr>
          <w:rFonts w:ascii="Helvetica" w:eastAsia="Times New Roman" w:hAnsi="Helvetica" w:cs="Helvetica"/>
          <w:color w:val="032258"/>
          <w:sz w:val="20"/>
          <w:szCs w:val="20"/>
          <w:lang w:eastAsia="es-ES"/>
        </w:rPr>
        <w:t>Muestre los nombres y apellidos (es una sola columna), nombre del departamento y el nombre del puesto de todos los empleados cuyo código de ubicación de departamento (LOCATION_ID) es 1700. El resultado debe mostrarse en orden ascendente por el apellido del empleado.</w:t>
      </w:r>
    </w:p>
    <w:p w:rsidR="00B33D56" w:rsidRDefault="00B33D56"/>
    <w:sectPr w:rsidR="00B33D56" w:rsidSect="00B33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07B70"/>
    <w:multiLevelType w:val="multilevel"/>
    <w:tmpl w:val="1614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E4867"/>
    <w:rsid w:val="004E4867"/>
    <w:rsid w:val="009A7662"/>
    <w:rsid w:val="00B24E35"/>
    <w:rsid w:val="00B33D56"/>
    <w:rsid w:val="00BA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39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Adrii Alvz</dc:creator>
  <cp:lastModifiedBy>Adrii Alvz</cp:lastModifiedBy>
  <cp:revision>3</cp:revision>
  <dcterms:created xsi:type="dcterms:W3CDTF">2022-01-20T13:58:00Z</dcterms:created>
  <dcterms:modified xsi:type="dcterms:W3CDTF">2022-01-20T14:06:00Z</dcterms:modified>
</cp:coreProperties>
</file>