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A707F">
      <w:pPr>
        <w:spacing w:line="360" w:lineRule="auto"/>
        <w:jc w:val="center"/>
        <w:rPr>
          <w:rFonts w:ascii="Times New Roman" w:hAnsi="Times New Roman" w:cs="Times New Roman"/>
          <w:b/>
          <w:sz w:val="28"/>
          <w:lang w:val="ro-RO"/>
        </w:rPr>
      </w:pPr>
    </w:p>
    <w:p w:rsidR="004A707F" w:rsidRPr="007C1366" w:rsidRDefault="004E2649">
      <w:pPr>
        <w:spacing w:line="360" w:lineRule="auto"/>
        <w:jc w:val="center"/>
        <w:rPr>
          <w:rFonts w:ascii="Times New Roman" w:hAnsi="Times New Roman" w:cs="Times New Roman"/>
          <w:b/>
          <w:sz w:val="28"/>
          <w:lang w:val="ro-RO"/>
        </w:rPr>
      </w:pPr>
      <w:r w:rsidRPr="007C1366">
        <w:rPr>
          <w:rFonts w:ascii="Times New Roman" w:hAnsi="Times New Roman" w:cs="Times New Roman"/>
          <w:b/>
          <w:sz w:val="28"/>
          <w:lang w:val="ro-RO"/>
        </w:rPr>
        <w:t>Blockchain: verificarea de smart contracts în Prolog</w:t>
      </w:r>
    </w:p>
    <w:p w:rsidR="004A707F" w:rsidRPr="007C1366" w:rsidRDefault="004E2649">
      <w:pPr>
        <w:rPr>
          <w:rFonts w:ascii="Times New Roman" w:hAnsi="Times New Roman" w:cs="Times New Roman"/>
          <w:b/>
          <w:sz w:val="28"/>
          <w:lang w:val="ro-RO"/>
        </w:rPr>
      </w:pPr>
      <w:r w:rsidRPr="007C1366">
        <w:rPr>
          <w:lang w:val="ro-RO"/>
        </w:rPr>
        <w:br w:type="page"/>
      </w:r>
    </w:p>
    <w:p w:rsidR="004A707F" w:rsidRPr="007C1366" w:rsidRDefault="004A707F">
      <w:pPr>
        <w:spacing w:line="360" w:lineRule="auto"/>
        <w:jc w:val="center"/>
        <w:rPr>
          <w:rFonts w:ascii="Times New Roman" w:hAnsi="Times New Roman" w:cs="Times New Roman"/>
          <w:b/>
          <w:sz w:val="28"/>
          <w:lang w:val="ro-RO"/>
        </w:rPr>
      </w:pPr>
    </w:p>
    <w:sdt>
      <w:sdtPr>
        <w:rPr>
          <w:rFonts w:ascii="Liberation Serif" w:eastAsia="AR PL SungtiL GB" w:hAnsi="Liberation Serif" w:cs="Lohit Devanagari"/>
          <w:b w:val="0"/>
          <w:bCs w:val="0"/>
          <w:color w:val="auto"/>
          <w:kern w:val="2"/>
          <w:sz w:val="24"/>
          <w:szCs w:val="24"/>
          <w:lang w:val="ro-RO" w:eastAsia="zh-CN" w:bidi="hi-IN"/>
        </w:rPr>
        <w:id w:val="743583267"/>
        <w:docPartObj>
          <w:docPartGallery w:val="Table of Contents"/>
          <w:docPartUnique/>
        </w:docPartObj>
      </w:sdtPr>
      <w:sdtContent>
        <w:bookmarkStart w:id="0" w:name="_Toc7279804" w:displacedByCustomXml="prev"/>
        <w:p w:rsidR="004A707F" w:rsidRPr="007C1366" w:rsidRDefault="004E2649">
          <w:pPr>
            <w:pStyle w:val="TOCHeading"/>
            <w:rPr>
              <w:lang w:val="ro-RO"/>
            </w:rPr>
          </w:pPr>
          <w:r w:rsidRPr="007C1366">
            <w:rPr>
              <w:lang w:val="ro-RO"/>
            </w:rPr>
            <w:t>Conte</w:t>
          </w:r>
          <w:bookmarkStart w:id="1" w:name="_GoBack"/>
          <w:bookmarkEnd w:id="1"/>
          <w:r w:rsidRPr="007C1366">
            <w:rPr>
              <w:lang w:val="ro-RO"/>
            </w:rPr>
            <w:t>nts</w:t>
          </w:r>
          <w:bookmarkEnd w:id="0"/>
        </w:p>
        <w:p w:rsidR="008B74F4" w:rsidRPr="007C1366" w:rsidRDefault="00E8373A">
          <w:pPr>
            <w:pStyle w:val="TOC1"/>
            <w:tabs>
              <w:tab w:val="right" w:leader="dot" w:pos="9628"/>
            </w:tabs>
            <w:rPr>
              <w:rFonts w:asciiTheme="minorHAnsi" w:eastAsiaTheme="minorEastAsia" w:hAnsiTheme="minorHAnsi" w:cstheme="minorBidi"/>
              <w:noProof/>
              <w:kern w:val="0"/>
              <w:sz w:val="22"/>
              <w:szCs w:val="22"/>
              <w:lang w:val="ro-RO" w:eastAsia="en-US" w:bidi="ar-SA"/>
            </w:rPr>
          </w:pPr>
          <w:r w:rsidRPr="007C1366">
            <w:rPr>
              <w:lang w:val="ro-RO"/>
            </w:rPr>
            <w:fldChar w:fldCharType="begin"/>
          </w:r>
          <w:r w:rsidR="004E2649" w:rsidRPr="007C1366">
            <w:rPr>
              <w:rStyle w:val="IndexLink"/>
              <w:webHidden/>
              <w:lang w:val="ro-RO"/>
            </w:rPr>
            <w:instrText>TOC \z \o "1-3" \u \h</w:instrText>
          </w:r>
          <w:r w:rsidRPr="007C1366">
            <w:rPr>
              <w:rStyle w:val="IndexLink"/>
              <w:lang w:val="ro-RO"/>
            </w:rPr>
            <w:fldChar w:fldCharType="separate"/>
          </w:r>
          <w:hyperlink w:anchor="_Toc7279804" w:history="1">
            <w:r w:rsidR="008B74F4" w:rsidRPr="007C1366">
              <w:rPr>
                <w:rStyle w:val="Hyperlink"/>
                <w:noProof/>
                <w:lang w:val="ro-RO"/>
              </w:rPr>
              <w:t>Contents</w:t>
            </w:r>
            <w:r w:rsidR="008B74F4" w:rsidRPr="007C1366">
              <w:rPr>
                <w:noProof/>
                <w:webHidden/>
                <w:lang w:val="ro-RO"/>
              </w:rPr>
              <w:tab/>
            </w:r>
            <w:r w:rsidR="008B74F4" w:rsidRPr="007C1366">
              <w:rPr>
                <w:noProof/>
                <w:webHidden/>
                <w:lang w:val="ro-RO"/>
              </w:rPr>
              <w:fldChar w:fldCharType="begin"/>
            </w:r>
            <w:r w:rsidR="008B74F4" w:rsidRPr="007C1366">
              <w:rPr>
                <w:noProof/>
                <w:webHidden/>
                <w:lang w:val="ro-RO"/>
              </w:rPr>
              <w:instrText xml:space="preserve"> PAGEREF _Toc7279804 \h </w:instrText>
            </w:r>
            <w:r w:rsidR="008B74F4" w:rsidRPr="007C1366">
              <w:rPr>
                <w:noProof/>
                <w:webHidden/>
                <w:lang w:val="ro-RO"/>
              </w:rPr>
            </w:r>
            <w:r w:rsidR="008B74F4" w:rsidRPr="007C1366">
              <w:rPr>
                <w:noProof/>
                <w:webHidden/>
                <w:lang w:val="ro-RO"/>
              </w:rPr>
              <w:fldChar w:fldCharType="separate"/>
            </w:r>
            <w:r w:rsidR="008B74F4" w:rsidRPr="007C1366">
              <w:rPr>
                <w:noProof/>
                <w:webHidden/>
                <w:lang w:val="ro-RO"/>
              </w:rPr>
              <w:t>1</w:t>
            </w:r>
            <w:r w:rsidR="008B74F4" w:rsidRPr="007C1366">
              <w:rPr>
                <w:noProof/>
                <w:webHidden/>
                <w:lang w:val="ro-RO"/>
              </w:rPr>
              <w:fldChar w:fldCharType="end"/>
            </w:r>
          </w:hyperlink>
        </w:p>
        <w:p w:rsidR="008B74F4" w:rsidRPr="007C1366" w:rsidRDefault="008B74F4">
          <w:pPr>
            <w:pStyle w:val="TOC1"/>
            <w:tabs>
              <w:tab w:val="right" w:leader="dot" w:pos="9628"/>
            </w:tabs>
            <w:rPr>
              <w:rFonts w:asciiTheme="minorHAnsi" w:eastAsiaTheme="minorEastAsia" w:hAnsiTheme="minorHAnsi" w:cstheme="minorBidi"/>
              <w:noProof/>
              <w:kern w:val="0"/>
              <w:sz w:val="22"/>
              <w:szCs w:val="22"/>
              <w:lang w:val="ro-RO" w:eastAsia="en-US" w:bidi="ar-SA"/>
            </w:rPr>
          </w:pPr>
          <w:hyperlink w:anchor="_Toc7279805" w:history="1">
            <w:r w:rsidRPr="007C1366">
              <w:rPr>
                <w:rStyle w:val="Hyperlink"/>
                <w:noProof/>
                <w:lang w:val="ro-RO"/>
              </w:rPr>
              <w:t>INTRODUCERE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_Toc7279805 \h </w:instrText>
            </w:r>
            <w:r w:rsidRPr="007C1366">
              <w:rPr>
                <w:noProof/>
                <w:webHidden/>
                <w:lang w:val="ro-RO"/>
              </w:rPr>
            </w:r>
            <w:r w:rsidRPr="007C1366">
              <w:rPr>
                <w:noProof/>
                <w:webHidden/>
                <w:lang w:val="ro-RO"/>
              </w:rPr>
              <w:fldChar w:fldCharType="separate"/>
            </w:r>
            <w:r w:rsidRPr="007C1366">
              <w:rPr>
                <w:noProof/>
                <w:webHidden/>
                <w:lang w:val="ro-RO"/>
              </w:rPr>
              <w:t>2</w:t>
            </w:r>
            <w:r w:rsidRPr="007C1366">
              <w:rPr>
                <w:noProof/>
                <w:webHidden/>
                <w:lang w:val="ro-RO"/>
              </w:rPr>
              <w:fldChar w:fldCharType="end"/>
            </w:r>
          </w:hyperlink>
        </w:p>
        <w:p w:rsidR="008B74F4" w:rsidRPr="007C1366" w:rsidRDefault="008B74F4">
          <w:pPr>
            <w:pStyle w:val="TOC1"/>
            <w:tabs>
              <w:tab w:val="right" w:leader="dot" w:pos="9628"/>
            </w:tabs>
            <w:rPr>
              <w:rFonts w:asciiTheme="minorHAnsi" w:eastAsiaTheme="minorEastAsia" w:hAnsiTheme="minorHAnsi" w:cstheme="minorBidi"/>
              <w:noProof/>
              <w:kern w:val="0"/>
              <w:sz w:val="22"/>
              <w:szCs w:val="22"/>
              <w:lang w:val="ro-RO" w:eastAsia="en-US" w:bidi="ar-SA"/>
            </w:rPr>
          </w:pPr>
          <w:hyperlink w:anchor="_Toc7279806" w:history="1">
            <w:r w:rsidRPr="007C1366">
              <w:rPr>
                <w:rStyle w:val="Hyperlink"/>
                <w:noProof/>
                <w:lang w:val="ro-RO"/>
              </w:rPr>
              <w:t>CAPITOLUL 1. Rețelele Blockchain</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_Toc7279806 \h </w:instrText>
            </w:r>
            <w:r w:rsidRPr="007C1366">
              <w:rPr>
                <w:noProof/>
                <w:webHidden/>
                <w:lang w:val="ro-RO"/>
              </w:rPr>
            </w:r>
            <w:r w:rsidRPr="007C1366">
              <w:rPr>
                <w:noProof/>
                <w:webHidden/>
                <w:lang w:val="ro-RO"/>
              </w:rPr>
              <w:fldChar w:fldCharType="separate"/>
            </w:r>
            <w:r w:rsidRPr="007C1366">
              <w:rPr>
                <w:noProof/>
                <w:webHidden/>
                <w:lang w:val="ro-RO"/>
              </w:rPr>
              <w:t>3</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07" w:history="1">
            <w:r w:rsidRPr="007C1366">
              <w:rPr>
                <w:rStyle w:val="Hyperlink"/>
                <w:noProof/>
                <w:lang w:val="ro-RO"/>
              </w:rPr>
              <w:t>1.1. Clasificarea rețelelor blockchain.</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_Toc7279807 \h </w:instrText>
            </w:r>
            <w:r w:rsidRPr="007C1366">
              <w:rPr>
                <w:noProof/>
                <w:webHidden/>
                <w:lang w:val="ro-RO"/>
              </w:rPr>
            </w:r>
            <w:r w:rsidRPr="007C1366">
              <w:rPr>
                <w:noProof/>
                <w:webHidden/>
                <w:lang w:val="ro-RO"/>
              </w:rPr>
              <w:fldChar w:fldCharType="separate"/>
            </w:r>
            <w:r w:rsidRPr="007C1366">
              <w:rPr>
                <w:noProof/>
                <w:webHidden/>
                <w:lang w:val="ro-RO"/>
              </w:rPr>
              <w:t>5</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08" w:history="1">
            <w:r w:rsidRPr="007C1366">
              <w:rPr>
                <w:rStyle w:val="Hyperlink"/>
                <w:noProof/>
                <w:lang w:val="ro-RO"/>
              </w:rPr>
              <w:t>1.2. Caracteristici criptografice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_Toc7279808 \h </w:instrText>
            </w:r>
            <w:r w:rsidRPr="007C1366">
              <w:rPr>
                <w:noProof/>
                <w:webHidden/>
                <w:lang w:val="ro-RO"/>
              </w:rPr>
            </w:r>
            <w:r w:rsidRPr="007C1366">
              <w:rPr>
                <w:noProof/>
                <w:webHidden/>
                <w:lang w:val="ro-RO"/>
              </w:rPr>
              <w:fldChar w:fldCharType="separate"/>
            </w:r>
            <w:r w:rsidRPr="007C1366">
              <w:rPr>
                <w:noProof/>
                <w:webHidden/>
                <w:lang w:val="ro-RO"/>
              </w:rPr>
              <w:t>7</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09" w:history="1">
            <w:r w:rsidRPr="007C1366">
              <w:rPr>
                <w:rStyle w:val="Hyperlink"/>
                <w:i/>
                <w:noProof/>
                <w:lang w:val="ro-RO"/>
              </w:rPr>
              <w:t>1.2.1. Proprietatea 1: Rezistența la coliziune.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_Toc7279809 \h </w:instrText>
            </w:r>
            <w:r w:rsidRPr="007C1366">
              <w:rPr>
                <w:noProof/>
                <w:webHidden/>
                <w:lang w:val="ro-RO"/>
              </w:rPr>
            </w:r>
            <w:r w:rsidRPr="007C1366">
              <w:rPr>
                <w:noProof/>
                <w:webHidden/>
                <w:lang w:val="ro-RO"/>
              </w:rPr>
              <w:fldChar w:fldCharType="separate"/>
            </w:r>
            <w:r w:rsidRPr="007C1366">
              <w:rPr>
                <w:noProof/>
                <w:webHidden/>
                <w:lang w:val="ro-RO"/>
              </w:rPr>
              <w:t>8</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10" w:history="1">
            <w:r w:rsidRPr="007C1366">
              <w:rPr>
                <w:rStyle w:val="Hyperlink"/>
                <w:i/>
                <w:noProof/>
                <w:lang w:val="ro-RO"/>
              </w:rPr>
              <w:t>1.2.2. Proprietatea 2: Neinversabilă</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_Toc7279810 \h </w:instrText>
            </w:r>
            <w:r w:rsidRPr="007C1366">
              <w:rPr>
                <w:noProof/>
                <w:webHidden/>
                <w:lang w:val="ro-RO"/>
              </w:rPr>
            </w:r>
            <w:r w:rsidRPr="007C1366">
              <w:rPr>
                <w:noProof/>
                <w:webHidden/>
                <w:lang w:val="ro-RO"/>
              </w:rPr>
              <w:fldChar w:fldCharType="separate"/>
            </w:r>
            <w:r w:rsidRPr="007C1366">
              <w:rPr>
                <w:noProof/>
                <w:webHidden/>
                <w:lang w:val="ro-RO"/>
              </w:rPr>
              <w:t>9</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11" w:history="1">
            <w:r w:rsidRPr="007C1366">
              <w:rPr>
                <w:rStyle w:val="Hyperlink"/>
                <w:i/>
                <w:noProof/>
                <w:lang w:val="ro-RO"/>
              </w:rPr>
              <w:t>1.2.3. Proprietatea 3: Rezistență la coliziuni parțiale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_Toc7279811 \h </w:instrText>
            </w:r>
            <w:r w:rsidRPr="007C1366">
              <w:rPr>
                <w:noProof/>
                <w:webHidden/>
                <w:lang w:val="ro-RO"/>
              </w:rPr>
            </w:r>
            <w:r w:rsidRPr="007C1366">
              <w:rPr>
                <w:noProof/>
                <w:webHidden/>
                <w:lang w:val="ro-RO"/>
              </w:rPr>
              <w:fldChar w:fldCharType="separate"/>
            </w:r>
            <w:r w:rsidRPr="007C1366">
              <w:rPr>
                <w:noProof/>
                <w:webHidden/>
                <w:lang w:val="ro-RO"/>
              </w:rPr>
              <w:t>9</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12" w:history="1">
            <w:r w:rsidRPr="007C1366">
              <w:rPr>
                <w:rStyle w:val="Hyperlink"/>
                <w:noProof/>
                <w:lang w:val="ro-RO"/>
              </w:rPr>
              <w:t>1.3. Pointeri hash</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_Toc7279812 \h </w:instrText>
            </w:r>
            <w:r w:rsidRPr="007C1366">
              <w:rPr>
                <w:noProof/>
                <w:webHidden/>
                <w:lang w:val="ro-RO"/>
              </w:rPr>
            </w:r>
            <w:r w:rsidRPr="007C1366">
              <w:rPr>
                <w:noProof/>
                <w:webHidden/>
                <w:lang w:val="ro-RO"/>
              </w:rPr>
              <w:fldChar w:fldCharType="separate"/>
            </w:r>
            <w:r w:rsidRPr="007C1366">
              <w:rPr>
                <w:noProof/>
                <w:webHidden/>
                <w:lang w:val="ro-RO"/>
              </w:rPr>
              <w:t>10</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13" w:history="1">
            <w:r w:rsidRPr="007C1366">
              <w:rPr>
                <w:rStyle w:val="Hyperlink"/>
                <w:noProof/>
                <w:lang w:val="ro-RO"/>
              </w:rPr>
              <w:t>1.4. Arbori Merkle.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_Toc7279813 \h </w:instrText>
            </w:r>
            <w:r w:rsidRPr="007C1366">
              <w:rPr>
                <w:noProof/>
                <w:webHidden/>
                <w:lang w:val="ro-RO"/>
              </w:rPr>
            </w:r>
            <w:r w:rsidRPr="007C1366">
              <w:rPr>
                <w:noProof/>
                <w:webHidden/>
                <w:lang w:val="ro-RO"/>
              </w:rPr>
              <w:fldChar w:fldCharType="separate"/>
            </w:r>
            <w:r w:rsidRPr="007C1366">
              <w:rPr>
                <w:noProof/>
                <w:webHidden/>
                <w:lang w:val="ro-RO"/>
              </w:rPr>
              <w:t>11</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14" w:history="1">
            <w:r w:rsidRPr="007C1366">
              <w:rPr>
                <w:rStyle w:val="Hyperlink"/>
                <w:noProof/>
                <w:lang w:val="ro-RO"/>
              </w:rPr>
              <w:t>1.5. Semnături digitale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_Toc7279814 \h </w:instrText>
            </w:r>
            <w:r w:rsidRPr="007C1366">
              <w:rPr>
                <w:noProof/>
                <w:webHidden/>
                <w:lang w:val="ro-RO"/>
              </w:rPr>
            </w:r>
            <w:r w:rsidRPr="007C1366">
              <w:rPr>
                <w:noProof/>
                <w:webHidden/>
                <w:lang w:val="ro-RO"/>
              </w:rPr>
              <w:fldChar w:fldCharType="separate"/>
            </w:r>
            <w:r w:rsidRPr="007C1366">
              <w:rPr>
                <w:noProof/>
                <w:webHidden/>
                <w:lang w:val="ro-RO"/>
              </w:rPr>
              <w:t>12</w:t>
            </w:r>
            <w:r w:rsidRPr="007C1366">
              <w:rPr>
                <w:noProof/>
                <w:webHidden/>
                <w:lang w:val="ro-RO"/>
              </w:rPr>
              <w:fldChar w:fldCharType="end"/>
            </w:r>
          </w:hyperlink>
        </w:p>
        <w:p w:rsidR="008B74F4" w:rsidRPr="007C1366" w:rsidRDefault="008B74F4">
          <w:pPr>
            <w:pStyle w:val="TOC1"/>
            <w:tabs>
              <w:tab w:val="right" w:leader="dot" w:pos="9628"/>
            </w:tabs>
            <w:rPr>
              <w:rFonts w:asciiTheme="minorHAnsi" w:eastAsiaTheme="minorEastAsia" w:hAnsiTheme="minorHAnsi" w:cstheme="minorBidi"/>
              <w:noProof/>
              <w:kern w:val="0"/>
              <w:sz w:val="22"/>
              <w:szCs w:val="22"/>
              <w:lang w:val="ro-RO" w:eastAsia="en-US" w:bidi="ar-SA"/>
            </w:rPr>
          </w:pPr>
          <w:hyperlink w:anchor="_Toc7279815" w:history="1">
            <w:r w:rsidRPr="007C1366">
              <w:rPr>
                <w:rStyle w:val="Hyperlink"/>
                <w:noProof/>
                <w:lang w:val="ro-RO"/>
              </w:rPr>
              <w:t>CAPITOLUL 2. Contracte Smart</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_Toc7279815 \h </w:instrText>
            </w:r>
            <w:r w:rsidRPr="007C1366">
              <w:rPr>
                <w:noProof/>
                <w:webHidden/>
                <w:lang w:val="ro-RO"/>
              </w:rPr>
            </w:r>
            <w:r w:rsidRPr="007C1366">
              <w:rPr>
                <w:noProof/>
                <w:webHidden/>
                <w:lang w:val="ro-RO"/>
              </w:rPr>
              <w:fldChar w:fldCharType="separate"/>
            </w:r>
            <w:r w:rsidRPr="007C1366">
              <w:rPr>
                <w:noProof/>
                <w:webHidden/>
                <w:lang w:val="ro-RO"/>
              </w:rPr>
              <w:t>13</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16" w:history="1">
            <w:r w:rsidRPr="007C1366">
              <w:rPr>
                <w:rStyle w:val="Hyperlink"/>
                <w:noProof/>
                <w:lang w:val="ro-RO"/>
              </w:rPr>
              <w:t>2.1. Vulnerabilități ale contractelor smart în Ethereum.</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_Toc7279816 \h </w:instrText>
            </w:r>
            <w:r w:rsidRPr="007C1366">
              <w:rPr>
                <w:noProof/>
                <w:webHidden/>
                <w:lang w:val="ro-RO"/>
              </w:rPr>
            </w:r>
            <w:r w:rsidRPr="007C1366">
              <w:rPr>
                <w:noProof/>
                <w:webHidden/>
                <w:lang w:val="ro-RO"/>
              </w:rPr>
              <w:fldChar w:fldCharType="separate"/>
            </w:r>
            <w:r w:rsidRPr="007C1366">
              <w:rPr>
                <w:noProof/>
                <w:webHidden/>
                <w:lang w:val="ro-RO"/>
              </w:rPr>
              <w:t>14</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17" w:history="1">
            <w:r w:rsidRPr="007C1366">
              <w:rPr>
                <w:rStyle w:val="Hyperlink"/>
                <w:i/>
                <w:noProof/>
                <w:lang w:val="ro-RO"/>
              </w:rPr>
              <w:t>2.1.1. Apeluri reperate ale aceleiași funcții.</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_Toc7279817 \h </w:instrText>
            </w:r>
            <w:r w:rsidRPr="007C1366">
              <w:rPr>
                <w:noProof/>
                <w:webHidden/>
                <w:lang w:val="ro-RO"/>
              </w:rPr>
            </w:r>
            <w:r w:rsidRPr="007C1366">
              <w:rPr>
                <w:noProof/>
                <w:webHidden/>
                <w:lang w:val="ro-RO"/>
              </w:rPr>
              <w:fldChar w:fldCharType="separate"/>
            </w:r>
            <w:r w:rsidRPr="007C1366">
              <w:rPr>
                <w:noProof/>
                <w:webHidden/>
                <w:lang w:val="ro-RO"/>
              </w:rPr>
              <w:t>14</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18" w:history="1">
            <w:r w:rsidRPr="007C1366">
              <w:rPr>
                <w:rStyle w:val="Hyperlink"/>
                <w:i/>
                <w:noProof/>
                <w:lang w:val="ro-RO"/>
              </w:rPr>
              <w:t>2.1.2. Apeluri intersectate între funcții</w:t>
            </w:r>
            <w:r w:rsidRPr="007C1366">
              <w:rPr>
                <w:rStyle w:val="Hyperlink"/>
                <w:noProof/>
                <w:lang w:val="ro-RO"/>
              </w:rPr>
              <w:t>.</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_Toc7279818 \h </w:instrText>
            </w:r>
            <w:r w:rsidRPr="007C1366">
              <w:rPr>
                <w:noProof/>
                <w:webHidden/>
                <w:lang w:val="ro-RO"/>
              </w:rPr>
            </w:r>
            <w:r w:rsidRPr="007C1366">
              <w:rPr>
                <w:noProof/>
                <w:webHidden/>
                <w:lang w:val="ro-RO"/>
              </w:rPr>
              <w:fldChar w:fldCharType="separate"/>
            </w:r>
            <w:r w:rsidRPr="007C1366">
              <w:rPr>
                <w:noProof/>
                <w:webHidden/>
                <w:lang w:val="ro-RO"/>
              </w:rPr>
              <w:t>16</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19" w:history="1">
            <w:r w:rsidRPr="007C1366">
              <w:rPr>
                <w:rStyle w:val="Hyperlink"/>
                <w:i/>
                <w:noProof/>
                <w:lang w:val="ro-RO"/>
              </w:rPr>
              <w:t>2.1.3. Dependența tranzacțiilor de ordinea de execuție.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_Toc7279819 \h </w:instrText>
            </w:r>
            <w:r w:rsidRPr="007C1366">
              <w:rPr>
                <w:noProof/>
                <w:webHidden/>
                <w:lang w:val="ro-RO"/>
              </w:rPr>
            </w:r>
            <w:r w:rsidRPr="007C1366">
              <w:rPr>
                <w:noProof/>
                <w:webHidden/>
                <w:lang w:val="ro-RO"/>
              </w:rPr>
              <w:fldChar w:fldCharType="separate"/>
            </w:r>
            <w:r w:rsidRPr="007C1366">
              <w:rPr>
                <w:noProof/>
                <w:webHidden/>
                <w:lang w:val="ro-RO"/>
              </w:rPr>
              <w:t>17</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20" w:history="1">
            <w:r w:rsidRPr="007C1366">
              <w:rPr>
                <w:rStyle w:val="Hyperlink"/>
                <w:i/>
                <w:noProof/>
                <w:lang w:val="ro-RO"/>
              </w:rPr>
              <w:t>2.1.4. Dependența tranzacțiilor de un server de timp valid.</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_Toc7279820 \h </w:instrText>
            </w:r>
            <w:r w:rsidRPr="007C1366">
              <w:rPr>
                <w:noProof/>
                <w:webHidden/>
                <w:lang w:val="ro-RO"/>
              </w:rPr>
            </w:r>
            <w:r w:rsidRPr="007C1366">
              <w:rPr>
                <w:noProof/>
                <w:webHidden/>
                <w:lang w:val="ro-RO"/>
              </w:rPr>
              <w:fldChar w:fldCharType="separate"/>
            </w:r>
            <w:r w:rsidRPr="007C1366">
              <w:rPr>
                <w:noProof/>
                <w:webHidden/>
                <w:lang w:val="ro-RO"/>
              </w:rPr>
              <w:t>17</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21" w:history="1">
            <w:r w:rsidRPr="007C1366">
              <w:rPr>
                <w:rStyle w:val="Hyperlink"/>
                <w:i/>
                <w:noProof/>
                <w:lang w:val="ro-RO" w:eastAsia="en-US"/>
              </w:rPr>
              <w:t>2.1.5. Depășirea intervalului pentru numere întregi.</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_Toc7279821 \h </w:instrText>
            </w:r>
            <w:r w:rsidRPr="007C1366">
              <w:rPr>
                <w:noProof/>
                <w:webHidden/>
                <w:lang w:val="ro-RO"/>
              </w:rPr>
            </w:r>
            <w:r w:rsidRPr="007C1366">
              <w:rPr>
                <w:noProof/>
                <w:webHidden/>
                <w:lang w:val="ro-RO"/>
              </w:rPr>
              <w:fldChar w:fldCharType="separate"/>
            </w:r>
            <w:r w:rsidRPr="007C1366">
              <w:rPr>
                <w:noProof/>
                <w:webHidden/>
                <w:lang w:val="ro-RO"/>
              </w:rPr>
              <w:t>17</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22" w:history="1">
            <w:r w:rsidRPr="007C1366">
              <w:rPr>
                <w:rStyle w:val="Hyperlink"/>
                <w:i/>
                <w:noProof/>
                <w:lang w:val="ro-RO"/>
              </w:rPr>
              <w:t>2.1.6. DoS cu retragerea tranzacției</w:t>
            </w:r>
            <w:r w:rsidRPr="007C1366">
              <w:rPr>
                <w:rStyle w:val="Hyperlink"/>
                <w:noProof/>
                <w:lang w:val="ro-RO"/>
              </w:rPr>
              <w:t>.</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_Toc7279822 \h </w:instrText>
            </w:r>
            <w:r w:rsidRPr="007C1366">
              <w:rPr>
                <w:noProof/>
                <w:webHidden/>
                <w:lang w:val="ro-RO"/>
              </w:rPr>
            </w:r>
            <w:r w:rsidRPr="007C1366">
              <w:rPr>
                <w:noProof/>
                <w:webHidden/>
                <w:lang w:val="ro-RO"/>
              </w:rPr>
              <w:fldChar w:fldCharType="separate"/>
            </w:r>
            <w:r w:rsidRPr="007C1366">
              <w:rPr>
                <w:noProof/>
                <w:webHidden/>
                <w:lang w:val="ro-RO"/>
              </w:rPr>
              <w:t>18</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23" w:history="1">
            <w:r w:rsidRPr="007C1366">
              <w:rPr>
                <w:rStyle w:val="Hyperlink"/>
                <w:i/>
                <w:noProof/>
                <w:lang w:val="ro-RO"/>
              </w:rPr>
              <w:t>2.1.7. Atacuri DoS folosind limita de combustibil</w:t>
            </w:r>
            <w:r w:rsidRPr="007C1366">
              <w:rPr>
                <w:rStyle w:val="Hyperlink"/>
                <w:noProof/>
                <w:lang w:val="ro-RO"/>
              </w:rPr>
              <w:t>.</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_Toc7279823 \h </w:instrText>
            </w:r>
            <w:r w:rsidRPr="007C1366">
              <w:rPr>
                <w:noProof/>
                <w:webHidden/>
                <w:lang w:val="ro-RO"/>
              </w:rPr>
            </w:r>
            <w:r w:rsidRPr="007C1366">
              <w:rPr>
                <w:noProof/>
                <w:webHidden/>
                <w:lang w:val="ro-RO"/>
              </w:rPr>
              <w:fldChar w:fldCharType="separate"/>
            </w:r>
            <w:r w:rsidRPr="007C1366">
              <w:rPr>
                <w:noProof/>
                <w:webHidden/>
                <w:lang w:val="ro-RO"/>
              </w:rPr>
              <w:t>19</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24" w:history="1">
            <w:r w:rsidRPr="007C1366">
              <w:rPr>
                <w:rStyle w:val="Hyperlink"/>
                <w:i/>
                <w:noProof/>
                <w:lang w:val="ro-RO"/>
              </w:rPr>
              <w:t>2.1.8. Trimiterea forțată de monede către un contract</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_Toc7279824 \h </w:instrText>
            </w:r>
            <w:r w:rsidRPr="007C1366">
              <w:rPr>
                <w:noProof/>
                <w:webHidden/>
                <w:lang w:val="ro-RO"/>
              </w:rPr>
            </w:r>
            <w:r w:rsidRPr="007C1366">
              <w:rPr>
                <w:noProof/>
                <w:webHidden/>
                <w:lang w:val="ro-RO"/>
              </w:rPr>
              <w:fldChar w:fldCharType="separate"/>
            </w:r>
            <w:r w:rsidRPr="007C1366">
              <w:rPr>
                <w:noProof/>
                <w:webHidden/>
                <w:lang w:val="ro-RO"/>
              </w:rPr>
              <w:t>20</w:t>
            </w:r>
            <w:r w:rsidRPr="007C1366">
              <w:rPr>
                <w:noProof/>
                <w:webHidden/>
                <w:lang w:val="ro-RO"/>
              </w:rPr>
              <w:fldChar w:fldCharType="end"/>
            </w:r>
          </w:hyperlink>
        </w:p>
        <w:p w:rsidR="008B74F4" w:rsidRPr="007C1366" w:rsidRDefault="008B74F4">
          <w:pPr>
            <w:pStyle w:val="TOC1"/>
            <w:tabs>
              <w:tab w:val="right" w:leader="dot" w:pos="9628"/>
            </w:tabs>
            <w:rPr>
              <w:rFonts w:asciiTheme="minorHAnsi" w:eastAsiaTheme="minorEastAsia" w:hAnsiTheme="minorHAnsi" w:cstheme="minorBidi"/>
              <w:noProof/>
              <w:kern w:val="0"/>
              <w:sz w:val="22"/>
              <w:szCs w:val="22"/>
              <w:lang w:val="ro-RO" w:eastAsia="en-US" w:bidi="ar-SA"/>
            </w:rPr>
          </w:pPr>
          <w:hyperlink w:anchor="_Toc7279825" w:history="1">
            <w:r w:rsidRPr="007C1366">
              <w:rPr>
                <w:rStyle w:val="Hyperlink"/>
                <w:noProof/>
                <w:lang w:val="ro-RO"/>
              </w:rPr>
              <w:t>Bigchaindb</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_Toc7279825 \h </w:instrText>
            </w:r>
            <w:r w:rsidRPr="007C1366">
              <w:rPr>
                <w:noProof/>
                <w:webHidden/>
                <w:lang w:val="ro-RO"/>
              </w:rPr>
            </w:r>
            <w:r w:rsidRPr="007C1366">
              <w:rPr>
                <w:noProof/>
                <w:webHidden/>
                <w:lang w:val="ro-RO"/>
              </w:rPr>
              <w:fldChar w:fldCharType="separate"/>
            </w:r>
            <w:r w:rsidRPr="007C1366">
              <w:rPr>
                <w:noProof/>
                <w:webHidden/>
                <w:lang w:val="ro-RO"/>
              </w:rPr>
              <w:t>20</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26" w:history="1">
            <w:r w:rsidRPr="007C1366">
              <w:rPr>
                <w:rStyle w:val="Hyperlink"/>
                <w:noProof/>
                <w:lang w:val="ro-RO"/>
              </w:rPr>
              <w:t>Concepte generale ale bazei de date</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_Toc7279826 \h </w:instrText>
            </w:r>
            <w:r w:rsidRPr="007C1366">
              <w:rPr>
                <w:noProof/>
                <w:webHidden/>
                <w:lang w:val="ro-RO"/>
              </w:rPr>
            </w:r>
            <w:r w:rsidRPr="007C1366">
              <w:rPr>
                <w:noProof/>
                <w:webHidden/>
                <w:lang w:val="ro-RO"/>
              </w:rPr>
              <w:fldChar w:fldCharType="separate"/>
            </w:r>
            <w:r w:rsidRPr="007C1366">
              <w:rPr>
                <w:noProof/>
                <w:webHidden/>
                <w:lang w:val="ro-RO"/>
              </w:rPr>
              <w:t>21</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27" w:history="1">
            <w:r w:rsidRPr="007C1366">
              <w:rPr>
                <w:rStyle w:val="Hyperlink"/>
                <w:noProof/>
                <w:lang w:val="ro-RO"/>
              </w:rPr>
              <w:t xml:space="preserve">Componentele unui </w:t>
            </w:r>
            <w:r w:rsidRPr="007C1366">
              <w:rPr>
                <w:rStyle w:val="Hyperlink"/>
                <w:rFonts w:ascii="CMBXTI10" w:hAnsi="CMBXTI10" w:cs="CMBXTI10"/>
                <w:noProof/>
                <w:lang w:val="ro-RO"/>
              </w:rPr>
              <w:t>Asset</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_Toc7279827 \h </w:instrText>
            </w:r>
            <w:r w:rsidRPr="007C1366">
              <w:rPr>
                <w:noProof/>
                <w:webHidden/>
                <w:lang w:val="ro-RO"/>
              </w:rPr>
            </w:r>
            <w:r w:rsidRPr="007C1366">
              <w:rPr>
                <w:noProof/>
                <w:webHidden/>
                <w:lang w:val="ro-RO"/>
              </w:rPr>
              <w:fldChar w:fldCharType="separate"/>
            </w:r>
            <w:r w:rsidRPr="007C1366">
              <w:rPr>
                <w:noProof/>
                <w:webHidden/>
                <w:lang w:val="ro-RO"/>
              </w:rPr>
              <w:t>22</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28" w:history="1">
            <w:r w:rsidRPr="007C1366">
              <w:rPr>
                <w:rStyle w:val="Hyperlink"/>
                <w:noProof/>
                <w:lang w:val="ro-RO"/>
              </w:rPr>
              <w:t>Componentele unei tranzacții</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_Toc7279828 \h </w:instrText>
            </w:r>
            <w:r w:rsidRPr="007C1366">
              <w:rPr>
                <w:noProof/>
                <w:webHidden/>
                <w:lang w:val="ro-RO"/>
              </w:rPr>
            </w:r>
            <w:r w:rsidRPr="007C1366">
              <w:rPr>
                <w:noProof/>
                <w:webHidden/>
                <w:lang w:val="ro-RO"/>
              </w:rPr>
              <w:fldChar w:fldCharType="separate"/>
            </w:r>
            <w:r w:rsidRPr="007C1366">
              <w:rPr>
                <w:noProof/>
                <w:webHidden/>
                <w:lang w:val="ro-RO"/>
              </w:rPr>
              <w:t>22</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29" w:history="1">
            <w:r w:rsidRPr="007C1366">
              <w:rPr>
                <w:rStyle w:val="Hyperlink"/>
                <w:noProof/>
                <w:lang w:val="ro-RO"/>
              </w:rPr>
              <w:t>Caracteristicile BigchainDB</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_Toc7279829 \h </w:instrText>
            </w:r>
            <w:r w:rsidRPr="007C1366">
              <w:rPr>
                <w:noProof/>
                <w:webHidden/>
                <w:lang w:val="ro-RO"/>
              </w:rPr>
            </w:r>
            <w:r w:rsidRPr="007C1366">
              <w:rPr>
                <w:noProof/>
                <w:webHidden/>
                <w:lang w:val="ro-RO"/>
              </w:rPr>
              <w:fldChar w:fldCharType="separate"/>
            </w:r>
            <w:r w:rsidRPr="007C1366">
              <w:rPr>
                <w:noProof/>
                <w:webHidden/>
                <w:lang w:val="ro-RO"/>
              </w:rPr>
              <w:t>23</w:t>
            </w:r>
            <w:r w:rsidRPr="007C1366">
              <w:rPr>
                <w:noProof/>
                <w:webHidden/>
                <w:lang w:val="ro-RO"/>
              </w:rPr>
              <w:fldChar w:fldCharType="end"/>
            </w:r>
          </w:hyperlink>
        </w:p>
        <w:p w:rsidR="008B74F4" w:rsidRPr="007C1366" w:rsidRDefault="008B74F4">
          <w:pPr>
            <w:pStyle w:val="TOC3"/>
            <w:tabs>
              <w:tab w:val="right" w:leader="dot" w:pos="9628"/>
            </w:tabs>
            <w:rPr>
              <w:rFonts w:asciiTheme="minorHAnsi" w:eastAsiaTheme="minorEastAsia" w:hAnsiTheme="minorHAnsi" w:cstheme="minorBidi"/>
              <w:noProof/>
              <w:kern w:val="0"/>
              <w:sz w:val="22"/>
              <w:szCs w:val="22"/>
              <w:lang w:val="ro-RO" w:eastAsia="en-US" w:bidi="ar-SA"/>
            </w:rPr>
          </w:pPr>
          <w:hyperlink w:anchor="_Toc7279830" w:history="1">
            <w:r w:rsidRPr="007C1366">
              <w:rPr>
                <w:rStyle w:val="Hyperlink"/>
                <w:noProof/>
                <w:lang w:val="ro-RO"/>
              </w:rPr>
              <w:t>Elemente criptografice ale BigchainDB</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_Toc7279830 \h </w:instrText>
            </w:r>
            <w:r w:rsidRPr="007C1366">
              <w:rPr>
                <w:noProof/>
                <w:webHidden/>
                <w:lang w:val="ro-RO"/>
              </w:rPr>
            </w:r>
            <w:r w:rsidRPr="007C1366">
              <w:rPr>
                <w:noProof/>
                <w:webHidden/>
                <w:lang w:val="ro-RO"/>
              </w:rPr>
              <w:fldChar w:fldCharType="separate"/>
            </w:r>
            <w:r w:rsidRPr="007C1366">
              <w:rPr>
                <w:noProof/>
                <w:webHidden/>
                <w:lang w:val="ro-RO"/>
              </w:rPr>
              <w:t>24</w:t>
            </w:r>
            <w:r w:rsidRPr="007C1366">
              <w:rPr>
                <w:noProof/>
                <w:webHidden/>
                <w:lang w:val="ro-RO"/>
              </w:rPr>
              <w:fldChar w:fldCharType="end"/>
            </w:r>
          </w:hyperlink>
        </w:p>
        <w:p w:rsidR="008B74F4" w:rsidRPr="007C1366" w:rsidRDefault="008B74F4">
          <w:pPr>
            <w:pStyle w:val="TOC2"/>
            <w:tabs>
              <w:tab w:val="right" w:leader="dot" w:pos="9628"/>
            </w:tabs>
            <w:rPr>
              <w:rFonts w:asciiTheme="minorHAnsi" w:eastAsiaTheme="minorEastAsia" w:hAnsiTheme="minorHAnsi" w:cstheme="minorBidi"/>
              <w:noProof/>
              <w:kern w:val="0"/>
              <w:sz w:val="22"/>
              <w:szCs w:val="22"/>
              <w:lang w:val="ro-RO" w:eastAsia="en-US" w:bidi="ar-SA"/>
            </w:rPr>
          </w:pPr>
          <w:hyperlink w:anchor="_Toc7279831" w:history="1">
            <w:r w:rsidRPr="007C1366">
              <w:rPr>
                <w:rStyle w:val="Hyperlink"/>
                <w:noProof/>
                <w:lang w:val="ro-RO"/>
              </w:rPr>
              <w:t>Tendermint</w:t>
            </w:r>
            <w:r w:rsidRPr="007C1366">
              <w:rPr>
                <w:noProof/>
                <w:webHidden/>
                <w:lang w:val="ro-RO"/>
              </w:rPr>
              <w:tab/>
            </w:r>
            <w:r w:rsidRPr="007C1366">
              <w:rPr>
                <w:noProof/>
                <w:webHidden/>
                <w:lang w:val="ro-RO"/>
              </w:rPr>
              <w:fldChar w:fldCharType="begin"/>
            </w:r>
            <w:r w:rsidRPr="007C1366">
              <w:rPr>
                <w:noProof/>
                <w:webHidden/>
                <w:lang w:val="ro-RO"/>
              </w:rPr>
              <w:instrText xml:space="preserve"> PAGEREF _Toc7279831 \h </w:instrText>
            </w:r>
            <w:r w:rsidRPr="007C1366">
              <w:rPr>
                <w:noProof/>
                <w:webHidden/>
                <w:lang w:val="ro-RO"/>
              </w:rPr>
            </w:r>
            <w:r w:rsidRPr="007C1366">
              <w:rPr>
                <w:noProof/>
                <w:webHidden/>
                <w:lang w:val="ro-RO"/>
              </w:rPr>
              <w:fldChar w:fldCharType="separate"/>
            </w:r>
            <w:r w:rsidRPr="007C1366">
              <w:rPr>
                <w:noProof/>
                <w:webHidden/>
                <w:lang w:val="ro-RO"/>
              </w:rPr>
              <w:t>25</w:t>
            </w:r>
            <w:r w:rsidRPr="007C1366">
              <w:rPr>
                <w:noProof/>
                <w:webHidden/>
                <w:lang w:val="ro-RO"/>
              </w:rPr>
              <w:fldChar w:fldCharType="end"/>
            </w:r>
          </w:hyperlink>
        </w:p>
        <w:p w:rsidR="004A707F" w:rsidRPr="007C1366" w:rsidRDefault="00E8373A">
          <w:pPr>
            <w:rPr>
              <w:lang w:val="ro-RO"/>
            </w:rPr>
          </w:pPr>
          <w:r w:rsidRPr="007C1366">
            <w:rPr>
              <w:lang w:val="ro-RO"/>
            </w:rPr>
            <w:fldChar w:fldCharType="end"/>
          </w:r>
        </w:p>
      </w:sdtContent>
    </w:sdt>
    <w:p w:rsidR="004A707F" w:rsidRPr="007C1366" w:rsidRDefault="004E2649">
      <w:pPr>
        <w:rPr>
          <w:rFonts w:ascii="Times New Roman" w:hAnsi="Times New Roman" w:cs="Times New Roman"/>
          <w:lang w:val="ro-RO"/>
        </w:rPr>
      </w:pPr>
      <w:r w:rsidRPr="007C1366">
        <w:rPr>
          <w:lang w:val="ro-RO"/>
        </w:rPr>
        <w:br w:type="page"/>
      </w:r>
    </w:p>
    <w:p w:rsidR="004A707F" w:rsidRPr="007C1366" w:rsidRDefault="004E2649">
      <w:pPr>
        <w:pStyle w:val="Heading1"/>
        <w:spacing w:before="0"/>
        <w:jc w:val="center"/>
        <w:rPr>
          <w:lang w:val="ro-RO"/>
        </w:rPr>
      </w:pPr>
      <w:bookmarkStart w:id="2" w:name="_Toc7279805"/>
      <w:r w:rsidRPr="007C1366">
        <w:rPr>
          <w:lang w:val="ro-RO"/>
        </w:rPr>
        <w:lastRenderedPageBreak/>
        <w:t>INTRODUCERE</w:t>
      </w:r>
      <w:bookmarkEnd w:id="2"/>
    </w:p>
    <w:p w:rsidR="004A707F" w:rsidRPr="007C1366" w:rsidRDefault="004A707F">
      <w:pPr>
        <w:pStyle w:val="Heading1"/>
        <w:spacing w:before="0"/>
        <w:jc w:val="center"/>
        <w:rPr>
          <w:lang w:val="ro-RO"/>
        </w:rPr>
      </w:pPr>
    </w:p>
    <w:p w:rsidR="004A707F" w:rsidRPr="007C1366" w:rsidRDefault="004A707F">
      <w:pPr>
        <w:rPr>
          <w:rFonts w:asciiTheme="majorHAnsi" w:eastAsiaTheme="majorEastAsia" w:hAnsiTheme="majorHAnsi" w:cs="Mangal"/>
          <w:b/>
          <w:bCs/>
          <w:color w:val="365F91" w:themeColor="accent1" w:themeShade="BF"/>
          <w:sz w:val="28"/>
          <w:szCs w:val="25"/>
          <w:lang w:val="ro-RO"/>
        </w:rPr>
      </w:pPr>
    </w:p>
    <w:p w:rsidR="004A707F" w:rsidRPr="007C1366" w:rsidRDefault="004E2649">
      <w:pPr>
        <w:pStyle w:val="Heading1"/>
        <w:spacing w:before="0"/>
        <w:jc w:val="center"/>
        <w:rPr>
          <w:lang w:val="ro-RO"/>
        </w:rPr>
      </w:pPr>
      <w:bookmarkStart w:id="3" w:name="_Toc7279806"/>
      <w:r w:rsidRPr="007C1366">
        <w:rPr>
          <w:lang w:val="ro-RO"/>
        </w:rPr>
        <w:t>CAPITOLUL 1. Rețelele Blockchain</w:t>
      </w:r>
      <w:bookmarkEnd w:id="3"/>
    </w:p>
    <w:p w:rsidR="004A707F" w:rsidRPr="007C1366" w:rsidRDefault="004A707F">
      <w:pPr>
        <w:rPr>
          <w:lang w:val="ro-RO"/>
        </w:rPr>
      </w:pPr>
    </w:p>
    <w:p w:rsidR="004A707F" w:rsidRPr="007C1366" w:rsidRDefault="004E2649">
      <w:pPr>
        <w:spacing w:line="360" w:lineRule="auto"/>
        <w:jc w:val="both"/>
        <w:rPr>
          <w:lang w:val="ro-RO"/>
        </w:rPr>
      </w:pPr>
      <w:r w:rsidRPr="007C1366">
        <w:rPr>
          <w:rFonts w:ascii="Times New Roman" w:hAnsi="Times New Roman" w:cs="Times New Roman"/>
          <w:lang w:val="ro-RO"/>
        </w:rPr>
        <w:tab/>
        <w:t>Tranzacțiile electronice sunt tot mai numeroase ca urmare a dezvoltării comerțului electronic și creșterii nivelului de încredere în instituțiile financiare care garantează validitatea acestor tranzacții. Acest sistem de plăți electronice se bazează în mod tradițional pe o a treia parte, o instituție financiară care servește ca parte terță de încredere</w:t>
      </w:r>
      <w:r w:rsidRPr="007C1366">
        <w:rPr>
          <w:rFonts w:ascii="Times New Roman" w:hAnsi="Times New Roman" w:cs="Times New Roman"/>
          <w:color w:val="000000"/>
          <w:lang w:val="ro-RO"/>
        </w:rPr>
        <w:t xml:space="preserve"> (TTP) în </w:t>
      </w:r>
      <w:r w:rsidRPr="007C1366">
        <w:rPr>
          <w:rFonts w:ascii="Times New Roman" w:hAnsi="Times New Roman" w:cs="Times New Roman"/>
          <w:lang w:val="ro-RO"/>
        </w:rPr>
        <w:t xml:space="preserve">procesarea plăților electronice. </w:t>
      </w:r>
      <w:r w:rsidRPr="007C1366">
        <w:rPr>
          <w:rFonts w:ascii="Times New Roman" w:hAnsi="Times New Roman" w:cs="Times New Roman"/>
          <w:color w:val="000000"/>
          <w:lang w:val="ro-RO"/>
        </w:rPr>
        <w:t>În timp ce siste</w:t>
      </w:r>
      <w:r w:rsidRPr="007C1366">
        <w:rPr>
          <w:rFonts w:ascii="Times New Roman" w:hAnsi="Times New Roman" w:cs="Times New Roman"/>
          <w:lang w:val="ro-RO"/>
        </w:rPr>
        <w:t xml:space="preserve">mul funcționează destul de bine pentru cele mai multe dintre cazuri, acesta suferă încă de slăbiciunile inerente ale modelului bazat pe o a treia parte.  </w:t>
      </w:r>
    </w:p>
    <w:p w:rsidR="004A707F" w:rsidRPr="007C1366" w:rsidRDefault="004E2649">
      <w:pPr>
        <w:spacing w:line="360" w:lineRule="auto"/>
        <w:jc w:val="both"/>
        <w:rPr>
          <w:lang w:val="ro-RO"/>
        </w:rPr>
      </w:pPr>
      <w:r w:rsidRPr="007C1366">
        <w:rPr>
          <w:rFonts w:ascii="Times New Roman" w:hAnsi="Times New Roman" w:cs="Times New Roman"/>
          <w:lang w:val="ro-RO"/>
        </w:rPr>
        <w:tab/>
        <w:t>Într-un s</w:t>
      </w:r>
      <w:r w:rsidRPr="007C1366">
        <w:rPr>
          <w:rFonts w:ascii="Times New Roman" w:hAnsi="Times New Roman" w:cs="Times New Roman"/>
          <w:color w:val="000000"/>
          <w:lang w:val="ro-RO"/>
        </w:rPr>
        <w:t>istem clasic de plată electronică, cele două entități între care se face transferul (cumpărărtor și vânzăto</w:t>
      </w:r>
      <w:r w:rsidRPr="007C1366">
        <w:rPr>
          <w:rFonts w:ascii="Times New Roman" w:hAnsi="Times New Roman" w:cs="Times New Roman"/>
          <w:lang w:val="ro-RO"/>
        </w:rPr>
        <w:t>r) trebuie să se bazeze pe o a treia e</w:t>
      </w:r>
      <w:r w:rsidRPr="007C1366">
        <w:rPr>
          <w:rFonts w:ascii="Times New Roman" w:hAnsi="Times New Roman" w:cs="Times New Roman"/>
          <w:color w:val="000000"/>
          <w:lang w:val="ro-RO"/>
        </w:rPr>
        <w:t xml:space="preserve">ntitate care va </w:t>
      </w:r>
      <w:r w:rsidRPr="007C1366">
        <w:rPr>
          <w:rFonts w:ascii="Times New Roman" w:hAnsi="Times New Roman" w:cs="Times New Roman"/>
          <w:lang w:val="ro-RO"/>
        </w:rPr>
        <w:t>garanta transferul. Funcționarea acesteia este supusă erorilor neintenționate sau</w:t>
      </w:r>
      <w:r w:rsidRPr="007C1366">
        <w:rPr>
          <w:rFonts w:ascii="Times New Roman" w:hAnsi="Times New Roman" w:cs="Times New Roman"/>
          <w:color w:val="000000"/>
          <w:lang w:val="ro-RO"/>
        </w:rPr>
        <w:t>diferitelor tipuri de atacuri. E</w:t>
      </w:r>
      <w:r w:rsidRPr="007C1366">
        <w:rPr>
          <w:rFonts w:ascii="Times New Roman" w:hAnsi="Times New Roman" w:cs="Times New Roman"/>
          <w:lang w:val="ro-RO"/>
        </w:rPr>
        <w:t xml:space="preserve">xistența unui singur punct de eșec face ca aceste autorități să devină ținte foarte atractive pentru atacuri distribuite de </w:t>
      </w:r>
      <w:r w:rsidRPr="007C1366">
        <w:rPr>
          <w:rFonts w:ascii="Times New Roman" w:hAnsi="Times New Roman" w:cs="Times New Roman"/>
          <w:color w:val="000000"/>
          <w:lang w:val="ro-RO"/>
        </w:rPr>
        <w:t>blocare a serviciilor (DDoS). (Thesis-F-Sch) Se poate realiza protecția împotriva atacurilor, dar acest lucru înseamnă creșterea costu</w:t>
      </w:r>
      <w:r w:rsidRPr="007C1366">
        <w:rPr>
          <w:rFonts w:ascii="Times New Roman" w:hAnsi="Times New Roman" w:cs="Times New Roman"/>
          <w:lang w:val="ro-RO"/>
        </w:rPr>
        <w:t>rilor pentru menținerea serviciilor. O altă problemă</w:t>
      </w:r>
      <w:r w:rsidRPr="007C1366">
        <w:rPr>
          <w:rFonts w:ascii="Times New Roman" w:hAnsi="Times New Roman" w:cs="Times New Roman"/>
          <w:color w:val="000000"/>
          <w:lang w:val="ro-RO"/>
        </w:rPr>
        <w:t xml:space="preserve"> a acestui sistem de plată este dată de faptul că un consumator trebuie să se înscrie pe fiecare platformă și să furnizeze datele personale proprietarului platformei, iar acest lucru ridică probleme de confidențialitate. De asemenea, meto</w:t>
      </w:r>
      <w:r w:rsidRPr="007C1366">
        <w:rPr>
          <w:rFonts w:ascii="Times New Roman" w:hAnsi="Times New Roman" w:cs="Times New Roman"/>
          <w:lang w:val="ro-RO"/>
        </w:rPr>
        <w:t xml:space="preserve">dele posibile de plată sunt limitate de către proprietarul fiecărei platforme. Consumatorii sunt forțați să utilizeze o anumită platformă de plată și uneori trebuie să plătească taxe de tranzacție ridicate.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Într-un articol semnat cu pseudonimul Satoshi Naka</w:t>
      </w:r>
      <w:r w:rsidRPr="007C1366">
        <w:rPr>
          <w:rFonts w:ascii="Times New Roman" w:hAnsi="Times New Roman" w:cs="Times New Roman"/>
          <w:color w:val="000000"/>
          <w:lang w:val="ro-RO"/>
        </w:rPr>
        <w:t xml:space="preserve">moto în 2009 (bitcoin.pdf) este descrisă moneda electronică Bitcoin și structura sistemului de plată de la egal la egal - peer-to-peer - ca alternativă la sistemul clasic. Motivația acestui articol era de a defini un sistem electronic de plată bazat pe dovezi criptografice în loc de autorități de încredere. Acest sistem permite oricăror două părți dispuse să efectueze tranzacții directe între ele fără a a necesita intervenția unei a treia instituție. (bitcoin.pdf) Pentru evitarea situațiilor de plată repetată cu aceeași monedă către două conturi diferite, în lucrare este descrisă introducerea unui server de timp (Network Time Protocol – NTP) și a aplicării unui algoritm prin care fiecare tranzacție generează </w:t>
      </w:r>
      <w:r w:rsidRPr="007C1366">
        <w:rPr>
          <w:rFonts w:ascii="Times New Roman" w:hAnsi="Times New Roman" w:cs="Times New Roman"/>
          <w:lang w:val="ro-RO"/>
        </w:rPr>
        <w:t xml:space="preserve">o dovadă computațională a ordinii sale cronologice.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Sistemul este sigur atâta timp cât noduri</w:t>
      </w:r>
      <w:r w:rsidRPr="007C1366">
        <w:rPr>
          <w:rFonts w:ascii="Times New Roman" w:hAnsi="Times New Roman" w:cs="Times New Roman"/>
          <w:color w:val="000000"/>
          <w:lang w:val="ro-RO"/>
        </w:rPr>
        <w:t>le cinstite controlează în mod colectiv mai multă putere de procesare decât oricare altul grup de noduri car</w:t>
      </w:r>
      <w:r w:rsidRPr="007C1366">
        <w:rPr>
          <w:rFonts w:ascii="Times New Roman" w:hAnsi="Times New Roman" w:cs="Times New Roman"/>
          <w:lang w:val="ro-RO"/>
        </w:rPr>
        <w:t xml:space="preserve">e ar putea funcționa eronat sau rău </w:t>
      </w:r>
      <w:r w:rsidRPr="007C1366">
        <w:rPr>
          <w:rFonts w:ascii="Times New Roman" w:hAnsi="Times New Roman" w:cs="Times New Roman"/>
          <w:lang w:val="ro-RO"/>
        </w:rPr>
        <w:lastRenderedPageBreak/>
        <w:t xml:space="preserve">intenționat. Documentul lui Nakamoto conține planul pe care îl urmează în linii mari cele mai moderne scheme pentru generarea și transferul monedelor electronice.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Ideile de bază din spatele tehnologiei blockchain au apărut cu mult înaintea articolului lui Satoshi Nakamoto despre Bitcoin. În 1989, Leslie Lamport a elaborat protocolul Paxos, mecanismul cheie prin care</w:t>
      </w:r>
      <w:r w:rsidRPr="007C1366">
        <w:rPr>
          <w:rFonts w:ascii="Times New Roman" w:hAnsi="Times New Roman" w:cs="Times New Roman"/>
          <w:color w:val="000000"/>
          <w:lang w:val="ro-RO"/>
        </w:rPr>
        <w:t>se permite menținerea coerenței datelor stocare într-un sistem distribuit. În anul următor, Lamport a prezentat ideile care au adus contribuții majore în modelarea sistemele distribuite într-un articol intitulat ,,Parlamentul part-time”(lamport-paxos.pdf) în revista ACM Transactions on Computer Systems</w:t>
      </w:r>
      <w:r w:rsidRPr="007C1366">
        <w:rPr>
          <w:rFonts w:ascii="Times New Roman" w:hAnsi="Times New Roman" w:cs="Times New Roman"/>
          <w:lang w:val="ro-RO"/>
        </w:rPr>
        <w:t xml:space="preserv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În acest articol, Leslie Lamport descrie un model de comunicare folosit pentru a se ajunge la un acord comun asupra datelor distribuite într-o rețea de calculatoare în care computerele sau rețeaua în sine ar putea fi nesigure. În 1991, Haber și Stornetta au propus prima schemă de aplicare a tehnologiei blockchain în crearea unui registru electronic pentru semnarea digitală a documentelor într-un mod care ar putea arăta cu ușurință că nici unul dintre documentele semnate din colecție nu a fost schimbat (princeton_bit).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Așa cum sugerează și numele, blockchain poate fi văzut ca un lanț de blocuri de date, o bază de date distribuită de înregistrări sau un lanț de registre publice al tuturor tranzacțiilor care au fost executate și distribuite între părțile participante. [BlockchainPaper.pdf] Blocurile care compun registrele digitale distribuite de tranzacții sunt semnate criptografic. Fiecare bloc este legat de cel precedent, ceea ce conferă imutabilitatea datelor după validare prin decizia majorității. Pe măsură ce se adaugă blocuri noi, blocurile</w:t>
      </w:r>
      <w:r w:rsidRPr="007C1366">
        <w:rPr>
          <w:rFonts w:ascii="Times New Roman" w:hAnsi="Times New Roman" w:cs="Times New Roman"/>
          <w:color w:val="000000"/>
          <w:lang w:val="ro-RO"/>
        </w:rPr>
        <w:t xml:space="preserve"> vechi devin mai greu de modificat (creând rezistență la manipulare). Blocurile de date sunt replicate în rețea prin diferite copii registrelor și orice conflict este rezolvat automat folosind reguli stabilite.(NIST.pdf)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color w:val="000000"/>
          <w:lang w:val="ro-RO"/>
        </w:rPr>
        <w:tab/>
        <w:t xml:space="preserve">Sistemul de obținere al unui consens între participanți este cel definit de Lamport prin protocolul Paxos cu mici diferențe ale etapelor de decizie impuse prin detaliile de implementare. Fiecare tranzacție din registrul public este verificată prin consultarea registrului public obținut prin consensul majorității participanților. Informațiile odată introduse în registrul public, nu pot fi șterse sau modificate. Cea mai largă utilizare a tehnologiei blockchain este pentru înregistrarea tranzacțiilor cu monezi electronice. Tehnologia blockchain poate fi aplicată însă într-o gamă largă de activități (scenarii) atât în lumea financiară, cât și în cea </w:t>
      </w:r>
      <w:r w:rsidRPr="007C1366">
        <w:rPr>
          <w:rFonts w:ascii="Times New Roman" w:hAnsi="Times New Roman" w:cs="Times New Roman"/>
          <w:lang w:val="ro-RO"/>
        </w:rPr>
        <w:t xml:space="preserve">non-financiară. Caracterul consistent și imutabil al datelor poate fi valorificat pentru crearea unor baze de date în care să se stocheze orice tip de informație (bigchaindb), nu doar referitoare la conturi bancare și tranzacții dintre acestea.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Instituțiile financiare și băncile nu văd tehnologia blockchain ca pe o amenințare pentru modelul afacerilor tradiționale. Cele mai mari bănci din lume caută oportunități în acest domeniu, făcând cercetări petru aplicații i</w:t>
      </w:r>
      <w:r w:rsidRPr="007C1366">
        <w:rPr>
          <w:rFonts w:ascii="Times New Roman" w:hAnsi="Times New Roman" w:cs="Times New Roman"/>
          <w:color w:val="000000"/>
          <w:lang w:val="ro-RO"/>
        </w:rPr>
        <w:t xml:space="preserve">novatoare de tip blockchain. Consiliul European de Plăți a publicat </w:t>
      </w:r>
      <w:r w:rsidRPr="007C1366">
        <w:rPr>
          <w:rFonts w:ascii="Times New Roman" w:hAnsi="Times New Roman" w:cs="Times New Roman"/>
          <w:color w:val="000000"/>
          <w:lang w:val="ro-RO"/>
        </w:rPr>
        <w:lastRenderedPageBreak/>
        <w:t>în 2016 un anunț în care evaluează că blockchain va crește siguranța și usurința administrării sistemului de plăți, dar prezintă posiblități de dezvoltar</w:t>
      </w:r>
      <w:r w:rsidRPr="007C1366">
        <w:rPr>
          <w:rFonts w:ascii="Times New Roman" w:hAnsi="Times New Roman" w:cs="Times New Roman"/>
          <w:lang w:val="ro-RO"/>
        </w:rPr>
        <w:t>e și în afara domeniului financiar. (https://www.europeanpaymentscouncil.eu/news-insights/news/epc-poll-how-may-blockchain-technology-impact-european-payments-landscape-2025). Consiliul E</w:t>
      </w:r>
      <w:r w:rsidRPr="007C1366">
        <w:rPr>
          <w:rFonts w:ascii="Times New Roman" w:hAnsi="Times New Roman" w:cs="Times New Roman"/>
          <w:color w:val="000000"/>
          <w:lang w:val="ro-RO"/>
        </w:rPr>
        <w:t>uropean intenționează să ofere</w:t>
      </w:r>
      <w:r w:rsidRPr="007C1366">
        <w:rPr>
          <w:rFonts w:ascii="Times New Roman" w:hAnsi="Times New Roman" w:cs="Times New Roman"/>
          <w:lang w:val="ro-RO"/>
        </w:rPr>
        <w:t xml:space="preserve">5 premii intitulate ,,Blockains for Social Good” în valoare de 1 milion de euro pentru dezvolarea de soluții bazate pe tehnologia registrelor distribuite (Distributed Ledger Technology - DLT). Printre domeniile de aplicabilitate propuse se numără: </w:t>
      </w:r>
    </w:p>
    <w:p w:rsidR="004A707F" w:rsidRPr="007C1366" w:rsidRDefault="004E2649">
      <w:pPr>
        <w:pStyle w:val="ListParagraph"/>
        <w:numPr>
          <w:ilvl w:val="0"/>
          <w:numId w:val="2"/>
        </w:numPr>
        <w:spacing w:line="360" w:lineRule="auto"/>
        <w:jc w:val="both"/>
        <w:rPr>
          <w:rFonts w:ascii="Times New Roman" w:hAnsi="Times New Roman" w:cs="Times New Roman"/>
          <w:i/>
          <w:lang w:val="ro-RO"/>
        </w:rPr>
      </w:pPr>
      <w:r w:rsidRPr="007C1366">
        <w:rPr>
          <w:rFonts w:ascii="Times New Roman" w:hAnsi="Times New Roman" w:cs="Times New Roman"/>
          <w:i/>
          <w:lang w:val="ro-RO"/>
        </w:rPr>
        <w:t>demonstrarea originii materiilor prime sau a produselor pentru asigurarea comerțului echitabil,</w:t>
      </w:r>
    </w:p>
    <w:p w:rsidR="004A707F" w:rsidRPr="007C1366" w:rsidRDefault="004E2649">
      <w:pPr>
        <w:pStyle w:val="ListParagraph"/>
        <w:numPr>
          <w:ilvl w:val="0"/>
          <w:numId w:val="2"/>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monetizarea corectă a forței de muncă permițând o mai mare vizibilitate a cheltuielilor publice și o mai mare transparență a proceselor administrative și de producție, </w:t>
      </w:r>
    </w:p>
    <w:p w:rsidR="004A707F" w:rsidRPr="007C1366" w:rsidRDefault="004E2649">
      <w:pPr>
        <w:pStyle w:val="ListParagraph"/>
        <w:numPr>
          <w:ilvl w:val="0"/>
          <w:numId w:val="2"/>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participarea la luarea deciziilor democratice, prin acordarea de responsabilitate, recompensarea participării și/sau anonimatului care să permită dezvoltarea unor rețele sociale sau a unor platforme descentralizate pentru economia colaborativă, </w:t>
      </w:r>
    </w:p>
    <w:p w:rsidR="004A707F" w:rsidRPr="007C1366" w:rsidRDefault="004E2649">
      <w:pPr>
        <w:pStyle w:val="ListParagraph"/>
        <w:numPr>
          <w:ilvl w:val="0"/>
          <w:numId w:val="2"/>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gestionarea proprietății, </w:t>
      </w:r>
    </w:p>
    <w:p w:rsidR="004A707F" w:rsidRPr="007C1366" w:rsidRDefault="004E2649">
      <w:pPr>
        <w:pStyle w:val="ListParagraph"/>
        <w:numPr>
          <w:ilvl w:val="0"/>
          <w:numId w:val="2"/>
        </w:numPr>
        <w:spacing w:line="360" w:lineRule="auto"/>
        <w:jc w:val="both"/>
        <w:rPr>
          <w:rFonts w:ascii="Times New Roman" w:hAnsi="Times New Roman" w:cs="Times New Roman"/>
          <w:i/>
          <w:lang w:val="ro-RO"/>
        </w:rPr>
      </w:pPr>
      <w:r w:rsidRPr="007C1366">
        <w:rPr>
          <w:rFonts w:ascii="Times New Roman" w:hAnsi="Times New Roman" w:cs="Times New Roman"/>
          <w:i/>
          <w:lang w:val="ro-RO"/>
        </w:rPr>
        <w:t>registrul funciar sau alte înregistrări publice.</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(https://ec.europa.eu/research/eic/index.cfm?pg=prizes_block chains)</w:t>
      </w:r>
    </w:p>
    <w:p w:rsidR="004A707F" w:rsidRPr="007C1366" w:rsidRDefault="004E2649">
      <w:pPr>
        <w:pStyle w:val="Heading2"/>
        <w:rPr>
          <w:lang w:val="ro-RO"/>
        </w:rPr>
      </w:pPr>
      <w:r w:rsidRPr="007C1366">
        <w:rPr>
          <w:lang w:val="ro-RO"/>
        </w:rPr>
        <w:tab/>
      </w:r>
      <w:bookmarkStart w:id="4" w:name="_Toc7279807"/>
      <w:r w:rsidRPr="007C1366">
        <w:rPr>
          <w:lang w:val="ro-RO"/>
        </w:rPr>
        <w:t>1.1. Clasificarea rețelelor blockchain.</w:t>
      </w:r>
      <w:bookmarkEnd w:id="4"/>
    </w:p>
    <w:p w:rsidR="004A707F" w:rsidRPr="007C1366" w:rsidRDefault="004A707F">
      <w:pPr>
        <w:rPr>
          <w:lang w:val="ro-RO"/>
        </w:rPr>
      </w:pPr>
    </w:p>
    <w:p w:rsidR="004A707F" w:rsidRPr="007C1366" w:rsidRDefault="004E2649">
      <w:pPr>
        <w:spacing w:line="360" w:lineRule="auto"/>
        <w:ind w:firstLine="709"/>
        <w:jc w:val="both"/>
        <w:rPr>
          <w:rFonts w:ascii="Times New Roman" w:hAnsi="Times New Roman" w:cs="Times New Roman"/>
          <w:lang w:val="ro-RO"/>
        </w:rPr>
      </w:pPr>
      <w:r w:rsidRPr="007C1366">
        <w:rPr>
          <w:rFonts w:ascii="Times New Roman" w:hAnsi="Times New Roman" w:cs="Times New Roman"/>
          <w:lang w:val="ro-RO"/>
        </w:rPr>
        <w:t xml:space="preserve">Rețelele blockchain </w:t>
      </w:r>
      <w:r w:rsidRPr="007C1366">
        <w:rPr>
          <w:rFonts w:ascii="Times New Roman" w:hAnsi="Times New Roman" w:cs="Times New Roman"/>
          <w:color w:val="000000"/>
          <w:lang w:val="ro-RO"/>
        </w:rPr>
        <w:t>pot fi clasificate pe baza modelului de permisiuni, care determină cine le poate publica noi blocuri de da</w:t>
      </w:r>
      <w:r w:rsidRPr="007C1366">
        <w:rPr>
          <w:rFonts w:ascii="Times New Roman" w:hAnsi="Times New Roman" w:cs="Times New Roman"/>
          <w:lang w:val="ro-RO"/>
        </w:rPr>
        <w:t xml:space="preserve">te. Dacă oricine poate face acest lucru, rețeaua blockain este publică (permissionless). (NIST.pdf) Dacă numai anumiți utilizatori pot publica blocuri, este privată (permissioned). Întru-un articol publicat de NIST, (NIST.IR.8202.pdf) rețelele private sunt comparate cu un intranet al unei corporații care este controlat de o autoritate, în timp ce o rețea publică poate fi văzută ca internetul public, unde oricine poate adăuga date.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r>
      <w:r w:rsidRPr="007C1366">
        <w:rPr>
          <w:rFonts w:ascii="Times New Roman" w:hAnsi="Times New Roman" w:cs="Times New Roman"/>
          <w:b/>
          <w:i/>
          <w:lang w:val="ro-RO"/>
        </w:rPr>
        <w:t>Rețelele blockchain publice</w:t>
      </w:r>
      <w:r w:rsidRPr="007C1366">
        <w:rPr>
          <w:rFonts w:ascii="Times New Roman" w:hAnsi="Times New Roman" w:cs="Times New Roman"/>
          <w:lang w:val="ro-RO"/>
        </w:rPr>
        <w:t xml:space="preserve"> sunt platforme descentralizate, deschise tuturor celor care publică blocuri, fără a avea nevoie de permisiunea unei autorități. Platformele blockchain publice sunt adesea publicate </w:t>
      </w:r>
      <w:r w:rsidRPr="007C1366">
        <w:rPr>
          <w:rFonts w:ascii="Times New Roman" w:hAnsi="Times New Roman" w:cs="Times New Roman"/>
          <w:color w:val="000000"/>
          <w:lang w:val="ro-RO"/>
        </w:rPr>
        <w:t>ca software open source. Cea mai populară platformă din această categorie este Ethereum pe care oricine poate publica blocuri de date și realiza tranzacții. Dezvoltarea de software pentru acest model este încurajată de diverse com</w:t>
      </w:r>
      <w:r w:rsidRPr="007C1366">
        <w:rPr>
          <w:rFonts w:ascii="Times New Roman" w:hAnsi="Times New Roman" w:cs="Times New Roman"/>
          <w:lang w:val="ro-RO"/>
        </w:rPr>
        <w:t xml:space="preserve">panii care au construit chiar și un magazin virtual de aplicații (https://market.modex.tech). </w:t>
      </w:r>
    </w:p>
    <w:p w:rsidR="004A707F" w:rsidRPr="007C1366" w:rsidRDefault="004E2649">
      <w:pPr>
        <w:spacing w:line="360" w:lineRule="auto"/>
        <w:jc w:val="both"/>
        <w:rPr>
          <w:lang w:val="ro-RO"/>
        </w:rPr>
      </w:pPr>
      <w:r w:rsidRPr="007C1366">
        <w:rPr>
          <w:rFonts w:ascii="Times New Roman" w:hAnsi="Times New Roman" w:cs="Times New Roman"/>
          <w:lang w:val="ro-RO"/>
        </w:rPr>
        <w:tab/>
        <w:t xml:space="preserve">Deoarece oricine are dreptul să publice blocuri, acest lucru are ca rezultat faptul că oricine poate citi registrele publice și poate emite tranzacții (prin includerea acelor tranzacții în blocurile </w:t>
      </w:r>
      <w:r w:rsidRPr="007C1366">
        <w:rPr>
          <w:rFonts w:ascii="Times New Roman" w:hAnsi="Times New Roman" w:cs="Times New Roman"/>
          <w:lang w:val="ro-RO"/>
        </w:rPr>
        <w:lastRenderedPageBreak/>
        <w:t>publicate).</w:t>
      </w:r>
      <w:r w:rsidRPr="007C1366">
        <w:rPr>
          <w:rFonts w:ascii="Times New Roman" w:hAnsi="Times New Roman" w:cs="Times New Roman"/>
          <w:color w:val="000000"/>
          <w:lang w:val="ro-RO"/>
        </w:rPr>
        <w:t>Deoarece rețelele de bl</w:t>
      </w:r>
      <w:r w:rsidRPr="007C1366">
        <w:rPr>
          <w:rFonts w:ascii="Times New Roman" w:hAnsi="Times New Roman" w:cs="Times New Roman"/>
          <w:lang w:val="ro-RO"/>
        </w:rPr>
        <w:t>ocuri publice sunt deschise tuturor pentru a participa prin adăugarea de conținut, utilizatorii rău intenționați po</w:t>
      </w:r>
      <w:r w:rsidRPr="007C1366">
        <w:rPr>
          <w:rFonts w:ascii="Times New Roman" w:hAnsi="Times New Roman" w:cs="Times New Roman"/>
          <w:color w:val="000000"/>
          <w:lang w:val="ro-RO"/>
        </w:rPr>
        <w:t>t încerca să publice blocuri într-un mod care să afecteze sistemul (de exemplu prin încercarea de a acapara majorita</w:t>
      </w:r>
      <w:r w:rsidRPr="007C1366">
        <w:rPr>
          <w:rFonts w:ascii="Times New Roman" w:hAnsi="Times New Roman" w:cs="Times New Roman"/>
          <w:lang w:val="ro-RO"/>
        </w:rPr>
        <w:t>tea nodurilor). Pentru a preveni acest lucru, rețelele blockchain publice utilizează adesea un acord multipartit sau un sistem de "consens" prin care se cere utilizatorilor să utilizeze sau să mențină resurse computaționale atunci când aceștia încearcă să publice blocuri. Acest lucru împiedică utilizatorii rău intenționați să perturbe ușor sistemul. Exemple de astfel de modele de consens includ introducerea unor dovezi ale efortului (Proof of Work) și dovezi ale mizei (Proof of Stake). (NIST.pdf)</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Într-o rețea blockchain publică, numărul de noduri este de așteptat să fie mare, iar faptul că aceste noduri sunt anonime scade nivelul </w:t>
      </w:r>
      <w:r w:rsidRPr="007C1366">
        <w:rPr>
          <w:rFonts w:ascii="Times New Roman" w:hAnsi="Times New Roman" w:cs="Times New Roman"/>
          <w:color w:val="000000"/>
          <w:lang w:val="ro-RO"/>
        </w:rPr>
        <w:t>de încredere în acestea, deoarece oricărui nod îi este permis să se alăture rețelei. Mecanismele de consens pe</w:t>
      </w:r>
      <w:r w:rsidRPr="007C1366">
        <w:rPr>
          <w:rFonts w:ascii="Times New Roman" w:hAnsi="Times New Roman" w:cs="Times New Roman"/>
          <w:lang w:val="ro-RO"/>
        </w:rPr>
        <w:t xml:space="preserve">ntru o astfel de configurare trebuie să ia în considerare comportamentele rău intenționate ca de exemplu în special atacurile Sybil. Acest tip de atacuri constau în faptul că o astfel de rețea blockchain permite unui singur utilizator să își genereze mai multe identități pentru a influența și a manipula procesul de obținere a unui consens. Bitcoin rezolvă această problemă prin conceperea rundelor de obținere a consensului astfel încăt acestea să fie computațional dificile.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Nodurile trebuie să dovedească că ele au consumat o cantitate semnificativă de energie ca dovată a muncii (Proof-of-Work - PoW) spre rezolvarea unei probleme criptografice dificile. Primele platforme blockchain libere au fost proiectate astfel încât să utilizeze direct PoW ca mecanism de obținere al unui consens, de exemplu Bitcoin, sau au folosit variații ale acestui mecanism, de exemplu: NameCoin, LiteCoin, DogeCoin și Monero. (369492812.pdf)</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r>
      <w:r w:rsidRPr="007C1366">
        <w:rPr>
          <w:rFonts w:ascii="Times New Roman" w:hAnsi="Times New Roman" w:cs="Times New Roman"/>
          <w:b/>
          <w:i/>
          <w:lang w:val="ro-RO"/>
        </w:rPr>
        <w:t>Rețelele blockchain private</w:t>
      </w:r>
      <w:r w:rsidRPr="007C1366">
        <w:rPr>
          <w:rFonts w:ascii="Times New Roman" w:hAnsi="Times New Roman" w:cs="Times New Roman"/>
          <w:lang w:val="ro-RO"/>
        </w:rPr>
        <w:t xml:space="preserve"> sunt cele în care publicarea blocurilor de către utilizatori trebuie validată de o anumită autoritate (centralizată sau descentralizată). Întrucât numai utilizatorii autorizați mențin registrele publice, este posibilă restricționarea accesului la citire și emiterea de tranzacții. Rețelele blockchain private pot fi instanțiate și întreținute fie prin intermediul unor componente software de tip </w:t>
      </w:r>
      <w:r w:rsidRPr="007C1366">
        <w:rPr>
          <w:rFonts w:ascii="Times New Roman" w:hAnsi="Times New Roman" w:cs="Times New Roman"/>
          <w:b/>
          <w:i/>
          <w:lang w:val="ro-RO"/>
        </w:rPr>
        <w:t>open source</w:t>
      </w:r>
      <w:r w:rsidRPr="007C1366">
        <w:rPr>
          <w:rFonts w:ascii="Times New Roman" w:hAnsi="Times New Roman" w:cs="Times New Roman"/>
          <w:lang w:val="ro-RO"/>
        </w:rPr>
        <w:t xml:space="preserve"> sau proprietare.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Acest tip de rețele folosesc aceleași mecanisme de trasabilitate a tranzacțiilor înregistrare pe măsură ce sunt adăugate lanțului de blocuri, precum și același sistem de stocare a datelor distribuit, rezilient și redundant ca și rețele blockchain libere. De asemenea, ele utilizează modele de obținere a unui consens pentru publicarea unor noi blocuri, însă aceste metode nu necesită cheltuieli pentru întreținerea resurselor (cum este cazul rețelelor blockhain libere). Acest lucru se datorează faptului că este necesară stabilirea unei identități pentru a fi numit membru al rețelei blockchain private; cei care mențin registrele au un nivel de încredere unul cu celălalt, deoarece toți sunt autorizați să publice blocuri și deoarece autorizația lor poate fi revocată dacă acțiunile lor sunt eronate. Modelele </w:t>
      </w:r>
      <w:r w:rsidRPr="007C1366">
        <w:rPr>
          <w:rFonts w:ascii="Times New Roman" w:hAnsi="Times New Roman" w:cs="Times New Roman"/>
          <w:lang w:val="ro-RO"/>
        </w:rPr>
        <w:lastRenderedPageBreak/>
        <w:t>de consens în rețelele blockchain private sunt de obicei mai rapide și necesită mai puține resurse computaționale.</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Totuși, dacă o singură entitate controlează cine poate publica blocuri, utilizatorii blockchain vor trebui să aibă încredere în acea entitate. Rețelele bockchain private pot fi, de asemenea, folosite de organizații care doresc să lucreze împreună, dar nu pot avea încredere completă între ele. Acestea pot stabili o rețea blcokchain autorizată și pot invita partenerii de afaceri să-și înregistreze tranzacțiile intr-un registru distribuit partajat. În funcție de nivelul de încredere reciprocă, aceste organizații pot determina modelul de obținere al consensului.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Unele rețele blockchain private permit posibilitatea de a dezvălui selectiv informațiile despre tranzacții pe baza identității sau a acreditărilor utilizatorilor. Aceasă caracteristică oferă un anumit grad de confidențialitate al tranzacțiilor. De exemplu, în registrul public este adăugată o înregistrare a unei tranzacții între doi utilizatori, dar conținutul real al tranzacției este accesibil doar părților implicate. (NIST.pdf)</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Platformele blockchain private sunt de așteptat să fie mai reduse și, prin urmare, să utilizeze mecanisme alternative de obținere a unui consens. Realizarea unui consens într-un sistem distribuit are diverse soluții cunoscute în literatura de specialitate, de exemplu algoritmul propus de Laport, Paxos, RAFT sau alți algoritmi care asigură toleranța la eșecurile bizantine în care rețeaua este considerată nesigură, mesajele dintre noduri pot fi modificate sau pierdute și orice nod poate eșua în orice moment.(369492812.pdf) </w:t>
      </w:r>
    </w:p>
    <w:p w:rsidR="004A707F" w:rsidRPr="007C1366" w:rsidRDefault="004E2649">
      <w:pPr>
        <w:pStyle w:val="Heading2"/>
        <w:rPr>
          <w:lang w:val="ro-RO"/>
        </w:rPr>
      </w:pPr>
      <w:bookmarkStart w:id="5" w:name="_Toc7279808"/>
      <w:r w:rsidRPr="007C1366">
        <w:rPr>
          <w:lang w:val="ro-RO"/>
        </w:rPr>
        <w:t>1.2. Caracteristici criptografice</w:t>
      </w:r>
      <w:bookmarkEnd w:id="5"/>
    </w:p>
    <w:p w:rsidR="004A707F" w:rsidRPr="007C1366" w:rsidRDefault="004A707F">
      <w:pPr>
        <w:rPr>
          <w:lang w:val="ro-RO"/>
        </w:rPr>
      </w:pPr>
    </w:p>
    <w:p w:rsidR="004A707F" w:rsidRPr="007C1366" w:rsidRDefault="004E2649">
      <w:pPr>
        <w:spacing w:line="360" w:lineRule="auto"/>
        <w:ind w:firstLine="709"/>
        <w:jc w:val="both"/>
        <w:rPr>
          <w:rFonts w:ascii="Times New Roman" w:hAnsi="Times New Roman" w:cs="Times New Roman"/>
          <w:lang w:val="ro-RO"/>
        </w:rPr>
      </w:pPr>
      <w:r w:rsidRPr="007C1366">
        <w:rPr>
          <w:rFonts w:ascii="Times New Roman" w:hAnsi="Times New Roman" w:cs="Times New Roman"/>
          <w:lang w:val="ro-RO"/>
        </w:rPr>
        <w:t>Orice sistem de plăți are nevoie de o modalitate de a controla furnizarea monedelor și de a impune diverse reguli de securitate pentru a preveni infracțiunile. În cazul sistemelor tradiționale, băncile sunt cele care controlează rezervele naționale de bani și adaugă detalii monedelor și bancnotelor  astfel încât să nu poată fi contrafăcute. Aceste detalii fac dificilă falsificarea banilor, însă nu și imposibilă. În ultimă instanță, aplicarea legii este nec</w:t>
      </w:r>
      <w:r w:rsidRPr="007C1366">
        <w:rPr>
          <w:rFonts w:ascii="Times New Roman" w:hAnsi="Times New Roman" w:cs="Times New Roman"/>
          <w:color w:val="000000"/>
          <w:lang w:val="ro-RO"/>
        </w:rPr>
        <w:t>esară pentru oprirea oamenilor de a încălca regulile sistemului.</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color w:val="000000"/>
          <w:lang w:val="ro-RO"/>
        </w:rPr>
        <w:tab/>
        <w:t>De asemenea, monedele virtuale trebuie să aibă măsuri de securitate care împiedică oamenii să manipuleze sistemului. Dar spre deosebire de monedele obișnuite, regulile de securitate pentru criptarea lichidităților trebuie să fie puse în aplicare exclusiv din punct de ve</w:t>
      </w:r>
      <w:r w:rsidRPr="007C1366">
        <w:rPr>
          <w:rFonts w:ascii="Times New Roman" w:hAnsi="Times New Roman" w:cs="Times New Roman"/>
          <w:lang w:val="ro-RO"/>
        </w:rPr>
        <w:t>dere tehnologic fără ajutorul unei autorități centrale.</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lastRenderedPageBreak/>
        <w:tab/>
        <w:t>Bitcoin se bazează pe o submulțime de construcții criptografice relativ simple și bine cunoscute (funcții hash și semnături electronice). O funcție hash este o funcție matematică care se caracterizează prin trei proprietăți:</w:t>
      </w:r>
    </w:p>
    <w:p w:rsidR="004A707F" w:rsidRPr="007C1366" w:rsidRDefault="004E2649">
      <w:pPr>
        <w:numPr>
          <w:ilvl w:val="0"/>
          <w:numId w:val="1"/>
        </w:numPr>
        <w:spacing w:line="360" w:lineRule="auto"/>
        <w:jc w:val="both"/>
        <w:rPr>
          <w:rFonts w:ascii="Times New Roman" w:hAnsi="Times New Roman" w:cs="Times New Roman"/>
          <w:i/>
          <w:lang w:val="ro-RO"/>
        </w:rPr>
      </w:pPr>
      <w:r w:rsidRPr="007C1366">
        <w:rPr>
          <w:rFonts w:ascii="Times New Roman" w:hAnsi="Times New Roman" w:cs="Times New Roman"/>
          <w:i/>
          <w:lang w:val="ro-RO"/>
        </w:rPr>
        <w:t>Poate primi ca parametru un șir de orice dimensiune.</w:t>
      </w:r>
    </w:p>
    <w:p w:rsidR="004A707F" w:rsidRPr="007C1366" w:rsidRDefault="004E2649">
      <w:pPr>
        <w:numPr>
          <w:ilvl w:val="0"/>
          <w:numId w:val="1"/>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Produce un șir de dimensiune fixă. </w:t>
      </w:r>
    </w:p>
    <w:p w:rsidR="004A707F" w:rsidRPr="007C1366" w:rsidRDefault="004E2649">
      <w:pPr>
        <w:numPr>
          <w:ilvl w:val="0"/>
          <w:numId w:val="1"/>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Este eficient de calculat.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Aceste proprietăți definesc o funcție hash în sensul general. Pentru ca o funcție hash să fie sigură din punct de vedere criptografic, aceasta trebuie să mai prezinte încă trei proprietăți: </w:t>
      </w:r>
    </w:p>
    <w:p w:rsidR="004A707F" w:rsidRPr="007C1366" w:rsidRDefault="004E2649">
      <w:pPr>
        <w:pStyle w:val="ListParagraph"/>
        <w:numPr>
          <w:ilvl w:val="0"/>
          <w:numId w:val="3"/>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(1) rezistență la coliziuni, </w:t>
      </w:r>
    </w:p>
    <w:p w:rsidR="004A707F" w:rsidRPr="007C1366" w:rsidRDefault="004E2649">
      <w:pPr>
        <w:pStyle w:val="ListParagraph"/>
        <w:numPr>
          <w:ilvl w:val="0"/>
          <w:numId w:val="3"/>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(2) neinversabilă, </w:t>
      </w:r>
    </w:p>
    <w:p w:rsidR="004A707F" w:rsidRPr="007C1366" w:rsidRDefault="004E2649">
      <w:pPr>
        <w:pStyle w:val="ListParagraph"/>
        <w:numPr>
          <w:ilvl w:val="0"/>
          <w:numId w:val="3"/>
        </w:numPr>
        <w:spacing w:line="360" w:lineRule="auto"/>
        <w:jc w:val="both"/>
        <w:rPr>
          <w:rFonts w:ascii="Times New Roman" w:hAnsi="Times New Roman" w:cs="Times New Roman"/>
          <w:i/>
          <w:lang w:val="ro-RO"/>
        </w:rPr>
      </w:pPr>
      <w:r w:rsidRPr="007C1366">
        <w:rPr>
          <w:rFonts w:ascii="Times New Roman" w:hAnsi="Times New Roman" w:cs="Times New Roman"/>
          <w:i/>
          <w:lang w:val="ro-RO"/>
        </w:rPr>
        <w:t>(3) rezistență la coliziuni parțiale. (princeton)</w:t>
      </w:r>
    </w:p>
    <w:p w:rsidR="004A707F" w:rsidRPr="007C1366" w:rsidRDefault="004E2649">
      <w:pPr>
        <w:pStyle w:val="Heading3"/>
        <w:rPr>
          <w:i/>
          <w:lang w:val="ro-RO"/>
        </w:rPr>
      </w:pPr>
      <w:bookmarkStart w:id="6" w:name="_Toc7279809"/>
      <w:r w:rsidRPr="007C1366">
        <w:rPr>
          <w:i/>
          <w:lang w:val="ro-RO"/>
        </w:rPr>
        <w:t>1.2.1. Proprietatea 1: Rezistența la coliziune.</w:t>
      </w:r>
      <w:bookmarkEnd w:id="6"/>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r>
    </w:p>
    <w:p w:rsidR="004A707F" w:rsidRPr="007C1366" w:rsidRDefault="004E2649">
      <w:pPr>
        <w:spacing w:line="360" w:lineRule="auto"/>
        <w:ind w:firstLine="709"/>
        <w:jc w:val="both"/>
        <w:rPr>
          <w:rFonts w:ascii="Times New Roman" w:hAnsi="Times New Roman" w:cs="Times New Roman"/>
          <w:lang w:val="ro-RO"/>
        </w:rPr>
      </w:pPr>
      <w:r w:rsidRPr="007C1366">
        <w:rPr>
          <w:rFonts w:ascii="Times New Roman" w:hAnsi="Times New Roman" w:cs="Times New Roman"/>
          <w:lang w:val="ro-RO"/>
        </w:rPr>
        <w:t>O coliziune</w:t>
      </w:r>
      <w:r w:rsidRPr="007C1366">
        <w:rPr>
          <w:rFonts w:ascii="Times New Roman" w:hAnsi="Times New Roman" w:cs="Times New Roman"/>
          <w:color w:val="000000"/>
          <w:lang w:val="ro-RO"/>
        </w:rPr>
        <w:t>are are loc atunci când pentru două șiruri diferite, funcția hash produce același rezultat. O funcție hash H(.) este rezistentă la coliziuni dacă este dificil de găsit o coliziune, adică pentru  două valori x și y, având x≠y,  nu putem găsi H(x)=H(y). Coliziunile există prin faptul că spațiul  infinit al parametrilor de intrare este proiectat prin</w:t>
      </w:r>
      <w:r w:rsidRPr="007C1366">
        <w:rPr>
          <w:rFonts w:ascii="Times New Roman" w:hAnsi="Times New Roman" w:cs="Times New Roman"/>
          <w:lang w:val="ro-RO"/>
        </w:rPr>
        <w:t xml:space="preserve"> acestă funcție în spațiul finit a valorilor de ieșire. Putem spune că o funcție este rezistentă la coliziuni atunci când acestea sunt dificil de găsit.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Totuși, există metod</w:t>
      </w:r>
      <w:r w:rsidRPr="007C1366">
        <w:rPr>
          <w:rFonts w:ascii="Times New Roman" w:hAnsi="Times New Roman" w:cs="Times New Roman"/>
          <w:color w:val="000000"/>
          <w:lang w:val="ro-RO"/>
        </w:rPr>
        <w:t>e care garantează obținerea unei coliziuni. Cel mai simplu exemplu,  dar costisitor din punct de vedere computațional, este să luăm pentru o funcție hash care returnează un rezultat pe 256 de biți, 2^256+1 valori diferite de intrare. În acest caz epuizăm toate variantele diferite de ieșire și cu siguranță cel puțin o valoare</w:t>
      </w:r>
      <w:r w:rsidRPr="007C1366">
        <w:rPr>
          <w:rFonts w:ascii="Times New Roman" w:hAnsi="Times New Roman" w:cs="Times New Roman"/>
          <w:lang w:val="ro-RO"/>
        </w:rPr>
        <w:t xml:space="preserve"> va fi comună pentru două intrări. De fapt, dacă vom alege intrări aleatorii și vom calcula rezultatul funcției hash pentru acestea, vom găsi o coliziune cu probabilitate mare cu mult înainte de a examina 2^256+1 de intrări. Mai exact, dacă alegem aleatoriu doar 2^130+1 intrări, vom avea o șansă de 99,8% ca cel puțin două dintre valorile de intrare să aibă o coliziune. Faptul că putem găsi o coliziune doar examinând aproximativ radical din numărul de ieșiri posibile rezultă dintr-un fenomen cunoscut sub numele de paradoxul zilei de nastere.(curs cripto + princepton.pdf) În practică, acest lucru este imposibil deocamdată, deoarece chiar dacă un calculator ar putea obține 10.000 de rezultate hash pe secundă, ar trebui 10^54 de ani ca acesta să calculeze toate valorile hash posibile. Chiar dacă această metodă se dovedește a fi impracticabilă, nu înseamnă că pentru anumite funcții hash nu pot fi obținute coliziuni prin calcul </w:t>
      </w:r>
      <w:r w:rsidRPr="007C1366">
        <w:rPr>
          <w:rFonts w:ascii="Times New Roman" w:hAnsi="Times New Roman" w:cs="Times New Roman"/>
          <w:lang w:val="ro-RO"/>
        </w:rPr>
        <w:lastRenderedPageBreak/>
        <w:t xml:space="preserve">matematic. De exemplu, funcția </w:t>
      </w:r>
      <w:r w:rsidRPr="007C1366">
        <w:rPr>
          <w:rFonts w:ascii="Times New Roman" w:hAnsi="Times New Roman" w:cs="Times New Roman"/>
          <w:b/>
          <w:i/>
          <w:lang w:val="ro-RO"/>
        </w:rPr>
        <w:t>message-digest-5 (MD5)</w:t>
      </w:r>
      <w:r w:rsidRPr="007C1366">
        <w:rPr>
          <w:rFonts w:ascii="Times New Roman" w:hAnsi="Times New Roman" w:cs="Times New Roman"/>
          <w:lang w:val="ro-RO"/>
        </w:rPr>
        <w:t xml:space="preserve"> care a fost considerată pentru o </w:t>
      </w:r>
      <w:r w:rsidR="00E565C4" w:rsidRPr="007C1366">
        <w:rPr>
          <w:rFonts w:ascii="Times New Roman" w:hAnsi="Times New Roman" w:cs="Times New Roman"/>
          <w:lang w:val="ro-RO"/>
        </w:rPr>
        <w:t>lungă</w:t>
      </w:r>
      <w:r w:rsidRPr="007C1366">
        <w:rPr>
          <w:rFonts w:ascii="Times New Roman" w:hAnsi="Times New Roman" w:cs="Times New Roman"/>
          <w:lang w:val="ro-RO"/>
        </w:rPr>
        <w:t xml:space="preserve"> perioadă rezistentă la coliziuni, până când o astfel de metodă a fost găsită. </w:t>
      </w:r>
    </w:p>
    <w:p w:rsidR="004A707F" w:rsidRPr="007C1366" w:rsidRDefault="004E2649">
      <w:pPr>
        <w:pStyle w:val="Heading3"/>
        <w:rPr>
          <w:i/>
          <w:lang w:val="ro-RO"/>
        </w:rPr>
      </w:pPr>
      <w:bookmarkStart w:id="7" w:name="_Toc7279810"/>
      <w:r w:rsidRPr="007C1366">
        <w:rPr>
          <w:i/>
          <w:lang w:val="ro-RO"/>
        </w:rPr>
        <w:t>1.2.2. Proprietatea 2: Neinversabilă</w:t>
      </w:r>
      <w:bookmarkEnd w:id="7"/>
    </w:p>
    <w:p w:rsidR="004A707F" w:rsidRPr="007C1366" w:rsidRDefault="004E2649" w:rsidP="00E565C4">
      <w:pPr>
        <w:spacing w:before="0" w:line="360" w:lineRule="auto"/>
        <w:jc w:val="both"/>
        <w:rPr>
          <w:rFonts w:ascii="Times New Roman" w:hAnsi="Times New Roman" w:cs="Times New Roman"/>
          <w:lang w:val="ro-RO"/>
        </w:rPr>
      </w:pPr>
      <w:r w:rsidRPr="007C1366">
        <w:rPr>
          <w:rFonts w:ascii="Times New Roman" w:hAnsi="Times New Roman" w:cs="Times New Roman"/>
          <w:lang w:val="ro-RO"/>
        </w:rPr>
        <w:tab/>
        <w:t xml:space="preserve">A doua proprietate care definește funcțiile hash este aceea că acestea trebuie să nu fie inversabile. Acest lucru implică și faptul că dacă obținem rezultatul hash al unor date y=H(x), nu există o metodă prin care să putem determina datele de intrare. Mai mult decât atât, trebuie să fie imposibilă obținerea unor informații referitoare la parametrii. Acest lucru se obține concatenând la șirul de intrare o valoare aleatoare de distribuție uniformă numită  </w:t>
      </w:r>
      <w:r w:rsidRPr="007C1366">
        <w:rPr>
          <w:rFonts w:ascii="Times New Roman" w:hAnsi="Times New Roman" w:cs="Times New Roman"/>
          <w:b/>
          <w:i/>
          <w:lang w:val="ro-RO"/>
        </w:rPr>
        <w:t>”nonce”</w:t>
      </w:r>
      <w:r w:rsidRPr="007C1366">
        <w:rPr>
          <w:rFonts w:ascii="Times New Roman" w:hAnsi="Times New Roman" w:cs="Times New Roman"/>
          <w:lang w:val="ro-RO"/>
        </w:rPr>
        <w:t>.  Odată cu datele trimise, se va trimite și această valoare pentru ca funcția hash să returneze același rezultat la verificarea datelor.</w:t>
      </w:r>
    </w:p>
    <w:p w:rsidR="004A707F" w:rsidRPr="007C1366" w:rsidRDefault="004E2649">
      <w:pPr>
        <w:pStyle w:val="Heading3"/>
        <w:rPr>
          <w:i/>
          <w:lang w:val="ro-RO"/>
        </w:rPr>
      </w:pPr>
      <w:bookmarkStart w:id="8" w:name="_Toc7279811"/>
      <w:r w:rsidRPr="007C1366">
        <w:rPr>
          <w:i/>
          <w:lang w:val="ro-RO"/>
        </w:rPr>
        <w:t>1.2.3. Proprietatea 3: Rezistență la coliziuni parțiale</w:t>
      </w:r>
      <w:bookmarkEnd w:id="8"/>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O funcție hash trebuie să fie formulată astfel încât pentru toate valorile de ieșire posibile de lungime n, dacă se alege o valoare k aleator, este imposibil de găsit o altă valoare x în mai puțin de 2^n pași, astfel încât funcția hash aplicată concatenării celor două valori să returneze y, H(k||x)=y.</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Această problemă este folosită și pentru crearea acelor dovezi </w:t>
      </w:r>
      <w:r w:rsidRPr="007C1366">
        <w:rPr>
          <w:rFonts w:ascii="Times New Roman" w:hAnsi="Times New Roman" w:cs="Times New Roman"/>
          <w:color w:val="000000"/>
          <w:lang w:val="ro-RO"/>
        </w:rPr>
        <w:t>ale muncii (PoW Proof of Work). Pentru un șir primit (în mod obișnuit acesta este hashul tranzacției precedente), un miner trebuie să gasească o valoare aleatoare care, concatenată la șirul primit să re</w:t>
      </w:r>
      <w:r w:rsidRPr="007C1366">
        <w:rPr>
          <w:rFonts w:ascii="Times New Roman" w:hAnsi="Times New Roman" w:cs="Times New Roman"/>
          <w:lang w:val="ro-RO"/>
        </w:rPr>
        <w:t>zulte un element al cărui rezultat hash respectă anumite condiții. Pentru acest tip de problemă nu există o altă metodă de rezolvare decât simpla căutare a spațiului de soluții.</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Cea mai folosită funcție hash care înglobează aceste caracteristici și este folosită în modelul Bitcoin este funcția SHA-256.  În construirea acestei funcții, s-a început prin a defini o funcție hash care respecă aceste condiții în cazul particular al unui șir de lungime fixă. Trecerea de la o funcție pe șiruri de lungime fixă la una care funcționează pe șiruri de orice lungime s-a realizat prn transformarea Merkle-Damgard. SHA-256 este una dintre numeroasele funcții hash care utilizează această metodă. Funcția hash este construită prin adăugarea unor transformări peste o funcție de bază numită funcție de compresie. Aceasta este cea care are toate cele trei proprietăți și, prin urmare, modificările asupra rezultatului acesteia păstrează proprietățile.</w:t>
      </w:r>
    </w:p>
    <w:p w:rsidR="004A707F" w:rsidRPr="007C1366" w:rsidRDefault="004E2649">
      <w:pPr>
        <w:spacing w:before="0" w:line="360" w:lineRule="auto"/>
        <w:jc w:val="both"/>
        <w:rPr>
          <w:rFonts w:ascii="Times New Roman" w:hAnsi="Times New Roman" w:cs="Times New Roman"/>
          <w:lang w:val="ro-RO"/>
        </w:rPr>
      </w:pPr>
      <w:r w:rsidRPr="007C1366">
        <w:rPr>
          <w:rFonts w:ascii="Times New Roman" w:hAnsi="Times New Roman" w:cs="Times New Roman"/>
          <w:lang w:val="ro-RO"/>
        </w:rPr>
        <w:tab/>
        <w:t xml:space="preserve">Transformarea Merkle-Damgard. Presupunând că funcția de compresie are intrări de lungime </w:t>
      </w:r>
      <w:r w:rsidRPr="007C1366">
        <w:rPr>
          <w:rFonts w:ascii="Times New Roman" w:hAnsi="Times New Roman" w:cs="Times New Roman"/>
          <w:b/>
          <w:i/>
          <w:lang w:val="ro-RO"/>
        </w:rPr>
        <w:t>m</w:t>
      </w:r>
      <w:r w:rsidRPr="007C1366">
        <w:rPr>
          <w:rFonts w:ascii="Times New Roman" w:hAnsi="Times New Roman" w:cs="Times New Roman"/>
          <w:lang w:val="ro-RO"/>
        </w:rPr>
        <w:t xml:space="preserve"> și produce o ieșire de o lungime mai mică </w:t>
      </w:r>
      <w:r w:rsidRPr="007C1366">
        <w:rPr>
          <w:rFonts w:ascii="Times New Roman" w:hAnsi="Times New Roman" w:cs="Times New Roman"/>
          <w:b/>
          <w:i/>
          <w:lang w:val="ro-RO"/>
        </w:rPr>
        <w:t>n</w:t>
      </w:r>
      <w:r w:rsidRPr="007C1366">
        <w:rPr>
          <w:rFonts w:ascii="Times New Roman" w:hAnsi="Times New Roman" w:cs="Times New Roman"/>
          <w:lang w:val="ro-RO"/>
        </w:rPr>
        <w:t xml:space="preserve">, trebuie să găsim o metodă prin care să aplicăm funcția hash pe șiruri de orice dimensiune. Metoda presupune împărțirea șirului de intrare de lungime aleatoare în blocuri de lungime </w:t>
      </w:r>
      <w:r w:rsidRPr="007C1366">
        <w:rPr>
          <w:rFonts w:ascii="Times New Roman" w:hAnsi="Times New Roman" w:cs="Times New Roman"/>
          <w:b/>
          <w:i/>
          <w:lang w:val="ro-RO"/>
        </w:rPr>
        <w:t>m-n</w:t>
      </w:r>
      <w:r w:rsidRPr="007C1366">
        <w:rPr>
          <w:rFonts w:ascii="Times New Roman" w:hAnsi="Times New Roman" w:cs="Times New Roman"/>
          <w:lang w:val="ro-RO"/>
        </w:rPr>
        <w:t xml:space="preserve">, apoi fiecare bloc este concatenat cu valoarea de ieșire a blocului anterior și este folosit ca paramentru pentru funcția de compresie. Lungimea șirului de intrare va fi în acest caz </w:t>
      </w:r>
      <w:r w:rsidRPr="007C1366">
        <w:rPr>
          <w:rFonts w:ascii="Times New Roman" w:hAnsi="Times New Roman" w:cs="Times New Roman"/>
          <w:b/>
          <w:i/>
          <w:lang w:val="ro-RO"/>
        </w:rPr>
        <w:t>(m-n)+n=m</w:t>
      </w:r>
      <w:r w:rsidRPr="007C1366">
        <w:rPr>
          <w:rFonts w:ascii="Times New Roman" w:hAnsi="Times New Roman" w:cs="Times New Roman"/>
          <w:lang w:val="ro-RO"/>
        </w:rPr>
        <w:t xml:space="preserve">, care este lungimea parametrului de intrare pentru funcția de compresie. </w:t>
      </w:r>
      <w:r w:rsidRPr="007C1366">
        <w:rPr>
          <w:rFonts w:ascii="Times New Roman" w:hAnsi="Times New Roman" w:cs="Times New Roman"/>
          <w:color w:val="000000"/>
          <w:lang w:val="ro-RO"/>
        </w:rPr>
        <w:t xml:space="preserve">Astfel primul bloc, pentru care nu există nici o valoare hash anterioară, folosește un </w:t>
      </w:r>
      <w:r w:rsidRPr="007C1366">
        <w:rPr>
          <w:rFonts w:ascii="Times New Roman" w:hAnsi="Times New Roman" w:cs="Times New Roman"/>
          <w:color w:val="000000"/>
          <w:lang w:val="ro-RO"/>
        </w:rPr>
        <w:lastRenderedPageBreak/>
        <w:t xml:space="preserve">vector de inițializare (IV). Acest </w:t>
      </w:r>
      <w:r w:rsidRPr="007C1366">
        <w:rPr>
          <w:rFonts w:ascii="Times New Roman" w:hAnsi="Times New Roman" w:cs="Times New Roman"/>
          <w:lang w:val="ro-RO"/>
        </w:rPr>
        <w:t xml:space="preserve">vector este reutilizat pentru fiecare apel al funcției hash și în general este menționat în standardul care definește funcția hash. SHA-256 utilizează o funcție de compresie care are o intrare de 768 de biți și produce ieșiri de 256 biți. Dimensiunea blocului este de 512 biți. </w:t>
      </w:r>
    </w:p>
    <w:p w:rsidR="004A707F" w:rsidRPr="007C1366" w:rsidRDefault="004E2649">
      <w:pPr>
        <w:spacing w:before="0" w:line="360" w:lineRule="auto"/>
        <w:jc w:val="both"/>
        <w:rPr>
          <w:rFonts w:ascii="Times New Roman" w:hAnsi="Times New Roman" w:cs="Times New Roman"/>
          <w:lang w:val="ro-RO"/>
        </w:rPr>
      </w:pPr>
      <w:r w:rsidRPr="007C1366">
        <w:rPr>
          <w:noProof/>
          <w:lang w:val="ro-RO" w:eastAsia="en-US" w:bidi="ar-SA"/>
        </w:rPr>
        <w:drawing>
          <wp:anchor distT="0" distB="0" distL="0" distR="0" simplePos="0" relativeHeight="2" behindDoc="0" locked="0" layoutInCell="1" allowOverlap="1">
            <wp:simplePos x="0" y="0"/>
            <wp:positionH relativeFrom="column">
              <wp:posOffset>660400</wp:posOffset>
            </wp:positionH>
            <wp:positionV relativeFrom="paragraph">
              <wp:posOffset>55245</wp:posOffset>
            </wp:positionV>
            <wp:extent cx="4525010" cy="177863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25010" cy="1778635"/>
                    </a:xfrm>
                    <a:prstGeom prst="rect">
                      <a:avLst/>
                    </a:prstGeom>
                  </pic:spPr>
                </pic:pic>
              </a:graphicData>
            </a:graphic>
          </wp:anchor>
        </w:drawing>
      </w:r>
      <w:r w:rsidRPr="007C1366">
        <w:rPr>
          <w:rFonts w:ascii="Times New Roman" w:hAnsi="Times New Roman" w:cs="Times New Roman"/>
          <w:lang w:val="ro-RO"/>
        </w:rPr>
        <w:tab/>
      </w:r>
      <w:r w:rsidRPr="007C1366">
        <w:rPr>
          <w:rFonts w:ascii="Times New Roman" w:hAnsi="Times New Roman" w:cs="Times New Roman"/>
          <w:lang w:val="ro-RO"/>
        </w:rPr>
        <w:tab/>
        <w:t>[todo sursa imaginii sau de refacut la nivelul implementarii mele]</w:t>
      </w:r>
    </w:p>
    <w:p w:rsidR="004A707F" w:rsidRPr="007C1366" w:rsidRDefault="004E2649">
      <w:pPr>
        <w:pStyle w:val="Heading2"/>
        <w:rPr>
          <w:lang w:val="ro-RO"/>
        </w:rPr>
      </w:pPr>
      <w:bookmarkStart w:id="9" w:name="_Toc7279812"/>
      <w:r w:rsidRPr="007C1366">
        <w:rPr>
          <w:lang w:val="ro-RO"/>
        </w:rPr>
        <w:t>1.3. Pointeri hash</w:t>
      </w:r>
      <w:bookmarkEnd w:id="9"/>
    </w:p>
    <w:p w:rsidR="004A707F" w:rsidRPr="007C1366" w:rsidRDefault="004E2649">
      <w:pPr>
        <w:spacing w:line="360" w:lineRule="auto"/>
        <w:ind w:firstLine="709"/>
        <w:jc w:val="both"/>
        <w:rPr>
          <w:rFonts w:ascii="Times New Roman" w:hAnsi="Times New Roman" w:cs="Times New Roman"/>
          <w:lang w:val="ro-RO"/>
        </w:rPr>
      </w:pPr>
      <w:r w:rsidRPr="007C1366">
        <w:rPr>
          <w:rFonts w:ascii="Times New Roman" w:hAnsi="Times New Roman" w:cs="Times New Roman"/>
          <w:lang w:val="ro-RO"/>
        </w:rPr>
        <w:t xml:space="preserve">Un pointer hash este un pointer care indică locația unei structuri de date compusă din datele propriu-zise și rezumatul hash al acestora. Diferența față de pointerii obișnuiți constă în faptul că oferă nu doar calea de a obține o informație, ci și o cale de a verifica acea informație. Tehnologia  blockchain se bazează pe acest tip de pointeri construind o listă înlănțuită în care fiecare nod are atașat un hash pointer către nodul precedent. La finalul listei din blockchain se află un hash pointer către ultimul nod adăugat și valoarea hash a acestuia.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noProof/>
          <w:lang w:val="ro-RO" w:eastAsia="en-US" w:bidi="ar-SA"/>
        </w:rPr>
        <w:drawing>
          <wp:anchor distT="0" distB="0" distL="19050" distR="0" simplePos="0" relativeHeight="3" behindDoc="0" locked="0" layoutInCell="1" allowOverlap="1">
            <wp:simplePos x="0" y="0"/>
            <wp:positionH relativeFrom="column">
              <wp:posOffset>1413510</wp:posOffset>
            </wp:positionH>
            <wp:positionV relativeFrom="paragraph">
              <wp:posOffset>16510</wp:posOffset>
            </wp:positionV>
            <wp:extent cx="2805430" cy="12915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805430" cy="1291590"/>
                    </a:xfrm>
                    <a:prstGeom prst="rect">
                      <a:avLst/>
                    </a:prstGeom>
                  </pic:spPr>
                </pic:pic>
              </a:graphicData>
            </a:graphic>
          </wp:anchor>
        </w:drawing>
      </w:r>
    </w:p>
    <w:p w:rsidR="004A707F" w:rsidRPr="007C1366" w:rsidRDefault="004A707F">
      <w:pPr>
        <w:spacing w:line="360" w:lineRule="auto"/>
        <w:jc w:val="both"/>
        <w:rPr>
          <w:rFonts w:ascii="Times New Roman" w:hAnsi="Times New Roman" w:cs="Times New Roman"/>
          <w:lang w:val="ro-RO"/>
        </w:rPr>
      </w:pPr>
    </w:p>
    <w:p w:rsidR="004A707F" w:rsidRPr="007C1366" w:rsidRDefault="004A707F">
      <w:pPr>
        <w:spacing w:line="360" w:lineRule="auto"/>
        <w:jc w:val="both"/>
        <w:rPr>
          <w:rFonts w:ascii="Times New Roman" w:hAnsi="Times New Roman" w:cs="Times New Roman"/>
          <w:lang w:val="ro-RO"/>
        </w:rPr>
      </w:pPr>
    </w:p>
    <w:p w:rsidR="004A707F" w:rsidRPr="007C1366" w:rsidRDefault="004A707F">
      <w:pPr>
        <w:spacing w:line="360" w:lineRule="auto"/>
        <w:jc w:val="both"/>
        <w:rPr>
          <w:rFonts w:ascii="Times New Roman" w:hAnsi="Times New Roman" w:cs="Times New Roman"/>
          <w:lang w:val="ro-RO"/>
        </w:rPr>
      </w:pP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Din modalitatea de construire a acestei liste rezultă caracterul imutabil al datelor din blockchain. De exemplu, dacă cineva modifică o parte din datele care au fost adăugate și înregistrate, această modificare va altera rezultatul hash a blocului curent. Modificarea hash-ului unui bloc duce la modificarea tuturor blocurilor următoare pentru că noile valori trebuie să ia în consideare și hashul precedent. Chiar și în cazul în care se reușește recalcularea tuturor blocurilor, ultimul hash din listă va trebui și el modificat, iar acest lucru indică foarte clar că lista este incorectă.</w:t>
      </w:r>
    </w:p>
    <w:p w:rsidR="004A707F" w:rsidRPr="007C1366" w:rsidRDefault="004A707F">
      <w:pPr>
        <w:spacing w:line="360" w:lineRule="auto"/>
        <w:jc w:val="both"/>
        <w:rPr>
          <w:rFonts w:ascii="Times New Roman" w:hAnsi="Times New Roman" w:cs="Times New Roman"/>
          <w:lang w:val="ro-RO"/>
        </w:rPr>
      </w:pPr>
    </w:p>
    <w:p w:rsidR="004A707F" w:rsidRPr="007C1366" w:rsidRDefault="004E2649">
      <w:pPr>
        <w:pStyle w:val="Heading2"/>
        <w:rPr>
          <w:lang w:val="ro-RO"/>
        </w:rPr>
      </w:pPr>
      <w:bookmarkStart w:id="10" w:name="_Toc7279813"/>
      <w:r w:rsidRPr="007C1366">
        <w:rPr>
          <w:lang w:val="ro-RO"/>
        </w:rPr>
        <w:lastRenderedPageBreak/>
        <w:t>1.4. Arbori Merkle.</w:t>
      </w:r>
      <w:bookmarkEnd w:id="10"/>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O altă structură de date pe care o putem crea folosind pointeri hash este arborele binar. Un arbore binar construit cu pointeri hash se numește arbore Merkle după numele inventatorului său Ralph Merkle. Frunzele arborelui sunt populate cu date, fiecare grupare de două frunze este unită printr-un nod care conține doi pointeri hash pentru fiecare dintre cele două frunze asociate. Nodurile formte din perechi de pointeri hash sunt mai departe reunite prin alte noduri similare care indică locața poinerilor de sub aceștia. Nodul rădăcină va avea același rol ca în cazul pointerului hash de la finalul listei. Dacă se execută modificări asupra datelor din frunze, acestea vor fi oglindite până la nivelul rădăcinii arborelui.</w:t>
      </w:r>
    </w:p>
    <w:p w:rsidR="004A707F" w:rsidRPr="007C1366" w:rsidRDefault="004E2649">
      <w:pPr>
        <w:spacing w:line="360" w:lineRule="auto"/>
        <w:jc w:val="center"/>
        <w:rPr>
          <w:rFonts w:ascii="Times New Roman" w:hAnsi="Times New Roman" w:cs="Times New Roman"/>
          <w:lang w:val="ro-RO"/>
        </w:rPr>
      </w:pPr>
      <w:r w:rsidRPr="007C1366">
        <w:rPr>
          <w:noProof/>
          <w:lang w:val="ro-RO" w:eastAsia="en-US" w:bidi="ar-SA"/>
        </w:rPr>
        <w:drawing>
          <wp:anchor distT="0" distB="0" distL="19050" distR="0" simplePos="0" relativeHeight="4" behindDoc="0" locked="0" layoutInCell="1" allowOverlap="1">
            <wp:simplePos x="0" y="0"/>
            <wp:positionH relativeFrom="column">
              <wp:posOffset>988695</wp:posOffset>
            </wp:positionH>
            <wp:positionV relativeFrom="paragraph">
              <wp:posOffset>280670</wp:posOffset>
            </wp:positionV>
            <wp:extent cx="3780790" cy="19583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780790" cy="1958340"/>
                    </a:xfrm>
                    <a:prstGeom prst="rect">
                      <a:avLst/>
                    </a:prstGeom>
                  </pic:spPr>
                </pic:pic>
              </a:graphicData>
            </a:graphic>
          </wp:anchor>
        </w:drawing>
      </w:r>
      <w:r w:rsidRPr="007C1366">
        <w:rPr>
          <w:rFonts w:ascii="Times New Roman" w:hAnsi="Times New Roman" w:cs="Times New Roman"/>
          <w:lang w:val="ro-RO"/>
        </w:rPr>
        <w:t>[todo sursa imaginii sau de refacut la nivelul implementarii mele]</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O altă proprietate foarte utilă a arborilor Merkle, este aceea că, față de lista cu pointeri hash, putem determina în </w:t>
      </w:r>
      <w:r w:rsidRPr="007C1366">
        <w:rPr>
          <w:rFonts w:ascii="Times New Roman" w:hAnsi="Times New Roman" w:cs="Times New Roman"/>
          <w:b/>
          <w:i/>
          <w:lang w:val="ro-RO"/>
        </w:rPr>
        <w:t>log(n)</w:t>
      </w:r>
      <w:r w:rsidRPr="007C1366">
        <w:rPr>
          <w:rFonts w:ascii="Times New Roman" w:hAnsi="Times New Roman" w:cs="Times New Roman"/>
          <w:lang w:val="ro-RO"/>
        </w:rPr>
        <w:t xml:space="preserve"> pași dacă un bloc de date aparține unui arbore Merkle cu </w:t>
      </w:r>
      <w:r w:rsidRPr="007C1366">
        <w:rPr>
          <w:rFonts w:ascii="Times New Roman" w:hAnsi="Times New Roman" w:cs="Times New Roman"/>
          <w:b/>
          <w:i/>
          <w:lang w:val="ro-RO"/>
        </w:rPr>
        <w:t>n</w:t>
      </w:r>
      <w:r w:rsidRPr="007C1366">
        <w:rPr>
          <w:rFonts w:ascii="Times New Roman" w:hAnsi="Times New Roman" w:cs="Times New Roman"/>
          <w:lang w:val="ro-RO"/>
        </w:rPr>
        <w:t xml:space="preserve"> noduri. În cazul listelor, este necesară parcurgerea întregii structuri în cel mai nefavorabil caz. Pentru rețele blockchain de dimensiuni mari, această diferență de timpi este foarte importantă deoarece dorim să verificăm dacă un bloc de date este valid (se află înregistrat în structură) într-un timp cât mai scurt.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Pentru a demonstra însă că un bloc nu se află îtr-o astfel de structură, este necesar să parcurgem toate elementele și să observăm fiecare bloc de date în parte. Acestă verificare poate fi realizată în timp logaritmic dacă arborele Merkle creat de la început are frunzele sortate după o caracteristică ce ne-ar facilita căutarea. În acest caz, este nevoie doar să parcurgem drumul până la două frunze învecinate între care ar fi trebui să se găsească blocul de date căutat.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Pointerii hash pot fi folosiți pentru a construi orice strucură de date obișnuită. Excepție fac structurile în care apar cicluri pentru că, în acest caz, funcția hash se va calcula la infinit pentru blocurile de date legate. </w:t>
      </w:r>
    </w:p>
    <w:p w:rsidR="004A707F" w:rsidRPr="007C1366" w:rsidRDefault="004E2649">
      <w:pPr>
        <w:pStyle w:val="Heading2"/>
        <w:rPr>
          <w:lang w:val="ro-RO"/>
        </w:rPr>
      </w:pPr>
      <w:bookmarkStart w:id="11" w:name="_Toc7279814"/>
      <w:r w:rsidRPr="007C1366">
        <w:rPr>
          <w:lang w:val="ro-RO"/>
        </w:rPr>
        <w:t>1.5. Semnături digitale</w:t>
      </w:r>
      <w:bookmarkEnd w:id="11"/>
    </w:p>
    <w:p w:rsidR="004A707F" w:rsidRPr="007C1366" w:rsidRDefault="004A707F">
      <w:pPr>
        <w:rPr>
          <w:lang w:val="ro-RO"/>
        </w:rPr>
      </w:pP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lastRenderedPageBreak/>
        <w:tab/>
        <w:t>O semnătură digitală se dorește a fi analogul unei semnături scrise: trebuie să poată fi realizată doar de persoana căreia îi aparține, oricine o vede trebuie să poată recunoaște că aparține acestei persoane și nimeni nu o poate extrage dintr-un document semnat pentru a o aplica altui document. Semnăturile digitale se construiec folosind perechi de chei publice și private. Cheia publică este disponibilă oricui dorește să verifice autoru</w:t>
      </w:r>
      <w:r w:rsidRPr="007C1366">
        <w:rPr>
          <w:rFonts w:ascii="Times New Roman" w:hAnsi="Times New Roman" w:cs="Times New Roman"/>
          <w:color w:val="000000"/>
          <w:lang w:val="ro-RO"/>
        </w:rPr>
        <w:t>l documentului semnat, iar cheia privată este cunoscută doar de posesorul ei pentru a o folosi în realizarea semnăturii.</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color w:val="000000"/>
          <w:lang w:val="ro-RO"/>
        </w:rPr>
        <w:tab/>
        <w:t>Cheile sunt generate aleator, dar procesul de semnare trebuie să asigure câteva condiții. În primul rând, cheia publică trebuie să permită identificarea doar documentelor semnate cu perechea ei privată. Acest lucru se realizează prin asigurarea unicității cheilor și a injectivității funcției de semnare. Două chei private diferite vor genera întotdeauna două sem</w:t>
      </w:r>
      <w:r w:rsidRPr="007C1366">
        <w:rPr>
          <w:rFonts w:ascii="Times New Roman" w:hAnsi="Times New Roman" w:cs="Times New Roman"/>
          <w:lang w:val="ro-RO"/>
        </w:rPr>
        <w:t xml:space="preserve">nături diferite. În al doilea rând, trebuie ca cineva care deține un număr mare de documente semnate dde către aceeași persoană să nu poată calcula cheia privată a acesteia.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Un test cunoscut pentru asigurarea acestei condiții este de a permite atacatorului să trimită un număr rezonabil de documente alese de el spre a fi semnate. Odată ce atacatorul a obținut semnătura victimei pe suficiente docum</w:t>
      </w:r>
      <w:r w:rsidRPr="007C1366">
        <w:rPr>
          <w:rFonts w:ascii="Times New Roman" w:hAnsi="Times New Roman" w:cs="Times New Roman"/>
          <w:color w:val="000000"/>
          <w:lang w:val="ro-RO"/>
        </w:rPr>
        <w:t xml:space="preserve">ente, acesta va încerca să creeze un mesaj pe care să îl semneze cu o cheie privată pe care încearcă să o ghicească. Acesta va câștiga dacă reușește să trimită către victimă mesajul semnat cu cheia ghicită, iar aceasta să verifice semnatura mesajului creat cu cheia sa publică.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color w:val="000000"/>
          <w:lang w:val="ro-RO"/>
        </w:rPr>
        <w:tab/>
        <w:t>În practică, este mult mai eficient să semnăm rezumatul hash al unul bloc de date în locul datelor în sine, deoarece funcția de semnătură digitală poate presu</w:t>
      </w:r>
      <w:r w:rsidRPr="007C1366">
        <w:rPr>
          <w:rFonts w:ascii="Times New Roman" w:hAnsi="Times New Roman" w:cs="Times New Roman"/>
          <w:lang w:val="ro-RO"/>
        </w:rPr>
        <w:t>pune ca intări șiruri de lungime fixă. De fapt, pentru a indica faptul că atât datele cât și rezumatul lor hash au fost originate de noi, se poate aplica semnătura digitală direct pe pointerul hash al acestora.</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Schema de semnătură digitală folosită în modelul Bitcoin se numește Algoritmul de Semnătură Digitală pe Curbe Eliptice (Elliptic Curve Digital Sgnature Algorithm – ECDSA).  Algoritmul este derivat din schema de criptare Digital Signature Algrthm – DSA, dar aplicat folosind curbe eliptice. Același algoritm este folosit și în schimbul de chei în navigarea securizată pe internet, singura diferență constă în parametrii aleși de standard pentru a descrie ecuația curbelor eliptice.</w:t>
      </w:r>
    </w:p>
    <w:p w:rsidR="00E565C4" w:rsidRPr="007C1366" w:rsidRDefault="00DA10C5">
      <w:pPr>
        <w:spacing w:line="360" w:lineRule="auto"/>
        <w:jc w:val="both"/>
        <w:rPr>
          <w:rFonts w:ascii="Times New Roman" w:hAnsi="Times New Roman" w:cs="Times New Roman"/>
          <w:lang w:val="ro-RO"/>
        </w:rPr>
      </w:pPr>
      <w:r w:rsidRPr="007C1366">
        <w:rPr>
          <w:rFonts w:ascii="Times New Roman" w:hAnsi="Times New Roman" w:cs="Times New Roman"/>
          <w:lang w:val="ro-RO"/>
        </w:rPr>
        <w:tab/>
        <w:t>ECDSA include doi algoritmi separați pentru procedeul de semnare și cel de cirificare a semnăturii. În semnarea unor date se folosește cheia privată iar pentru verificarea semnăturii se face apel la perechea acesteia (cheia publică).</w:t>
      </w:r>
      <w:r w:rsidR="000B5DE3" w:rsidRPr="007C1366">
        <w:rPr>
          <w:rFonts w:ascii="Times New Roman" w:hAnsi="Times New Roman" w:cs="Times New Roman"/>
          <w:lang w:val="ro-RO"/>
        </w:rPr>
        <w:t xml:space="preserve"> În primul rând se alege o curbă eliptică reprezentată printr-o ecuație de forma: </w:t>
      </w:r>
      <m:oMath>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3</m:t>
            </m:r>
          </m:sup>
        </m:sSup>
        <m:r>
          <w:rPr>
            <w:rFonts w:ascii="Cambria Math" w:hAnsi="Cambria Math" w:cs="Times New Roman"/>
            <w:lang w:val="ro-RO"/>
          </w:rPr>
          <m:t>+ax+b</m:t>
        </m:r>
      </m:oMath>
      <w:r w:rsidR="000B5DE3" w:rsidRPr="007C1366">
        <w:rPr>
          <w:rFonts w:ascii="Times New Roman" w:hAnsi="Times New Roman" w:cs="Times New Roman"/>
          <w:lang w:val="ro-RO"/>
        </w:rPr>
        <w:t>. De exemplu, în cazul Bitcoin</w:t>
      </w:r>
      <w:r w:rsidR="00BD50C9" w:rsidRPr="007C1366">
        <w:rPr>
          <w:rFonts w:ascii="Times New Roman" w:hAnsi="Times New Roman" w:cs="Times New Roman"/>
          <w:lang w:val="ro-RO"/>
        </w:rPr>
        <w:t xml:space="preserve">, </w:t>
      </w:r>
      <m:oMath>
        <m:r>
          <w:rPr>
            <w:rFonts w:ascii="Cambria Math" w:hAnsi="Cambria Math" w:cs="Times New Roman"/>
            <w:lang w:val="ro-RO"/>
          </w:rPr>
          <m:t>a=0</m:t>
        </m:r>
      </m:oMath>
      <w:r w:rsidR="00BD50C9" w:rsidRPr="007C1366">
        <w:rPr>
          <w:rFonts w:ascii="Times New Roman" w:hAnsi="Times New Roman" w:cs="Times New Roman"/>
          <w:lang w:val="ro-RO"/>
        </w:rPr>
        <w:t xml:space="preserve"> și  </w:t>
      </w:r>
      <m:oMath>
        <m:r>
          <w:rPr>
            <w:rFonts w:ascii="Cambria Math" w:hAnsi="Cambria Math" w:cs="Times New Roman"/>
            <w:lang w:val="ro-RO"/>
          </w:rPr>
          <m:t>b=7</m:t>
        </m:r>
      </m:oMath>
      <w:r w:rsidR="00BD50C9" w:rsidRPr="007C1366">
        <w:rPr>
          <w:rFonts w:ascii="Times New Roman" w:hAnsi="Times New Roman" w:cs="Times New Roman"/>
          <w:lang w:val="ro-RO"/>
        </w:rPr>
        <w:t xml:space="preserve"> iar curba eliptică este de forma: </w:t>
      </w:r>
      <m:oMath>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3</m:t>
            </m:r>
          </m:sup>
        </m:sSup>
        <m:r>
          <w:rPr>
            <w:rFonts w:ascii="Cambria Math" w:hAnsi="Cambria Math" w:cs="Times New Roman"/>
            <w:lang w:val="ro-RO"/>
          </w:rPr>
          <m:t>+7</m:t>
        </m:r>
      </m:oMath>
      <w:r w:rsidR="00BD50C9" w:rsidRPr="007C1366">
        <w:rPr>
          <w:rFonts w:ascii="Times New Roman" w:hAnsi="Times New Roman" w:cs="Times New Roman"/>
          <w:lang w:val="ro-RO"/>
        </w:rPr>
        <w:t>. Reprezentarea ei grafică este de forma:</w:t>
      </w:r>
    </w:p>
    <w:p w:rsidR="00BD50C9" w:rsidRPr="007C1366" w:rsidRDefault="00BD50C9" w:rsidP="00BD50C9">
      <w:pPr>
        <w:spacing w:line="360" w:lineRule="auto"/>
        <w:jc w:val="center"/>
        <w:rPr>
          <w:rFonts w:ascii="Times New Roman" w:hAnsi="Times New Roman" w:cs="Times New Roman"/>
          <w:lang w:val="ro-RO"/>
        </w:rPr>
      </w:pPr>
      <w:r w:rsidRPr="007C1366">
        <w:rPr>
          <w:noProof/>
          <w:lang w:val="ro-RO" w:eastAsia="en-US" w:bidi="ar-SA"/>
        </w:rPr>
        <w:lastRenderedPageBreak/>
        <w:drawing>
          <wp:inline distT="0" distB="0" distL="0" distR="0">
            <wp:extent cx="1466556" cy="1470992"/>
            <wp:effectExtent l="19050" t="0" r="294" b="0"/>
            <wp:docPr id="6" name="Picture 4" descr="https://bitcoinromania.ro/wp-content/uploads/201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itcoinromania.ro/wp-content/uploads/2014/10/1.png"/>
                    <pic:cNvPicPr>
                      <a:picLocks noChangeAspect="1" noChangeArrowheads="1"/>
                    </pic:cNvPicPr>
                  </pic:nvPicPr>
                  <pic:blipFill>
                    <a:blip r:embed="rId11"/>
                    <a:srcRect/>
                    <a:stretch>
                      <a:fillRect/>
                    </a:stretch>
                  </pic:blipFill>
                  <pic:spPr bwMode="auto">
                    <a:xfrm>
                      <a:off x="0" y="0"/>
                      <a:ext cx="1466532" cy="1470968"/>
                    </a:xfrm>
                    <a:prstGeom prst="rect">
                      <a:avLst/>
                    </a:prstGeom>
                    <a:noFill/>
                    <a:ln w="9525">
                      <a:noFill/>
                      <a:miter lim="800000"/>
                      <a:headEnd/>
                      <a:tailEnd/>
                    </a:ln>
                  </pic:spPr>
                </pic:pic>
              </a:graphicData>
            </a:graphic>
          </wp:inline>
        </w:drawing>
      </w:r>
    </w:p>
    <w:p w:rsidR="00BD50C9" w:rsidRPr="007C1366" w:rsidRDefault="003B3570" w:rsidP="003B3570">
      <w:pPr>
        <w:spacing w:line="360" w:lineRule="auto"/>
        <w:rPr>
          <w:rFonts w:ascii="Times New Roman" w:hAnsi="Times New Roman" w:cs="Times New Roman"/>
          <w:lang w:val="ro-RO"/>
        </w:rPr>
      </w:pPr>
      <w:r w:rsidRPr="007C1366">
        <w:rPr>
          <w:rFonts w:ascii="Times New Roman" w:hAnsi="Times New Roman" w:cs="Times New Roman"/>
          <w:lang w:val="ro-RO"/>
        </w:rPr>
        <w:tab/>
      </w:r>
      <w:r w:rsidR="00775FC1" w:rsidRPr="007C1366">
        <w:rPr>
          <w:rFonts w:ascii="Times New Roman" w:hAnsi="Times New Roman" w:cs="Times New Roman"/>
          <w:lang w:val="ro-RO"/>
        </w:rPr>
        <w:t xml:space="preserve">Proprietățile specifice acestor curbe constă în faptul că orice linie cu excepția celor verticale (cu panta infinit) </w:t>
      </w:r>
      <w:r w:rsidR="000B66C9" w:rsidRPr="007C1366">
        <w:rPr>
          <w:rFonts w:ascii="Times New Roman" w:hAnsi="Times New Roman" w:cs="Times New Roman"/>
          <w:lang w:val="ro-RO"/>
        </w:rPr>
        <w:t>care intersectează două puncte non-tangente de pe curbă va intersecta întotdeauna al treilea punct de pe aceasta. De asemenea, orice tangentă non-verticală a curbei</w:t>
      </w:r>
      <w:r w:rsidR="00C72EFE" w:rsidRPr="007C1366">
        <w:rPr>
          <w:rFonts w:ascii="Times New Roman" w:hAnsi="Times New Roman" w:cs="Times New Roman"/>
          <w:lang w:val="ro-RO"/>
        </w:rPr>
        <w:t xml:space="preserve"> va intersecta mereu un alt punct de pe curbă. Aceste proprietăți sunt folosite pentu a defini două operații aplicate punctelor de pe curbă. Prima operație este adunarea </w:t>
      </w:r>
      <w:r w:rsidR="00DD7596" w:rsidRPr="007C1366">
        <w:rPr>
          <w:rFonts w:ascii="Times New Roman" w:hAnsi="Times New Roman" w:cs="Times New Roman"/>
          <w:lang w:val="ro-RO"/>
        </w:rPr>
        <w:t>a două puncte, fie P și Q de pe crubă. Operația f</w:t>
      </w:r>
      <w:r w:rsidR="00C83233" w:rsidRPr="007C1366">
        <w:rPr>
          <w:rFonts w:ascii="Times New Roman" w:hAnsi="Times New Roman" w:cs="Times New Roman"/>
          <w:lang w:val="ro-RO"/>
        </w:rPr>
        <w:t>olosește prima proprietate pentru a determina simetricul celui de al treilea punct de intersecție față de axa Ox. În exemplul de mai jos, dată fiind dreapta care intersectează punctele P și Q, se determină punctul R și rezultatul adunării este simetricul acestuia, R'.</w:t>
      </w:r>
    </w:p>
    <w:p w:rsidR="00C83233" w:rsidRPr="007C1366" w:rsidRDefault="00C83233" w:rsidP="00C83233">
      <w:pPr>
        <w:spacing w:line="360" w:lineRule="auto"/>
        <w:jc w:val="center"/>
        <w:rPr>
          <w:rFonts w:ascii="Times New Roman" w:hAnsi="Times New Roman" w:cs="Times New Roman"/>
          <w:lang w:val="ro-RO"/>
        </w:rPr>
      </w:pPr>
      <w:r w:rsidRPr="007C1366">
        <w:rPr>
          <w:noProof/>
          <w:lang w:val="ro-RO" w:eastAsia="en-US" w:bidi="ar-SA"/>
        </w:rPr>
        <w:drawing>
          <wp:inline distT="0" distB="0" distL="0" distR="0">
            <wp:extent cx="1399974" cy="1391479"/>
            <wp:effectExtent l="19050" t="0" r="0" b="0"/>
            <wp:docPr id="7" name="Picture 7" descr="C:\Users\AdrianaS\Desktop\Matematica din spatele Bitcoin - I_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aS\Desktop\Matematica din spatele Bitcoin - I_files\2.png"/>
                    <pic:cNvPicPr>
                      <a:picLocks noChangeAspect="1" noChangeArrowheads="1"/>
                    </pic:cNvPicPr>
                  </pic:nvPicPr>
                  <pic:blipFill>
                    <a:blip r:embed="rId12"/>
                    <a:srcRect/>
                    <a:stretch>
                      <a:fillRect/>
                    </a:stretch>
                  </pic:blipFill>
                  <pic:spPr bwMode="auto">
                    <a:xfrm>
                      <a:off x="0" y="0"/>
                      <a:ext cx="1400460" cy="1391962"/>
                    </a:xfrm>
                    <a:prstGeom prst="rect">
                      <a:avLst/>
                    </a:prstGeom>
                    <a:noFill/>
                    <a:ln w="9525">
                      <a:noFill/>
                      <a:miter lim="800000"/>
                      <a:headEnd/>
                      <a:tailEnd/>
                    </a:ln>
                  </pic:spPr>
                </pic:pic>
              </a:graphicData>
            </a:graphic>
          </wp:inline>
        </w:drawing>
      </w:r>
      <w:r w:rsidR="00DD3AA7" w:rsidRPr="007C1366">
        <w:rPr>
          <w:noProof/>
          <w:lang w:val="ro-RO" w:eastAsia="en-US" w:bidi="ar-SA"/>
        </w:rPr>
        <w:drawing>
          <wp:inline distT="0" distB="0" distL="0" distR="0">
            <wp:extent cx="1276577" cy="1391478"/>
            <wp:effectExtent l="19050" t="0" r="0" b="0"/>
            <wp:docPr id="8" name="Picture 10" descr="C:\Users\AdrianaS\Desktop\Matematica din spatele Bitcoin - I_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aS\Desktop\Matematica din spatele Bitcoin - I_files\3.png"/>
                    <pic:cNvPicPr>
                      <a:picLocks noChangeAspect="1" noChangeArrowheads="1"/>
                    </pic:cNvPicPr>
                  </pic:nvPicPr>
                  <pic:blipFill>
                    <a:blip r:embed="rId13"/>
                    <a:srcRect/>
                    <a:stretch>
                      <a:fillRect/>
                    </a:stretch>
                  </pic:blipFill>
                  <pic:spPr bwMode="auto">
                    <a:xfrm>
                      <a:off x="0" y="0"/>
                      <a:ext cx="1276604" cy="1391508"/>
                    </a:xfrm>
                    <a:prstGeom prst="rect">
                      <a:avLst/>
                    </a:prstGeom>
                    <a:noFill/>
                    <a:ln w="9525">
                      <a:noFill/>
                      <a:miter lim="800000"/>
                      <a:headEnd/>
                      <a:tailEnd/>
                    </a:ln>
                  </pic:spPr>
                </pic:pic>
              </a:graphicData>
            </a:graphic>
          </wp:inline>
        </w:drawing>
      </w:r>
    </w:p>
    <w:p w:rsidR="00C83233" w:rsidRPr="007C1366" w:rsidRDefault="00C83233" w:rsidP="00C83233">
      <w:pPr>
        <w:spacing w:line="360" w:lineRule="auto"/>
        <w:rPr>
          <w:rFonts w:ascii="Times New Roman" w:hAnsi="Times New Roman" w:cs="Times New Roman"/>
          <w:lang w:val="ro-RO"/>
        </w:rPr>
      </w:pPr>
      <w:r w:rsidRPr="007C1366">
        <w:rPr>
          <w:rFonts w:ascii="Times New Roman" w:hAnsi="Times New Roman" w:cs="Times New Roman"/>
          <w:lang w:val="ro-RO"/>
        </w:rPr>
        <w:tab/>
        <w:t>A doua operație, dublarea</w:t>
      </w:r>
      <w:r w:rsidR="00DD7596" w:rsidRPr="007C1366">
        <w:rPr>
          <w:rFonts w:ascii="Times New Roman" w:hAnsi="Times New Roman" w:cs="Times New Roman"/>
          <w:lang w:val="ro-RO"/>
        </w:rPr>
        <w:t xml:space="preserve"> unui punct (P+P) se calculează prin determinarea tangentei care trece prin acel punct și apoi a celui de al doilea punct de intersecție </w:t>
      </w:r>
      <w:r w:rsidR="00DD3AA7" w:rsidRPr="007C1366">
        <w:rPr>
          <w:rFonts w:ascii="Times New Roman" w:hAnsi="Times New Roman" w:cs="Times New Roman"/>
          <w:lang w:val="ro-RO"/>
        </w:rPr>
        <w:t xml:space="preserve">R'. Rezultatul dublării este simetricul acestui punct față de axa Ox. Prin aceste două operații pot fi realizate calcule mai complexe pe curba eliptică, de exemplu multiplicarea unui punct </w:t>
      </w:r>
      <w:r w:rsidR="0056165D" w:rsidRPr="007C1366">
        <w:rPr>
          <w:rFonts w:ascii="Times New Roman" w:hAnsi="Times New Roman" w:cs="Times New Roman"/>
          <w:lang w:val="ro-RO"/>
        </w:rPr>
        <w:t xml:space="preserve">de un număr de ori, realizat prin dublări repetate.  </w:t>
      </w:r>
    </w:p>
    <w:p w:rsidR="00DD3AA7" w:rsidRPr="007C1366" w:rsidRDefault="000773C6" w:rsidP="00C83233">
      <w:pPr>
        <w:spacing w:line="360" w:lineRule="auto"/>
        <w:rPr>
          <w:rFonts w:ascii="Times New Roman" w:hAnsi="Times New Roman" w:cs="Times New Roman"/>
          <w:lang w:val="ro-RO"/>
        </w:rPr>
      </w:pPr>
      <w:r w:rsidRPr="007C1366">
        <w:rPr>
          <w:rFonts w:ascii="Times New Roman" w:hAnsi="Times New Roman" w:cs="Times New Roman"/>
          <w:lang w:val="ro-RO"/>
        </w:rPr>
        <w:tab/>
        <w:t>În ECDSA, curbele elipice sunt utilizate pe domenii finite</w:t>
      </w:r>
      <w:r w:rsidR="00052A95" w:rsidRPr="007C1366">
        <w:rPr>
          <w:rFonts w:ascii="Times New Roman" w:hAnsi="Times New Roman" w:cs="Times New Roman"/>
          <w:lang w:val="ro-RO"/>
        </w:rPr>
        <w:t xml:space="preserve"> (numere întregi modulo un număr dat)</w:t>
      </w:r>
      <w:r w:rsidRPr="007C1366">
        <w:rPr>
          <w:rFonts w:ascii="Times New Roman" w:hAnsi="Times New Roman" w:cs="Times New Roman"/>
          <w:lang w:val="ro-RO"/>
        </w:rPr>
        <w:t xml:space="preserve"> care nu schimbă propritetățile acestora</w:t>
      </w:r>
      <w:r w:rsidR="00EE1730" w:rsidRPr="007C1366">
        <w:rPr>
          <w:rFonts w:ascii="Times New Roman" w:hAnsi="Times New Roman" w:cs="Times New Roman"/>
          <w:lang w:val="ro-RO"/>
        </w:rPr>
        <w:t xml:space="preserve"> doar</w:t>
      </w:r>
      <w:r w:rsidR="00052A95" w:rsidRPr="007C1366">
        <w:rPr>
          <w:rFonts w:ascii="Times New Roman" w:hAnsi="Times New Roman" w:cs="Times New Roman"/>
          <w:lang w:val="ro-RO"/>
        </w:rPr>
        <w:t xml:space="preserve"> felul cum sunt reprezentate. </w:t>
      </w:r>
      <w:r w:rsidR="0071100D" w:rsidRPr="007C1366">
        <w:rPr>
          <w:rFonts w:ascii="Times New Roman" w:hAnsi="Times New Roman" w:cs="Times New Roman"/>
          <w:lang w:val="ro-RO"/>
        </w:rPr>
        <w:t xml:space="preserve">În cazul monedelor electronice, sistemul de semnătură precizează un set de parametrii care sunt folosiți de toți cei care apelează la acea monedă. Acești parametrii includ </w:t>
      </w:r>
      <w:r w:rsidR="00530CD7" w:rsidRPr="007C1366">
        <w:rPr>
          <w:rFonts w:ascii="Times New Roman" w:hAnsi="Times New Roman" w:cs="Times New Roman"/>
          <w:lang w:val="ro-RO"/>
        </w:rPr>
        <w:t>domeniul finit, de obicei definite prin câmpuri Galois</w:t>
      </w:r>
      <w:r w:rsidR="00921F5F" w:rsidRPr="007C1366">
        <w:rPr>
          <w:rFonts w:ascii="Times New Roman" w:hAnsi="Times New Roman" w:cs="Times New Roman"/>
          <w:lang w:val="ro-RO"/>
        </w:rPr>
        <w:t xml:space="preserve"> </w:t>
      </w:r>
      <w:r w:rsidR="00F0105D" w:rsidRPr="007C1366">
        <w:rPr>
          <w:rFonts w:ascii="Times New Roman" w:hAnsi="Times New Roman" w:cs="Times New Roman"/>
          <w:lang w:val="ro-RO"/>
        </w:rPr>
        <w:t>date printr-un număr prim mare, domenii</w:t>
      </w:r>
      <w:r w:rsidR="00530CD7" w:rsidRPr="007C1366">
        <w:rPr>
          <w:rFonts w:ascii="Times New Roman" w:hAnsi="Times New Roman" w:cs="Times New Roman"/>
          <w:lang w:val="ro-RO"/>
        </w:rPr>
        <w:t xml:space="preserve"> în care vor fi realizate calculele</w:t>
      </w:r>
      <w:r w:rsidR="00F0105D" w:rsidRPr="007C1366">
        <w:rPr>
          <w:rFonts w:ascii="Times New Roman" w:hAnsi="Times New Roman" w:cs="Times New Roman"/>
          <w:lang w:val="ro-RO"/>
        </w:rPr>
        <w:t>. Un alt parametru important este ordinul cheii, un număr suficient de mare pentru a lăsa un inerval întins de aleger</w:t>
      </w:r>
      <w:r w:rsidR="00793396" w:rsidRPr="007C1366">
        <w:rPr>
          <w:rFonts w:ascii="Times New Roman" w:hAnsi="Times New Roman" w:cs="Times New Roman"/>
          <w:lang w:val="ro-RO"/>
        </w:rPr>
        <w:t>e</w:t>
      </w:r>
      <w:r w:rsidR="00F0105D" w:rsidRPr="007C1366">
        <w:rPr>
          <w:rFonts w:ascii="Times New Roman" w:hAnsi="Times New Roman" w:cs="Times New Roman"/>
          <w:lang w:val="ro-RO"/>
        </w:rPr>
        <w:t xml:space="preserve"> a cheii </w:t>
      </w:r>
      <w:r w:rsidR="00793396" w:rsidRPr="007C1366">
        <w:rPr>
          <w:rFonts w:ascii="Times New Roman" w:hAnsi="Times New Roman" w:cs="Times New Roman"/>
          <w:lang w:val="ro-RO"/>
        </w:rPr>
        <w:t>private</w:t>
      </w:r>
      <w:r w:rsidR="00F0105D" w:rsidRPr="007C1366">
        <w:rPr>
          <w:rFonts w:ascii="Times New Roman" w:hAnsi="Times New Roman" w:cs="Times New Roman"/>
          <w:lang w:val="ro-RO"/>
        </w:rPr>
        <w:t xml:space="preserve">. Aceasta este aleasă </w:t>
      </w:r>
      <w:r w:rsidR="00963748" w:rsidRPr="007C1366">
        <w:rPr>
          <w:rFonts w:ascii="Times New Roman" w:hAnsi="Times New Roman" w:cs="Times New Roman"/>
          <w:lang w:val="ro-RO"/>
        </w:rPr>
        <w:t xml:space="preserve">în intervalul 1 și ordinul dat. Cheia </w:t>
      </w:r>
      <w:r w:rsidR="00793396" w:rsidRPr="007C1366">
        <w:rPr>
          <w:rFonts w:ascii="Times New Roman" w:hAnsi="Times New Roman" w:cs="Times New Roman"/>
          <w:lang w:val="ro-RO"/>
        </w:rPr>
        <w:t>publică</w:t>
      </w:r>
      <w:r w:rsidR="00963748" w:rsidRPr="007C1366">
        <w:rPr>
          <w:rFonts w:ascii="Times New Roman" w:hAnsi="Times New Roman" w:cs="Times New Roman"/>
          <w:lang w:val="ro-RO"/>
        </w:rPr>
        <w:t xml:space="preserve"> este calculată prin multiplicarea pe cruba eliptică definită a cheii </w:t>
      </w:r>
      <w:r w:rsidR="00793396" w:rsidRPr="007C1366">
        <w:rPr>
          <w:rFonts w:ascii="Times New Roman" w:hAnsi="Times New Roman" w:cs="Times New Roman"/>
          <w:lang w:val="ro-RO"/>
        </w:rPr>
        <w:t>private</w:t>
      </w:r>
      <w:r w:rsidR="00963748" w:rsidRPr="007C1366">
        <w:rPr>
          <w:rFonts w:ascii="Times New Roman" w:hAnsi="Times New Roman" w:cs="Times New Roman"/>
          <w:lang w:val="ro-RO"/>
        </w:rPr>
        <w:t xml:space="preserve"> cu un punct de bază ales ca parametru.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lastRenderedPageBreak/>
        <w:tab/>
        <w:t xml:space="preserve">Principala problemă a plăților electronice este problema cheltuielilor duble. În sistemul de plăți tradițional prin internet, banca acționează ca autoritate centrală pentru a ține evidența banilor deținuți de clienți și pentru a verifica dacă o tranzacție este validă. Acest lucru asigură implicit și faptul că o persoană poate cheltui o sumă de bani doar o singură dată. Pentru a păstra conceptul de portofel electronic, chema propusă de Nakamoto în 2008 definește identitatea unui client și a portofelului electronic asociat prin două chei criptografice: o cheie publică și o cheie privată.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Cheia publică poate fi văzută ca număr de cont bancar al clientului și este necesară pentru alți membri care doresc să îi transfere bani. Cheia privată poate fi văzută ca parola clientului folosită pentru semnarea tranzacțiilor. În modelul lui Nakamoto, dacă o persoană dorește să efectueze o tranzacție, semnează tranzacția cu cheia sa privată și o trimite spre aprobare serverului de timp. La nivelul serverului, un bloc de date este compus din mai multe tranzacții. Pentru toate blocurile sunt calculate amprentele hash. Fiecare bloc nou conține amprenta has a tuturor blocurilor anterioare. Acest lucru menține un instoric al tuturor blocurilor și, totodată asigură că toate trazacțiile precedente sunt valide. Datorită caracteristicilor funcțiilor criptografice, acest istoric nu poate fi modificat. (MergedFile.pdf)</w:t>
      </w:r>
    </w:p>
    <w:p w:rsidR="004A707F" w:rsidRPr="007C1366" w:rsidRDefault="004E2649">
      <w:pPr>
        <w:pStyle w:val="Heading1"/>
        <w:jc w:val="center"/>
        <w:rPr>
          <w:lang w:val="ro-RO"/>
        </w:rPr>
      </w:pPr>
      <w:bookmarkStart w:id="12" w:name="_Toc7279815"/>
      <w:r w:rsidRPr="007C1366">
        <w:rPr>
          <w:lang w:val="ro-RO"/>
        </w:rPr>
        <w:t>CAPITOLUL 2. Contracte Smart</w:t>
      </w:r>
      <w:bookmarkEnd w:id="12"/>
    </w:p>
    <w:p w:rsidR="004A707F" w:rsidRPr="007C1366" w:rsidRDefault="004A707F">
      <w:pPr>
        <w:rPr>
          <w:lang w:val="ro-RO"/>
        </w:rPr>
      </w:pP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Un contract smart este un protoco</w:t>
      </w:r>
      <w:r w:rsidRPr="007C1366">
        <w:rPr>
          <w:rFonts w:ascii="Times New Roman" w:hAnsi="Times New Roman" w:cs="Times New Roman"/>
          <w:color w:val="000000"/>
          <w:lang w:val="ro-RO"/>
        </w:rPr>
        <w:t>l digital care facilitează procesul de înțelegere asupra condițiilor unui contract între diferitele părți prin aplicarea anumitor reguli. Conceptul de contract smart a fost introdus inițial de Nick Szabo în 1997 [??]. În articolul său propune includerea unor clauze contractuale precum drepturile de proprietate direct în hard și software pentru a crește dificultatea ca părțile între care s-a încheiat contractul să încalce regulile stabilite.</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color w:val="000000"/>
          <w:lang w:val="ro-RO"/>
        </w:rPr>
        <w:tab/>
        <w:t>El prezintă un sistem digital de securitate ipotetic pentru transferul mașnilor, în cazul în care o cheie criptografică reprezintă proprietatea asupra unei mașini și este transferată numai dacă termenii implementați în protocol sunt respectați. În exemplul său, proprietarul unei mașini poate retrage cheia de la un utilizator al mașinii care nu plătește chiria lunară. În acel moment, contractele inteligente nu erau practic realizabile, pentru că nu exista nici</w:t>
      </w:r>
      <w:r w:rsidRPr="007C1366">
        <w:rPr>
          <w:rFonts w:ascii="Times New Roman" w:hAnsi="Times New Roman" w:cs="Times New Roman"/>
          <w:lang w:val="ro-RO"/>
        </w:rPr>
        <w:t xml:space="preserve"> o infrastructură digitală care să permită executarea sigură a protocoalelor fără nevoia unui TTP la un moment dat. Odată cu introducerea monedei virtuale Bitcoin și a infrastructurii acesteia, s-au putut implementa și contractele smart pe același suport.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Deși funcționalitatea Bitcoin poate fi extinsă și dincolo de simplul transfer de monede, limbajul de scripting folosit pentru Bitcoin nu dispune de toate mijloacele necesare pentru a exprima logica complexă a contractelor smart ca în</w:t>
      </w:r>
      <w:r w:rsidRPr="007C1366">
        <w:rPr>
          <w:rFonts w:ascii="Times New Roman" w:hAnsi="Times New Roman" w:cs="Times New Roman"/>
          <w:color w:val="000000"/>
          <w:lang w:val="ro-RO"/>
        </w:rPr>
        <w:t xml:space="preserve"> exemplul imaginat de Nick Szabo. Ethereum </w:t>
      </w:r>
      <w:r w:rsidRPr="007C1366">
        <w:rPr>
          <w:rFonts w:ascii="Times New Roman" w:hAnsi="Times New Roman" w:cs="Times New Roman"/>
          <w:color w:val="000000"/>
          <w:lang w:val="ro-RO"/>
        </w:rPr>
        <w:lastRenderedPageBreak/>
        <w:t xml:space="preserve">[??], o monedă virtuală care a fost descrisă inițial la sfârșitul anului 2013 de Vitalik Buterin [??27] și a fost utilizată public în anul 2015, este prima monedă a cărei infrasctructră poate permite implementarea tuturor caracteristicilor contractelor smart.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color w:val="000000"/>
          <w:lang w:val="ro-RO"/>
        </w:rPr>
        <w:tab/>
        <w:t xml:space="preserve">În rețeaua Ethereum, contract smart reprezintă o instanță a unui program care rulează prin intermediul aplicației blockchain, adică este executat de către toate nodurile care au format un consens. Un contract smart este format din codul programului, </w:t>
      </w:r>
      <w:r w:rsidRPr="007C1366">
        <w:rPr>
          <w:rFonts w:ascii="Times New Roman" w:hAnsi="Times New Roman" w:cs="Times New Roman"/>
          <w:lang w:val="ro-RO"/>
        </w:rPr>
        <w:t>un fișier de stocare, și datele unui cont. Orice utilizator poate crea un contract prin publicarea unei tranzacții în blockchain. Codul dintr-un contract este interpretat atunci când contractul este creat și nu poate fi schimbat.</w:t>
      </w:r>
    </w:p>
    <w:p w:rsidR="004A707F" w:rsidRPr="007C1366" w:rsidRDefault="004E2649">
      <w:pPr>
        <w:spacing w:line="360" w:lineRule="auto"/>
        <w:jc w:val="both"/>
        <w:rPr>
          <w:lang w:val="ro-RO"/>
        </w:rPr>
      </w:pPr>
      <w:r w:rsidRPr="007C1366">
        <w:rPr>
          <w:rFonts w:ascii="Times New Roman" w:hAnsi="Times New Roman" w:cs="Times New Roman"/>
          <w:lang w:val="ro-RO"/>
        </w:rPr>
        <w:tab/>
        <w:t>Logica programului care a fost generat dintr-un contract este executată de rețeaua de mineri care ajunge la un consens cu privire la rezultatul execuției acestuia și la actualizarea rețelei blockchain. Codul contractului este executat de către un nod din rețea de fiecare dată când acesta primește un mesaj, fie de la un utilizator, fie de la un alt contract. În timpul executării codului său, programul contractului poate include comenzi de citire sau scriere din fișierul său de stocare. Un contract poate să includă execuția unor tranzacții pentru a primi bani în contul ale cărui date sunt stocate sau trimite bani din acesta către conturile altor contracte sau utilizatori. Un contract smart poate fi văzut ca o parte terță de încredere care spre deosebire de părțile terțe din modelul tradițional,nu va păstra și confidențialitatea conturilor prelucrate și a operațiilor efectuate pe acestea, deoarece contractele sunt accesibile public pentru citire.</w:t>
      </w:r>
    </w:p>
    <w:p w:rsidR="004A707F" w:rsidRPr="007C1366" w:rsidRDefault="004E2649">
      <w:pPr>
        <w:spacing w:line="360" w:lineRule="auto"/>
        <w:jc w:val="both"/>
        <w:rPr>
          <w:rFonts w:ascii="Times New Roman" w:hAnsi="Times New Roman" w:cs="Times New Roman"/>
          <w:color w:val="212121"/>
          <w:lang w:val="ro-RO"/>
        </w:rPr>
      </w:pPr>
      <w:r w:rsidRPr="007C1366">
        <w:rPr>
          <w:rFonts w:ascii="Times New Roman" w:hAnsi="Times New Roman" w:cs="Times New Roman"/>
          <w:lang w:val="ro-RO"/>
        </w:rPr>
        <w:tab/>
      </w:r>
      <w:r w:rsidRPr="007C1366">
        <w:rPr>
          <w:rFonts w:ascii="Times New Roman" w:hAnsi="Times New Roman" w:cs="Times New Roman"/>
          <w:b/>
          <w:i/>
          <w:color w:val="FF0000"/>
          <w:lang w:val="ro-RO"/>
        </w:rPr>
        <w:t>Apelarea contractelor.</w:t>
      </w:r>
      <w:r w:rsidRPr="007C1366">
        <w:rPr>
          <w:rFonts w:ascii="Times New Roman" w:hAnsi="Times New Roman" w:cs="Times New Roman"/>
          <w:lang w:val="ro-RO"/>
        </w:rPr>
        <w:t>Codul unui contract va fi invocat ori de câte ori se primește o tranzacție de la un utilizator. Un contract poate avea mai multe puncte de execuție din care se poate începe rularea unor bucăți de cod diferite. Conținutul unei tranzacții va specifica punctul de intrare pe care îl va  invoca în codul contractului. Prin urmare, tranzacțiile se comportă ca apelurile unor funcții în mod obișnuit în limbajele de programare. După încheierea execuției unui contract, acesta poate returna o valoare către utilizatorul care a generat apelul contractului</w:t>
      </w:r>
      <w:r w:rsidRPr="007C1366">
        <w:rPr>
          <w:rFonts w:ascii="Times New Roman" w:hAnsi="Times New Roman" w:cs="Times New Roman"/>
          <w:color w:val="212121"/>
          <w:lang w:val="ro-RO"/>
        </w:rPr>
        <w:t>.(2015-460.pdf)</w:t>
      </w:r>
    </w:p>
    <w:p w:rsidR="004A707F" w:rsidRPr="007C1366" w:rsidRDefault="004E2649">
      <w:pPr>
        <w:pStyle w:val="Heading2"/>
        <w:rPr>
          <w:lang w:val="ro-RO"/>
        </w:rPr>
      </w:pPr>
      <w:bookmarkStart w:id="13" w:name="_Toc7279816"/>
      <w:r w:rsidRPr="007C1366">
        <w:rPr>
          <w:lang w:val="ro-RO"/>
        </w:rPr>
        <w:t>2.1. Vulnerabilități ale contractelor smart în Ethereum.</w:t>
      </w:r>
      <w:bookmarkEnd w:id="13"/>
    </w:p>
    <w:p w:rsidR="004A707F" w:rsidRPr="007C1366" w:rsidRDefault="004A707F">
      <w:pPr>
        <w:rPr>
          <w:lang w:val="ro-RO"/>
        </w:rPr>
      </w:pPr>
    </w:p>
    <w:p w:rsidR="004A707F" w:rsidRPr="007C1366" w:rsidRDefault="004E2649">
      <w:pPr>
        <w:spacing w:line="360" w:lineRule="auto"/>
        <w:jc w:val="both"/>
        <w:rPr>
          <w:rStyle w:val="c1"/>
          <w:rFonts w:ascii="Times New Roman" w:hAnsi="Times New Roman" w:cs="Times New Roman"/>
          <w:color w:val="999999"/>
          <w:sz w:val="21"/>
          <w:szCs w:val="21"/>
          <w:lang w:val="ro-RO"/>
        </w:rPr>
      </w:pPr>
      <w:bookmarkStart w:id="14" w:name="_Toc7279817"/>
      <w:r w:rsidRPr="007C1366">
        <w:rPr>
          <w:rStyle w:val="Heading3Char"/>
          <w:i/>
          <w:lang w:val="ro-RO"/>
        </w:rPr>
        <w:t>2.1.1. Apeluri reperate ale aceleiași funcții.</w:t>
      </w:r>
      <w:bookmarkEnd w:id="14"/>
      <w:r w:rsidRPr="007C1366">
        <w:rPr>
          <w:rFonts w:ascii="Times New Roman" w:hAnsi="Times New Roman" w:cs="Times New Roman"/>
          <w:lang w:val="ro-RO"/>
        </w:rPr>
        <w:t xml:space="preserve">  Această categorie de vulnerabilități se adresează situațiilor în care funcțiile sunt scrise plecând de la presupunerea că sunt executate secvențial fără a permite suprapunerea altor execuții în timpul ru</w:t>
      </w:r>
      <w:r w:rsidRPr="007C1366">
        <w:rPr>
          <w:rFonts w:ascii="Times New Roman" w:hAnsi="Times New Roman" w:cs="Times New Roman"/>
          <w:color w:val="000000"/>
          <w:lang w:val="ro-RO"/>
        </w:rPr>
        <w:t xml:space="preserve">lării. Prima metodă observată exploatare a acestei vulnerabilități a fost prin simpla reapelare a unei astfel de funcții înainte de a se fi terminat. Acest lucru duce la execuția simultană a două instanțe ale aceleiași funcții care poate genera probleme destul de grave. Un exemplu ilustrativ [??] este funcția de mai </w:t>
      </w:r>
      <w:r w:rsidRPr="007C1366">
        <w:rPr>
          <w:rFonts w:ascii="Times New Roman" w:hAnsi="Times New Roman" w:cs="Times New Roman"/>
          <w:lang w:val="ro-RO"/>
        </w:rPr>
        <w:t xml:space="preserve">jos prin care se dorește lichidarea contului prin retragerea tuturor monedelor din acesta și setarea balanței la 0. </w:t>
      </w:r>
    </w:p>
    <w:p w:rsidR="004A707F" w:rsidRPr="007C1366" w:rsidRDefault="004A707F">
      <w:pPr>
        <w:pStyle w:val="HTMLPreformatted"/>
        <w:spacing w:line="360" w:lineRule="auto"/>
        <w:textAlignment w:val="top"/>
        <w:rPr>
          <w:rStyle w:val="kd"/>
          <w:rFonts w:ascii="Times New Roman" w:hAnsi="Times New Roman" w:cs="Times New Roman"/>
          <w:color w:val="3B78E7"/>
          <w:sz w:val="24"/>
          <w:szCs w:val="24"/>
          <w:lang w:val="ro-RO"/>
        </w:rPr>
      </w:pP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mapping</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o"/>
          <w:rFonts w:ascii="Times New Roman" w:hAnsi="Times New Roman" w:cs="Times New Roman"/>
          <w:i/>
          <w:color w:val="37474F"/>
          <w:sz w:val="22"/>
          <w:szCs w:val="22"/>
          <w:lang w:val="ro-RO"/>
        </w:rPr>
        <w:t>=&gt;</w:t>
      </w:r>
      <w:r w:rsidRPr="007C1366">
        <w:rPr>
          <w:rStyle w:val="kt"/>
          <w:rFonts w:ascii="Times New Roman" w:hAnsi="Times New Roman" w:cs="Times New Roman"/>
          <w:i/>
          <w:color w:val="3E61A2"/>
          <w:sz w:val="22"/>
          <w:szCs w:val="22"/>
          <w:lang w:val="ro-RO"/>
        </w:rPr>
        <w:t>uint</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private</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retragere</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public</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t"/>
          <w:rFonts w:ascii="Times New Roman" w:hAnsi="Times New Roman" w:cs="Times New Roman"/>
          <w:i/>
          <w:color w:val="3E61A2"/>
          <w:sz w:val="22"/>
          <w:szCs w:val="22"/>
          <w:lang w:val="ro-RO"/>
        </w:rPr>
        <w:t>uint</w:t>
      </w:r>
      <w:r w:rsidRPr="007C1366">
        <w:rPr>
          <w:rStyle w:val="n"/>
          <w:rFonts w:ascii="Times New Roman" w:hAnsi="Times New Roman" w:cs="Times New Roman"/>
          <w:i/>
          <w:color w:val="37474F"/>
          <w:sz w:val="22"/>
          <w:szCs w:val="22"/>
          <w:lang w:val="ro-RO"/>
        </w:rPr>
        <w:t>sumaDeRetras</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call</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value</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sumaDeRetras</w:t>
      </w:r>
      <w:r w:rsidRPr="007C1366">
        <w:rPr>
          <w:rStyle w:val="p"/>
          <w:rFonts w:ascii="Times New Roman" w:hAnsi="Times New Roman" w:cs="Times New Roman"/>
          <w:i/>
          <w:color w:val="37474F"/>
          <w:sz w:val="22"/>
          <w:szCs w:val="22"/>
          <w:lang w:val="ro-RO"/>
        </w:rPr>
        <w:t>)());</w:t>
      </w:r>
      <w:r w:rsidRPr="007C1366">
        <w:rPr>
          <w:rStyle w:val="c1"/>
          <w:rFonts w:ascii="Times New Roman" w:hAnsi="Times New Roman" w:cs="Times New Roman"/>
          <w:i/>
          <w:color w:val="999999"/>
          <w:sz w:val="22"/>
          <w:szCs w:val="22"/>
          <w:lang w:val="ro-RO"/>
        </w:rPr>
        <w:t xml:space="preserve">//Reapelarea pentru retragerea repetată înainte de setarea balanței la 0 </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mi"/>
          <w:rFonts w:ascii="Times New Roman" w:hAnsi="Times New Roman" w:cs="Times New Roman"/>
          <w:i/>
          <w:color w:val="E74C3C"/>
          <w:sz w:val="22"/>
          <w:szCs w:val="22"/>
          <w:lang w:val="ro-RO"/>
        </w:rPr>
        <w:t>0</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p"/>
          <w:rFonts w:ascii="Times New Roman" w:hAnsi="Times New Roman" w:cs="Times New Roman"/>
          <w:i/>
          <w:color w:val="37474F"/>
          <w:sz w:val="22"/>
          <w:szCs w:val="22"/>
          <w:lang w:val="ro-RO"/>
        </w:rPr>
        <w: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Setarea contului după apelul funcției de retragere permite unui atacator să apeleze de mai multe ori aceeași funcție </w:t>
      </w:r>
      <w:r w:rsidRPr="007C1366">
        <w:rPr>
          <w:rFonts w:ascii="Times New Roman" w:hAnsi="Times New Roman" w:cs="Times New Roman"/>
          <w:color w:val="000000"/>
          <w:lang w:val="ro-RO"/>
        </w:rPr>
        <w:t>și să facă retrageri succesive dintr-un cont a cărui balanță nu a fost încă actualizată. Acest tip de atac poate fi ușor evitat p</w:t>
      </w:r>
      <w:r w:rsidRPr="007C1366">
        <w:rPr>
          <w:rFonts w:ascii="Times New Roman" w:hAnsi="Times New Roman" w:cs="Times New Roman"/>
          <w:lang w:val="ro-RO"/>
        </w:rPr>
        <w:t xml:space="preserve">rin simpla reorganizare a liniilor de cod și setarea balanței înainte de apelul funcției externe call.value()(): </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mapping</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o"/>
          <w:rFonts w:ascii="Times New Roman" w:hAnsi="Times New Roman" w:cs="Times New Roman"/>
          <w:i/>
          <w:color w:val="37474F"/>
          <w:sz w:val="22"/>
          <w:szCs w:val="22"/>
          <w:lang w:val="ro-RO"/>
        </w:rPr>
        <w:t>=&gt;</w:t>
      </w:r>
      <w:r w:rsidRPr="007C1366">
        <w:rPr>
          <w:rStyle w:val="kt"/>
          <w:rFonts w:ascii="Times New Roman" w:hAnsi="Times New Roman" w:cs="Times New Roman"/>
          <w:i/>
          <w:color w:val="3E61A2"/>
          <w:sz w:val="22"/>
          <w:szCs w:val="22"/>
          <w:lang w:val="ro-RO"/>
        </w:rPr>
        <w:t>uint</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private</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retragere</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public</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t"/>
          <w:rFonts w:ascii="Times New Roman" w:hAnsi="Times New Roman" w:cs="Times New Roman"/>
          <w:i/>
          <w:color w:val="3E61A2"/>
          <w:sz w:val="22"/>
          <w:szCs w:val="22"/>
          <w:lang w:val="ro-RO"/>
        </w:rPr>
        <w:t>uint</w:t>
      </w:r>
      <w:r w:rsidRPr="007C1366">
        <w:rPr>
          <w:rStyle w:val="n"/>
          <w:rFonts w:ascii="Times New Roman" w:hAnsi="Times New Roman" w:cs="Times New Roman"/>
          <w:i/>
          <w:color w:val="37474F"/>
          <w:sz w:val="22"/>
          <w:szCs w:val="22"/>
          <w:lang w:val="ro-RO"/>
        </w:rPr>
        <w:t>sumaDeRetras</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mi"/>
          <w:rFonts w:ascii="Times New Roman" w:hAnsi="Times New Roman" w:cs="Times New Roman"/>
          <w:i/>
          <w:color w:val="E74C3C"/>
          <w:sz w:val="22"/>
          <w:szCs w:val="22"/>
          <w:lang w:val="ro-RO"/>
        </w:rPr>
        <w:t>0</w:t>
      </w:r>
      <w:r w:rsidRPr="007C1366">
        <w:rPr>
          <w:rStyle w:val="p"/>
          <w:rFonts w:ascii="Times New Roman" w:hAnsi="Times New Roman" w:cs="Times New Roman"/>
          <w:i/>
          <w:color w:val="37474F"/>
          <w:sz w:val="22"/>
          <w:szCs w:val="22"/>
          <w:lang w:val="ro-RO"/>
        </w:rPr>
        <w:t>;</w:t>
      </w:r>
      <w:r w:rsidRPr="007C1366">
        <w:rPr>
          <w:rStyle w:val="p"/>
          <w:rFonts w:ascii="Times New Roman" w:hAnsi="Times New Roman" w:cs="Times New Roman"/>
          <w:i/>
          <w:color w:val="37474F"/>
          <w:sz w:val="22"/>
          <w:szCs w:val="22"/>
          <w:lang w:val="ro-RO"/>
        </w:rPr>
        <w:tab/>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call</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value</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sumaDeRetras</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p"/>
          <w:rFonts w:ascii="Times New Roman" w:hAnsi="Times New Roman" w:cs="Times New Roman"/>
          <w:i/>
          <w:color w:val="37474F"/>
          <w:sz w:val="22"/>
          <w:szCs w:val="22"/>
          <w:lang w:val="ro-RO"/>
        </w:rPr>
        <w:t>}</w:t>
      </w:r>
    </w:p>
    <w:p w:rsidR="004A707F" w:rsidRPr="007C1366" w:rsidRDefault="004E2649">
      <w:pPr>
        <w:spacing w:line="360" w:lineRule="auto"/>
        <w:jc w:val="both"/>
        <w:rPr>
          <w:lang w:val="ro-RO"/>
        </w:rPr>
      </w:pPr>
      <w:r w:rsidRPr="007C1366">
        <w:rPr>
          <w:rFonts w:ascii="Times New Roman" w:hAnsi="Times New Roman" w:cs="Times New Roman"/>
          <w:lang w:val="ro-RO"/>
        </w:rPr>
        <w:tab/>
        <w:t>Există situații în care este necesar ca funcția de mai sus să fie apelată înaintea altor operații sau funcții, caz în care suntem nevoiți să apelăm la alte</w:t>
      </w:r>
      <w:r w:rsidRPr="007C1366">
        <w:rPr>
          <w:rFonts w:ascii="Times New Roman" w:hAnsi="Times New Roman" w:cs="Times New Roman"/>
          <w:color w:val="000000"/>
          <w:lang w:val="ro-RO"/>
        </w:rPr>
        <w:t xml:space="preserve"> mijloace de a ne asigura </w:t>
      </w:r>
      <w:r w:rsidRPr="007C1366">
        <w:rPr>
          <w:rFonts w:ascii="Times New Roman" w:hAnsi="Times New Roman" w:cs="Times New Roman"/>
          <w:lang w:val="ro-RO"/>
        </w:rPr>
        <w:t>că fluxul de lucru nu este întrerupt prin alte apel</w:t>
      </w:r>
      <w:r w:rsidRPr="007C1366">
        <w:rPr>
          <w:rFonts w:ascii="Times New Roman" w:hAnsi="Times New Roman" w:cs="Times New Roman"/>
          <w:color w:val="000000"/>
          <w:lang w:val="ro-RO"/>
        </w:rPr>
        <w:t xml:space="preserve">uri. Strict pentru exemplul de mai sus se poate înlocui funcția externă </w:t>
      </w:r>
      <w:r w:rsidRPr="007C1366">
        <w:rPr>
          <w:rFonts w:ascii="Times New Roman" w:hAnsi="Times New Roman" w:cs="Times New Roman"/>
          <w:b/>
          <w:i/>
          <w:color w:val="000000"/>
          <w:lang w:val="ro-RO"/>
        </w:rPr>
        <w:t>call.value()()</w:t>
      </w:r>
      <w:r w:rsidRPr="007C1366">
        <w:rPr>
          <w:rFonts w:ascii="Times New Roman" w:hAnsi="Times New Roman" w:cs="Times New Roman"/>
          <w:color w:val="000000"/>
          <w:lang w:val="ro-RO"/>
        </w:rPr>
        <w:t xml:space="preserve"> cu funcția </w:t>
      </w:r>
      <w:r w:rsidRPr="007C1366">
        <w:rPr>
          <w:rFonts w:ascii="Times New Roman" w:hAnsi="Times New Roman" w:cs="Times New Roman"/>
          <w:b/>
          <w:i/>
          <w:color w:val="000000"/>
          <w:lang w:val="ro-RO"/>
        </w:rPr>
        <w:t>send()</w:t>
      </w:r>
      <w:r w:rsidRPr="007C1366">
        <w:rPr>
          <w:rFonts w:ascii="Times New Roman" w:hAnsi="Times New Roman" w:cs="Times New Roman"/>
          <w:color w:val="000000"/>
          <w:lang w:val="ro-RO"/>
        </w:rPr>
        <w:t xml:space="preserve"> care nu permite execuția unui cod din afara programului să intervină peste funcția curentă. Problema apare însă în cazul în care dorim să apelăm funcția </w:t>
      </w:r>
      <w:r w:rsidRPr="007C1366">
        <w:rPr>
          <w:rFonts w:ascii="Times New Roman" w:hAnsi="Times New Roman" w:cs="Times New Roman"/>
          <w:b/>
          <w:i/>
          <w:color w:val="000000"/>
          <w:lang w:val="ro-RO"/>
        </w:rPr>
        <w:t>retragere()</w:t>
      </w:r>
      <w:r w:rsidRPr="007C1366">
        <w:rPr>
          <w:rFonts w:ascii="Times New Roman" w:hAnsi="Times New Roman" w:cs="Times New Roman"/>
          <w:color w:val="000000"/>
          <w:lang w:val="ro-RO"/>
        </w:rPr>
        <w:t xml:space="preserve"> dintr-o altă funcție, de exemplu </w:t>
      </w:r>
      <w:r w:rsidRPr="007C1366">
        <w:rPr>
          <w:rFonts w:ascii="Times New Roman" w:hAnsi="Times New Roman" w:cs="Times New Roman"/>
          <w:b/>
          <w:i/>
          <w:color w:val="000000"/>
          <w:lang w:val="ro-RO"/>
        </w:rPr>
        <w:t>operațiune(),</w:t>
      </w:r>
      <w:r w:rsidRPr="007C1366">
        <w:rPr>
          <w:rFonts w:ascii="Times New Roman" w:hAnsi="Times New Roman" w:cs="Times New Roman"/>
          <w:color w:val="000000"/>
          <w:lang w:val="ro-RO"/>
        </w:rPr>
        <w:t xml:space="preserve"> și trebuie să avem în vedere că modificările realizare de funcția </w:t>
      </w:r>
      <w:r w:rsidRPr="007C1366">
        <w:rPr>
          <w:rFonts w:ascii="Times New Roman" w:hAnsi="Times New Roman" w:cs="Times New Roman"/>
          <w:b/>
          <w:i/>
          <w:color w:val="000000"/>
          <w:lang w:val="ro-RO"/>
        </w:rPr>
        <w:t>retragere()</w:t>
      </w:r>
      <w:r w:rsidRPr="007C1366">
        <w:rPr>
          <w:rFonts w:ascii="Times New Roman" w:hAnsi="Times New Roman" w:cs="Times New Roman"/>
          <w:color w:val="000000"/>
          <w:lang w:val="ro-RO"/>
        </w:rPr>
        <w:t xml:space="preserve"> să nu poată fi afectată de reapelarea fucnției </w:t>
      </w:r>
      <w:r w:rsidRPr="007C1366">
        <w:rPr>
          <w:rFonts w:ascii="Times New Roman" w:hAnsi="Times New Roman" w:cs="Times New Roman"/>
          <w:b/>
          <w:i/>
          <w:color w:val="000000"/>
          <w:lang w:val="ro-RO"/>
        </w:rPr>
        <w:t>operațiune()</w:t>
      </w:r>
      <w:r w:rsidRPr="007C1366">
        <w:rPr>
          <w:rFonts w:ascii="Times New Roman" w:hAnsi="Times New Roman" w:cs="Times New Roman"/>
          <w:color w:val="000000"/>
          <w:lang w:val="ro-RO"/>
        </w:rPr>
        <w: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 xml:space="preserve">( </w:t>
      </w:r>
      <w:hyperlink r:id="rId14">
        <w:r w:rsidRPr="007C1366">
          <w:rPr>
            <w:rStyle w:val="InternetLink"/>
            <w:rFonts w:ascii="Times New Roman" w:hAnsi="Times New Roman" w:cs="Times New Roman"/>
            <w:lang w:val="ro-RO"/>
          </w:rPr>
          <w:t>https://consensys.github.io/smart-contract-best-practices/known_attacks/)</w:t>
        </w:r>
      </w:hyperlink>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Un astfel de atac a fost realizat în 2016 asupra unui contract inclus în structura unei Organizații Descentralizate (DAO). În contractul de bază </w:t>
      </w:r>
      <w:r w:rsidRPr="007C1366">
        <w:rPr>
          <w:rFonts w:ascii="Times New Roman" w:hAnsi="Times New Roman" w:cs="Times New Roman"/>
          <w:color w:val="FF0000"/>
          <w:lang w:val="ro-RO"/>
        </w:rPr>
        <w:t>există</w:t>
      </w:r>
      <w:r w:rsidRPr="007C1366">
        <w:rPr>
          <w:rFonts w:ascii="Times New Roman" w:hAnsi="Times New Roman" w:cs="Times New Roman"/>
          <w:lang w:val="ro-RO"/>
        </w:rPr>
        <w:t xml:space="preserve"> o funcție apelată în cazul în care se dorește cumpărarea unei părți din organizație. Ca în orice tranzacție obișnuită, cumpărătorul primește o parte din aceasta. Partea din contract care avea rolul de transfer al sumei </w:t>
      </w:r>
      <w:r w:rsidRPr="007C1366">
        <w:rPr>
          <w:rFonts w:ascii="Times New Roman" w:hAnsi="Times New Roman" w:cs="Times New Roman"/>
          <w:color w:val="FF0000"/>
          <w:lang w:val="ro-RO"/>
        </w:rPr>
        <w:t xml:space="preserve">de la </w:t>
      </w:r>
      <w:r w:rsidRPr="007C1366">
        <w:rPr>
          <w:rFonts w:ascii="Times New Roman" w:hAnsi="Times New Roman" w:cs="Times New Roman"/>
          <w:lang w:val="ro-RO"/>
        </w:rPr>
        <w:t xml:space="preserve">Organizație către cumpărător realiza întâi retragerea și apoi actualizarea balanței cumpărătorului, </w:t>
      </w:r>
      <w:r w:rsidRPr="007C1366">
        <w:rPr>
          <w:rFonts w:ascii="Times New Roman" w:hAnsi="Times New Roman" w:cs="Times New Roman"/>
          <w:lang w:val="ro-RO"/>
        </w:rPr>
        <w:lastRenderedPageBreak/>
        <w:t>fapt care a permis unui atacator să retragă prin apeluri repetate 150 de milioane de dolari din acea organizație. (</w:t>
      </w:r>
      <w:hyperlink>
        <w:r w:rsidRPr="007C1366">
          <w:rPr>
            <w:rStyle w:val="InternetLink"/>
            <w:rFonts w:ascii="Times New Roman" w:hAnsi="Times New Roman" w:cs="Times New Roman"/>
            <w:lang w:val="ro-RO"/>
          </w:rPr>
          <w:t>http://hackingdistributed.com/2016/06/18/analysis-of-the-dao-exploit/</w:t>
        </w:r>
      </w:hyperlink>
      <w:r w:rsidRPr="007C1366">
        <w:rPr>
          <w:rFonts w:ascii="Times New Roman" w:hAnsi="Times New Roman" w:cs="Times New Roman"/>
          <w:lang w:val="ro-RO"/>
        </w:rPr>
        <w:t xml:space="preserve"> ) </w:t>
      </w:r>
    </w:p>
    <w:p w:rsidR="004A707F" w:rsidRPr="007C1366" w:rsidRDefault="004E2649">
      <w:pPr>
        <w:spacing w:line="360" w:lineRule="auto"/>
        <w:jc w:val="both"/>
        <w:rPr>
          <w:rFonts w:ascii="Times New Roman" w:hAnsi="Times New Roman" w:cs="Times New Roman"/>
          <w:lang w:val="ro-RO"/>
        </w:rPr>
      </w:pPr>
      <w:bookmarkStart w:id="15" w:name="_Toc7279818"/>
      <w:r w:rsidRPr="007C1366">
        <w:rPr>
          <w:rStyle w:val="Heading3Char"/>
          <w:i/>
          <w:lang w:val="ro-RO"/>
        </w:rPr>
        <w:t>2.1.2. Apeluri intersectate între funcții</w:t>
      </w:r>
      <w:r w:rsidRPr="007C1366">
        <w:rPr>
          <w:rStyle w:val="Heading3Char"/>
          <w:lang w:val="ro-RO"/>
        </w:rPr>
        <w:t>.</w:t>
      </w:r>
      <w:bookmarkEnd w:id="15"/>
      <w:r w:rsidRPr="007C1366">
        <w:rPr>
          <w:rFonts w:ascii="Times New Roman" w:hAnsi="Times New Roman" w:cs="Times New Roman"/>
          <w:lang w:val="ro-RO"/>
        </w:rPr>
        <w:t xml:space="preserve"> Un atac asemănător apelului repetat se poate realiza prin rularea simultană a două funcții care modifică aceeași stare a sisemului. De exemplu, dacă pe lângă funcția de lichidare a contului, mai avem o funcție de transfer care este apelată în timp ce se face lichidarea contului, dar înainte de a fi setată balanța la 0, ajungem să putem obține în contul</w:t>
      </w:r>
      <w:r w:rsidRPr="007C1366">
        <w:rPr>
          <w:rFonts w:ascii="Times New Roman" w:hAnsi="Times New Roman" w:cs="Times New Roman"/>
          <w:i/>
          <w:lang w:val="ro-RO"/>
        </w:rPr>
        <w:t xml:space="preserve"> destinatar </w:t>
      </w:r>
      <w:r w:rsidRPr="007C1366">
        <w:rPr>
          <w:rFonts w:ascii="Times New Roman" w:hAnsi="Times New Roman" w:cs="Times New Roman"/>
          <w:lang w:val="ro-RO"/>
        </w:rPr>
        <w:t>o sumă transferată dintr-un cont nul.</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mapping</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o"/>
          <w:rFonts w:ascii="Times New Roman" w:hAnsi="Times New Roman" w:cs="Times New Roman"/>
          <w:i/>
          <w:color w:val="37474F"/>
          <w:sz w:val="22"/>
          <w:szCs w:val="22"/>
          <w:lang w:val="ro-RO"/>
        </w:rPr>
        <w:t>=&gt;</w:t>
      </w:r>
      <w:r w:rsidRPr="007C1366">
        <w:rPr>
          <w:rStyle w:val="kt"/>
          <w:rFonts w:ascii="Times New Roman" w:hAnsi="Times New Roman" w:cs="Times New Roman"/>
          <w:i/>
          <w:color w:val="3E61A2"/>
          <w:sz w:val="22"/>
          <w:szCs w:val="22"/>
          <w:lang w:val="ro-RO"/>
        </w:rPr>
        <w:t>uint</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private</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transfer</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n"/>
          <w:rFonts w:ascii="Times New Roman" w:hAnsi="Times New Roman" w:cs="Times New Roman"/>
          <w:i/>
          <w:color w:val="37474F"/>
          <w:sz w:val="22"/>
          <w:szCs w:val="22"/>
          <w:lang w:val="ro-RO"/>
        </w:rPr>
        <w:t>destinatar</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uint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
          <w:rFonts w:ascii="Times New Roman" w:hAnsi="Times New Roman" w:cs="Times New Roman"/>
          <w:i/>
          <w:color w:val="3B78E7"/>
          <w:sz w:val="22"/>
          <w:szCs w:val="22"/>
          <w:lang w:val="ro-RO"/>
        </w:rPr>
        <w:t>if</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userBalances</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&gt;=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userBalances</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destinatar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userBalances</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retragere</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public</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t"/>
          <w:rFonts w:ascii="Times New Roman" w:hAnsi="Times New Roman" w:cs="Times New Roman"/>
          <w:i/>
          <w:color w:val="3E61A2"/>
          <w:sz w:val="22"/>
          <w:szCs w:val="22"/>
          <w:lang w:val="ro-RO"/>
        </w:rPr>
        <w:t>uint</w:t>
      </w:r>
      <w:r w:rsidRPr="007C1366">
        <w:rPr>
          <w:rStyle w:val="n"/>
          <w:rFonts w:ascii="Times New Roman" w:hAnsi="Times New Roman" w:cs="Times New Roman"/>
          <w:i/>
          <w:color w:val="37474F"/>
          <w:sz w:val="22"/>
          <w:szCs w:val="22"/>
          <w:lang w:val="ro-RO"/>
        </w:rPr>
        <w:t>sumaDeRetras</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call</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value</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sumaDeRetras</w:t>
      </w:r>
      <w:r w:rsidRPr="007C1366">
        <w:rPr>
          <w:rStyle w:val="p"/>
          <w:rFonts w:ascii="Times New Roman" w:hAnsi="Times New Roman" w:cs="Times New Roman"/>
          <w:i/>
          <w:color w:val="37474F"/>
          <w:sz w:val="22"/>
          <w:szCs w:val="22"/>
          <w:lang w:val="ro-RO"/>
        </w:rPr>
        <w:t>)());</w:t>
      </w:r>
      <w:r w:rsidRPr="007C1366">
        <w:rPr>
          <w:rStyle w:val="c1"/>
          <w:rFonts w:ascii="Times New Roman" w:hAnsi="Times New Roman" w:cs="Times New Roman"/>
          <w:i/>
          <w:color w:val="999999"/>
          <w:sz w:val="22"/>
          <w:szCs w:val="22"/>
          <w:lang w:val="ro-RO"/>
        </w:rPr>
        <w:t>//Apelul funcției transfer</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mi"/>
          <w:rFonts w:ascii="Times New Roman" w:hAnsi="Times New Roman" w:cs="Times New Roman"/>
          <w:i/>
          <w:color w:val="E74C3C"/>
          <w:sz w:val="22"/>
          <w:szCs w:val="22"/>
          <w:lang w:val="ro-RO"/>
        </w:rPr>
        <w:t>0</w:t>
      </w:r>
      <w:r w:rsidRPr="007C1366">
        <w:rPr>
          <w:rStyle w:val="p"/>
          <w:rFonts w:ascii="Times New Roman" w:hAnsi="Times New Roman" w:cs="Times New Roman"/>
          <w:i/>
          <w:color w:val="37474F"/>
          <w:sz w:val="22"/>
          <w:szCs w:val="22"/>
          <w:lang w:val="ro-RO"/>
        </w:rPr>
        <w: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Atacurile de acest tip se pot realiza chiar dacă funcțiile nu sunt în acleași contract, deci mijloacele de protecție pentru organizarea apelurilor din interiorul unei funcții nu sunt suficiente să asigure protecția în cazul aplicațiilor mari sau ale contractelor interdependente. În aceste cazuri singura metodă sigură de păstrare a ordinii de execuție a programului este utilizarea variabilelor mutex. În Solidity, acest lucru se poate realiza cu o variabilă booleană a cărei valoare este schimbată înainte și după intrarea în orice fel de zonă critică.  </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mapping</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o"/>
          <w:rFonts w:ascii="Times New Roman" w:hAnsi="Times New Roman" w:cs="Times New Roman"/>
          <w:i/>
          <w:color w:val="37474F"/>
          <w:sz w:val="22"/>
          <w:szCs w:val="22"/>
          <w:lang w:val="ro-RO"/>
        </w:rPr>
        <w:t>=&gt;</w:t>
      </w:r>
      <w:r w:rsidRPr="007C1366">
        <w:rPr>
          <w:rStyle w:val="kt"/>
          <w:rFonts w:ascii="Times New Roman" w:hAnsi="Times New Roman" w:cs="Times New Roman"/>
          <w:i/>
          <w:color w:val="3E61A2"/>
          <w:sz w:val="22"/>
          <w:szCs w:val="22"/>
          <w:lang w:val="ro-RO"/>
        </w:rPr>
        <w:t>uint</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private</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t"/>
          <w:rFonts w:ascii="Times New Roman" w:hAnsi="Times New Roman" w:cs="Times New Roman"/>
          <w:i/>
          <w:color w:val="3E61A2"/>
          <w:sz w:val="22"/>
          <w:szCs w:val="22"/>
          <w:lang w:val="ro-RO"/>
        </w:rPr>
        <w:t>bool</w:t>
      </w:r>
      <w:r w:rsidRPr="007C1366">
        <w:rPr>
          <w:rStyle w:val="kr"/>
          <w:rFonts w:ascii="Times New Roman" w:hAnsi="Times New Roman" w:cs="Times New Roman"/>
          <w:i/>
          <w:color w:val="3E61A2"/>
          <w:sz w:val="22"/>
          <w:szCs w:val="22"/>
          <w:lang w:val="ro-RO"/>
        </w:rPr>
        <w:t>private</w:t>
      </w:r>
      <w:r w:rsidRPr="007C1366">
        <w:rPr>
          <w:rStyle w:val="n"/>
          <w:rFonts w:ascii="Times New Roman" w:hAnsi="Times New Roman" w:cs="Times New Roman"/>
          <w:i/>
          <w:color w:val="37474F"/>
          <w:sz w:val="22"/>
          <w:szCs w:val="22"/>
          <w:lang w:val="ro-RO"/>
        </w:rPr>
        <w:t>lockProcedura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retragere</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public</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p"/>
          <w:rFonts w:ascii="Times New Roman" w:hAnsi="Times New Roman" w:cs="Times New Roman"/>
          <w:i/>
          <w:color w:val="37474F"/>
          <w:sz w:val="22"/>
          <w:szCs w:val="22"/>
          <w:lang w:val="ro-RO"/>
        </w:rPr>
        <w:t>require(!lockProcedura);</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p"/>
          <w:rFonts w:ascii="Times New Roman" w:hAnsi="Times New Roman" w:cs="Times New Roman"/>
          <w:i/>
          <w:color w:val="37474F"/>
          <w:sz w:val="22"/>
          <w:szCs w:val="22"/>
          <w:lang w:val="ro-RO"/>
        </w:rPr>
        <w:t>lockProcedura = true;</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t"/>
          <w:rFonts w:ascii="Times New Roman" w:hAnsi="Times New Roman" w:cs="Times New Roman"/>
          <w:i/>
          <w:color w:val="3E61A2"/>
          <w:sz w:val="22"/>
          <w:szCs w:val="22"/>
          <w:lang w:val="ro-RO"/>
        </w:rPr>
        <w:t>uint</w:t>
      </w:r>
      <w:r w:rsidRPr="007C1366">
        <w:rPr>
          <w:rStyle w:val="n"/>
          <w:rFonts w:ascii="Times New Roman" w:hAnsi="Times New Roman" w:cs="Times New Roman"/>
          <w:i/>
          <w:color w:val="37474F"/>
          <w:sz w:val="22"/>
          <w:szCs w:val="22"/>
          <w:lang w:val="ro-RO"/>
        </w:rPr>
        <w:t>sumaDeRetras</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call</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value</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sumaDeRetras</w:t>
      </w:r>
      <w:r w:rsidRPr="007C1366">
        <w:rPr>
          <w:rStyle w:val="p"/>
          <w:rFonts w:ascii="Times New Roman" w:hAnsi="Times New Roman" w:cs="Times New Roman"/>
          <w:i/>
          <w:color w:val="37474F"/>
          <w:sz w:val="22"/>
          <w:szCs w:val="22"/>
          <w:lang w:val="ro-RO"/>
        </w:rPr>
        <w:t>)());</w:t>
      </w:r>
      <w:r w:rsidRPr="007C1366">
        <w:rPr>
          <w:rStyle w:val="c1"/>
          <w:rFonts w:ascii="Times New Roman" w:hAnsi="Times New Roman" w:cs="Times New Roman"/>
          <w:i/>
          <w:color w:val="999999"/>
          <w:sz w:val="22"/>
          <w:szCs w:val="22"/>
          <w:lang w:val="ro-RO"/>
        </w:rPr>
        <w:t>//Apelul funcției transfer</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conturiUtilizatori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mi"/>
          <w:rFonts w:ascii="Times New Roman" w:hAnsi="Times New Roman" w:cs="Times New Roman"/>
          <w:i/>
          <w:color w:val="E74C3C"/>
          <w:sz w:val="22"/>
          <w:szCs w:val="22"/>
          <w:lang w:val="ro-RO"/>
        </w:rPr>
        <w:t>0</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p"/>
          <w:rFonts w:ascii="Times New Roman" w:hAnsi="Times New Roman" w:cs="Times New Roman"/>
          <w:i/>
          <w:color w:val="37474F"/>
          <w:sz w:val="22"/>
          <w:szCs w:val="22"/>
          <w:lang w:val="ro-RO"/>
        </w:rPr>
        <w:lastRenderedPageBreak/>
        <w:t>lockProcedura=false;</w:t>
      </w:r>
    </w:p>
    <w:p w:rsidR="004A707F" w:rsidRPr="007C1366" w:rsidRDefault="004E2649">
      <w:pPr>
        <w:pStyle w:val="HTMLPreformatted"/>
        <w:spacing w:line="360" w:lineRule="auto"/>
        <w:ind w:left="709"/>
        <w:textAlignment w:val="top"/>
        <w:rPr>
          <w:rStyle w:val="p"/>
          <w:rFonts w:ascii="Times New Roman" w:hAnsi="Times New Roman" w:cs="Times New Roman"/>
          <w:i/>
          <w:color w:val="37474F"/>
          <w:sz w:val="22"/>
          <w:szCs w:val="22"/>
          <w:lang w:val="ro-RO"/>
        </w:rPr>
      </w:pPr>
      <w:r w:rsidRPr="007C1366">
        <w:rPr>
          <w:rStyle w:val="p"/>
          <w:rFonts w:ascii="Times New Roman" w:hAnsi="Times New Roman" w:cs="Times New Roman"/>
          <w:i/>
          <w:color w:val="37474F"/>
          <w:sz w:val="22"/>
          <w:szCs w:val="22"/>
          <w:lang w:val="ro-RO"/>
        </w:rPr>
        <w: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Și această soluție are dezavantajele sale deoarece programatorii trebuie să aibă în vedere că pentru fiecare blocare a variabilei, program</w:t>
      </w:r>
      <w:r w:rsidRPr="007C1366">
        <w:rPr>
          <w:rFonts w:ascii="Times New Roman" w:hAnsi="Times New Roman" w:cs="Times New Roman"/>
          <w:color w:val="000000"/>
          <w:lang w:val="ro-RO"/>
        </w:rPr>
        <w:t>ul trebuie să ajungă la linia de deblocare. De asemenea, în cazul funcțiilor și contractelor interpedendente, utillizarea variabil</w:t>
      </w:r>
      <w:r w:rsidRPr="007C1366">
        <w:rPr>
          <w:rFonts w:ascii="Times New Roman" w:hAnsi="Times New Roman" w:cs="Times New Roman"/>
          <w:lang w:val="ro-RO"/>
        </w:rPr>
        <w:t>elor mutex poate duce la deadlockuri și livelockuri. [Todo apelul contractelor in Prolog ]</w:t>
      </w:r>
    </w:p>
    <w:p w:rsidR="004A707F" w:rsidRPr="007C1366" w:rsidRDefault="004E2649">
      <w:pPr>
        <w:spacing w:line="360" w:lineRule="auto"/>
        <w:jc w:val="both"/>
        <w:rPr>
          <w:rFonts w:ascii="Times New Roman" w:hAnsi="Times New Roman" w:cs="Times New Roman"/>
          <w:lang w:val="ro-RO"/>
        </w:rPr>
      </w:pPr>
      <w:bookmarkStart w:id="16" w:name="_Toc7279819"/>
      <w:r w:rsidRPr="007C1366">
        <w:rPr>
          <w:rStyle w:val="Heading3Char"/>
          <w:i/>
          <w:lang w:val="ro-RO"/>
        </w:rPr>
        <w:t>2.1.3. Dependența tranzacțiilor de ordinea de execuție.</w:t>
      </w:r>
      <w:bookmarkEnd w:id="16"/>
      <w:r w:rsidRPr="007C1366">
        <w:rPr>
          <w:rFonts w:ascii="Times New Roman" w:hAnsi="Times New Roman" w:cs="Times New Roman"/>
          <w:lang w:val="ro-RO"/>
        </w:rPr>
        <w:t xml:space="preserve"> Înainte de a fi inclusă într-un bloc, o tranzacție este stocată în coada de aștepare pentru o perioadă. În acest interval, cineva poate ști ce operații au fost incluse în tranzacție și să intervină cu alte acțiuni care ar modifica starea tranzacției. Acest tip de atac este specific licitațiilor în care cineva s-ar putea folosi de intervalul în care o tranzacție de cumpărare nu este încă validată ca să realizeze acea tranzacție în numele altui beneficiar. Pentru protecție în fața acestui tip de atacuri s-au realizat licitații în bloc astfel încât să scadă numărul trazacțiilor mici și frecvente care s-au putea intersecta. </w:t>
      </w:r>
    </w:p>
    <w:p w:rsidR="004A707F" w:rsidRPr="007C1366" w:rsidRDefault="004E2649">
      <w:pPr>
        <w:spacing w:line="360" w:lineRule="auto"/>
        <w:jc w:val="both"/>
        <w:rPr>
          <w:rFonts w:ascii="Times New Roman" w:hAnsi="Times New Roman" w:cs="Times New Roman"/>
          <w:lang w:val="ro-RO"/>
        </w:rPr>
      </w:pPr>
      <w:bookmarkStart w:id="17" w:name="_Toc7279820"/>
      <w:r w:rsidRPr="007C1366">
        <w:rPr>
          <w:rStyle w:val="Heading3Char"/>
          <w:i/>
          <w:lang w:val="ro-RO"/>
        </w:rPr>
        <w:t>2.1.4. Dependența tranzacțiilor de un server de timp valid.</w:t>
      </w:r>
      <w:bookmarkEnd w:id="17"/>
      <w:r w:rsidRPr="007C1366">
        <w:rPr>
          <w:rFonts w:ascii="Times New Roman" w:hAnsi="Times New Roman" w:cs="Times New Roman"/>
          <w:lang w:val="ro-RO"/>
        </w:rPr>
        <w:t xml:space="preserve"> Un alt tip de vulnerabilitate inerent acestui sistem este faptul că minerii pot modifica ștampila de timp a blocului de tranzacții ce îl vor adăuga în rețea. În cazul aplicațiilor de tip loterie sau licitație, o varianție de căteva secunde poate schima ordinea a două tranzacții. Sunt cunoscute de asemenea, cazuri de folosiea a ștampilei de timp pentru generarea numerelor aleatoare, iar manipularea secvenței de timp poate duce la aflarea rezultatului aleator. </w:t>
      </w:r>
      <w:r w:rsidRPr="007C1366">
        <w:rPr>
          <w:rFonts w:ascii="Times New Roman" w:hAnsi="Times New Roman" w:cs="Times New Roman"/>
          <w:sz w:val="22"/>
          <w:szCs w:val="22"/>
          <w:lang w:val="ro-RO"/>
        </w:rPr>
        <w:t>(</w:t>
      </w:r>
      <w:hyperlink r:id="rId15" w:anchor="timestamp-dependence" w:history="1">
        <w:r w:rsidRPr="007C1366">
          <w:rPr>
            <w:rStyle w:val="InternetLink"/>
            <w:rFonts w:ascii="Times New Roman" w:hAnsi="Times New Roman" w:cs="Times New Roman"/>
            <w:sz w:val="22"/>
            <w:szCs w:val="22"/>
            <w:lang w:val="ro-RO"/>
          </w:rPr>
          <w:t>https://consensys.github.io/smart-contract-best-practices/ recommendations/#timestamp-dependence</w:t>
        </w:r>
      </w:hyperlink>
      <w:r w:rsidRPr="007C1366">
        <w:rPr>
          <w:rFonts w:ascii="Times New Roman" w:hAnsi="Times New Roman" w:cs="Times New Roman"/>
          <w:sz w:val="22"/>
          <w:szCs w:val="22"/>
          <w:lang w:val="ro-RO"/>
        </w:rPr>
        <w:t>)</w:t>
      </w:r>
    </w:p>
    <w:p w:rsidR="004A707F" w:rsidRPr="007C1366" w:rsidRDefault="004E2649">
      <w:pPr>
        <w:spacing w:line="360" w:lineRule="auto"/>
        <w:ind w:firstLine="709"/>
        <w:jc w:val="both"/>
        <w:rPr>
          <w:rFonts w:ascii="Times New Roman" w:hAnsi="Times New Roman" w:cs="Times New Roman"/>
          <w:lang w:val="ro-RO"/>
        </w:rPr>
      </w:pPr>
      <w:r w:rsidRPr="007C1366">
        <w:rPr>
          <w:rFonts w:ascii="Times New Roman" w:hAnsi="Times New Roman" w:cs="Times New Roman"/>
          <w:lang w:val="ro-RO"/>
        </w:rPr>
        <w:t>În referința Ethereum (https://ethereum.github.io/yellowpaper/paper.pdf ) se specifică faptul că secvența de timp a fiecărei tranzacții trebuie să fie mai mare decât cea precedentă. Cu alte cuvinte, tranzacțiile trebuie să se succeadă cronologic. Mai mult decât atât, în câteva implementări ale Ethereum, (Geth și Parity) momentul  unei tranzacții trebuie să fie după cel precedent, dar nu cu mai mult de 15 secunde în viitor.</w:t>
      </w:r>
    </w:p>
    <w:p w:rsidR="004A707F" w:rsidRPr="007C1366" w:rsidRDefault="004E2649">
      <w:pPr>
        <w:pStyle w:val="HTMLPreformatted"/>
        <w:spacing w:line="360" w:lineRule="auto"/>
        <w:jc w:val="both"/>
        <w:textAlignment w:val="top"/>
        <w:rPr>
          <w:rFonts w:ascii="Times New Roman" w:hAnsi="Times New Roman" w:cs="Times New Roman"/>
          <w:sz w:val="24"/>
          <w:szCs w:val="24"/>
          <w:lang w:val="ro-RO"/>
        </w:rPr>
      </w:pPr>
      <w:bookmarkStart w:id="18" w:name="_Toc7279821"/>
      <w:r w:rsidRPr="007C1366">
        <w:rPr>
          <w:rStyle w:val="Heading3Char"/>
          <w:i/>
          <w:lang w:val="ro-RO"/>
        </w:rPr>
        <w:t>2.1.5. Depășirea intervalului pentru numere întregi.</w:t>
      </w:r>
      <w:bookmarkEnd w:id="18"/>
      <w:r w:rsidRPr="007C1366">
        <w:rPr>
          <w:rFonts w:ascii="Times New Roman" w:hAnsi="Times New Roman" w:cs="Times New Roman"/>
          <w:sz w:val="24"/>
          <w:lang w:val="ro-RO"/>
        </w:rPr>
        <w:t xml:space="preserve"> Această problemă poate fi tratată diferit în funcție de limbajul de programare. Cel mai comun comportament este </w:t>
      </w:r>
      <w:r w:rsidRPr="007C1366">
        <w:rPr>
          <w:rFonts w:ascii="Times New Roman" w:hAnsi="Times New Roman" w:cs="Times New Roman"/>
          <w:color w:val="FF0000"/>
          <w:sz w:val="24"/>
          <w:lang w:val="ro-RO"/>
        </w:rPr>
        <w:t>că</w:t>
      </w:r>
      <w:r w:rsidRPr="007C1366">
        <w:rPr>
          <w:rFonts w:ascii="Times New Roman" w:hAnsi="Times New Roman" w:cs="Times New Roman"/>
          <w:sz w:val="24"/>
          <w:lang w:val="ro-RO"/>
        </w:rPr>
        <w:t xml:space="preserve"> dacă un tip de date trece peste limita de adre</w:t>
      </w:r>
      <w:r w:rsidRPr="007C1366">
        <w:rPr>
          <w:rFonts w:ascii="Times New Roman" w:hAnsi="Times New Roman" w:cs="Times New Roman"/>
          <w:color w:val="000000"/>
          <w:sz w:val="24"/>
          <w:lang w:val="ro-RO"/>
        </w:rPr>
        <w:t>sare să fie trunchiat la aceasta. În Soli</w:t>
      </w:r>
      <w:r w:rsidRPr="007C1366">
        <w:rPr>
          <w:rFonts w:ascii="Times New Roman" w:hAnsi="Times New Roman" w:cs="Times New Roman"/>
          <w:sz w:val="24"/>
          <w:lang w:val="ro-RO"/>
        </w:rPr>
        <w:t>dity există chiar și o listă a acestor situații care pot duce la rezultate eronate. (https://github.com/ethereum/solidity/issues/796#issuecomment-</w:t>
      </w:r>
      <w:r w:rsidRPr="007C1366">
        <w:rPr>
          <w:rFonts w:ascii="Times New Roman" w:hAnsi="Times New Roman" w:cs="Times New Roman"/>
          <w:sz w:val="24"/>
          <w:szCs w:val="24"/>
          <w:lang w:val="ro-RO"/>
        </w:rPr>
        <w:t xml:space="preserve">253578925)  </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mapping</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o"/>
          <w:rFonts w:ascii="Times New Roman" w:hAnsi="Times New Roman" w:cs="Times New Roman"/>
          <w:i/>
          <w:color w:val="37474F"/>
          <w:sz w:val="22"/>
          <w:szCs w:val="22"/>
          <w:lang w:val="ro-RO"/>
        </w:rPr>
        <w:t>=&gt;</w:t>
      </w:r>
      <w:r w:rsidRPr="007C1366">
        <w:rPr>
          <w:rStyle w:val="kt"/>
          <w:rFonts w:ascii="Times New Roman" w:hAnsi="Times New Roman" w:cs="Times New Roman"/>
          <w:i/>
          <w:color w:val="3E61A2"/>
          <w:sz w:val="22"/>
          <w:szCs w:val="22"/>
          <w:lang w:val="ro-RO"/>
        </w:rPr>
        <w:t>uint256</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public</w:t>
      </w: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transfer</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n"/>
          <w:rFonts w:ascii="Times New Roman" w:hAnsi="Times New Roman" w:cs="Times New Roman"/>
          <w:i/>
          <w:color w:val="37474F"/>
          <w:sz w:val="22"/>
          <w:szCs w:val="22"/>
          <w:lang w:val="ro-RO"/>
        </w:rPr>
        <w:t>destinatar</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uint256</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&gt;=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lastRenderedPageBreak/>
        <w:t>conturi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destinatar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 }</w:t>
      </w:r>
    </w:p>
    <w:p w:rsidR="004A707F" w:rsidRPr="007C1366" w:rsidRDefault="004E2649">
      <w:pPr>
        <w:spacing w:line="360" w:lineRule="auto"/>
        <w:ind w:firstLine="709"/>
        <w:jc w:val="both"/>
        <w:rPr>
          <w:rFonts w:ascii="Times New Roman" w:hAnsi="Times New Roman" w:cs="Times New Roman"/>
          <w:lang w:val="ro-RO"/>
        </w:rPr>
      </w:pPr>
      <w:r w:rsidRPr="007C1366">
        <w:rPr>
          <w:rFonts w:ascii="Times New Roman" w:hAnsi="Times New Roman" w:cs="Times New Roman"/>
          <w:lang w:val="ro-RO"/>
        </w:rPr>
        <w:t>Funcția de transfer verifică dacă sursa transferului are</w:t>
      </w:r>
      <w:r w:rsidRPr="007C1366">
        <w:rPr>
          <w:rFonts w:ascii="Times New Roman" w:hAnsi="Times New Roman" w:cs="Times New Roman"/>
          <w:color w:val="000000"/>
          <w:lang w:val="ro-RO"/>
        </w:rPr>
        <w:t xml:space="preserve"> în cont suma ce va fi transferată, o scade din contul acesteia și o adună în contul destinatarului. Deși funcția folosește cel mai mare tip de date întreg adresabil în Solidity, este totuși limitat la 2^256 și riscă, dacă în contul destinatar exista deja o sumă suficient de mare, să depășească această valoare ș</w:t>
      </w:r>
      <w:r w:rsidRPr="007C1366">
        <w:rPr>
          <w:rFonts w:ascii="Times New Roman" w:hAnsi="Times New Roman" w:cs="Times New Roman"/>
          <w:lang w:val="ro-RO"/>
        </w:rPr>
        <w:t xml:space="preserve">i tranzacția să se finalizeze având contul mai mic după adunarea cu suma. O variantă corectă ar fi verificarea preliminară a acestor cazuri adăugând o simplă condiție înainte de efectuarea tranzacției. </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transfer</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address</w:t>
      </w:r>
      <w:r w:rsidRPr="007C1366">
        <w:rPr>
          <w:rStyle w:val="n"/>
          <w:rFonts w:ascii="Times New Roman" w:hAnsi="Times New Roman" w:cs="Times New Roman"/>
          <w:i/>
          <w:color w:val="37474F"/>
          <w:sz w:val="22"/>
          <w:szCs w:val="22"/>
          <w:lang w:val="ro-RO"/>
        </w:rPr>
        <w:t>destinatar</w:t>
      </w:r>
      <w:r w:rsidRPr="007C1366">
        <w:rPr>
          <w:rStyle w:val="p"/>
          <w:rFonts w:ascii="Times New Roman" w:hAnsi="Times New Roman" w:cs="Times New Roman"/>
          <w:i/>
          <w:color w:val="37474F"/>
          <w:sz w:val="22"/>
          <w:szCs w:val="22"/>
          <w:lang w:val="ro-RO"/>
        </w:rPr>
        <w:t>,</w:t>
      </w:r>
      <w:r w:rsidRPr="007C1366">
        <w:rPr>
          <w:rStyle w:val="kt"/>
          <w:rFonts w:ascii="Times New Roman" w:hAnsi="Times New Roman" w:cs="Times New Roman"/>
          <w:i/>
          <w:color w:val="3E61A2"/>
          <w:sz w:val="22"/>
          <w:szCs w:val="22"/>
          <w:lang w:val="ro-RO"/>
        </w:rPr>
        <w:t>uint256</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&gt;=</w:t>
      </w:r>
      <w:r w:rsidRPr="007C1366">
        <w:rPr>
          <w:rStyle w:val="n"/>
          <w:rFonts w:ascii="Times New Roman" w:hAnsi="Times New Roman" w:cs="Times New Roman"/>
          <w:i/>
          <w:color w:val="37474F"/>
          <w:sz w:val="22"/>
          <w:szCs w:val="22"/>
          <w:lang w:val="ro-RO"/>
        </w:rPr>
        <w:t>suma</w:t>
      </w:r>
      <w:r w:rsidRPr="007C1366">
        <w:rPr>
          <w:rStyle w:val="o"/>
          <w:rFonts w:ascii="Times New Roman" w:hAnsi="Times New Roman" w:cs="Times New Roman"/>
          <w:i/>
          <w:color w:val="37474F"/>
          <w:sz w:val="22"/>
          <w:szCs w:val="22"/>
          <w:lang w:val="ro-RO"/>
        </w:rPr>
        <w:t>&amp;&amp;</w:t>
      </w: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destinatar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w:t>
      </w:r>
      <w:r w:rsidRPr="007C1366">
        <w:rPr>
          <w:rStyle w:val="o"/>
          <w:rFonts w:ascii="Times New Roman" w:hAnsi="Times New Roman" w:cs="Times New Roman"/>
          <w:i/>
          <w:color w:val="37474F"/>
          <w:sz w:val="22"/>
          <w:szCs w:val="22"/>
          <w:lang w:val="ro-RO"/>
        </w:rPr>
        <w:t>&gt;=</w:t>
      </w: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destinatar</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conturi</w:t>
      </w:r>
      <w:r w:rsidRPr="007C1366">
        <w:rPr>
          <w:rStyle w:val="p"/>
          <w:rFonts w:ascii="Times New Roman" w:hAnsi="Times New Roman" w:cs="Times New Roman"/>
          <w:i/>
          <w:color w:val="37474F"/>
          <w:sz w:val="22"/>
          <w:szCs w:val="22"/>
          <w:lang w:val="ro-RO"/>
        </w:rPr>
        <w:t>[destinatar]</w:t>
      </w:r>
      <w:r w:rsidRPr="007C1366">
        <w:rPr>
          <w:rStyle w:val="o"/>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suma</w:t>
      </w:r>
      <w:r w:rsidRPr="007C1366">
        <w:rPr>
          <w:rStyle w:val="p"/>
          <w:rFonts w:ascii="Times New Roman" w:hAnsi="Times New Roman" w:cs="Times New Roman"/>
          <w:i/>
          <w:color w:val="37474F"/>
          <w:sz w:val="22"/>
          <w:szCs w:val="22"/>
          <w:lang w:val="ro-RO"/>
        </w:rPr>
        <w: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Un exemplu care poate avea efecte mult mai ample asupra întregului contract este publicat de Doug Hoyte în 2017. Acesta arată faptul că implementarea unei liste de elemente și a metodelor de </w:t>
      </w:r>
      <w:r w:rsidRPr="007C1366">
        <w:rPr>
          <w:rFonts w:ascii="Times New Roman" w:hAnsi="Times New Roman" w:cs="Times New Roman"/>
          <w:color w:val="000000"/>
          <w:lang w:val="ro-RO"/>
        </w:rPr>
        <w:t xml:space="preserve">extragere și adăugare trebuie să aibă în vedere că membrul </w:t>
      </w:r>
      <w:r w:rsidRPr="007C1366">
        <w:rPr>
          <w:rFonts w:ascii="Times New Roman" w:hAnsi="Times New Roman" w:cs="Times New Roman"/>
          <w:b/>
          <w:i/>
          <w:color w:val="000000"/>
          <w:lang w:val="ro-RO"/>
        </w:rPr>
        <w:t>length</w:t>
      </w:r>
      <w:r w:rsidRPr="007C1366">
        <w:rPr>
          <w:rFonts w:ascii="Times New Roman" w:hAnsi="Times New Roman" w:cs="Times New Roman"/>
          <w:color w:val="000000"/>
          <w:lang w:val="ro-RO"/>
        </w:rPr>
        <w:t xml:space="preserve"> în Solidity este implementat ca tip de date întreg fără semn. Înainte de extragere dacă se verifică lungimea listei astfel: require (lista.length  &gt;= 0); condiția va fi mereu adevărată. Acest lucru permite accesarea datelor nu doar din listă, ci și din alte zone de memorie.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color w:val="000000"/>
          <w:lang w:val="ro-RO"/>
        </w:rPr>
        <w:tab/>
        <w:t>Hoyte a demonstrat cum poate modifica o variabilă privată accesând prin extrageri repetate zona de memorie în care era stocată acea variabilă și apoi modificând-o ca și cum ar fi un element din listă. Deși au fost aduse modificări</w:t>
      </w:r>
      <w:r w:rsidRPr="007C1366">
        <w:rPr>
          <w:rFonts w:ascii="Times New Roman" w:hAnsi="Times New Roman" w:cs="Times New Roman"/>
          <w:lang w:val="ro-RO"/>
        </w:rPr>
        <w:t xml:space="preserve"> în Solidity care să indice cănd astfel de situații pot exista și să atragă atenția programatorilor, variabilele statice pot fi totuși adresate direct permițând modificări nedorite asupra acestora.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(https://github.com/Arachnid/uscc/tree/master/submissions-2017/ doughoyte)</w:t>
      </w:r>
    </w:p>
    <w:p w:rsidR="004A707F" w:rsidRPr="007C1366" w:rsidRDefault="004A707F">
      <w:pPr>
        <w:spacing w:line="360" w:lineRule="auto"/>
        <w:jc w:val="both"/>
        <w:rPr>
          <w:rFonts w:ascii="Times New Roman" w:hAnsi="Times New Roman" w:cs="Times New Roman"/>
          <w:lang w:val="ro-RO"/>
        </w:rPr>
      </w:pPr>
    </w:p>
    <w:p w:rsidR="004A707F" w:rsidRPr="007C1366" w:rsidRDefault="004E2649">
      <w:pPr>
        <w:spacing w:line="360" w:lineRule="auto"/>
        <w:jc w:val="both"/>
        <w:rPr>
          <w:rFonts w:ascii="Times New Roman" w:hAnsi="Times New Roman" w:cs="Times New Roman"/>
          <w:lang w:val="ro-RO"/>
        </w:rPr>
      </w:pPr>
      <w:bookmarkStart w:id="19" w:name="_Toc7279822"/>
      <w:r w:rsidRPr="007C1366">
        <w:rPr>
          <w:rStyle w:val="Heading3Char"/>
          <w:i/>
          <w:lang w:val="ro-RO"/>
        </w:rPr>
        <w:t>2.1.6. DoS cu retragerea tranzacției</w:t>
      </w:r>
      <w:r w:rsidRPr="007C1366">
        <w:rPr>
          <w:rStyle w:val="Heading3Char"/>
          <w:lang w:val="ro-RO"/>
        </w:rPr>
        <w:t>.</w:t>
      </w:r>
      <w:bookmarkEnd w:id="19"/>
      <w:r w:rsidRPr="007C1366">
        <w:rPr>
          <w:rFonts w:ascii="Times New Roman" w:hAnsi="Times New Roman" w:cs="Times New Roman"/>
          <w:color w:val="000000" w:themeColor="text1"/>
          <w:lang w:val="ro-RO"/>
        </w:rPr>
        <w:t xml:space="preserve">În cazul unei licitații, dacă un atacator folosește un contract care execută anumite operațiuni în caz de eșec. </w:t>
      </w:r>
      <w:r w:rsidRPr="007C1366">
        <w:rPr>
          <w:rFonts w:ascii="Times New Roman" w:hAnsi="Times New Roman" w:cs="Times New Roman"/>
          <w:lang w:val="ro-RO"/>
        </w:rPr>
        <w:t xml:space="preserve">Blocarea acestor acțiuni face ca sistemul să fie blocat în starea curentă. De exemplu, dacă folosim funcția de ofertare de mai jos și suntem în rolul de atacatori este suficient să obținem la un moment de timp rolul de lider și să ne asigurăm că suma ofertată de noi nu </w:t>
      </w:r>
      <w:r w:rsidRPr="007C1366">
        <w:rPr>
          <w:rFonts w:ascii="Times New Roman" w:hAnsi="Times New Roman" w:cs="Times New Roman"/>
          <w:color w:val="000000"/>
          <w:lang w:val="ro-RO"/>
        </w:rPr>
        <w:t>poate fi returnată. Dacă cineva face o ofertă mai mare, valoarea va depăși maxOferta, dar rambursarea sumei oferite de liderul curent nu se poate realiza, deci nici schimbarea liderului și a sumei maxime nu vor mai putea fi rea</w:t>
      </w:r>
      <w:r w:rsidRPr="007C1366">
        <w:rPr>
          <w:rFonts w:ascii="Times New Roman" w:hAnsi="Times New Roman" w:cs="Times New Roman"/>
          <w:lang w:val="ro-RO"/>
        </w:rPr>
        <w:t xml:space="preserve">lizate prin asignările ulterioare. </w:t>
      </w:r>
    </w:p>
    <w:p w:rsidR="004A707F" w:rsidRPr="007C1366" w:rsidRDefault="004A707F">
      <w:pPr>
        <w:spacing w:line="360" w:lineRule="auto"/>
        <w:jc w:val="both"/>
        <w:rPr>
          <w:rFonts w:ascii="Times New Roman" w:hAnsi="Times New Roman" w:cs="Times New Roman"/>
          <w:lang w:val="ro-RO"/>
        </w:rPr>
      </w:pPr>
    </w:p>
    <w:p w:rsidR="004A707F" w:rsidRPr="007C1366" w:rsidRDefault="004A707F">
      <w:pPr>
        <w:spacing w:line="360" w:lineRule="auto"/>
        <w:jc w:val="both"/>
        <w:rPr>
          <w:rFonts w:ascii="Times New Roman" w:hAnsi="Times New Roman" w:cs="Times New Roman"/>
          <w:lang w:val="ro-RO"/>
        </w:rPr>
      </w:pP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contract</w:t>
      </w:r>
      <w:r w:rsidRPr="007C1366">
        <w:rPr>
          <w:rStyle w:val="n"/>
          <w:rFonts w:ascii="Times New Roman" w:hAnsi="Times New Roman" w:cs="Times New Roman"/>
          <w:i/>
          <w:color w:val="37474F"/>
          <w:sz w:val="22"/>
          <w:szCs w:val="22"/>
          <w:lang w:val="ro-RO"/>
        </w:rPr>
        <w:t>Auction</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t"/>
          <w:rFonts w:ascii="Times New Roman" w:hAnsi="Times New Roman" w:cs="Times New Roman"/>
          <w:i/>
          <w:color w:val="3E61A2"/>
          <w:sz w:val="22"/>
          <w:szCs w:val="22"/>
          <w:lang w:val="ro-RO"/>
        </w:rPr>
        <w:t>address</w:t>
      </w:r>
      <w:r w:rsidRPr="007C1366">
        <w:rPr>
          <w:rStyle w:val="n"/>
          <w:rFonts w:ascii="Times New Roman" w:hAnsi="Times New Roman" w:cs="Times New Roman"/>
          <w:i/>
          <w:color w:val="37474F"/>
          <w:sz w:val="22"/>
          <w:szCs w:val="22"/>
          <w:lang w:val="ro-RO"/>
        </w:rPr>
        <w:t>lider</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t"/>
          <w:rFonts w:ascii="Times New Roman" w:hAnsi="Times New Roman" w:cs="Times New Roman"/>
          <w:i/>
          <w:color w:val="3E61A2"/>
          <w:sz w:val="22"/>
          <w:szCs w:val="22"/>
          <w:lang w:val="ro-RO"/>
        </w:rPr>
        <w:t>uint</w:t>
      </w:r>
      <w:r w:rsidRPr="007C1366">
        <w:rPr>
          <w:rStyle w:val="n"/>
          <w:rFonts w:ascii="Times New Roman" w:hAnsi="Times New Roman" w:cs="Times New Roman"/>
          <w:i/>
          <w:color w:val="37474F"/>
          <w:sz w:val="22"/>
          <w:szCs w:val="22"/>
          <w:lang w:val="ro-RO"/>
        </w:rPr>
        <w:t>highestBid</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oferta</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payable</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value</w:t>
      </w:r>
      <w:r w:rsidRPr="007C1366">
        <w:rPr>
          <w:rStyle w:val="o"/>
          <w:rFonts w:ascii="Times New Roman" w:hAnsi="Times New Roman" w:cs="Times New Roman"/>
          <w:i/>
          <w:color w:val="37474F"/>
          <w:sz w:val="22"/>
          <w:szCs w:val="22"/>
          <w:lang w:val="ro-RO"/>
        </w:rPr>
        <w:t>&gt;</w:t>
      </w:r>
      <w:r w:rsidRPr="007C1366">
        <w:rPr>
          <w:rStyle w:val="n"/>
          <w:rFonts w:ascii="Times New Roman" w:hAnsi="Times New Roman" w:cs="Times New Roman"/>
          <w:i/>
          <w:color w:val="37474F"/>
          <w:sz w:val="22"/>
          <w:szCs w:val="22"/>
          <w:lang w:val="ro-RO"/>
        </w:rPr>
        <w:t>maxOferta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lider</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send</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maxOferta</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lider</w:t>
      </w:r>
      <w:r w:rsidRPr="007C1366">
        <w:rPr>
          <w:rStyle w:val="o"/>
          <w:rFonts w:ascii="Times New Roman" w:hAnsi="Times New Roman" w:cs="Times New Roman"/>
          <w:i/>
          <w:color w:val="37474F"/>
          <w:sz w:val="22"/>
          <w:szCs w:val="22"/>
          <w:lang w:val="ro-RO"/>
        </w:rPr>
        <w:t xml:space="preserve"> =</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sender</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maxOferta</w:t>
      </w:r>
      <w:r w:rsidRPr="007C1366">
        <w:rPr>
          <w:rStyle w:val="o"/>
          <w:rFonts w:ascii="Times New Roman" w:hAnsi="Times New Roman" w:cs="Times New Roman"/>
          <w:i/>
          <w:color w:val="37474F"/>
          <w:sz w:val="22"/>
          <w:szCs w:val="22"/>
          <w:lang w:val="ro-RO"/>
        </w:rPr>
        <w:t xml:space="preserve"> =</w:t>
      </w:r>
      <w:r w:rsidRPr="007C1366">
        <w:rPr>
          <w:rStyle w:val="nb"/>
          <w:rFonts w:ascii="Times New Roman" w:hAnsi="Times New Roman" w:cs="Times New Roman"/>
          <w:i/>
          <w:color w:val="C2185B"/>
          <w:sz w:val="22"/>
          <w:szCs w:val="22"/>
          <w:lang w:val="ro-RO"/>
        </w:rPr>
        <w:t>msg</w:t>
      </w:r>
      <w:r w:rsidRPr="007C1366">
        <w:rPr>
          <w:rStyle w:val="p"/>
          <w:rFonts w:ascii="Times New Roman" w:hAnsi="Times New Roman" w:cs="Times New Roman"/>
          <w:i/>
          <w:color w:val="37474F"/>
          <w:sz w:val="22"/>
          <w:szCs w:val="22"/>
          <w:lang w:val="ro-RO"/>
        </w:rPr>
        <w:t>.</w:t>
      </w:r>
      <w:r w:rsidRPr="007C1366">
        <w:rPr>
          <w:rStyle w:val="n"/>
          <w:rFonts w:ascii="Times New Roman" w:hAnsi="Times New Roman" w:cs="Times New Roman"/>
          <w:i/>
          <w:color w:val="37474F"/>
          <w:sz w:val="22"/>
          <w:szCs w:val="22"/>
          <w:lang w:val="ro-RO"/>
        </w:rPr>
        <w:t>value</w:t>
      </w:r>
      <w:r w:rsidRPr="007C1366">
        <w:rPr>
          <w:rStyle w:val="p"/>
          <w:rFonts w:ascii="Times New Roman" w:hAnsi="Times New Roman" w:cs="Times New Roman"/>
          <w:i/>
          <w:color w:val="37474F"/>
          <w:sz w:val="22"/>
          <w:szCs w:val="22"/>
          <w:lang w:val="ro-RO"/>
        </w:rPr>
        <w:t>;}}</w:t>
      </w:r>
    </w:p>
    <w:p w:rsidR="004A707F" w:rsidRPr="007C1366" w:rsidRDefault="004E2649">
      <w:pPr>
        <w:spacing w:line="360" w:lineRule="auto"/>
        <w:jc w:val="both"/>
        <w:rPr>
          <w:rFonts w:ascii="Times New Roman" w:hAnsi="Times New Roman" w:cs="Times New Roman"/>
          <w:lang w:val="ro-RO"/>
        </w:rPr>
      </w:pPr>
      <w:bookmarkStart w:id="20" w:name="_Toc7279823"/>
      <w:r w:rsidRPr="007C1366">
        <w:rPr>
          <w:rStyle w:val="Heading3Char"/>
          <w:i/>
          <w:lang w:val="ro-RO"/>
        </w:rPr>
        <w:t>2.1.7</w:t>
      </w:r>
      <w:r w:rsidRPr="007C1366">
        <w:rPr>
          <w:rStyle w:val="Heading3Char"/>
          <w:i/>
          <w:szCs w:val="24"/>
          <w:lang w:val="ro-RO"/>
        </w:rPr>
        <w:t>. Atacuri DoS folosind limita de combustibil</w:t>
      </w:r>
      <w:r w:rsidRPr="007C1366">
        <w:rPr>
          <w:rStyle w:val="Heading3Char"/>
          <w:szCs w:val="24"/>
          <w:lang w:val="ro-RO"/>
        </w:rPr>
        <w:t>.</w:t>
      </w:r>
      <w:bookmarkEnd w:id="20"/>
      <w:r w:rsidRPr="007C1366">
        <w:rPr>
          <w:rFonts w:ascii="Times New Roman" w:hAnsi="Times New Roman" w:cs="Times New Roman"/>
          <w:lang w:val="ro-RO"/>
        </w:rPr>
        <w:t xml:space="preserve"> Fiecare block de tranzacții are o limită de combustibil ce poate fi utilizată pentru realizarea operațiilor. Acest lucru a fost realizat pentru menținerea unor tranzacții atomice și limitare</w:t>
      </w:r>
      <w:r w:rsidRPr="007C1366">
        <w:rPr>
          <w:rFonts w:ascii="Times New Roman" w:hAnsi="Times New Roman" w:cs="Times New Roman"/>
          <w:color w:val="000000"/>
          <w:lang w:val="ro-RO"/>
        </w:rPr>
        <w:t>a volumului de calcul ce poate fi efectuat într-un contract. Dacă operațiile solicitate depășesc limita de combusitbil a blocului, tranzacțiile vor eșua. De exemplu, în cazul în care un contract presupune rambursarea a mai mult de o entitate în caz de eșec, numărul de tranzacții efectuate în acel contract poate depăși această limită. Dacă un atacator cunoaște limita unui contract și volumul aproximativ de operații efectuate, poate interpune alte trazacții (de exemplu, poate adăuga destinatari pentru a fi rambur</w:t>
      </w:r>
      <w:r w:rsidRPr="007C1366">
        <w:rPr>
          <w:rFonts w:ascii="Times New Roman" w:hAnsi="Times New Roman" w:cs="Times New Roman"/>
          <w:lang w:val="ro-RO"/>
        </w:rPr>
        <w:t xml:space="preserve">sați) astfel încât limita să fie depășită de fiecare dată și contractul să nu se mai finalizeze cu succes niciodată.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O metodă destul de directă de rezolvare a acestei situații este ca în cazul în care se iterează printr-un șir de tranzacții să se verifice de fiecare dată dacă mai există suficient combustibil pentru a continua.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Dar există situații în care atacatorul nu încearcă să adauge un număr mare de tranzacții, ci doar să crească complexitatea computațională a acestora astfel încât combusitbilul să nu fie suficient. Dacă atacatorul reușește să genereze tranzacții destu</w:t>
      </w:r>
      <w:r w:rsidRPr="007C1366">
        <w:rPr>
          <w:rFonts w:ascii="Times New Roman" w:hAnsi="Times New Roman" w:cs="Times New Roman"/>
          <w:color w:val="000000"/>
          <w:lang w:val="ro-RO"/>
        </w:rPr>
        <w:t>l de dificile, vor fi destul de mari astfel încât să nu mai permită niciunei alte tranzacții să fie adăugate în același bloc. Acest lucru poate permite atacatorului să antedateze anumite acțiuni blocând tranzacțiile l</w:t>
      </w:r>
      <w:r w:rsidRPr="007C1366">
        <w:rPr>
          <w:rFonts w:ascii="Times New Roman" w:hAnsi="Times New Roman" w:cs="Times New Roman"/>
          <w:lang w:val="ro-RO"/>
        </w:rPr>
        <w:t xml:space="preserve">egitime până după ce acțiunile sale au fost adăugate în blockchain. </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 xml:space="preserve">Un astfel de atac a fost realizat asupra unei aplicații de jocuri de noroc Fomo3D. Ultimul cumpărător al unei ,,chei” ar fi primit premiul, dar un atacator a cumpărat o astfel de cheie după care a adăugat în rețea tranzacții numeroase care consumau mult combustibil și nu au mai permis niciunei tranzacții de cumpărare de cheie să mai fie executată. Acest tip de atacuri este totuși destul </w:t>
      </w:r>
      <w:r w:rsidRPr="007C1366">
        <w:rPr>
          <w:rFonts w:ascii="Times New Roman" w:hAnsi="Times New Roman" w:cs="Times New Roman"/>
          <w:lang w:val="ro-RO"/>
        </w:rPr>
        <w:lastRenderedPageBreak/>
        <w:t xml:space="preserve">de costisitor deoarece trebuie ca recompensa să fie sigură și să fie mai mare decât costul tranzacțiilor false adăugate în rețea pentru a bloca celelalte tranzacții. </w:t>
      </w:r>
    </w:p>
    <w:p w:rsidR="004A707F" w:rsidRPr="007C1366" w:rsidRDefault="004E2649">
      <w:pPr>
        <w:spacing w:line="360" w:lineRule="auto"/>
        <w:jc w:val="both"/>
        <w:rPr>
          <w:rFonts w:ascii="Times New Roman" w:hAnsi="Times New Roman" w:cs="Times New Roman"/>
          <w:lang w:val="ro-RO"/>
        </w:rPr>
      </w:pPr>
      <w:bookmarkStart w:id="21" w:name="_Toc7279824"/>
      <w:r w:rsidRPr="007C1366">
        <w:rPr>
          <w:rStyle w:val="Heading3Char"/>
          <w:i/>
          <w:lang w:val="ro-RO"/>
        </w:rPr>
        <w:t>2.1.8. Trimiterea forțată de monede către un contract</w:t>
      </w:r>
      <w:bookmarkEnd w:id="21"/>
      <w:r w:rsidRPr="007C1366">
        <w:rPr>
          <w:rFonts w:ascii="Times New Roman" w:hAnsi="Times New Roman" w:cs="Times New Roman"/>
          <w:i/>
          <w:lang w:val="ro-RO"/>
        </w:rPr>
        <w:t>.</w:t>
      </w:r>
      <w:r w:rsidRPr="007C1366">
        <w:rPr>
          <w:rFonts w:ascii="Times New Roman" w:hAnsi="Times New Roman" w:cs="Times New Roman"/>
          <w:lang w:val="ro-RO"/>
        </w:rPr>
        <w:t xml:space="preserve"> De exemplu, în cazul unui contract către care dorim să interzicem plățile putem considera că suprascrierea funcției </w:t>
      </w:r>
      <w:r w:rsidRPr="007C1366">
        <w:rPr>
          <w:rFonts w:ascii="Times New Roman" w:hAnsi="Times New Roman" w:cs="Times New Roman"/>
          <w:b/>
          <w:i/>
          <w:lang w:val="ro-RO"/>
        </w:rPr>
        <w:t>payable()</w:t>
      </w:r>
      <w:r w:rsidRPr="007C1366">
        <w:rPr>
          <w:rFonts w:ascii="Times New Roman" w:hAnsi="Times New Roman" w:cs="Times New Roman"/>
          <w:lang w:val="ro-RO"/>
        </w:rPr>
        <w:t xml:space="preserve"> care să inverseze tranzacțiile către acesta ar fi suficient. În exemplul de mai jos, apelarea funcției </w:t>
      </w:r>
      <w:r w:rsidRPr="007C1366">
        <w:rPr>
          <w:rFonts w:ascii="Times New Roman" w:hAnsi="Times New Roman" w:cs="Times New Roman"/>
          <w:b/>
          <w:i/>
          <w:lang w:val="ro-RO"/>
        </w:rPr>
        <w:t>revert()</w:t>
      </w:r>
      <w:r w:rsidRPr="007C1366">
        <w:rPr>
          <w:rFonts w:ascii="Times New Roman" w:hAnsi="Times New Roman" w:cs="Times New Roman"/>
          <w:lang w:val="ro-RO"/>
        </w:rPr>
        <w:t xml:space="preserve"> va refuza orice tranzacție făcută către contract. Funcția </w:t>
      </w:r>
      <w:r w:rsidRPr="007C1366">
        <w:rPr>
          <w:rFonts w:ascii="Times New Roman" w:hAnsi="Times New Roman" w:cs="Times New Roman"/>
          <w:b/>
          <w:i/>
          <w:lang w:val="ro-RO"/>
        </w:rPr>
        <w:t>fallback payable()</w:t>
      </w:r>
      <w:r w:rsidRPr="007C1366">
        <w:rPr>
          <w:rFonts w:ascii="Times New Roman" w:hAnsi="Times New Roman" w:cs="Times New Roman"/>
          <w:lang w:val="ro-RO"/>
        </w:rPr>
        <w:t xml:space="preserve"> este unică unui contract și definește comportamentul acestuia atunci când sunt tra</w:t>
      </w:r>
      <w:r w:rsidRPr="007C1366">
        <w:rPr>
          <w:rFonts w:ascii="Times New Roman" w:hAnsi="Times New Roman" w:cs="Times New Roman"/>
          <w:color w:val="000000"/>
          <w:lang w:val="ro-RO"/>
        </w:rPr>
        <w:t>nsferate monede fără date asociate direct către acel contract. Totuși, această funcție poate fi ignorată dacă se apelează o altă metodă</w:t>
      </w:r>
      <w:r w:rsidRPr="007C1366">
        <w:rPr>
          <w:rFonts w:ascii="Times New Roman" w:hAnsi="Times New Roman" w:cs="Times New Roman"/>
          <w:lang w:val="ro-RO"/>
        </w:rPr>
        <w:t xml:space="preserve"> a contractului și anume, </w:t>
      </w:r>
      <w:r w:rsidRPr="007C1366">
        <w:rPr>
          <w:rFonts w:ascii="Times New Roman" w:hAnsi="Times New Roman" w:cs="Times New Roman"/>
          <w:b/>
          <w:i/>
          <w:lang w:val="ro-RO"/>
        </w:rPr>
        <w:t>selfdesctruct()</w:t>
      </w:r>
      <w:r w:rsidRPr="007C1366">
        <w:rPr>
          <w:rFonts w:ascii="Times New Roman" w:hAnsi="Times New Roman" w:cs="Times New Roman"/>
          <w:lang w:val="ro-RO"/>
        </w:rPr>
        <w:t>. În această metodă se pot face plăți către contract fără a apela ulterior funcția fallback.</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contract</w:t>
      </w:r>
      <w:r w:rsidRPr="007C1366">
        <w:rPr>
          <w:rStyle w:val="n"/>
          <w:rFonts w:ascii="Times New Roman" w:hAnsi="Times New Roman" w:cs="Times New Roman"/>
          <w:i/>
          <w:color w:val="37474F"/>
          <w:sz w:val="22"/>
          <w:szCs w:val="22"/>
          <w:lang w:val="ro-RO"/>
        </w:rPr>
        <w:t>Vulnerable</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p"/>
          <w:rFonts w:ascii="Times New Roman" w:hAnsi="Times New Roman" w:cs="Times New Roman"/>
          <w:i/>
          <w:color w:val="37474F"/>
          <w:sz w:val="22"/>
          <w:szCs w:val="22"/>
          <w:lang w:val="ro-RO"/>
        </w:rPr>
        <w:t>()</w:t>
      </w:r>
      <w:r w:rsidRPr="007C1366">
        <w:rPr>
          <w:rStyle w:val="kr"/>
          <w:rFonts w:ascii="Times New Roman" w:hAnsi="Times New Roman" w:cs="Times New Roman"/>
          <w:i/>
          <w:color w:val="3E61A2"/>
          <w:sz w:val="22"/>
          <w:szCs w:val="22"/>
          <w:lang w:val="ro-RO"/>
        </w:rPr>
        <w:t>payable</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revert</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kd"/>
          <w:rFonts w:ascii="Times New Roman" w:hAnsi="Times New Roman" w:cs="Times New Roman"/>
          <w:i/>
          <w:color w:val="3B78E7"/>
          <w:sz w:val="22"/>
          <w:szCs w:val="22"/>
          <w:lang w:val="ro-RO"/>
        </w:rPr>
        <w:t>function</w:t>
      </w:r>
      <w:r w:rsidRPr="007C1366">
        <w:rPr>
          <w:rStyle w:val="n"/>
          <w:rFonts w:ascii="Times New Roman" w:hAnsi="Times New Roman" w:cs="Times New Roman"/>
          <w:i/>
          <w:color w:val="37474F"/>
          <w:sz w:val="22"/>
          <w:szCs w:val="22"/>
          <w:lang w:val="ro-RO"/>
        </w:rPr>
        <w:t>somethingBad</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n"/>
          <w:rFonts w:ascii="Times New Roman" w:hAnsi="Times New Roman" w:cs="Times New Roman"/>
          <w:i/>
          <w:color w:val="37474F"/>
          <w:sz w:val="22"/>
          <w:szCs w:val="22"/>
          <w:lang w:val="ro-RO"/>
        </w:rPr>
        <w:t>require</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this</w:t>
      </w:r>
      <w:r w:rsidRPr="007C1366">
        <w:rPr>
          <w:rStyle w:val="p"/>
          <w:rFonts w:ascii="Times New Roman" w:hAnsi="Times New Roman" w:cs="Times New Roman"/>
          <w:i/>
          <w:color w:val="37474F"/>
          <w:sz w:val="22"/>
          <w:szCs w:val="22"/>
          <w:lang w:val="ro-RO"/>
        </w:rPr>
        <w:t>.</w:t>
      </w:r>
      <w:r w:rsidRPr="007C1366">
        <w:rPr>
          <w:rStyle w:val="nb"/>
          <w:rFonts w:ascii="Times New Roman" w:hAnsi="Times New Roman" w:cs="Times New Roman"/>
          <w:i/>
          <w:color w:val="C2185B"/>
          <w:sz w:val="22"/>
          <w:szCs w:val="22"/>
          <w:lang w:val="ro-RO"/>
        </w:rPr>
        <w:t>balance</w:t>
      </w:r>
      <w:r w:rsidRPr="007C1366">
        <w:rPr>
          <w:rStyle w:val="o"/>
          <w:rFonts w:ascii="Times New Roman" w:hAnsi="Times New Roman" w:cs="Times New Roman"/>
          <w:i/>
          <w:color w:val="37474F"/>
          <w:sz w:val="22"/>
          <w:szCs w:val="22"/>
          <w:lang w:val="ro-RO"/>
        </w:rPr>
        <w:t>&gt;</w:t>
      </w:r>
      <w:r w:rsidRPr="007C1366">
        <w:rPr>
          <w:rStyle w:val="mi"/>
          <w:rFonts w:ascii="Times New Roman" w:hAnsi="Times New Roman" w:cs="Times New Roman"/>
          <w:i/>
          <w:color w:val="E74C3C"/>
          <w:sz w:val="22"/>
          <w:szCs w:val="22"/>
          <w:lang w:val="ro-RO"/>
        </w:rPr>
        <w:t>0</w:t>
      </w:r>
      <w:r w:rsidRPr="007C1366">
        <w:rPr>
          <w:rStyle w:val="p"/>
          <w:rFonts w:ascii="Times New Roman" w:hAnsi="Times New Roman" w:cs="Times New Roman"/>
          <w:i/>
          <w:color w:val="37474F"/>
          <w:sz w:val="22"/>
          <w:szCs w:val="22"/>
          <w:lang w:val="ro-RO"/>
        </w:rPr>
        <w:t>);</w:t>
      </w:r>
    </w:p>
    <w:p w:rsidR="004A707F" w:rsidRPr="007C1366" w:rsidRDefault="004E2649">
      <w:pPr>
        <w:pStyle w:val="HTMLPreformatted"/>
        <w:spacing w:line="360" w:lineRule="auto"/>
        <w:ind w:left="709"/>
        <w:textAlignment w:val="top"/>
        <w:rPr>
          <w:rFonts w:ascii="Times New Roman" w:hAnsi="Times New Roman" w:cs="Times New Roman"/>
          <w:i/>
          <w:color w:val="37474F"/>
          <w:sz w:val="22"/>
          <w:szCs w:val="22"/>
          <w:lang w:val="ro-RO"/>
        </w:rPr>
      </w:pPr>
      <w:r w:rsidRPr="007C1366">
        <w:rPr>
          <w:rStyle w:val="c1"/>
          <w:rFonts w:ascii="Times New Roman" w:hAnsi="Times New Roman" w:cs="Times New Roman"/>
          <w:i/>
          <w:color w:val="999999"/>
          <w:sz w:val="22"/>
          <w:szCs w:val="22"/>
          <w:lang w:val="ro-RO"/>
        </w:rPr>
        <w:t>// Do something bad</w:t>
      </w:r>
      <w:r w:rsidRPr="007C1366">
        <w:rPr>
          <w:rStyle w:val="p"/>
          <w:rFonts w:ascii="Times New Roman" w:hAnsi="Times New Roman" w:cs="Times New Roman"/>
          <w:i/>
          <w:color w:val="37474F"/>
          <w:sz w:val="22"/>
          <w:szCs w:val="22"/>
          <w:lang w:val="ro-RO"/>
        </w:rPr>
        <w:t>}}</w:t>
      </w:r>
    </w:p>
    <w:p w:rsidR="004A707F" w:rsidRPr="007C1366" w:rsidRDefault="004E2649">
      <w:pPr>
        <w:spacing w:line="360" w:lineRule="auto"/>
        <w:jc w:val="both"/>
        <w:rPr>
          <w:rFonts w:ascii="Times New Roman" w:hAnsi="Times New Roman" w:cs="Times New Roman"/>
          <w:lang w:val="ro-RO"/>
        </w:rPr>
      </w:pPr>
      <w:r w:rsidRPr="007C1366">
        <w:rPr>
          <w:rFonts w:ascii="Times New Roman" w:hAnsi="Times New Roman" w:cs="Times New Roman"/>
          <w:lang w:val="ro-RO"/>
        </w:rPr>
        <w:tab/>
        <w:t>Diverse alte atacuri asupra contractelor smart au fost descoperite și publicate, existând intenția de a realiza un registru central al vulnerabilităților cunoscute asociate cu exemple de cazuri de testare pentru a permite dezvoltatorilor să verifice automat rezistența codului lor la aceste tipuri de atacuri.  (https://smartcontractsecurity.github.io/SWC-registry/) Printre cele publicate și încă nerezolvate în 2019 sunt:</w:t>
      </w:r>
    </w:p>
    <w:p w:rsidR="004A707F" w:rsidRPr="007C1366" w:rsidRDefault="004E2649">
      <w:pPr>
        <w:pStyle w:val="ListParagraph"/>
        <w:numPr>
          <w:ilvl w:val="0"/>
          <w:numId w:val="4"/>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DoS prin epuizarea limitei de combustibil, </w:t>
      </w:r>
    </w:p>
    <w:p w:rsidR="004A707F" w:rsidRPr="007C1366" w:rsidRDefault="004E2649">
      <w:pPr>
        <w:pStyle w:val="ListParagraph"/>
        <w:numPr>
          <w:ilvl w:val="0"/>
          <w:numId w:val="4"/>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implementarea în ordine greșită a moștenirilor în Solidity care poate duce la comportament diferit de cel așteptat, </w:t>
      </w:r>
    </w:p>
    <w:p w:rsidR="004A707F" w:rsidRPr="007C1366" w:rsidRDefault="004E2649">
      <w:pPr>
        <w:pStyle w:val="ListParagraph"/>
        <w:numPr>
          <w:ilvl w:val="0"/>
          <w:numId w:val="4"/>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scrierea într-o locație de memorie, </w:t>
      </w:r>
    </w:p>
    <w:p w:rsidR="004A707F" w:rsidRPr="007C1366" w:rsidRDefault="004E2649">
      <w:pPr>
        <w:pStyle w:val="ListParagraph"/>
        <w:numPr>
          <w:ilvl w:val="0"/>
          <w:numId w:val="4"/>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lipsa protecției împotriva atacurilor de tip replay asupra semnăturii digitale, </w:t>
      </w:r>
    </w:p>
    <w:p w:rsidR="004A707F" w:rsidRPr="007C1366" w:rsidRDefault="004E2649">
      <w:pPr>
        <w:pStyle w:val="ListParagraph"/>
        <w:numPr>
          <w:ilvl w:val="0"/>
          <w:numId w:val="4"/>
        </w:numPr>
        <w:spacing w:line="360" w:lineRule="auto"/>
        <w:jc w:val="both"/>
        <w:rPr>
          <w:rFonts w:ascii="Times New Roman" w:hAnsi="Times New Roman" w:cs="Times New Roman"/>
          <w:i/>
          <w:lang w:val="ro-RO"/>
        </w:rPr>
      </w:pPr>
      <w:r w:rsidRPr="007C1366">
        <w:rPr>
          <w:rFonts w:ascii="Times New Roman" w:hAnsi="Times New Roman" w:cs="Times New Roman"/>
          <w:i/>
          <w:lang w:val="ro-RO"/>
        </w:rPr>
        <w:t xml:space="preserve">lipsa verificării corecte a acestei semnături. </w:t>
      </w:r>
    </w:p>
    <w:p w:rsidR="004A707F" w:rsidRPr="007C1366" w:rsidRDefault="004E264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Ultimele două exemple de vulnerabilități sunt și singurele din listă în acest moment pentru care nu există teste de validare.</w:t>
      </w:r>
    </w:p>
    <w:p w:rsidR="004A707F" w:rsidRPr="007C1366" w:rsidRDefault="004A0556" w:rsidP="004A0556">
      <w:pPr>
        <w:pStyle w:val="Heading1"/>
        <w:rPr>
          <w:lang w:val="ro-RO"/>
        </w:rPr>
      </w:pPr>
      <w:bookmarkStart w:id="22" w:name="_Toc7279825"/>
      <w:r w:rsidRPr="007C1366">
        <w:rPr>
          <w:lang w:val="ro-RO"/>
        </w:rPr>
        <w:t>Bigchaindb</w:t>
      </w:r>
      <w:bookmarkEnd w:id="22"/>
    </w:p>
    <w:p w:rsidR="004A0556" w:rsidRPr="007C1366" w:rsidRDefault="004A0556" w:rsidP="004A0556">
      <w:pPr>
        <w:rPr>
          <w:lang w:val="ro-RO"/>
        </w:rPr>
      </w:pPr>
    </w:p>
    <w:p w:rsidR="005427CA" w:rsidRPr="007C1366" w:rsidRDefault="004A0556" w:rsidP="004A055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lastRenderedPageBreak/>
        <w:t xml:space="preserve">BigchainDB este un software open-source care îmbină proprietăți de blockchain (descentralizare, imutabilitate, definirea unui proprietar pentru fiecare element stocat) cu proprietăți specifice unei baze de date (rata de tranzacțtii ridicată, latentă redusă, indexarea și interogarea datelor structurate). </w:t>
      </w:r>
      <w:r w:rsidR="00561652" w:rsidRPr="007C1366">
        <w:rPr>
          <w:rFonts w:ascii="Times New Roman" w:hAnsi="Times New Roman" w:cs="Times New Roman"/>
          <w:lang w:val="ro-RO"/>
        </w:rPr>
        <w:t>A fost lansat pentru prima dată în februarie 2016 și a fost îmbunătăț</w:t>
      </w:r>
      <w:r w:rsidRPr="007C1366">
        <w:rPr>
          <w:rFonts w:ascii="Times New Roman" w:hAnsi="Times New Roman" w:cs="Times New Roman"/>
          <w:lang w:val="ro-RO"/>
        </w:rPr>
        <w:t>it</w:t>
      </w:r>
      <w:r w:rsidR="00561652" w:rsidRPr="007C1366">
        <w:rPr>
          <w:rFonts w:ascii="Times New Roman" w:hAnsi="Times New Roman" w:cs="Times New Roman"/>
          <w:lang w:val="ro-RO"/>
        </w:rPr>
        <w:t xml:space="preserve"> î</w:t>
      </w:r>
      <w:r w:rsidRPr="007C1366">
        <w:rPr>
          <w:rFonts w:ascii="Times New Roman" w:hAnsi="Times New Roman" w:cs="Times New Roman"/>
          <w:lang w:val="ro-RO"/>
        </w:rPr>
        <w:t>ncont</w:t>
      </w:r>
      <w:r w:rsidR="00561652" w:rsidRPr="007C1366">
        <w:rPr>
          <w:rFonts w:ascii="Times New Roman" w:hAnsi="Times New Roman" w:cs="Times New Roman"/>
          <w:lang w:val="ro-RO"/>
        </w:rPr>
        <w:t>inuu de atunci. Este considerată o bază</w:t>
      </w:r>
      <w:r w:rsidRPr="007C1366">
        <w:rPr>
          <w:rFonts w:ascii="Times New Roman" w:hAnsi="Times New Roman" w:cs="Times New Roman"/>
          <w:lang w:val="ro-RO"/>
        </w:rPr>
        <w:t xml:space="preserve"> de date blockchain deoarece</w:t>
      </w:r>
      <w:r w:rsidR="00561652" w:rsidRPr="007C1366">
        <w:rPr>
          <w:rFonts w:ascii="Times New Roman" w:hAnsi="Times New Roman" w:cs="Times New Roman"/>
          <w:lang w:val="ro-RO"/>
        </w:rPr>
        <w:t xml:space="preserve"> este o bază de date distribuită</w:t>
      </w:r>
      <w:r w:rsidRPr="007C1366">
        <w:rPr>
          <w:rFonts w:ascii="Times New Roman" w:hAnsi="Times New Roman" w:cs="Times New Roman"/>
          <w:lang w:val="ro-RO"/>
        </w:rPr>
        <w:t xml:space="preserve">, </w:t>
      </w:r>
      <w:r w:rsidR="00561652" w:rsidRPr="007C1366">
        <w:rPr>
          <w:rFonts w:ascii="Times New Roman" w:hAnsi="Times New Roman" w:cs="Times New Roman"/>
          <w:lang w:val="ro-RO"/>
        </w:rPr>
        <w:t>compusă</w:t>
      </w:r>
      <w:r w:rsidRPr="007C1366">
        <w:rPr>
          <w:rFonts w:ascii="Times New Roman" w:hAnsi="Times New Roman" w:cs="Times New Roman"/>
          <w:lang w:val="ro-RO"/>
        </w:rPr>
        <w:t xml:space="preserve"> din mai multe noduri globale,</w:t>
      </w:r>
      <w:r w:rsidR="00561652" w:rsidRPr="007C1366">
        <w:rPr>
          <w:rFonts w:ascii="Times New Roman" w:hAnsi="Times New Roman" w:cs="Times New Roman"/>
          <w:lang w:val="ro-RO"/>
        </w:rPr>
        <w:t xml:space="preserve"> dar care pot fi implementate și ca o rețea internă</w:t>
      </w:r>
      <w:r w:rsidRPr="007C1366">
        <w:rPr>
          <w:rFonts w:ascii="Times New Roman" w:hAnsi="Times New Roman" w:cs="Times New Roman"/>
          <w:lang w:val="ro-RO"/>
        </w:rPr>
        <w:t xml:space="preserve"> de noduri. Baza de date</w:t>
      </w:r>
      <w:r w:rsidR="00561652" w:rsidRPr="007C1366">
        <w:rPr>
          <w:rFonts w:ascii="Times New Roman" w:hAnsi="Times New Roman" w:cs="Times New Roman"/>
          <w:lang w:val="ro-RO"/>
        </w:rPr>
        <w:t xml:space="preserve"> </w:t>
      </w:r>
      <w:r w:rsidRPr="007C1366">
        <w:rPr>
          <w:rFonts w:ascii="Times New Roman" w:hAnsi="Times New Roman" w:cs="Times New Roman"/>
          <w:lang w:val="ro-RO"/>
        </w:rPr>
        <w:t>pe c</w:t>
      </w:r>
      <w:r w:rsidR="00561652" w:rsidRPr="007C1366">
        <w:rPr>
          <w:rFonts w:ascii="Times New Roman" w:hAnsi="Times New Roman" w:cs="Times New Roman"/>
          <w:lang w:val="ro-RO"/>
        </w:rPr>
        <w:t>are construiește backend-ul aplicației poate fi o instanță</w:t>
      </w:r>
      <w:r w:rsidRPr="007C1366">
        <w:rPr>
          <w:rFonts w:ascii="Times New Roman" w:hAnsi="Times New Roman" w:cs="Times New Roman"/>
          <w:lang w:val="ro-RO"/>
        </w:rPr>
        <w:t xml:space="preserve"> sau mai multe</w:t>
      </w:r>
      <w:r w:rsidR="00561652" w:rsidRPr="007C1366">
        <w:rPr>
          <w:rFonts w:ascii="Times New Roman" w:hAnsi="Times New Roman" w:cs="Times New Roman"/>
          <w:lang w:val="ro-RO"/>
        </w:rPr>
        <w:t xml:space="preserve"> </w:t>
      </w:r>
      <w:r w:rsidRPr="007C1366">
        <w:rPr>
          <w:rFonts w:ascii="Times New Roman" w:hAnsi="Times New Roman" w:cs="Times New Roman"/>
          <w:lang w:val="ro-RO"/>
        </w:rPr>
        <w:t xml:space="preserve">noduri distribuite ale unor baze de date </w:t>
      </w:r>
      <w:r w:rsidR="00D65289" w:rsidRPr="007C1366">
        <w:rPr>
          <w:rFonts w:ascii="Times New Roman" w:hAnsi="Times New Roman" w:cs="Times New Roman"/>
          <w:lang w:val="ro-RO"/>
        </w:rPr>
        <w:t>No</w:t>
      </w:r>
      <w:r w:rsidR="00561652" w:rsidRPr="007C1366">
        <w:rPr>
          <w:rFonts w:ascii="Times New Roman" w:hAnsi="Times New Roman" w:cs="Times New Roman"/>
          <w:lang w:val="ro-RO"/>
        </w:rPr>
        <w:t xml:space="preserve">SQL </w:t>
      </w:r>
      <w:r w:rsidRPr="007C1366">
        <w:rPr>
          <w:rFonts w:ascii="Times New Roman" w:hAnsi="Times New Roman" w:cs="Times New Roman"/>
          <w:lang w:val="ro-RO"/>
        </w:rPr>
        <w:t xml:space="preserve">MongoDB sau RethinkDB. </w:t>
      </w:r>
      <w:r w:rsidR="00561652" w:rsidRPr="007C1366">
        <w:rPr>
          <w:rFonts w:ascii="Times New Roman" w:hAnsi="Times New Roman" w:cs="Times New Roman"/>
          <w:lang w:val="ro-RO"/>
        </w:rPr>
        <w:t>În cadrul acestei aplicaț</w:t>
      </w:r>
      <w:r w:rsidR="005427CA" w:rsidRPr="007C1366">
        <w:rPr>
          <w:rFonts w:ascii="Times New Roman" w:hAnsi="Times New Roman" w:cs="Times New Roman"/>
          <w:lang w:val="ro-RO"/>
        </w:rPr>
        <w:t xml:space="preserve">ii nodurile rulează instanțe ale bazei de date </w:t>
      </w:r>
      <w:r w:rsidR="00561652" w:rsidRPr="007C1366">
        <w:rPr>
          <w:rFonts w:ascii="Times New Roman" w:hAnsi="Times New Roman" w:cs="Times New Roman"/>
          <w:lang w:val="ro-RO"/>
        </w:rPr>
        <w:t xml:space="preserve">MongoDB. </w:t>
      </w:r>
    </w:p>
    <w:p w:rsidR="005427CA" w:rsidRPr="007C1366" w:rsidRDefault="004A0556" w:rsidP="005427CA">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Pentru</w:t>
      </w:r>
      <w:r w:rsidR="00561652" w:rsidRPr="007C1366">
        <w:rPr>
          <w:rFonts w:ascii="Times New Roman" w:hAnsi="Times New Roman" w:cs="Times New Roman"/>
          <w:lang w:val="ro-RO"/>
        </w:rPr>
        <w:t xml:space="preserve"> a obț</w:t>
      </w:r>
      <w:r w:rsidRPr="007C1366">
        <w:rPr>
          <w:rFonts w:ascii="Times New Roman" w:hAnsi="Times New Roman" w:cs="Times New Roman"/>
          <w:lang w:val="ro-RO"/>
        </w:rPr>
        <w:t xml:space="preserve">ine </w:t>
      </w:r>
      <w:r w:rsidR="00F40677" w:rsidRPr="007C1366">
        <w:rPr>
          <w:rFonts w:ascii="Times New Roman" w:hAnsi="Times New Roman" w:cs="Times New Roman"/>
          <w:lang w:val="ro-RO"/>
        </w:rPr>
        <w:t>proprietățile de toleranță la eș</w:t>
      </w:r>
      <w:r w:rsidRPr="007C1366">
        <w:rPr>
          <w:rFonts w:ascii="Times New Roman" w:hAnsi="Times New Roman" w:cs="Times New Roman"/>
          <w:lang w:val="ro-RO"/>
        </w:rPr>
        <w:t>ecuri de tip bizantin, BigchainDB</w:t>
      </w:r>
      <w:r w:rsidR="00F40677" w:rsidRPr="007C1366">
        <w:rPr>
          <w:rFonts w:ascii="Times New Roman" w:hAnsi="Times New Roman" w:cs="Times New Roman"/>
          <w:lang w:val="ro-RO"/>
        </w:rPr>
        <w:t xml:space="preserve"> foloses</w:t>
      </w:r>
      <w:r w:rsidRPr="007C1366">
        <w:rPr>
          <w:rFonts w:ascii="Times New Roman" w:hAnsi="Times New Roman" w:cs="Times New Roman"/>
          <w:lang w:val="ro-RO"/>
        </w:rPr>
        <w:t>te engine-ul Tendermint</w:t>
      </w:r>
      <w:r w:rsidR="00F40677" w:rsidRPr="007C1366">
        <w:rPr>
          <w:rFonts w:ascii="Times New Roman" w:hAnsi="Times New Roman" w:cs="Times New Roman"/>
          <w:lang w:val="ro-RO"/>
        </w:rPr>
        <w:t xml:space="preserve"> pentru stabilirea unui conses î</w:t>
      </w:r>
      <w:r w:rsidRPr="007C1366">
        <w:rPr>
          <w:rFonts w:ascii="Times New Roman" w:hAnsi="Times New Roman" w:cs="Times New Roman"/>
          <w:lang w:val="ro-RO"/>
        </w:rPr>
        <w:t>ntre nodurile</w:t>
      </w:r>
      <w:r w:rsidR="00F40677" w:rsidRPr="007C1366">
        <w:rPr>
          <w:rFonts w:ascii="Times New Roman" w:hAnsi="Times New Roman" w:cs="Times New Roman"/>
          <w:lang w:val="ro-RO"/>
        </w:rPr>
        <w:t xml:space="preserve"> din reț</w:t>
      </w:r>
      <w:r w:rsidRPr="007C1366">
        <w:rPr>
          <w:rFonts w:ascii="Times New Roman" w:hAnsi="Times New Roman" w:cs="Times New Roman"/>
          <w:lang w:val="ro-RO"/>
        </w:rPr>
        <w:t>ea.</w:t>
      </w:r>
      <w:r w:rsidR="005427CA" w:rsidRPr="007C1366">
        <w:rPr>
          <w:rFonts w:ascii="Times New Roman" w:hAnsi="Times New Roman" w:cs="Times New Roman"/>
          <w:lang w:val="ro-RO"/>
        </w:rPr>
        <w:t xml:space="preserve"> Fiecare nodul are propria sa bază de date locală MongoDB iar întreaga comunicare între noduri se face folosind protocoalele Tendermint. O consecință a utilizării Tendermint este că sistemul rezultat este BFT, deoarece Tendermint este BFT. Un alt rezultat este că, dacă cineva rău intenționat reușește să obțină privilegii de administrare la una din bazele de date locale MongoDB, atunci cel mai rău lucru pe care îl pot face este coruperea sau ștergerea datelor din acea bază de date locală; bazele de date MongoDB din celelalte noduri nu vor fi afectate. Tendermint </w:t>
      </w:r>
      <w:r w:rsidR="0041205B" w:rsidRPr="007C1366">
        <w:rPr>
          <w:rFonts w:ascii="Times New Roman" w:hAnsi="Times New Roman" w:cs="Times New Roman"/>
          <w:lang w:val="ro-RO"/>
        </w:rPr>
        <w:t>are o formă de sincronicitate prin menținerea propunerii actuale a blocului de către validatori</w:t>
      </w:r>
      <w:r w:rsidR="005427CA" w:rsidRPr="007C1366">
        <w:rPr>
          <w:rFonts w:ascii="Times New Roman" w:hAnsi="Times New Roman" w:cs="Times New Roman"/>
          <w:lang w:val="ro-RO"/>
        </w:rPr>
        <w:t xml:space="preserve">, dar </w:t>
      </w:r>
      <w:r w:rsidR="0041205B" w:rsidRPr="007C1366">
        <w:rPr>
          <w:rFonts w:ascii="Times New Roman" w:hAnsi="Times New Roman" w:cs="Times New Roman"/>
          <w:lang w:val="ro-RO"/>
        </w:rPr>
        <w:t xml:space="preserve">aceștia </w:t>
      </w:r>
      <w:r w:rsidR="005427CA" w:rsidRPr="007C1366">
        <w:rPr>
          <w:rFonts w:ascii="Times New Roman" w:hAnsi="Times New Roman" w:cs="Times New Roman"/>
          <w:lang w:val="ro-RO"/>
        </w:rPr>
        <w:t>se schimbă</w:t>
      </w:r>
      <w:r w:rsidR="00661151" w:rsidRPr="007C1366">
        <w:rPr>
          <w:rFonts w:ascii="Times New Roman" w:hAnsi="Times New Roman" w:cs="Times New Roman"/>
          <w:lang w:val="ro-RO"/>
        </w:rPr>
        <w:t xml:space="preserve"> </w:t>
      </w:r>
      <w:r w:rsidR="005427CA" w:rsidRPr="007C1366">
        <w:rPr>
          <w:rFonts w:ascii="Times New Roman" w:hAnsi="Times New Roman" w:cs="Times New Roman"/>
          <w:lang w:val="ro-RO"/>
        </w:rPr>
        <w:t xml:space="preserve">cu fiecare rundă (folosind robin rotund) și </w:t>
      </w:r>
      <w:r w:rsidR="0041205B" w:rsidRPr="007C1366">
        <w:rPr>
          <w:rFonts w:ascii="Times New Roman" w:hAnsi="Times New Roman" w:cs="Times New Roman"/>
          <w:lang w:val="ro-RO"/>
        </w:rPr>
        <w:t>se încearcă în continuare creșterea non</w:t>
      </w:r>
      <w:r w:rsidR="009A0A13" w:rsidRPr="007C1366">
        <w:rPr>
          <w:rFonts w:ascii="Times New Roman" w:hAnsi="Times New Roman" w:cs="Times New Roman"/>
          <w:lang w:val="ro-RO"/>
        </w:rPr>
        <w:t>-</w:t>
      </w:r>
      <w:r w:rsidR="0041205B" w:rsidRPr="007C1366">
        <w:rPr>
          <w:rFonts w:ascii="Times New Roman" w:hAnsi="Times New Roman" w:cs="Times New Roman"/>
          <w:lang w:val="ro-RO"/>
        </w:rPr>
        <w:t>determinismului în alegerea următoarelor blocuri pentru a fi</w:t>
      </w:r>
      <w:r w:rsidR="009A0A13" w:rsidRPr="007C1366">
        <w:rPr>
          <w:rFonts w:ascii="Times New Roman" w:hAnsi="Times New Roman" w:cs="Times New Roman"/>
          <w:lang w:val="ro-RO"/>
        </w:rPr>
        <w:t xml:space="preserve"> mai puțin previzibil</w:t>
      </w:r>
      <w:r w:rsidR="005427CA" w:rsidRPr="007C1366">
        <w:rPr>
          <w:rFonts w:ascii="Times New Roman" w:hAnsi="Times New Roman" w:cs="Times New Roman"/>
          <w:lang w:val="ro-RO"/>
        </w:rPr>
        <w:t>.</w:t>
      </w:r>
      <w:r w:rsidR="00661151" w:rsidRPr="007C1366">
        <w:rPr>
          <w:rFonts w:ascii="Times New Roman" w:hAnsi="Times New Roman" w:cs="Times New Roman"/>
          <w:lang w:val="ro-RO"/>
        </w:rPr>
        <w:t xml:space="preserve"> </w:t>
      </w:r>
    </w:p>
    <w:p w:rsidR="00F40677" w:rsidRPr="007C1366" w:rsidRDefault="00F40677" w:rsidP="00F40677">
      <w:pPr>
        <w:pStyle w:val="Heading2"/>
        <w:rPr>
          <w:lang w:val="ro-RO"/>
        </w:rPr>
      </w:pPr>
      <w:bookmarkStart w:id="23" w:name="_Toc7279826"/>
      <w:r w:rsidRPr="007C1366">
        <w:rPr>
          <w:lang w:val="ro-RO"/>
        </w:rPr>
        <w:t>Concepte generale ale bazei de date</w:t>
      </w:r>
      <w:bookmarkEnd w:id="23"/>
    </w:p>
    <w:p w:rsidR="00F40677" w:rsidRPr="007C1366" w:rsidRDefault="00D65289" w:rsidP="00D6528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Bazele de date SQL structurează datele sub formă</w:t>
      </w:r>
      <w:r w:rsidR="00F40677" w:rsidRPr="007C1366">
        <w:rPr>
          <w:rFonts w:ascii="Times New Roman" w:hAnsi="Times New Roman" w:cs="Times New Roman"/>
          <w:lang w:val="ro-RO"/>
        </w:rPr>
        <w:t xml:space="preserve"> de tabele. Bazele de date NoSQ</w:t>
      </w:r>
      <w:r w:rsidRPr="007C1366">
        <w:rPr>
          <w:rFonts w:ascii="Times New Roman" w:hAnsi="Times New Roman" w:cs="Times New Roman"/>
          <w:lang w:val="ro-RO"/>
        </w:rPr>
        <w:t>L utilizează</w:t>
      </w:r>
      <w:r w:rsidR="00F40677" w:rsidRPr="007C1366">
        <w:rPr>
          <w:rFonts w:ascii="Times New Roman" w:hAnsi="Times New Roman" w:cs="Times New Roman"/>
          <w:lang w:val="ro-RO"/>
        </w:rPr>
        <w:t xml:space="preserve"> alte formate pentr</w:t>
      </w:r>
      <w:r w:rsidRPr="007C1366">
        <w:rPr>
          <w:rFonts w:ascii="Times New Roman" w:hAnsi="Times New Roman" w:cs="Times New Roman"/>
          <w:lang w:val="ro-RO"/>
        </w:rPr>
        <w:t>u a structura date precum JSON ș</w:t>
      </w:r>
      <w:r w:rsidR="00F40677" w:rsidRPr="007C1366">
        <w:rPr>
          <w:rFonts w:ascii="Times New Roman" w:hAnsi="Times New Roman" w:cs="Times New Roman"/>
          <w:lang w:val="ro-RO"/>
        </w:rPr>
        <w:t xml:space="preserve">i perechi </w:t>
      </w:r>
      <w:r w:rsidRPr="007C1366">
        <w:rPr>
          <w:rFonts w:ascii="Times New Roman" w:hAnsi="Times New Roman" w:cs="Times New Roman"/>
          <w:lang w:val="ro-RO"/>
        </w:rPr>
        <w:t>cheie-valoare, dar și tabele. Î</w:t>
      </w:r>
      <w:r w:rsidR="00F40677" w:rsidRPr="007C1366">
        <w:rPr>
          <w:rFonts w:ascii="Times New Roman" w:hAnsi="Times New Roman" w:cs="Times New Roman"/>
          <w:lang w:val="ro-RO"/>
        </w:rPr>
        <w:t xml:space="preserve">n BigchainDB datele sunt strucurate ca bunuri (assets). Un bun </w:t>
      </w:r>
      <w:r w:rsidRPr="007C1366">
        <w:rPr>
          <w:rFonts w:ascii="Times New Roman" w:hAnsi="Times New Roman" w:cs="Times New Roman"/>
          <w:lang w:val="ro-RO"/>
        </w:rPr>
        <w:t>poate caracteriza orice obiect fi</w:t>
      </w:r>
      <w:r w:rsidR="00F40677" w:rsidRPr="007C1366">
        <w:rPr>
          <w:rFonts w:ascii="Times New Roman" w:hAnsi="Times New Roman" w:cs="Times New Roman"/>
          <w:lang w:val="ro-RO"/>
        </w:rPr>
        <w:t xml:space="preserve">zic sau digital de exemplu </w:t>
      </w:r>
      <w:r w:rsidRPr="007C1366">
        <w:rPr>
          <w:rFonts w:ascii="Times New Roman" w:hAnsi="Times New Roman" w:cs="Times New Roman"/>
          <w:lang w:val="ro-RO"/>
        </w:rPr>
        <w:t>poate fi un utilizator</w:t>
      </w:r>
      <w:r w:rsidR="00F40677" w:rsidRPr="007C1366">
        <w:rPr>
          <w:rFonts w:ascii="Times New Roman" w:hAnsi="Times New Roman" w:cs="Times New Roman"/>
          <w:lang w:val="ro-RO"/>
        </w:rPr>
        <w:t>, un set de date sau un d</w:t>
      </w:r>
      <w:r w:rsidRPr="007C1366">
        <w:rPr>
          <w:rFonts w:ascii="Times New Roman" w:hAnsi="Times New Roman" w:cs="Times New Roman"/>
          <w:lang w:val="ro-RO"/>
        </w:rPr>
        <w:t>rept de proprietate intelectuală</w:t>
      </w:r>
      <w:r w:rsidR="00F40677" w:rsidRPr="007C1366">
        <w:rPr>
          <w:rFonts w:ascii="Times New Roman" w:hAnsi="Times New Roman" w:cs="Times New Roman"/>
          <w:lang w:val="ro-RO"/>
        </w:rPr>
        <w:t xml:space="preserve">. </w:t>
      </w:r>
      <w:r w:rsidRPr="007C1366">
        <w:rPr>
          <w:rFonts w:ascii="Times New Roman" w:hAnsi="Times New Roman" w:cs="Times New Roman"/>
          <w:lang w:val="ro-RO"/>
        </w:rPr>
        <w:t>Aceste bunuri pot fi înregistrate pe BigchainDB în două</w:t>
      </w:r>
      <w:r w:rsidR="00F40677" w:rsidRPr="007C1366">
        <w:rPr>
          <w:rFonts w:ascii="Times New Roman" w:hAnsi="Times New Roman" w:cs="Times New Roman"/>
          <w:lang w:val="ro-RO"/>
        </w:rPr>
        <w:t xml:space="preserve"> moduri:</w:t>
      </w:r>
    </w:p>
    <w:p w:rsidR="00F40677" w:rsidRPr="007C1366" w:rsidRDefault="00F40677" w:rsidP="00D6528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1. </w:t>
      </w:r>
      <w:r w:rsidR="00D65289" w:rsidRPr="007C1366">
        <w:rPr>
          <w:rFonts w:ascii="Times New Roman" w:hAnsi="Times New Roman" w:cs="Times New Roman"/>
          <w:lang w:val="ro-RO"/>
        </w:rPr>
        <w:t>de căre utilizatori în tranzacț</w:t>
      </w:r>
      <w:r w:rsidRPr="007C1366">
        <w:rPr>
          <w:rFonts w:ascii="Times New Roman" w:hAnsi="Times New Roman" w:cs="Times New Roman"/>
          <w:lang w:val="ro-RO"/>
        </w:rPr>
        <w:t>iile CREATE.</w:t>
      </w:r>
    </w:p>
    <w:p w:rsidR="00F40677" w:rsidRPr="007C1366" w:rsidRDefault="00F40677" w:rsidP="00D6528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2. </w:t>
      </w:r>
      <w:r w:rsidR="00D65289" w:rsidRPr="007C1366">
        <w:rPr>
          <w:rFonts w:ascii="Times New Roman" w:hAnsi="Times New Roman" w:cs="Times New Roman"/>
          <w:lang w:val="ro-RO"/>
        </w:rPr>
        <w:t>Transferate (sau actualizate) către alți utilizatori în tranzacț</w:t>
      </w:r>
      <w:r w:rsidRPr="007C1366">
        <w:rPr>
          <w:rFonts w:ascii="Times New Roman" w:hAnsi="Times New Roman" w:cs="Times New Roman"/>
          <w:lang w:val="ro-RO"/>
        </w:rPr>
        <w:t xml:space="preserve">iile TRANSFER. </w:t>
      </w:r>
    </w:p>
    <w:p w:rsidR="00F40677" w:rsidRPr="007C1366" w:rsidRDefault="004E2649" w:rsidP="00D6528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Majoritatea utilizărilor BigchainDB se concentreaza asupra </w:t>
      </w:r>
      <w:r w:rsidR="00F40677" w:rsidRPr="007C1366">
        <w:rPr>
          <w:rFonts w:ascii="Times New Roman" w:hAnsi="Times New Roman" w:cs="Times New Roman"/>
          <w:lang w:val="ro-RO"/>
        </w:rPr>
        <w:t>proce</w:t>
      </w:r>
      <w:r w:rsidRPr="007C1366">
        <w:rPr>
          <w:rFonts w:ascii="Times New Roman" w:hAnsi="Times New Roman" w:cs="Times New Roman"/>
          <w:lang w:val="ro-RO"/>
        </w:rPr>
        <w:t>selor de afaceri (de ex. aplicaț</w:t>
      </w:r>
      <w:r w:rsidR="00F40677" w:rsidRPr="007C1366">
        <w:rPr>
          <w:rFonts w:ascii="Times New Roman" w:hAnsi="Times New Roman" w:cs="Times New Roman"/>
          <w:lang w:val="ro-RO"/>
        </w:rPr>
        <w:t>ii pentru rez</w:t>
      </w:r>
      <w:r w:rsidRPr="007C1366">
        <w:rPr>
          <w:rFonts w:ascii="Times New Roman" w:hAnsi="Times New Roman" w:cs="Times New Roman"/>
          <w:lang w:val="ro-RO"/>
        </w:rPr>
        <w:t>ervarea ș</w:t>
      </w:r>
      <w:r w:rsidR="00F40677" w:rsidRPr="007C1366">
        <w:rPr>
          <w:rFonts w:ascii="Times New Roman" w:hAnsi="Times New Roman" w:cs="Times New Roman"/>
          <w:lang w:val="ro-RO"/>
        </w:rPr>
        <w:t xml:space="preserve">i procesarea comenzilor </w:t>
      </w:r>
      <w:r w:rsidRPr="007C1366">
        <w:rPr>
          <w:rFonts w:ascii="Times New Roman" w:hAnsi="Times New Roman" w:cs="Times New Roman"/>
          <w:lang w:val="ro-RO"/>
        </w:rPr>
        <w:t>clienților, aplicații pentru urmărirea livră</w:t>
      </w:r>
      <w:r w:rsidR="00F40677" w:rsidRPr="007C1366">
        <w:rPr>
          <w:rFonts w:ascii="Times New Roman" w:hAnsi="Times New Roman" w:cs="Times New Roman"/>
          <w:lang w:val="ro-RO"/>
        </w:rPr>
        <w:t xml:space="preserve">rii produselor etc.). Ideea care a stat la baza BigchainDB </w:t>
      </w:r>
      <w:r w:rsidRPr="007C1366">
        <w:rPr>
          <w:rFonts w:ascii="Times New Roman" w:hAnsi="Times New Roman" w:cs="Times New Roman"/>
          <w:lang w:val="ro-RO"/>
        </w:rPr>
        <w:t>s-a orientat mai degrabă pe procese decâ</w:t>
      </w:r>
      <w:r w:rsidR="00F40677" w:rsidRPr="007C1366">
        <w:rPr>
          <w:rFonts w:ascii="Times New Roman" w:hAnsi="Times New Roman" w:cs="Times New Roman"/>
          <w:lang w:val="ro-RO"/>
        </w:rPr>
        <w:t xml:space="preserve">t pe bunuri (de </w:t>
      </w:r>
      <w:r w:rsidRPr="007C1366">
        <w:rPr>
          <w:rFonts w:ascii="Times New Roman" w:hAnsi="Times New Roman" w:cs="Times New Roman"/>
          <w:lang w:val="ro-RO"/>
        </w:rPr>
        <w:t>exemplu, o comandă de client poate fi un bun care este urmă</w:t>
      </w:r>
      <w:r w:rsidR="00F40677" w:rsidRPr="007C1366">
        <w:rPr>
          <w:rFonts w:ascii="Times New Roman" w:hAnsi="Times New Roman" w:cs="Times New Roman"/>
          <w:lang w:val="ro-RO"/>
        </w:rPr>
        <w:t xml:space="preserve">rit pe parcursul </w:t>
      </w:r>
      <w:r w:rsidRPr="007C1366">
        <w:rPr>
          <w:rFonts w:ascii="Times New Roman" w:hAnsi="Times New Roman" w:cs="Times New Roman"/>
          <w:lang w:val="ro-RO"/>
        </w:rPr>
        <w:t xml:space="preserve">întregului </w:t>
      </w:r>
      <w:r w:rsidRPr="007C1366">
        <w:rPr>
          <w:rFonts w:ascii="Times New Roman" w:hAnsi="Times New Roman" w:cs="Times New Roman"/>
          <w:lang w:val="ro-RO"/>
        </w:rPr>
        <w:lastRenderedPageBreak/>
        <w:t>său ciclu de viață). Această schimbare în perspectivă</w:t>
      </w:r>
      <w:r w:rsidR="00F40677" w:rsidRPr="007C1366">
        <w:rPr>
          <w:rFonts w:ascii="Times New Roman" w:hAnsi="Times New Roman" w:cs="Times New Roman"/>
          <w:lang w:val="ro-RO"/>
        </w:rPr>
        <w:t xml:space="preserve"> spre un proces orientat pe bunuri in</w:t>
      </w:r>
      <w:r w:rsidRPr="007C1366">
        <w:rPr>
          <w:rFonts w:ascii="Times New Roman" w:hAnsi="Times New Roman" w:cs="Times New Roman"/>
          <w:lang w:val="ro-RO"/>
        </w:rPr>
        <w:t>fluențează mult modul î</w:t>
      </w:r>
      <w:r w:rsidR="00F40677" w:rsidRPr="007C1366">
        <w:rPr>
          <w:rFonts w:ascii="Times New Roman" w:hAnsi="Times New Roman" w:cs="Times New Roman"/>
          <w:lang w:val="ro-RO"/>
        </w:rPr>
        <w:t>n c</w:t>
      </w:r>
      <w:r w:rsidRPr="007C1366">
        <w:rPr>
          <w:rFonts w:ascii="Times New Roman" w:hAnsi="Times New Roman" w:cs="Times New Roman"/>
          <w:lang w:val="ro-RO"/>
        </w:rPr>
        <w:t>are sunt definite procesele din aplicații</w:t>
      </w:r>
      <w:r w:rsidR="00F40677" w:rsidRPr="007C1366">
        <w:rPr>
          <w:rFonts w:ascii="Times New Roman" w:hAnsi="Times New Roman" w:cs="Times New Roman"/>
          <w:lang w:val="ro-RO"/>
        </w:rPr>
        <w:t>.</w:t>
      </w:r>
    </w:p>
    <w:p w:rsidR="004C533A" w:rsidRPr="007C1366" w:rsidRDefault="009A0A13" w:rsidP="00D6528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Odată ce datele sunt stocate într-o rețea BigchainDB, acestea nu pot fi modificate sau șterse, sau cel puțin nu fără mari dificultăți. Dacă unele date reușesc să ajungă modificate sau șterse direct din baza de date</w:t>
      </w:r>
      <w:r w:rsidR="001778A3" w:rsidRPr="007C1366">
        <w:rPr>
          <w:rFonts w:ascii="Times New Roman" w:hAnsi="Times New Roman" w:cs="Times New Roman"/>
          <w:lang w:val="ro-RO"/>
        </w:rPr>
        <w:t>, atunci acest lucru</w:t>
      </w:r>
      <w:r w:rsidRPr="007C1366">
        <w:rPr>
          <w:rFonts w:ascii="Times New Roman" w:hAnsi="Times New Roman" w:cs="Times New Roman"/>
          <w:lang w:val="ro-RO"/>
        </w:rPr>
        <w:t xml:space="preserve"> este detectabil. </w:t>
      </w:r>
      <w:r w:rsidR="001778A3" w:rsidRPr="007C1366">
        <w:rPr>
          <w:rFonts w:ascii="Times New Roman" w:hAnsi="Times New Roman" w:cs="Times New Roman"/>
          <w:lang w:val="ro-RO"/>
        </w:rPr>
        <w:t xml:space="preserve">BigchainDB folosește mai multe strategii pentru a obține imutabilitate datelor. În primul rând, nu există API-uri furnizate de BigchainDB pentru a schimba sau șterge datele (singurele tranzacții acceptate fiind cele de CREATE și TRANSFER). O altă strategie este că fiecare nod are o copie completă a tuturor datelor </w:t>
      </w:r>
      <w:r w:rsidR="009C0829" w:rsidRPr="007C1366">
        <w:rPr>
          <w:rFonts w:ascii="Times New Roman" w:hAnsi="Times New Roman" w:cs="Times New Roman"/>
          <w:lang w:val="ro-RO"/>
        </w:rPr>
        <w:t>din baza de date</w:t>
      </w:r>
      <w:r w:rsidR="001778A3" w:rsidRPr="007C1366">
        <w:rPr>
          <w:rFonts w:ascii="Times New Roman" w:hAnsi="Times New Roman" w:cs="Times New Roman"/>
          <w:lang w:val="ro-RO"/>
        </w:rPr>
        <w:t xml:space="preserve"> MongoDB independentă (adică nu există o bază de date globală MongoDB). </w:t>
      </w:r>
    </w:p>
    <w:p w:rsidR="009A0A13" w:rsidRPr="007C1366" w:rsidRDefault="001778A3" w:rsidP="00D6528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Chiar dacă</w:t>
      </w:r>
      <w:r w:rsidR="009C0829" w:rsidRPr="007C1366">
        <w:rPr>
          <w:rFonts w:ascii="Times New Roman" w:hAnsi="Times New Roman" w:cs="Times New Roman"/>
          <w:lang w:val="ro-RO"/>
        </w:rPr>
        <w:t xml:space="preserve"> </w:t>
      </w:r>
      <w:r w:rsidRPr="007C1366">
        <w:rPr>
          <w:rFonts w:ascii="Times New Roman" w:hAnsi="Times New Roman" w:cs="Times New Roman"/>
          <w:lang w:val="ro-RO"/>
        </w:rPr>
        <w:t>un nod devine corupt sau distrus, celelalte noduri nu vor fi afectate și</w:t>
      </w:r>
      <w:r w:rsidR="009C0829" w:rsidRPr="007C1366">
        <w:rPr>
          <w:rFonts w:ascii="Times New Roman" w:hAnsi="Times New Roman" w:cs="Times New Roman"/>
          <w:lang w:val="ro-RO"/>
        </w:rPr>
        <w:t xml:space="preserve"> </w:t>
      </w:r>
      <w:r w:rsidRPr="007C1366">
        <w:rPr>
          <w:rFonts w:ascii="Times New Roman" w:hAnsi="Times New Roman" w:cs="Times New Roman"/>
          <w:lang w:val="ro-RO"/>
        </w:rPr>
        <w:t>va avea în continuare o copie a tuturor datelor.</w:t>
      </w:r>
      <w:r w:rsidR="009C0829" w:rsidRPr="007C1366">
        <w:rPr>
          <w:rFonts w:ascii="Times New Roman" w:hAnsi="Times New Roman" w:cs="Times New Roman"/>
          <w:lang w:val="ro-RO"/>
        </w:rPr>
        <w:t xml:space="preserve"> Cel de-al treilea mecanism și cel mai important în acest sens, este </w:t>
      </w:r>
      <w:r w:rsidRPr="007C1366">
        <w:rPr>
          <w:rFonts w:ascii="Times New Roman" w:hAnsi="Times New Roman" w:cs="Times New Roman"/>
          <w:lang w:val="ro-RO"/>
        </w:rPr>
        <w:t>că toate tranzacțiile sunt semnate criptografic. După</w:t>
      </w:r>
      <w:r w:rsidR="009C0829" w:rsidRPr="007C1366">
        <w:rPr>
          <w:rFonts w:ascii="Times New Roman" w:hAnsi="Times New Roman" w:cs="Times New Roman"/>
          <w:lang w:val="ro-RO"/>
        </w:rPr>
        <w:t xml:space="preserve"> ce </w:t>
      </w:r>
      <w:r w:rsidRPr="007C1366">
        <w:rPr>
          <w:rFonts w:ascii="Times New Roman" w:hAnsi="Times New Roman" w:cs="Times New Roman"/>
          <w:lang w:val="ro-RO"/>
        </w:rPr>
        <w:t xml:space="preserve">o tranzacție este stocată, schimbarea conținutului acesteia va schimba semnătura, </w:t>
      </w:r>
      <w:r w:rsidR="009C0829" w:rsidRPr="007C1366">
        <w:rPr>
          <w:rFonts w:ascii="Times New Roman" w:hAnsi="Times New Roman" w:cs="Times New Roman"/>
          <w:lang w:val="ro-RO"/>
        </w:rPr>
        <w:t>modificare ce poate fi detectată</w:t>
      </w:r>
      <w:r w:rsidRPr="007C1366">
        <w:rPr>
          <w:rFonts w:ascii="Times New Roman" w:hAnsi="Times New Roman" w:cs="Times New Roman"/>
          <w:lang w:val="ro-RO"/>
        </w:rPr>
        <w:t xml:space="preserve"> (cu excepția cazului în care cheia publică este schimbată</w:t>
      </w:r>
      <w:r w:rsidR="009C0829" w:rsidRPr="007C1366">
        <w:rPr>
          <w:rFonts w:ascii="Times New Roman" w:hAnsi="Times New Roman" w:cs="Times New Roman"/>
          <w:lang w:val="ro-RO"/>
        </w:rPr>
        <w:t xml:space="preserve"> la rândul ei, dar și în acst caz schimbarea va fi vizibilă</w:t>
      </w:r>
      <w:r w:rsidRPr="007C1366">
        <w:rPr>
          <w:rFonts w:ascii="Times New Roman" w:hAnsi="Times New Roman" w:cs="Times New Roman"/>
          <w:lang w:val="ro-RO"/>
        </w:rPr>
        <w:t xml:space="preserve"> deoarece fiecare bloc de tranzacții este semnat de către un nod și</w:t>
      </w:r>
      <w:r w:rsidR="004C533A" w:rsidRPr="007C1366">
        <w:rPr>
          <w:rFonts w:ascii="Times New Roman" w:hAnsi="Times New Roman" w:cs="Times New Roman"/>
          <w:lang w:val="ro-RO"/>
        </w:rPr>
        <w:t xml:space="preserve"> </w:t>
      </w:r>
      <w:r w:rsidRPr="007C1366">
        <w:rPr>
          <w:rFonts w:ascii="Times New Roman" w:hAnsi="Times New Roman" w:cs="Times New Roman"/>
          <w:lang w:val="ro-RO"/>
        </w:rPr>
        <w:t>cheile publice ale t</w:t>
      </w:r>
      <w:r w:rsidR="004C533A" w:rsidRPr="007C1366">
        <w:rPr>
          <w:rFonts w:ascii="Times New Roman" w:hAnsi="Times New Roman" w:cs="Times New Roman"/>
          <w:lang w:val="ro-RO"/>
        </w:rPr>
        <w:t>uturor nodurilor sunt cunoscute).</w:t>
      </w:r>
    </w:p>
    <w:p w:rsidR="004E2649" w:rsidRPr="007C1366" w:rsidRDefault="004E2649" w:rsidP="004E2649">
      <w:pPr>
        <w:pStyle w:val="Heading3"/>
        <w:rPr>
          <w:rFonts w:ascii="CMBXTI10" w:hAnsi="CMBXTI10" w:cs="CMBXTI10"/>
          <w:kern w:val="0"/>
          <w:lang w:val="ro-RO" w:bidi="ar-SA"/>
        </w:rPr>
      </w:pPr>
      <w:bookmarkStart w:id="24" w:name="_Toc7279827"/>
      <w:r w:rsidRPr="007C1366">
        <w:rPr>
          <w:kern w:val="0"/>
          <w:lang w:val="ro-RO" w:bidi="ar-SA"/>
        </w:rPr>
        <w:t xml:space="preserve">Componentele unui </w:t>
      </w:r>
      <w:r w:rsidRPr="007C1366">
        <w:rPr>
          <w:rFonts w:ascii="CMBXTI10" w:hAnsi="CMBXTI10" w:cs="CMBXTI10"/>
          <w:kern w:val="0"/>
          <w:lang w:val="ro-RO" w:bidi="ar-SA"/>
        </w:rPr>
        <w:t>Asset</w:t>
      </w:r>
      <w:bookmarkEnd w:id="24"/>
    </w:p>
    <w:p w:rsidR="004E2649" w:rsidRPr="007C1366" w:rsidRDefault="004E2649" w:rsidP="004E264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Un bun(asset) este obiectul cu care pot fi realizate tranzacțiile în baza de date. Acesta poate modela orice element din realitate în funcție de câmpurile de date definite. Un bun trebuie să aibă cel puțin un proprietar, dar poate fi definit ca fiind propriul lui proprietar. Când este creat printr-o tranzacție CREATE, un bun poate fi ctnull (ex. None în Python), sau un vector de perechi cheie-valoare. Cheia trebuie sa fie </w:t>
      </w:r>
      <w:r w:rsidRPr="007C1366">
        <w:rPr>
          <w:rFonts w:ascii="Times New Roman" w:hAnsi="Times New Roman" w:cs="Times New Roman"/>
          <w:i/>
          <w:lang w:val="ro-RO"/>
        </w:rPr>
        <w:t>data</w:t>
      </w:r>
      <w:r w:rsidRPr="007C1366">
        <w:rPr>
          <w:rFonts w:ascii="Times New Roman" w:hAnsi="Times New Roman" w:cs="Times New Roman"/>
          <w:lang w:val="ro-RO"/>
        </w:rPr>
        <w:t xml:space="preserve"> iar valoarea poate fi orice vector de perechi. </w:t>
      </w:r>
      <w:r w:rsidR="007F1D17" w:rsidRPr="007C1366">
        <w:rPr>
          <w:rFonts w:ascii="Times New Roman" w:hAnsi="Times New Roman" w:cs="Times New Roman"/>
          <w:lang w:val="ro-RO"/>
        </w:rPr>
        <w:t>(</w:t>
      </w:r>
      <w:r w:rsidR="007F1D17" w:rsidRPr="007C1366">
        <w:rPr>
          <w:rFonts w:ascii="CMR10" w:hAnsi="CMR10" w:cs="CMR10"/>
          <w:kern w:val="0"/>
          <w:sz w:val="20"/>
          <w:szCs w:val="20"/>
          <w:lang w:val="ro-RO" w:bidi="ar-SA"/>
        </w:rPr>
        <w:t>https://docs.bigchaindb.com/en/latest/permissions.html</w:t>
      </w:r>
      <w:r w:rsidR="007F1D17" w:rsidRPr="007C1366">
        <w:rPr>
          <w:rFonts w:ascii="Times New Roman" w:hAnsi="Times New Roman" w:cs="Times New Roman"/>
          <w:lang w:val="ro-RO"/>
        </w:rPr>
        <w:t>) De exemplu, o bicicleta poate fi reprezentată ca un bun î</w:t>
      </w:r>
      <w:r w:rsidRPr="007C1366">
        <w:rPr>
          <w:rFonts w:ascii="Times New Roman" w:hAnsi="Times New Roman" w:cs="Times New Roman"/>
          <w:lang w:val="ro-RO"/>
        </w:rPr>
        <w:t>n modul de mai jos:</w:t>
      </w:r>
    </w:p>
    <w:p w:rsidR="004E2649" w:rsidRPr="007C1366" w:rsidRDefault="004E2649" w:rsidP="007F1D17">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w:t>
      </w:r>
    </w:p>
    <w:p w:rsidR="004E2649" w:rsidRPr="007C1366" w:rsidRDefault="00945589" w:rsidP="007F1D17">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ab/>
        <w:t>"</w:t>
      </w:r>
      <w:r w:rsidR="004E2649" w:rsidRPr="007C1366">
        <w:rPr>
          <w:rFonts w:ascii="Times New Roman" w:hAnsi="Times New Roman" w:cs="Times New Roman"/>
          <w:sz w:val="20"/>
          <w:lang w:val="ro-RO"/>
        </w:rPr>
        <w:t>data "</w:t>
      </w:r>
    </w:p>
    <w:p w:rsidR="004E2649" w:rsidRPr="007C1366" w:rsidRDefault="004E2649" w:rsidP="007F1D17">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ab/>
        <w:t>{</w:t>
      </w:r>
    </w:p>
    <w:p w:rsidR="004E2649" w:rsidRPr="007C1366" w:rsidRDefault="004E2649" w:rsidP="007F1D17">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ab/>
        <w:t>"culoare " : " rosu " ,</w:t>
      </w:r>
    </w:p>
    <w:p w:rsidR="004E2649" w:rsidRPr="007C1366" w:rsidRDefault="004E2649" w:rsidP="007F1D17">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ab/>
        <w:t>"marca" : "Pegas "</w:t>
      </w:r>
    </w:p>
    <w:p w:rsidR="004E2649" w:rsidRPr="007C1366" w:rsidRDefault="004E2649" w:rsidP="007F1D17">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ab/>
        <w:t>}</w:t>
      </w:r>
    </w:p>
    <w:p w:rsidR="0055505E" w:rsidRPr="007C1366" w:rsidRDefault="004E2649" w:rsidP="007F1D17">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w:t>
      </w:r>
    </w:p>
    <w:p w:rsidR="0055505E" w:rsidRPr="007C1366" w:rsidRDefault="0055505E" w:rsidP="0055505E">
      <w:pPr>
        <w:pStyle w:val="Heading3"/>
        <w:rPr>
          <w:kern w:val="0"/>
          <w:lang w:val="ro-RO" w:bidi="ar-SA"/>
        </w:rPr>
      </w:pPr>
      <w:bookmarkStart w:id="25" w:name="_Toc7279828"/>
      <w:r w:rsidRPr="007C1366">
        <w:rPr>
          <w:kern w:val="0"/>
          <w:lang w:val="ro-RO" w:bidi="ar-SA"/>
        </w:rPr>
        <w:t>Componen</w:t>
      </w:r>
      <w:r w:rsidR="00FB0045" w:rsidRPr="007C1366">
        <w:rPr>
          <w:kern w:val="0"/>
          <w:lang w:val="ro-RO" w:bidi="ar-SA"/>
        </w:rPr>
        <w:t>tele unei tranzacț</w:t>
      </w:r>
      <w:r w:rsidRPr="007C1366">
        <w:rPr>
          <w:kern w:val="0"/>
          <w:lang w:val="ro-RO" w:bidi="ar-SA"/>
        </w:rPr>
        <w:t>ii</w:t>
      </w:r>
      <w:bookmarkEnd w:id="25"/>
    </w:p>
    <w:p w:rsidR="0055505E" w:rsidRPr="007C1366" w:rsidRDefault="00FB0045"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O tranzacție poate fi implementată</w:t>
      </w:r>
      <w:r w:rsidR="0055505E" w:rsidRPr="007C1366">
        <w:rPr>
          <w:rFonts w:ascii="Times New Roman" w:hAnsi="Times New Roman" w:cs="Times New Roman"/>
          <w:lang w:val="ro-RO"/>
        </w:rPr>
        <w:t xml:space="preserve"> ca un vector de perechi cheie-valoare (de</w:t>
      </w:r>
      <w:r w:rsidR="0029023F" w:rsidRPr="007C1366">
        <w:rPr>
          <w:rFonts w:ascii="Times New Roman" w:hAnsi="Times New Roman" w:cs="Times New Roman"/>
          <w:lang w:val="ro-RO"/>
        </w:rPr>
        <w:t xml:space="preserve"> </w:t>
      </w:r>
      <w:r w:rsidRPr="007C1366">
        <w:rPr>
          <w:rFonts w:ascii="Times New Roman" w:hAnsi="Times New Roman" w:cs="Times New Roman"/>
          <w:lang w:val="ro-RO"/>
        </w:rPr>
        <w:t>exemplu ca un dicționar în Python). O tranzacție are următoarea structură</w:t>
      </w:r>
      <w:r w:rsidR="0055505E" w:rsidRPr="007C1366">
        <w:rPr>
          <w:rFonts w:ascii="Times New Roman" w:hAnsi="Times New Roman" w:cs="Times New Roman"/>
          <w:lang w:val="ro-RO"/>
        </w:rPr>
        <w:t xml:space="preserve"> de</w:t>
      </w:r>
      <w:r w:rsidR="0029023F" w:rsidRPr="007C1366">
        <w:rPr>
          <w:rFonts w:ascii="Times New Roman" w:hAnsi="Times New Roman" w:cs="Times New Roman"/>
          <w:lang w:val="ro-RO"/>
        </w:rPr>
        <w:t xml:space="preserve"> </w:t>
      </w:r>
      <w:r w:rsidRPr="007C1366">
        <w:rPr>
          <w:rFonts w:ascii="Times New Roman" w:hAnsi="Times New Roman" w:cs="Times New Roman"/>
          <w:lang w:val="ro-RO"/>
        </w:rPr>
        <w:t>bază</w:t>
      </w:r>
      <w:r w:rsidR="0055505E" w:rsidRPr="007C1366">
        <w:rPr>
          <w:rFonts w:ascii="Times New Roman" w:hAnsi="Times New Roman" w:cs="Times New Roman"/>
          <w:lang w:val="ro-RO"/>
        </w:rPr>
        <w:t>:</w:t>
      </w:r>
    </w:p>
    <w:p w:rsidR="00FB0045" w:rsidRPr="007C1366" w:rsidRDefault="00FB0045"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 xml:space="preserve">{ </w:t>
      </w:r>
    </w:p>
    <w:p w:rsidR="0055505E" w:rsidRPr="007C1366" w:rsidRDefault="0055505E"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 id " : id ,</w:t>
      </w:r>
    </w:p>
    <w:p w:rsidR="0055505E" w:rsidRPr="007C1366" w:rsidRDefault="003779C6"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 xml:space="preserve">" </w:t>
      </w:r>
      <w:r w:rsidR="00945589" w:rsidRPr="007C1366">
        <w:rPr>
          <w:rFonts w:ascii="Times New Roman" w:hAnsi="Times New Roman" w:cs="Times New Roman"/>
          <w:sz w:val="20"/>
          <w:lang w:val="ro-RO"/>
        </w:rPr>
        <w:t>version</w:t>
      </w:r>
      <w:r w:rsidRPr="007C1366">
        <w:rPr>
          <w:rFonts w:ascii="Times New Roman" w:hAnsi="Times New Roman" w:cs="Times New Roman"/>
          <w:sz w:val="20"/>
          <w:lang w:val="ro-RO"/>
        </w:rPr>
        <w:t xml:space="preserve"> " : versi</w:t>
      </w:r>
      <w:r w:rsidR="0055505E" w:rsidRPr="007C1366">
        <w:rPr>
          <w:rFonts w:ascii="Times New Roman" w:hAnsi="Times New Roman" w:cs="Times New Roman"/>
          <w:sz w:val="20"/>
          <w:lang w:val="ro-RO"/>
        </w:rPr>
        <w:t>on ,</w:t>
      </w:r>
    </w:p>
    <w:p w:rsidR="0055505E" w:rsidRPr="007C1366" w:rsidRDefault="00945589"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 input</w:t>
      </w:r>
      <w:r w:rsidR="0055505E" w:rsidRPr="007C1366">
        <w:rPr>
          <w:rFonts w:ascii="Times New Roman" w:hAnsi="Times New Roman" w:cs="Times New Roman"/>
          <w:sz w:val="20"/>
          <w:lang w:val="ro-RO"/>
        </w:rPr>
        <w:t>s " : inputs ,</w:t>
      </w:r>
    </w:p>
    <w:p w:rsidR="0055505E" w:rsidRPr="007C1366" w:rsidRDefault="00945589"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 output</w:t>
      </w:r>
      <w:r w:rsidR="0055505E" w:rsidRPr="007C1366">
        <w:rPr>
          <w:rFonts w:ascii="Times New Roman" w:hAnsi="Times New Roman" w:cs="Times New Roman"/>
          <w:sz w:val="20"/>
          <w:lang w:val="ro-RO"/>
        </w:rPr>
        <w:t>s " : outputs ,</w:t>
      </w:r>
    </w:p>
    <w:p w:rsidR="0055505E" w:rsidRPr="007C1366" w:rsidRDefault="003779C6"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lastRenderedPageBreak/>
        <w:t>" operation" : operat</w:t>
      </w:r>
      <w:r w:rsidR="0055505E" w:rsidRPr="007C1366">
        <w:rPr>
          <w:rFonts w:ascii="Times New Roman" w:hAnsi="Times New Roman" w:cs="Times New Roman"/>
          <w:sz w:val="20"/>
          <w:lang w:val="ro-RO"/>
        </w:rPr>
        <w:t>ion ,</w:t>
      </w:r>
    </w:p>
    <w:p w:rsidR="0055505E" w:rsidRPr="007C1366" w:rsidRDefault="003779C6"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 asset " : asse</w:t>
      </w:r>
      <w:r w:rsidR="0055505E" w:rsidRPr="007C1366">
        <w:rPr>
          <w:rFonts w:ascii="Times New Roman" w:hAnsi="Times New Roman" w:cs="Times New Roman"/>
          <w:sz w:val="20"/>
          <w:lang w:val="ro-RO"/>
        </w:rPr>
        <w:t>t ,</w:t>
      </w:r>
    </w:p>
    <w:p w:rsidR="0055505E" w:rsidRPr="007C1366" w:rsidRDefault="0055505E"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"metadata " : metadata</w:t>
      </w:r>
    </w:p>
    <w:p w:rsidR="0055505E" w:rsidRPr="007C1366" w:rsidRDefault="00FB0045" w:rsidP="00FB0045">
      <w:pPr>
        <w:spacing w:before="0"/>
        <w:ind w:firstLine="357"/>
        <w:jc w:val="both"/>
        <w:rPr>
          <w:rFonts w:ascii="Times New Roman" w:hAnsi="Times New Roman" w:cs="Times New Roman"/>
          <w:sz w:val="20"/>
          <w:lang w:val="ro-RO"/>
        </w:rPr>
      </w:pPr>
      <w:r w:rsidRPr="007C1366">
        <w:rPr>
          <w:rFonts w:ascii="Times New Roman" w:hAnsi="Times New Roman" w:cs="Times New Roman"/>
          <w:sz w:val="20"/>
          <w:lang w:val="ro-RO"/>
        </w:rPr>
        <w:t>}</w:t>
      </w:r>
    </w:p>
    <w:p w:rsidR="00FB0045" w:rsidRPr="007C1366" w:rsidRDefault="00FB0045"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1. ID-ul tranzacț</w:t>
      </w:r>
      <w:r w:rsidR="0055505E" w:rsidRPr="007C1366">
        <w:rPr>
          <w:rFonts w:ascii="Times New Roman" w:hAnsi="Times New Roman" w:cs="Times New Roman"/>
          <w:lang w:val="ro-RO"/>
        </w:rPr>
        <w:t>iei - este valoarea hash SHA</w:t>
      </w:r>
      <w:r w:rsidRPr="007C1366">
        <w:rPr>
          <w:rFonts w:ascii="Times New Roman" w:hAnsi="Times New Roman" w:cs="Times New Roman"/>
          <w:lang w:val="ro-RO"/>
        </w:rPr>
        <w:t>3-256 prin care se poate identifica tranzacț</w:t>
      </w:r>
      <w:r w:rsidR="0055505E" w:rsidRPr="007C1366">
        <w:rPr>
          <w:rFonts w:ascii="Times New Roman" w:hAnsi="Times New Roman" w:cs="Times New Roman"/>
          <w:lang w:val="ro-RO"/>
        </w:rPr>
        <w:t>ia.</w:t>
      </w:r>
    </w:p>
    <w:p w:rsidR="0055505E" w:rsidRPr="007C1366" w:rsidRDefault="00FB0045"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2. Version - Versiunea indică</w:t>
      </w:r>
      <w:r w:rsidR="0055505E" w:rsidRPr="007C1366">
        <w:rPr>
          <w:rFonts w:ascii="Times New Roman" w:hAnsi="Times New Roman" w:cs="Times New Roman"/>
          <w:lang w:val="ro-RO"/>
        </w:rPr>
        <w:t xml:space="preserve"> regulile de validare ale</w:t>
      </w:r>
      <w:r w:rsidRPr="007C1366">
        <w:rPr>
          <w:rFonts w:ascii="Times New Roman" w:hAnsi="Times New Roman" w:cs="Times New Roman"/>
          <w:lang w:val="ro-RO"/>
        </w:rPr>
        <w:t xml:space="preserve"> tranzacț</w:t>
      </w:r>
      <w:r w:rsidR="0055505E" w:rsidRPr="007C1366">
        <w:rPr>
          <w:rFonts w:ascii="Times New Roman" w:hAnsi="Times New Roman" w:cs="Times New Roman"/>
          <w:lang w:val="ro-RO"/>
        </w:rPr>
        <w:t>iei. Aceste reguli</w:t>
      </w:r>
      <w:r w:rsidR="0029023F" w:rsidRPr="007C1366">
        <w:rPr>
          <w:rFonts w:ascii="Times New Roman" w:hAnsi="Times New Roman" w:cs="Times New Roman"/>
          <w:lang w:val="ro-RO"/>
        </w:rPr>
        <w:t xml:space="preserve"> </w:t>
      </w:r>
      <w:r w:rsidR="0055505E" w:rsidRPr="007C1366">
        <w:rPr>
          <w:rFonts w:ascii="Times New Roman" w:hAnsi="Times New Roman" w:cs="Times New Roman"/>
          <w:lang w:val="ro-RO"/>
        </w:rPr>
        <w:t>sunt</w:t>
      </w:r>
      <w:r w:rsidRPr="007C1366">
        <w:rPr>
          <w:rFonts w:ascii="Times New Roman" w:hAnsi="Times New Roman" w:cs="Times New Roman"/>
          <w:lang w:val="ro-RO"/>
        </w:rPr>
        <w:t xml:space="preserve"> asociate cu versiunea de specificații ale BigchainDB ș</w:t>
      </w:r>
      <w:r w:rsidR="0055505E" w:rsidRPr="007C1366">
        <w:rPr>
          <w:rFonts w:ascii="Times New Roman" w:hAnsi="Times New Roman" w:cs="Times New Roman"/>
          <w:lang w:val="ro-RO"/>
        </w:rPr>
        <w:t>i sunt de forma</w:t>
      </w:r>
      <w:r w:rsidR="0029023F" w:rsidRPr="007C1366">
        <w:rPr>
          <w:rFonts w:ascii="Times New Roman" w:hAnsi="Times New Roman" w:cs="Times New Roman"/>
          <w:lang w:val="ro-RO"/>
        </w:rPr>
        <w:t xml:space="preserve"> </w:t>
      </w:r>
      <w:r w:rsidR="0055505E" w:rsidRPr="007C1366">
        <w:rPr>
          <w:rFonts w:ascii="Times New Roman" w:hAnsi="Times New Roman" w:cs="Times New Roman"/>
          <w:lang w:val="ro-RO"/>
        </w:rPr>
        <w:t>"2.0".</w:t>
      </w:r>
    </w:p>
    <w:p w:rsidR="0055505E" w:rsidRPr="007C1366" w:rsidRDefault="0055505E"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3. In</w:t>
      </w:r>
      <w:r w:rsidR="00FB0045" w:rsidRPr="007C1366">
        <w:rPr>
          <w:rFonts w:ascii="Times New Roman" w:hAnsi="Times New Roman" w:cs="Times New Roman"/>
          <w:lang w:val="ro-RO"/>
        </w:rPr>
        <w:t>puts - Fiecare input al tranzacțiilor folosește output-ul tranzacției precedente. O tranzacț</w:t>
      </w:r>
      <w:r w:rsidRPr="007C1366">
        <w:rPr>
          <w:rFonts w:ascii="Times New Roman" w:hAnsi="Times New Roman" w:cs="Times New Roman"/>
          <w:lang w:val="ro-RO"/>
        </w:rPr>
        <w:t xml:space="preserve">ie de tipul CREATE </w:t>
      </w:r>
      <w:r w:rsidR="00FB0045" w:rsidRPr="007C1366">
        <w:rPr>
          <w:rFonts w:ascii="Times New Roman" w:hAnsi="Times New Roman" w:cs="Times New Roman"/>
          <w:lang w:val="ro-RO"/>
        </w:rPr>
        <w:t>trebuie să aibă</w:t>
      </w:r>
      <w:r w:rsidRPr="007C1366">
        <w:rPr>
          <w:rFonts w:ascii="Times New Roman" w:hAnsi="Times New Roman" w:cs="Times New Roman"/>
          <w:lang w:val="ro-RO"/>
        </w:rPr>
        <w:t xml:space="preserve"> un singur input,</w:t>
      </w:r>
      <w:r w:rsidR="0029023F" w:rsidRPr="007C1366">
        <w:rPr>
          <w:rFonts w:ascii="Times New Roman" w:hAnsi="Times New Roman" w:cs="Times New Roman"/>
          <w:lang w:val="ro-RO"/>
        </w:rPr>
        <w:t xml:space="preserve"> </w:t>
      </w:r>
      <w:r w:rsidR="00FB0045" w:rsidRPr="007C1366">
        <w:rPr>
          <w:rFonts w:ascii="Times New Roman" w:hAnsi="Times New Roman" w:cs="Times New Roman"/>
          <w:lang w:val="ro-RO"/>
        </w:rPr>
        <w:t>iar o tranzacț</w:t>
      </w:r>
      <w:r w:rsidRPr="007C1366">
        <w:rPr>
          <w:rFonts w:ascii="Times New Roman" w:hAnsi="Times New Roman" w:cs="Times New Roman"/>
          <w:lang w:val="ro-RO"/>
        </w:rPr>
        <w:t xml:space="preserve">ie TRANSFER </w:t>
      </w:r>
      <w:r w:rsidR="00FB0045" w:rsidRPr="007C1366">
        <w:rPr>
          <w:rFonts w:ascii="Times New Roman" w:hAnsi="Times New Roman" w:cs="Times New Roman"/>
          <w:lang w:val="ro-RO"/>
        </w:rPr>
        <w:t>trebuie să aibă cel puț</w:t>
      </w:r>
      <w:r w:rsidRPr="007C1366">
        <w:rPr>
          <w:rFonts w:ascii="Times New Roman" w:hAnsi="Times New Roman" w:cs="Times New Roman"/>
          <w:lang w:val="ro-RO"/>
        </w:rPr>
        <w:t>in un input. Un</w:t>
      </w:r>
      <w:r w:rsidR="00FB0045" w:rsidRPr="007C1366">
        <w:rPr>
          <w:rFonts w:ascii="Times New Roman" w:hAnsi="Times New Roman" w:cs="Times New Roman"/>
          <w:lang w:val="ro-RO"/>
        </w:rPr>
        <w:t xml:space="preserve"> exemplu de input poate fi</w:t>
      </w:r>
      <w:r w:rsidRPr="007C1366">
        <w:rPr>
          <w:rFonts w:ascii="Times New Roman" w:hAnsi="Times New Roman" w:cs="Times New Roman"/>
          <w:lang w:val="ro-RO"/>
        </w:rPr>
        <w:t xml:space="preserve"> de forma:</w:t>
      </w:r>
    </w:p>
    <w:p w:rsidR="0055505E" w:rsidRPr="007C1366" w:rsidRDefault="00FB0045" w:rsidP="001E65E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w:t>
      </w:r>
      <w:r w:rsidR="001E65EC" w:rsidRPr="007C1366">
        <w:rPr>
          <w:rFonts w:ascii="Times New Roman" w:hAnsi="Times New Roman" w:cs="Times New Roman"/>
          <w:lang w:val="ro-RO"/>
        </w:rPr>
        <w:t>[TODO exemplu tranzactie de la mine]</w:t>
      </w:r>
    </w:p>
    <w:p w:rsidR="0055505E" w:rsidRPr="007C1366" w:rsidRDefault="0055505E"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4.</w:t>
      </w:r>
      <w:r w:rsidR="001E65EC" w:rsidRPr="007C1366">
        <w:rPr>
          <w:rFonts w:ascii="Times New Roman" w:hAnsi="Times New Roman" w:cs="Times New Roman"/>
          <w:lang w:val="ro-RO"/>
        </w:rPr>
        <w:t xml:space="preserve"> Outputs - Fiecare output indică condițiile pe care trebuie să</w:t>
      </w:r>
      <w:r w:rsidRPr="007C1366">
        <w:rPr>
          <w:rFonts w:ascii="Times New Roman" w:hAnsi="Times New Roman" w:cs="Times New Roman"/>
          <w:lang w:val="ro-RO"/>
        </w:rPr>
        <w:t xml:space="preserve"> le indeplin</w:t>
      </w:r>
      <w:r w:rsidR="001E65EC" w:rsidRPr="007C1366">
        <w:rPr>
          <w:rFonts w:ascii="Times New Roman" w:hAnsi="Times New Roman" w:cs="Times New Roman"/>
          <w:lang w:val="ro-RO"/>
        </w:rPr>
        <w:t>ească</w:t>
      </w:r>
      <w:r w:rsidRPr="007C1366">
        <w:rPr>
          <w:rFonts w:ascii="Times New Roman" w:hAnsi="Times New Roman" w:cs="Times New Roman"/>
          <w:lang w:val="ro-RO"/>
        </w:rPr>
        <w:t xml:space="preserve"> cineva care </w:t>
      </w:r>
      <w:r w:rsidR="001E65EC" w:rsidRPr="007C1366">
        <w:rPr>
          <w:rFonts w:ascii="Times New Roman" w:hAnsi="Times New Roman" w:cs="Times New Roman"/>
          <w:lang w:val="ro-RO"/>
        </w:rPr>
        <w:t>dorește să transfere tranzacț</w:t>
      </w:r>
      <w:r w:rsidRPr="007C1366">
        <w:rPr>
          <w:rFonts w:ascii="Times New Roman" w:hAnsi="Times New Roman" w:cs="Times New Roman"/>
          <w:lang w:val="ro-RO"/>
        </w:rPr>
        <w:t>ia mai departe.</w:t>
      </w:r>
    </w:p>
    <w:p w:rsidR="0055505E" w:rsidRPr="007C1366" w:rsidRDefault="001E65EC"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5. Operation - Se referă la tipul operaț</w:t>
      </w:r>
      <w:r w:rsidR="0055505E" w:rsidRPr="007C1366">
        <w:rPr>
          <w:rFonts w:ascii="Times New Roman" w:hAnsi="Times New Roman" w:cs="Times New Roman"/>
          <w:lang w:val="ro-RO"/>
        </w:rPr>
        <w:t>iei</w:t>
      </w:r>
      <w:r w:rsidRPr="007C1366">
        <w:rPr>
          <w:rFonts w:ascii="Times New Roman" w:hAnsi="Times New Roman" w:cs="Times New Roman"/>
          <w:lang w:val="ro-RO"/>
        </w:rPr>
        <w:t xml:space="preserve"> efectuate, este de tip string ș</w:t>
      </w:r>
      <w:r w:rsidR="0055505E" w:rsidRPr="007C1366">
        <w:rPr>
          <w:rFonts w:ascii="Times New Roman" w:hAnsi="Times New Roman" w:cs="Times New Roman"/>
          <w:lang w:val="ro-RO"/>
        </w:rPr>
        <w:t>i poate</w:t>
      </w:r>
      <w:r w:rsidRPr="007C1366">
        <w:rPr>
          <w:rFonts w:ascii="Times New Roman" w:hAnsi="Times New Roman" w:cs="Times New Roman"/>
          <w:lang w:val="ro-RO"/>
        </w:rPr>
        <w:t xml:space="preserve"> avea două</w:t>
      </w:r>
      <w:r w:rsidR="0055505E" w:rsidRPr="007C1366">
        <w:rPr>
          <w:rFonts w:ascii="Times New Roman" w:hAnsi="Times New Roman" w:cs="Times New Roman"/>
          <w:lang w:val="ro-RO"/>
        </w:rPr>
        <w:t xml:space="preserve"> valori: CREATE sau TRANSFER.</w:t>
      </w:r>
    </w:p>
    <w:p w:rsidR="0055505E" w:rsidRPr="007C1366" w:rsidRDefault="0055505E"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6. Asset - Bunul descris prin</w:t>
      </w:r>
      <w:r w:rsidR="001E65EC" w:rsidRPr="007C1366">
        <w:rPr>
          <w:rFonts w:ascii="Times New Roman" w:hAnsi="Times New Roman" w:cs="Times New Roman"/>
          <w:lang w:val="ro-RO"/>
        </w:rPr>
        <w:t xml:space="preserve"> vectori cheie-valoare care va fi tranzacț</w:t>
      </w:r>
      <w:r w:rsidRPr="007C1366">
        <w:rPr>
          <w:rFonts w:ascii="Times New Roman" w:hAnsi="Times New Roman" w:cs="Times New Roman"/>
          <w:lang w:val="ro-RO"/>
        </w:rPr>
        <w:t>ionat</w:t>
      </w:r>
      <w:r w:rsidR="001E65EC" w:rsidRPr="007C1366">
        <w:rPr>
          <w:rFonts w:ascii="Times New Roman" w:hAnsi="Times New Roman" w:cs="Times New Roman"/>
          <w:lang w:val="ro-RO"/>
        </w:rPr>
        <w:t xml:space="preserve"> </w:t>
      </w:r>
      <w:r w:rsidRPr="007C1366">
        <w:rPr>
          <w:rFonts w:ascii="Times New Roman" w:hAnsi="Times New Roman" w:cs="Times New Roman"/>
          <w:lang w:val="ro-RO"/>
        </w:rPr>
        <w:t>sau creat.</w:t>
      </w:r>
    </w:p>
    <w:p w:rsidR="0055505E" w:rsidRPr="007C1366" w:rsidRDefault="0055505E" w:rsidP="005626C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7.</w:t>
      </w:r>
      <w:r w:rsidR="001E65EC" w:rsidRPr="007C1366">
        <w:rPr>
          <w:rFonts w:ascii="Times New Roman" w:hAnsi="Times New Roman" w:cs="Times New Roman"/>
          <w:lang w:val="ro-RO"/>
        </w:rPr>
        <w:t xml:space="preserve"> Metadata - Sunt date defi</w:t>
      </w:r>
      <w:r w:rsidRPr="007C1366">
        <w:rPr>
          <w:rFonts w:ascii="Times New Roman" w:hAnsi="Times New Roman" w:cs="Times New Roman"/>
          <w:lang w:val="ro-RO"/>
        </w:rPr>
        <w:t>nite de util</w:t>
      </w:r>
      <w:r w:rsidR="001E65EC" w:rsidRPr="007C1366">
        <w:rPr>
          <w:rFonts w:ascii="Times New Roman" w:hAnsi="Times New Roman" w:cs="Times New Roman"/>
          <w:lang w:val="ro-RO"/>
        </w:rPr>
        <w:t>izator pentru a descrie tranzacț</w:t>
      </w:r>
      <w:r w:rsidRPr="007C1366">
        <w:rPr>
          <w:rFonts w:ascii="Times New Roman" w:hAnsi="Times New Roman" w:cs="Times New Roman"/>
          <w:lang w:val="ro-RO"/>
        </w:rPr>
        <w:t>ia.</w:t>
      </w:r>
      <w:r w:rsidR="001E65EC" w:rsidRPr="007C1366">
        <w:rPr>
          <w:rFonts w:ascii="Times New Roman" w:hAnsi="Times New Roman" w:cs="Times New Roman"/>
          <w:lang w:val="ro-RO"/>
        </w:rPr>
        <w:t xml:space="preserve"> Trebuie să aibă</w:t>
      </w:r>
      <w:r w:rsidRPr="007C1366">
        <w:rPr>
          <w:rFonts w:ascii="Times New Roman" w:hAnsi="Times New Roman" w:cs="Times New Roman"/>
          <w:lang w:val="ro-RO"/>
        </w:rPr>
        <w:t xml:space="preserve"> forma un</w:t>
      </w:r>
      <w:r w:rsidR="001E65EC" w:rsidRPr="007C1366">
        <w:rPr>
          <w:rFonts w:ascii="Times New Roman" w:hAnsi="Times New Roman" w:cs="Times New Roman"/>
          <w:lang w:val="ro-RO"/>
        </w:rPr>
        <w:t>ui vector cheie-valoare sau să</w:t>
      </w:r>
      <w:r w:rsidRPr="007C1366">
        <w:rPr>
          <w:rFonts w:ascii="Times New Roman" w:hAnsi="Times New Roman" w:cs="Times New Roman"/>
          <w:lang w:val="ro-RO"/>
        </w:rPr>
        <w:t>e</w:t>
      </w:r>
      <w:r w:rsidR="001E65EC" w:rsidRPr="007C1366">
        <w:rPr>
          <w:rFonts w:ascii="Times New Roman" w:hAnsi="Times New Roman" w:cs="Times New Roman"/>
          <w:lang w:val="ro-RO"/>
        </w:rPr>
        <w:t>fi</w:t>
      </w:r>
      <w:r w:rsidRPr="007C1366">
        <w:rPr>
          <w:rFonts w:ascii="Times New Roman" w:hAnsi="Times New Roman" w:cs="Times New Roman"/>
          <w:lang w:val="ro-RO"/>
        </w:rPr>
        <w:t xml:space="preserve"> de tipul ctnull.</w:t>
      </w:r>
    </w:p>
    <w:p w:rsidR="0055505E" w:rsidRPr="007C1366" w:rsidRDefault="0055505E" w:rsidP="001E65EC">
      <w:pPr>
        <w:pStyle w:val="Heading2"/>
        <w:rPr>
          <w:lang w:val="ro-RO"/>
        </w:rPr>
      </w:pPr>
      <w:bookmarkStart w:id="26" w:name="_Toc7279829"/>
      <w:r w:rsidRPr="007C1366">
        <w:rPr>
          <w:lang w:val="ro-RO"/>
        </w:rPr>
        <w:t>Caracteristicile BigchainDB</w:t>
      </w:r>
      <w:bookmarkEnd w:id="26"/>
    </w:p>
    <w:p w:rsidR="0055505E" w:rsidRPr="007C1366" w:rsidRDefault="0055505E" w:rsidP="00FC00A8">
      <w:pPr>
        <w:pStyle w:val="ListParagraph"/>
        <w:numPr>
          <w:ilvl w:val="0"/>
          <w:numId w:val="6"/>
        </w:numPr>
        <w:spacing w:line="360" w:lineRule="auto"/>
        <w:ind w:left="0" w:firstLine="360"/>
        <w:jc w:val="both"/>
        <w:rPr>
          <w:rFonts w:ascii="Times New Roman" w:hAnsi="Times New Roman" w:cs="Times New Roman"/>
          <w:szCs w:val="24"/>
          <w:lang w:val="ro-RO"/>
        </w:rPr>
      </w:pPr>
      <w:r w:rsidRPr="007C1366">
        <w:rPr>
          <w:rFonts w:ascii="Times New Roman" w:hAnsi="Times New Roman" w:cs="Times New Roman"/>
          <w:lang w:val="ro-RO"/>
        </w:rPr>
        <w:t>Descentralizar</w:t>
      </w:r>
      <w:r w:rsidR="00FC00A8" w:rsidRPr="007C1366">
        <w:rPr>
          <w:rFonts w:ascii="Times New Roman" w:hAnsi="Times New Roman" w:cs="Times New Roman"/>
          <w:lang w:val="ro-RO"/>
        </w:rPr>
        <w:t>e - Datele nu sunt concentrate î</w:t>
      </w:r>
      <w:r w:rsidRPr="007C1366">
        <w:rPr>
          <w:rFonts w:ascii="Times New Roman" w:hAnsi="Times New Roman" w:cs="Times New Roman"/>
          <w:lang w:val="ro-RO"/>
        </w:rPr>
        <w:t>ntr-un singur nod pentru a</w:t>
      </w:r>
      <w:r w:rsidR="001E65EC" w:rsidRPr="007C1366">
        <w:rPr>
          <w:rFonts w:ascii="Times New Roman" w:hAnsi="Times New Roman" w:cs="Times New Roman"/>
          <w:lang w:val="ro-RO"/>
        </w:rPr>
        <w:t xml:space="preserve"> </w:t>
      </w:r>
      <w:r w:rsidRPr="007C1366">
        <w:rPr>
          <w:rFonts w:ascii="Times New Roman" w:hAnsi="Times New Roman" w:cs="Times New Roman"/>
          <w:szCs w:val="24"/>
          <w:lang w:val="ro-RO"/>
        </w:rPr>
        <w:t xml:space="preserve">evita pierderea datelor </w:t>
      </w:r>
      <w:r w:rsidR="00FC00A8" w:rsidRPr="007C1366">
        <w:rPr>
          <w:rFonts w:ascii="Times New Roman" w:hAnsi="Times New Roman" w:cs="Times New Roman"/>
          <w:szCs w:val="24"/>
          <w:lang w:val="ro-RO"/>
        </w:rPr>
        <w:t>în cazul î</w:t>
      </w:r>
      <w:r w:rsidRPr="007C1366">
        <w:rPr>
          <w:rFonts w:ascii="Times New Roman" w:hAnsi="Times New Roman" w:cs="Times New Roman"/>
          <w:szCs w:val="24"/>
          <w:lang w:val="ro-RO"/>
        </w:rPr>
        <w:t>n care nodul principal este inaccesibil.</w:t>
      </w:r>
      <w:r w:rsidR="001E65EC" w:rsidRPr="007C1366">
        <w:rPr>
          <w:rFonts w:ascii="Times New Roman" w:hAnsi="Times New Roman" w:cs="Times New Roman"/>
          <w:szCs w:val="24"/>
          <w:lang w:val="ro-RO"/>
        </w:rPr>
        <w:t xml:space="preserve"> </w:t>
      </w:r>
      <w:r w:rsidR="00FC00A8" w:rsidRPr="007C1366">
        <w:rPr>
          <w:rFonts w:ascii="Times New Roman" w:hAnsi="Times New Roman" w:cs="Times New Roman"/>
          <w:szCs w:val="24"/>
          <w:lang w:val="ro-RO"/>
        </w:rPr>
        <w:t>Descentralizarea se stabilește printr-un sistem de vot î</w:t>
      </w:r>
      <w:r w:rsidRPr="007C1366">
        <w:rPr>
          <w:rFonts w:ascii="Times New Roman" w:hAnsi="Times New Roman" w:cs="Times New Roman"/>
          <w:szCs w:val="24"/>
          <w:lang w:val="ro-RO"/>
        </w:rPr>
        <w:t>ntre nodurile din</w:t>
      </w:r>
      <w:r w:rsidR="001E65EC" w:rsidRPr="007C1366">
        <w:rPr>
          <w:rFonts w:ascii="Times New Roman" w:hAnsi="Times New Roman" w:cs="Times New Roman"/>
          <w:szCs w:val="24"/>
          <w:lang w:val="ro-RO"/>
        </w:rPr>
        <w:t xml:space="preserve"> </w:t>
      </w:r>
      <w:r w:rsidR="00FC00A8" w:rsidRPr="007C1366">
        <w:rPr>
          <w:rFonts w:ascii="Times New Roman" w:hAnsi="Times New Roman" w:cs="Times New Roman"/>
          <w:szCs w:val="24"/>
          <w:lang w:val="ro-RO"/>
        </w:rPr>
        <w:t>reț</w:t>
      </w:r>
      <w:r w:rsidRPr="007C1366">
        <w:rPr>
          <w:rFonts w:ascii="Times New Roman" w:hAnsi="Times New Roman" w:cs="Times New Roman"/>
          <w:szCs w:val="24"/>
          <w:lang w:val="ro-RO"/>
        </w:rPr>
        <w:t>ea.</w:t>
      </w:r>
    </w:p>
    <w:p w:rsidR="0055505E" w:rsidRPr="007C1366" w:rsidRDefault="00FC00A8" w:rsidP="00FC00A8">
      <w:pPr>
        <w:pStyle w:val="ListParagraph"/>
        <w:numPr>
          <w:ilvl w:val="0"/>
          <w:numId w:val="6"/>
        </w:numPr>
        <w:spacing w:line="360" w:lineRule="auto"/>
        <w:ind w:left="0" w:firstLine="360"/>
        <w:jc w:val="both"/>
        <w:rPr>
          <w:rFonts w:ascii="Times New Roman" w:hAnsi="Times New Roman" w:cs="Times New Roman"/>
          <w:szCs w:val="24"/>
          <w:lang w:val="ro-RO"/>
        </w:rPr>
      </w:pPr>
      <w:r w:rsidRPr="007C1366">
        <w:rPr>
          <w:rFonts w:ascii="Times New Roman" w:hAnsi="Times New Roman" w:cs="Times New Roman"/>
          <w:lang w:val="ro-RO"/>
        </w:rPr>
        <w:t>Câ</w:t>
      </w:r>
      <w:r w:rsidR="0055505E" w:rsidRPr="007C1366">
        <w:rPr>
          <w:rFonts w:ascii="Times New Roman" w:hAnsi="Times New Roman" w:cs="Times New Roman"/>
          <w:lang w:val="ro-RO"/>
        </w:rPr>
        <w:t xml:space="preserve">mpuri </w:t>
      </w:r>
      <w:r w:rsidRPr="007C1366">
        <w:rPr>
          <w:rFonts w:ascii="Times New Roman" w:hAnsi="Times New Roman" w:cs="Times New Roman"/>
          <w:lang w:val="ro-RO"/>
        </w:rPr>
        <w:t>de tip immutable - Suport pentru defi</w:t>
      </w:r>
      <w:r w:rsidR="0055505E" w:rsidRPr="007C1366">
        <w:rPr>
          <w:rFonts w:ascii="Times New Roman" w:hAnsi="Times New Roman" w:cs="Times New Roman"/>
          <w:lang w:val="ro-RO"/>
        </w:rPr>
        <w:t>nirea unor proprietari ale bunurilor</w:t>
      </w:r>
      <w:r w:rsidRPr="007C1366">
        <w:rPr>
          <w:rFonts w:ascii="Times New Roman" w:hAnsi="Times New Roman" w:cs="Times New Roman"/>
          <w:lang w:val="ro-RO"/>
        </w:rPr>
        <w:t xml:space="preserve"> </w:t>
      </w:r>
      <w:r w:rsidRPr="007C1366">
        <w:rPr>
          <w:rFonts w:ascii="Times New Roman" w:hAnsi="Times New Roman" w:cs="Times New Roman"/>
          <w:szCs w:val="24"/>
          <w:lang w:val="ro-RO"/>
        </w:rPr>
        <w:t>care nu pot fi modific</w:t>
      </w:r>
      <w:r w:rsidR="0055505E" w:rsidRPr="007C1366">
        <w:rPr>
          <w:rFonts w:ascii="Times New Roman" w:hAnsi="Times New Roman" w:cs="Times New Roman"/>
          <w:szCs w:val="24"/>
          <w:lang w:val="ro-RO"/>
        </w:rPr>
        <w:t>ate.</w:t>
      </w:r>
    </w:p>
    <w:p w:rsidR="0055505E" w:rsidRPr="007C1366" w:rsidRDefault="0055505E" w:rsidP="005626C8">
      <w:pPr>
        <w:pStyle w:val="ListParagraph"/>
        <w:numPr>
          <w:ilvl w:val="0"/>
          <w:numId w:val="7"/>
        </w:numPr>
        <w:spacing w:line="360" w:lineRule="auto"/>
        <w:ind w:left="0" w:firstLine="360"/>
        <w:jc w:val="both"/>
        <w:rPr>
          <w:rFonts w:ascii="Times New Roman" w:hAnsi="Times New Roman" w:cs="Times New Roman"/>
          <w:szCs w:val="24"/>
          <w:lang w:val="ro-RO"/>
        </w:rPr>
      </w:pPr>
      <w:r w:rsidRPr="007C1366">
        <w:rPr>
          <w:rFonts w:ascii="Times New Roman" w:hAnsi="Times New Roman" w:cs="Times New Roman"/>
          <w:lang w:val="ro-RO"/>
        </w:rPr>
        <w:t>Suport pentru multiple tipur</w:t>
      </w:r>
      <w:r w:rsidR="00FC00A8" w:rsidRPr="007C1366">
        <w:rPr>
          <w:rFonts w:ascii="Times New Roman" w:hAnsi="Times New Roman" w:cs="Times New Roman"/>
          <w:lang w:val="ro-RO"/>
        </w:rPr>
        <w:t xml:space="preserve">i de bunuri - Deoarece nu există o monedă </w:t>
      </w:r>
      <w:r w:rsidR="00FC00A8" w:rsidRPr="007C1366">
        <w:rPr>
          <w:rFonts w:ascii="Times New Roman" w:hAnsi="Times New Roman" w:cs="Times New Roman"/>
          <w:szCs w:val="24"/>
          <w:lang w:val="ro-RO"/>
        </w:rPr>
        <w:t>activă care sa fie transferată î</w:t>
      </w:r>
      <w:r w:rsidRPr="007C1366">
        <w:rPr>
          <w:rFonts w:ascii="Times New Roman" w:hAnsi="Times New Roman" w:cs="Times New Roman"/>
          <w:szCs w:val="24"/>
          <w:lang w:val="ro-RO"/>
        </w:rPr>
        <w:t>n bloc</w:t>
      </w:r>
      <w:r w:rsidR="00FC00A8" w:rsidRPr="007C1366">
        <w:rPr>
          <w:rFonts w:ascii="Times New Roman" w:hAnsi="Times New Roman" w:cs="Times New Roman"/>
          <w:szCs w:val="24"/>
          <w:lang w:val="ro-RO"/>
        </w:rPr>
        <w:t>kchain, orice tip de bun poate fi</w:t>
      </w:r>
      <w:r w:rsidRPr="007C1366">
        <w:rPr>
          <w:rFonts w:ascii="Times New Roman" w:hAnsi="Times New Roman" w:cs="Times New Roman"/>
          <w:szCs w:val="24"/>
          <w:lang w:val="ro-RO"/>
        </w:rPr>
        <w:t xml:space="preserve"> creat</w:t>
      </w:r>
      <w:r w:rsidR="00FC00A8" w:rsidRPr="007C1366">
        <w:rPr>
          <w:rFonts w:ascii="Times New Roman" w:hAnsi="Times New Roman" w:cs="Times New Roman"/>
          <w:szCs w:val="24"/>
          <w:lang w:val="ro-RO"/>
        </w:rPr>
        <w:t xml:space="preserve"> ș</w:t>
      </w:r>
      <w:r w:rsidRPr="007C1366">
        <w:rPr>
          <w:rFonts w:ascii="Times New Roman" w:hAnsi="Times New Roman" w:cs="Times New Roman"/>
          <w:szCs w:val="24"/>
          <w:lang w:val="ro-RO"/>
        </w:rPr>
        <w:t>i transferat.</w:t>
      </w:r>
    </w:p>
    <w:p w:rsidR="0055505E" w:rsidRPr="007C1366" w:rsidRDefault="00667662" w:rsidP="00667662">
      <w:pPr>
        <w:pStyle w:val="ListParagraph"/>
        <w:numPr>
          <w:ilvl w:val="0"/>
          <w:numId w:val="7"/>
        </w:numPr>
        <w:spacing w:line="360" w:lineRule="auto"/>
        <w:ind w:left="0" w:firstLine="360"/>
        <w:jc w:val="both"/>
        <w:rPr>
          <w:rFonts w:ascii="Times New Roman" w:hAnsi="Times New Roman" w:cs="Times New Roman"/>
          <w:szCs w:val="24"/>
          <w:lang w:val="ro-RO"/>
        </w:rPr>
      </w:pPr>
      <w:r w:rsidRPr="007C1366">
        <w:rPr>
          <w:rFonts w:ascii="Times New Roman" w:hAnsi="Times New Roman" w:cs="Times New Roman"/>
          <w:lang w:val="ro-RO"/>
        </w:rPr>
        <w:t>Toleranța la eșecuri arbitrare - Până</w:t>
      </w:r>
      <w:r w:rsidR="0055505E" w:rsidRPr="007C1366">
        <w:rPr>
          <w:rFonts w:ascii="Times New Roman" w:hAnsi="Times New Roman" w:cs="Times New Roman"/>
          <w:lang w:val="ro-RO"/>
        </w:rPr>
        <w:t xml:space="preserve"> </w:t>
      </w:r>
      <w:r w:rsidRPr="007C1366">
        <w:rPr>
          <w:rFonts w:ascii="Times New Roman" w:hAnsi="Times New Roman" w:cs="Times New Roman"/>
          <w:lang w:val="ro-RO"/>
        </w:rPr>
        <w:t xml:space="preserve">la o treime din nodurile din rețea </w:t>
      </w:r>
      <w:r w:rsidR="0055505E" w:rsidRPr="007C1366">
        <w:rPr>
          <w:rFonts w:ascii="Times New Roman" w:hAnsi="Times New Roman" w:cs="Times New Roman"/>
          <w:szCs w:val="24"/>
          <w:lang w:val="ro-RO"/>
        </w:rPr>
        <w:t>pot avea e</w:t>
      </w:r>
      <w:r w:rsidRPr="007C1366">
        <w:rPr>
          <w:rFonts w:ascii="Times New Roman" w:hAnsi="Times New Roman" w:cs="Times New Roman"/>
          <w:szCs w:val="24"/>
          <w:lang w:val="ro-RO"/>
        </w:rPr>
        <w:t>șecuri arbitrare, iar restul reț</w:t>
      </w:r>
      <w:r w:rsidR="0055505E" w:rsidRPr="007C1366">
        <w:rPr>
          <w:rFonts w:ascii="Times New Roman" w:hAnsi="Times New Roman" w:cs="Times New Roman"/>
          <w:szCs w:val="24"/>
          <w:lang w:val="ro-RO"/>
        </w:rPr>
        <w:t>elei vor putea negocia blocul de</w:t>
      </w:r>
      <w:r w:rsidRPr="007C1366">
        <w:rPr>
          <w:rFonts w:ascii="Times New Roman" w:hAnsi="Times New Roman" w:cs="Times New Roman"/>
          <w:szCs w:val="24"/>
          <w:lang w:val="ro-RO"/>
        </w:rPr>
        <w:t xml:space="preserve"> </w:t>
      </w:r>
      <w:r w:rsidR="0055505E" w:rsidRPr="007C1366">
        <w:rPr>
          <w:rFonts w:ascii="Times New Roman" w:hAnsi="Times New Roman" w:cs="Times New Roman"/>
          <w:szCs w:val="24"/>
          <w:lang w:val="ro-RO"/>
        </w:rPr>
        <w:t>date corect.</w:t>
      </w:r>
    </w:p>
    <w:p w:rsidR="0055505E" w:rsidRPr="007C1366" w:rsidRDefault="00667662" w:rsidP="00667662">
      <w:pPr>
        <w:pStyle w:val="ListParagraph"/>
        <w:numPr>
          <w:ilvl w:val="0"/>
          <w:numId w:val="7"/>
        </w:numPr>
        <w:spacing w:line="360" w:lineRule="auto"/>
        <w:ind w:left="0" w:firstLine="360"/>
        <w:jc w:val="both"/>
        <w:rPr>
          <w:rFonts w:ascii="Times New Roman" w:hAnsi="Times New Roman" w:cs="Times New Roman"/>
          <w:szCs w:val="24"/>
          <w:lang w:val="ro-RO"/>
        </w:rPr>
      </w:pPr>
      <w:r w:rsidRPr="007C1366">
        <w:rPr>
          <w:rFonts w:ascii="Times New Roman" w:hAnsi="Times New Roman" w:cs="Times New Roman"/>
          <w:lang w:val="ro-RO"/>
        </w:rPr>
        <w:t>Defi</w:t>
      </w:r>
      <w:r w:rsidR="0055505E" w:rsidRPr="007C1366">
        <w:rPr>
          <w:rFonts w:ascii="Times New Roman" w:hAnsi="Times New Roman" w:cs="Times New Roman"/>
          <w:lang w:val="ro-RO"/>
        </w:rPr>
        <w:t>nirea permisiunilor - Permisiuni</w:t>
      </w:r>
      <w:r w:rsidRPr="007C1366">
        <w:rPr>
          <w:rFonts w:ascii="Times New Roman" w:hAnsi="Times New Roman" w:cs="Times New Roman"/>
          <w:lang w:val="ro-RO"/>
        </w:rPr>
        <w:t xml:space="preserve">le sunt similare privilegiilor într-o bază </w:t>
      </w:r>
      <w:r w:rsidR="0055505E" w:rsidRPr="007C1366">
        <w:rPr>
          <w:rFonts w:ascii="Times New Roman" w:hAnsi="Times New Roman" w:cs="Times New Roman"/>
          <w:szCs w:val="24"/>
          <w:lang w:val="ro-RO"/>
        </w:rPr>
        <w:t>de date S</w:t>
      </w:r>
      <w:r w:rsidRPr="007C1366">
        <w:rPr>
          <w:rFonts w:ascii="Times New Roman" w:hAnsi="Times New Roman" w:cs="Times New Roman"/>
          <w:szCs w:val="24"/>
          <w:lang w:val="ro-RO"/>
        </w:rPr>
        <w:t>QL. Aceste permisiuni se pot defini la nivelul bunurilor în câ</w:t>
      </w:r>
      <w:r w:rsidR="0055505E" w:rsidRPr="007C1366">
        <w:rPr>
          <w:rFonts w:ascii="Times New Roman" w:hAnsi="Times New Roman" w:cs="Times New Roman"/>
          <w:szCs w:val="24"/>
          <w:lang w:val="ro-RO"/>
        </w:rPr>
        <w:t>mpul</w:t>
      </w:r>
      <w:r w:rsidRPr="007C1366">
        <w:rPr>
          <w:rFonts w:ascii="Times New Roman" w:hAnsi="Times New Roman" w:cs="Times New Roman"/>
          <w:szCs w:val="24"/>
          <w:lang w:val="ro-RO"/>
        </w:rPr>
        <w:t xml:space="preserve"> </w:t>
      </w:r>
      <w:r w:rsidR="0055505E" w:rsidRPr="007C1366">
        <w:rPr>
          <w:rFonts w:ascii="Times New Roman" w:hAnsi="Times New Roman" w:cs="Times New Roman"/>
          <w:szCs w:val="24"/>
          <w:lang w:val="ro-RO"/>
        </w:rPr>
        <w:t>output al unei tranzactii. De exemplu, putem deifni o permisiune ca</w:t>
      </w:r>
      <w:r w:rsidRPr="007C1366">
        <w:rPr>
          <w:rFonts w:ascii="Times New Roman" w:hAnsi="Times New Roman" w:cs="Times New Roman"/>
          <w:szCs w:val="24"/>
          <w:lang w:val="ro-RO"/>
        </w:rPr>
        <w:t xml:space="preserve"> </w:t>
      </w:r>
      <w:r w:rsidR="0055505E" w:rsidRPr="007C1366">
        <w:rPr>
          <w:rFonts w:ascii="Times New Roman" w:hAnsi="Times New Roman" w:cs="Times New Roman"/>
          <w:szCs w:val="24"/>
          <w:lang w:val="ro-RO"/>
        </w:rPr>
        <w:t>pentru transferul unui anumi</w:t>
      </w:r>
      <w:r w:rsidRPr="007C1366">
        <w:rPr>
          <w:rFonts w:ascii="Times New Roman" w:hAnsi="Times New Roman" w:cs="Times New Roman"/>
          <w:szCs w:val="24"/>
          <w:lang w:val="ro-RO"/>
        </w:rPr>
        <w:t>t bun[1], ca numai persoana a că</w:t>
      </w:r>
      <w:r w:rsidR="0055505E" w:rsidRPr="007C1366">
        <w:rPr>
          <w:rFonts w:ascii="Times New Roman" w:hAnsi="Times New Roman" w:cs="Times New Roman"/>
          <w:szCs w:val="24"/>
          <w:lang w:val="ro-RO"/>
        </w:rPr>
        <w:t>rei cheie</w:t>
      </w:r>
      <w:r w:rsidRPr="007C1366">
        <w:rPr>
          <w:rFonts w:ascii="Times New Roman" w:hAnsi="Times New Roman" w:cs="Times New Roman"/>
          <w:szCs w:val="24"/>
          <w:lang w:val="ro-RO"/>
        </w:rPr>
        <w:t xml:space="preserve"> publică apare în campul output să poată face mai departe tranzacț</w:t>
      </w:r>
      <w:r w:rsidR="0055505E" w:rsidRPr="007C1366">
        <w:rPr>
          <w:rFonts w:ascii="Times New Roman" w:hAnsi="Times New Roman" w:cs="Times New Roman"/>
          <w:szCs w:val="24"/>
          <w:lang w:val="ro-RO"/>
        </w:rPr>
        <w:t>ii cu</w:t>
      </w:r>
      <w:r w:rsidRPr="007C1366">
        <w:rPr>
          <w:rFonts w:ascii="Times New Roman" w:hAnsi="Times New Roman" w:cs="Times New Roman"/>
          <w:szCs w:val="24"/>
          <w:lang w:val="ro-RO"/>
        </w:rPr>
        <w:t xml:space="preserve"> </w:t>
      </w:r>
      <w:r w:rsidR="0055505E" w:rsidRPr="007C1366">
        <w:rPr>
          <w:rFonts w:ascii="Times New Roman" w:hAnsi="Times New Roman" w:cs="Times New Roman"/>
          <w:szCs w:val="24"/>
          <w:lang w:val="ro-RO"/>
        </w:rPr>
        <w:t>acel bun.</w:t>
      </w:r>
    </w:p>
    <w:p w:rsidR="005626C8" w:rsidRPr="007C1366" w:rsidRDefault="005626C8" w:rsidP="0005183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lastRenderedPageBreak/>
        <w:t>Driver-ul BigchainDB este disponibil pentru program</w:t>
      </w:r>
      <w:r w:rsidR="00667662" w:rsidRPr="007C1366">
        <w:rPr>
          <w:rFonts w:ascii="Times New Roman" w:hAnsi="Times New Roman" w:cs="Times New Roman"/>
          <w:lang w:val="ro-RO"/>
        </w:rPr>
        <w:t>area î</w:t>
      </w:r>
      <w:r w:rsidRPr="007C1366">
        <w:rPr>
          <w:rFonts w:ascii="Times New Roman" w:hAnsi="Times New Roman" w:cs="Times New Roman"/>
          <w:lang w:val="ro-RO"/>
        </w:rPr>
        <w:t>n JavaScript, Python</w:t>
      </w:r>
      <w:r w:rsidR="001E65EC" w:rsidRPr="007C1366">
        <w:rPr>
          <w:rFonts w:ascii="Times New Roman" w:hAnsi="Times New Roman" w:cs="Times New Roman"/>
          <w:lang w:val="ro-RO"/>
        </w:rPr>
        <w:t xml:space="preserve"> </w:t>
      </w:r>
      <w:r w:rsidRPr="007C1366">
        <w:rPr>
          <w:rFonts w:ascii="Times New Roman" w:hAnsi="Times New Roman" w:cs="Times New Roman"/>
          <w:lang w:val="ro-RO"/>
        </w:rPr>
        <w:t>sau Java</w:t>
      </w:r>
      <w:r w:rsidR="00667662" w:rsidRPr="007C1366">
        <w:rPr>
          <w:rFonts w:ascii="Times New Roman" w:hAnsi="Times New Roman" w:cs="Times New Roman"/>
          <w:lang w:val="ro-RO"/>
        </w:rPr>
        <w:t>.</w:t>
      </w:r>
      <w:r w:rsidR="000D6612" w:rsidRPr="007C1366">
        <w:rPr>
          <w:rFonts w:ascii="Times New Roman" w:hAnsi="Times New Roman" w:cs="Times New Roman"/>
          <w:lang w:val="ro-RO"/>
        </w:rPr>
        <w:t xml:space="preserve"> Acesta pune la dispozițiile funcțiile ș</w:t>
      </w:r>
      <w:r w:rsidRPr="007C1366">
        <w:rPr>
          <w:rFonts w:ascii="Times New Roman" w:hAnsi="Times New Roman" w:cs="Times New Roman"/>
          <w:lang w:val="ro-RO"/>
        </w:rPr>
        <w:t>i modulele necesare pentru</w:t>
      </w:r>
      <w:r w:rsidR="001E65EC" w:rsidRPr="007C1366">
        <w:rPr>
          <w:rFonts w:ascii="Times New Roman" w:hAnsi="Times New Roman" w:cs="Times New Roman"/>
          <w:lang w:val="ro-RO"/>
        </w:rPr>
        <w:t xml:space="preserve"> </w:t>
      </w:r>
      <w:r w:rsidR="000D6612" w:rsidRPr="007C1366">
        <w:rPr>
          <w:rFonts w:ascii="Times New Roman" w:hAnsi="Times New Roman" w:cs="Times New Roman"/>
          <w:lang w:val="ro-RO"/>
        </w:rPr>
        <w:t>conectarea și apelul de tranzacții că</w:t>
      </w:r>
      <w:r w:rsidRPr="007C1366">
        <w:rPr>
          <w:rFonts w:ascii="Times New Roman" w:hAnsi="Times New Roman" w:cs="Times New Roman"/>
          <w:lang w:val="ro-RO"/>
        </w:rPr>
        <w:t xml:space="preserve">tre </w:t>
      </w:r>
      <w:r w:rsidR="000D6612" w:rsidRPr="007C1366">
        <w:rPr>
          <w:rFonts w:ascii="Times New Roman" w:hAnsi="Times New Roman" w:cs="Times New Roman"/>
          <w:lang w:val="ro-RO"/>
        </w:rPr>
        <w:t>o baza de date BigchianDB la distanță</w:t>
      </w:r>
      <w:r w:rsidRPr="007C1366">
        <w:rPr>
          <w:rFonts w:ascii="Times New Roman" w:hAnsi="Times New Roman" w:cs="Times New Roman"/>
          <w:lang w:val="ro-RO"/>
        </w:rPr>
        <w:t xml:space="preserve"> sau</w:t>
      </w:r>
      <w:r w:rsidR="001E65EC" w:rsidRPr="007C1366">
        <w:rPr>
          <w:rFonts w:ascii="Times New Roman" w:hAnsi="Times New Roman" w:cs="Times New Roman"/>
          <w:lang w:val="ro-RO"/>
        </w:rPr>
        <w:t xml:space="preserve"> </w:t>
      </w:r>
      <w:r w:rsidR="000D6612" w:rsidRPr="007C1366">
        <w:rPr>
          <w:rFonts w:ascii="Times New Roman" w:hAnsi="Times New Roman" w:cs="Times New Roman"/>
          <w:lang w:val="ro-RO"/>
        </w:rPr>
        <w:t>locală</w:t>
      </w:r>
      <w:r w:rsidRPr="007C1366">
        <w:rPr>
          <w:rFonts w:ascii="Times New Roman" w:hAnsi="Times New Roman" w:cs="Times New Roman"/>
          <w:lang w:val="ro-RO"/>
        </w:rPr>
        <w:t>.</w:t>
      </w:r>
      <w:r w:rsidR="0005183C" w:rsidRPr="007C1366">
        <w:rPr>
          <w:rFonts w:ascii="Times New Roman" w:hAnsi="Times New Roman" w:cs="Times New Roman"/>
          <w:lang w:val="ro-RO"/>
        </w:rPr>
        <w:t xml:space="preserve"> Fiecare nod dintr-o rețea BigchainDB 2.0 are propria bază de date locală MongoDB. Aceasta înseamnă că fiecare operator de noduri are acces la baza de date MongoDB completă pentru indexarea și interogarea datelor stocate (tranzacții, bunuri, metadate și blocuri, toate fiind șiruri de caractere JSON). </w:t>
      </w:r>
    </w:p>
    <w:p w:rsidR="00AA52A4" w:rsidRPr="007C1366" w:rsidRDefault="00AA52A4" w:rsidP="00AA52A4">
      <w:pPr>
        <w:pStyle w:val="Heading3"/>
        <w:rPr>
          <w:lang w:val="ro-RO"/>
        </w:rPr>
      </w:pPr>
      <w:bookmarkStart w:id="27" w:name="_Toc7279830"/>
      <w:r w:rsidRPr="007C1366">
        <w:rPr>
          <w:lang w:val="ro-RO"/>
        </w:rPr>
        <w:t>Elemente criptografice ale BigchainDB</w:t>
      </w:r>
      <w:bookmarkEnd w:id="27"/>
    </w:p>
    <w:p w:rsidR="00762BEE" w:rsidRPr="007C1366" w:rsidRDefault="00762BEE" w:rsidP="00AA52A4">
      <w:pPr>
        <w:spacing w:line="360" w:lineRule="auto"/>
        <w:ind w:firstLine="360"/>
        <w:jc w:val="both"/>
        <w:rPr>
          <w:rFonts w:ascii="Times New Roman" w:hAnsi="Times New Roman" w:cs="Times New Roman"/>
          <w:b/>
          <w:lang w:val="ro-RO"/>
        </w:rPr>
      </w:pPr>
      <w:r w:rsidRPr="007C1366">
        <w:rPr>
          <w:rFonts w:ascii="Times New Roman" w:hAnsi="Times New Roman" w:cs="Times New Roman"/>
          <w:b/>
          <w:lang w:val="ro-RO"/>
        </w:rPr>
        <w:t>SHA3-256.</w:t>
      </w:r>
    </w:p>
    <w:p w:rsidR="00AA52A4" w:rsidRPr="007C1366" w:rsidRDefault="00AA52A4" w:rsidP="00AA52A4">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BigchainDB calculează amprenta hash a tranzacțiilor și blocurilor folosind o implementare a algoritmului SHA3-256 furnizat de pachetul pysha3, care este un wrapper </w:t>
      </w:r>
      <w:r w:rsidR="002A4BAC" w:rsidRPr="007C1366">
        <w:rPr>
          <w:rFonts w:ascii="Times New Roman" w:hAnsi="Times New Roman" w:cs="Times New Roman"/>
          <w:lang w:val="ro-RO"/>
        </w:rPr>
        <w:t>peste implementarea optimizată a echiper Keccak: G. Bertoni, J. Daemen, S. Hoffert, M. Peeters, G. Van Assche și R. Van Keer (</w:t>
      </w:r>
      <w:r w:rsidRPr="007C1366">
        <w:rPr>
          <w:rFonts w:ascii="Times New Roman" w:hAnsi="Times New Roman" w:cs="Times New Roman"/>
          <w:lang w:val="ro-RO"/>
        </w:rPr>
        <w:t>http://keccak.noekeon.org.</w:t>
      </w:r>
      <w:r w:rsidR="002A4BAC" w:rsidRPr="007C1366">
        <w:rPr>
          <w:rFonts w:ascii="Times New Roman" w:hAnsi="Times New Roman" w:cs="Times New Roman"/>
          <w:lang w:val="ro-RO"/>
        </w:rPr>
        <w:t xml:space="preserve">). </w:t>
      </w:r>
      <w:r w:rsidRPr="007C1366">
        <w:rPr>
          <w:rFonts w:ascii="Times New Roman" w:hAnsi="Times New Roman" w:cs="Times New Roman"/>
          <w:lang w:val="ro-RO"/>
        </w:rPr>
        <w:t xml:space="preserve">De la selectarea algoritmului de </w:t>
      </w:r>
      <w:r w:rsidR="002A4BAC" w:rsidRPr="007C1366">
        <w:rPr>
          <w:rFonts w:ascii="Times New Roman" w:hAnsi="Times New Roman" w:cs="Times New Roman"/>
          <w:lang w:val="ro-RO"/>
        </w:rPr>
        <w:t>hashing</w:t>
      </w:r>
      <w:r w:rsidR="006233E3" w:rsidRPr="007C1366">
        <w:rPr>
          <w:rFonts w:ascii="Times New Roman" w:hAnsi="Times New Roman" w:cs="Times New Roman"/>
          <w:lang w:val="ro-RO"/>
        </w:rPr>
        <w:t xml:space="preserve"> propus de</w:t>
      </w:r>
      <w:r w:rsidRPr="007C1366">
        <w:rPr>
          <w:rFonts w:ascii="Times New Roman" w:hAnsi="Times New Roman" w:cs="Times New Roman"/>
          <w:lang w:val="ro-RO"/>
        </w:rPr>
        <w:t xml:space="preserve"> Keccak pentru SHA-3 în 2012, NIST a lansat o nouă versiune a hash-ului folosind același algoritm, da</w:t>
      </w:r>
      <w:r w:rsidR="006233E3" w:rsidRPr="007C1366">
        <w:rPr>
          <w:rFonts w:ascii="Times New Roman" w:hAnsi="Times New Roman" w:cs="Times New Roman"/>
          <w:lang w:val="ro-RO"/>
        </w:rPr>
        <w:t>r cu parametri ușor diferiți. De la</w:t>
      </w:r>
      <w:r w:rsidRPr="007C1366">
        <w:rPr>
          <w:rFonts w:ascii="Times New Roman" w:hAnsi="Times New Roman" w:cs="Times New Roman"/>
          <w:lang w:val="ro-RO"/>
        </w:rPr>
        <w:t xml:space="preserve"> versiunea 0.9, BigchainDB utilizează </w:t>
      </w:r>
      <w:r w:rsidR="006233E3" w:rsidRPr="007C1366">
        <w:rPr>
          <w:rFonts w:ascii="Times New Roman" w:hAnsi="Times New Roman" w:cs="Times New Roman"/>
          <w:lang w:val="ro-RO"/>
        </w:rPr>
        <w:t>versiunea mai recentă a algoritmului.</w:t>
      </w:r>
    </w:p>
    <w:p w:rsidR="00E23A8A" w:rsidRPr="007C1366" w:rsidRDefault="00E23A8A" w:rsidP="00E23A8A">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Autorii lui Kecc</w:t>
      </w:r>
      <w:r w:rsidR="00877E9B" w:rsidRPr="007C1366">
        <w:rPr>
          <w:rFonts w:ascii="Times New Roman" w:hAnsi="Times New Roman" w:cs="Times New Roman"/>
          <w:lang w:val="ro-RO"/>
        </w:rPr>
        <w:t>ak au propus o schemă simplă</w:t>
      </w:r>
      <w:r w:rsidR="000D4804" w:rsidRPr="007C1366">
        <w:rPr>
          <w:rFonts w:ascii="Times New Roman" w:hAnsi="Times New Roman" w:cs="Times New Roman"/>
          <w:lang w:val="ro-RO"/>
        </w:rPr>
        <w:t xml:space="preserve"> de hashing prin</w:t>
      </w:r>
      <w:r w:rsidR="00877E9B" w:rsidRPr="007C1366">
        <w:rPr>
          <w:rFonts w:ascii="Times New Roman" w:hAnsi="Times New Roman" w:cs="Times New Roman"/>
          <w:lang w:val="ro-RO"/>
        </w:rPr>
        <w:t xml:space="preserve"> </w:t>
      </w:r>
      <w:r w:rsidRPr="007C1366">
        <w:rPr>
          <w:rFonts w:ascii="Times New Roman" w:hAnsi="Times New Roman" w:cs="Times New Roman"/>
          <w:lang w:val="ro-RO"/>
        </w:rPr>
        <w:t>așa-numita funcție burete</w:t>
      </w:r>
      <w:r w:rsidR="000D4804" w:rsidRPr="007C1366">
        <w:rPr>
          <w:rFonts w:ascii="Times New Roman" w:hAnsi="Times New Roman" w:cs="Times New Roman"/>
          <w:lang w:val="ro-RO"/>
        </w:rPr>
        <w:t xml:space="preserve"> (cryptographic sponge)</w:t>
      </w:r>
      <w:r w:rsidRPr="007C1366">
        <w:rPr>
          <w:rFonts w:ascii="Times New Roman" w:hAnsi="Times New Roman" w:cs="Times New Roman"/>
          <w:lang w:val="ro-RO"/>
        </w:rPr>
        <w:t>. În interiorul acestui "burete" există o stare (</w:t>
      </w:r>
      <w:r w:rsidR="000D4804" w:rsidRPr="007C1366">
        <w:rPr>
          <w:rFonts w:ascii="Times New Roman" w:hAnsi="Times New Roman" w:cs="Times New Roman"/>
          <w:lang w:val="ro-RO"/>
        </w:rPr>
        <w:t>având dimensiunea de</w:t>
      </w:r>
      <w:r w:rsidRPr="007C1366">
        <w:rPr>
          <w:rFonts w:ascii="Times New Roman" w:hAnsi="Times New Roman" w:cs="Times New Roman"/>
          <w:lang w:val="ro-RO"/>
        </w:rPr>
        <w:t xml:space="preserve"> 1600 de biți pentru SHA-3), la care se aplică aceeași funcție </w:t>
      </w:r>
      <w:r w:rsidR="000D4804" w:rsidRPr="007C1366">
        <w:rPr>
          <w:rFonts w:ascii="Times New Roman" w:hAnsi="Times New Roman" w:cs="Times New Roman"/>
          <w:lang w:val="ro-RO"/>
        </w:rPr>
        <w:t>care aplică permutări pseudo-aleatoare la fiecare rundă</w:t>
      </w:r>
      <w:r w:rsidRPr="007C1366">
        <w:rPr>
          <w:rFonts w:ascii="Times New Roman" w:hAnsi="Times New Roman" w:cs="Times New Roman"/>
          <w:lang w:val="ro-RO"/>
        </w:rPr>
        <w:t>.</w:t>
      </w:r>
      <w:r w:rsidR="00D42597" w:rsidRPr="007C1366">
        <w:rPr>
          <w:rFonts w:ascii="Times New Roman" w:hAnsi="Times New Roman" w:cs="Times New Roman"/>
          <w:lang w:val="ro-RO"/>
        </w:rPr>
        <w:t xml:space="preserve"> Algoritmul este în esență un cifru bloc de dimensiune 1600 implementat fără cheie</w:t>
      </w:r>
      <w:r w:rsidRPr="007C1366">
        <w:rPr>
          <w:rFonts w:ascii="Times New Roman" w:hAnsi="Times New Roman" w:cs="Times New Roman"/>
          <w:lang w:val="ro-RO"/>
        </w:rPr>
        <w:t xml:space="preserve">. </w:t>
      </w:r>
      <w:r w:rsidR="00D42597" w:rsidRPr="007C1366">
        <w:rPr>
          <w:rFonts w:ascii="Times New Roman" w:hAnsi="Times New Roman" w:cs="Times New Roman"/>
          <w:lang w:val="ro-RO"/>
        </w:rPr>
        <w:t>De exemplu dacă plecăm din starea 0 în care tot blocul este nul</w:t>
      </w:r>
      <w:r w:rsidRPr="007C1366">
        <w:rPr>
          <w:rFonts w:ascii="Times New Roman" w:hAnsi="Times New Roman" w:cs="Times New Roman"/>
          <w:lang w:val="ro-RO"/>
        </w:rPr>
        <w:t xml:space="preserve">, </w:t>
      </w:r>
      <w:r w:rsidR="00D42597" w:rsidRPr="007C1366">
        <w:rPr>
          <w:rFonts w:ascii="Times New Roman" w:hAnsi="Times New Roman" w:cs="Times New Roman"/>
          <w:lang w:val="ro-RO"/>
        </w:rPr>
        <w:t>executăm</w:t>
      </w:r>
      <w:r w:rsidRPr="007C1366">
        <w:rPr>
          <w:rFonts w:ascii="Times New Roman" w:hAnsi="Times New Roman" w:cs="Times New Roman"/>
          <w:lang w:val="ro-RO"/>
        </w:rPr>
        <w:t xml:space="preserve"> 10 runde (</w:t>
      </w:r>
      <w:r w:rsidR="00D42597" w:rsidRPr="007C1366">
        <w:rPr>
          <w:rFonts w:ascii="Times New Roman" w:hAnsi="Times New Roman" w:cs="Times New Roman"/>
          <w:lang w:val="ro-RO"/>
        </w:rPr>
        <w:t xml:space="preserve">aplicând funcția f </w:t>
      </w:r>
      <w:r w:rsidRPr="007C1366">
        <w:rPr>
          <w:rFonts w:ascii="Times New Roman" w:hAnsi="Times New Roman" w:cs="Times New Roman"/>
          <w:lang w:val="ro-RO"/>
        </w:rPr>
        <w:t>într-o direcție</w:t>
      </w:r>
      <w:r w:rsidR="00F31D31" w:rsidRPr="007C1366">
        <w:rPr>
          <w:rFonts w:ascii="Times New Roman" w:hAnsi="Times New Roman" w:cs="Times New Roman"/>
          <w:lang w:val="ro-RO"/>
        </w:rPr>
        <w:t xml:space="preserve">), și apoi de același număr de ori </w:t>
      </w:r>
      <w:r w:rsidRPr="007C1366">
        <w:rPr>
          <w:rFonts w:ascii="Times New Roman" w:hAnsi="Times New Roman" w:cs="Times New Roman"/>
          <w:lang w:val="ro-RO"/>
        </w:rPr>
        <w:t>în direcția opusă</w:t>
      </w:r>
      <w:r w:rsidR="00F31D31" w:rsidRPr="007C1366">
        <w:rPr>
          <w:rFonts w:ascii="Times New Roman" w:hAnsi="Times New Roman" w:cs="Times New Roman"/>
          <w:lang w:val="ro-RO"/>
        </w:rPr>
        <w:t xml:space="preserve"> (cu funcția inversă f), </w:t>
      </w:r>
      <w:r w:rsidRPr="007C1366">
        <w:rPr>
          <w:rFonts w:ascii="Times New Roman" w:hAnsi="Times New Roman" w:cs="Times New Roman"/>
          <w:lang w:val="ro-RO"/>
        </w:rPr>
        <w:t xml:space="preserve">vom obține </w:t>
      </w:r>
      <w:r w:rsidR="00F31D31" w:rsidRPr="007C1366">
        <w:rPr>
          <w:rFonts w:ascii="Times New Roman" w:hAnsi="Times New Roman" w:cs="Times New Roman"/>
          <w:lang w:val="ro-RO"/>
        </w:rPr>
        <w:t>starea inițială.</w:t>
      </w:r>
    </w:p>
    <w:p w:rsidR="00F31D31" w:rsidRPr="007C1366" w:rsidRDefault="00E807CC" w:rsidP="00E23A8A">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Pentru a face fieca</w:t>
      </w:r>
      <w:r w:rsidR="005D6EB8" w:rsidRPr="007C1366">
        <w:rPr>
          <w:rFonts w:ascii="Times New Roman" w:hAnsi="Times New Roman" w:cs="Times New Roman"/>
          <w:lang w:val="ro-RO"/>
        </w:rPr>
        <w:t>re</w:t>
      </w:r>
      <w:r w:rsidRPr="007C1366">
        <w:rPr>
          <w:rFonts w:ascii="Times New Roman" w:hAnsi="Times New Roman" w:cs="Times New Roman"/>
          <w:lang w:val="ro-RO"/>
        </w:rPr>
        <w:t xml:space="preserve"> porțiune de cod dependentă de restul blocului, nu sunt amprentate blocuri de 1600, ci de o dimensiune mai mică </w:t>
      </w:r>
      <w:r w:rsidRPr="007C1366">
        <w:rPr>
          <w:rFonts w:ascii="Times New Roman" w:hAnsi="Times New Roman" w:cs="Times New Roman"/>
          <w:i/>
          <w:lang w:val="ro-RO"/>
        </w:rPr>
        <w:t xml:space="preserve">r </w:t>
      </w:r>
      <w:r w:rsidRPr="007C1366">
        <w:rPr>
          <w:rFonts w:ascii="Times New Roman" w:hAnsi="Times New Roman" w:cs="Times New Roman"/>
          <w:lang w:val="ro-RO"/>
        </w:rPr>
        <w:t>restul blocului fiind completat cu șiruri generate prin generatorul pseudo-aleator.</w:t>
      </w:r>
      <w:r w:rsidR="005D6EB8" w:rsidRPr="007C1366">
        <w:rPr>
          <w:rFonts w:ascii="Times New Roman" w:hAnsi="Times New Roman" w:cs="Times New Roman"/>
          <w:lang w:val="ro-RO"/>
        </w:rPr>
        <w:t xml:space="preserve"> Procesul se repetă la fiecare rundă cu porțiuni </w:t>
      </w:r>
      <w:r w:rsidR="005D6EB8" w:rsidRPr="007C1366">
        <w:rPr>
          <w:rFonts w:ascii="Times New Roman" w:hAnsi="Times New Roman" w:cs="Times New Roman"/>
          <w:i/>
          <w:lang w:val="ro-RO"/>
        </w:rPr>
        <w:t>r</w:t>
      </w:r>
      <w:r w:rsidR="005D6EB8" w:rsidRPr="007C1366">
        <w:rPr>
          <w:rFonts w:ascii="Times New Roman" w:hAnsi="Times New Roman" w:cs="Times New Roman"/>
          <w:lang w:val="ro-RO"/>
        </w:rPr>
        <w:t xml:space="preserve"> din șirulul original asemănându-se cu absorbția datelor de intrara ca printr-un burete. </w:t>
      </w:r>
    </w:p>
    <w:p w:rsidR="004200A5" w:rsidRPr="007C1366" w:rsidRDefault="005D6EB8" w:rsidP="00E23A8A">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După ce întreg șirul de intrare a fost procesat se continuă aplicarea funcției de permutare aleatoare pe rezultatele precedente și se selectează doar prima porțiune de lungime </w:t>
      </w:r>
      <w:r w:rsidRPr="007C1366">
        <w:rPr>
          <w:rFonts w:ascii="Times New Roman" w:hAnsi="Times New Roman" w:cs="Times New Roman"/>
          <w:i/>
          <w:lang w:val="ro-RO"/>
        </w:rPr>
        <w:t>r.</w:t>
      </w:r>
      <w:r w:rsidRPr="007C1366">
        <w:rPr>
          <w:rFonts w:ascii="Times New Roman" w:hAnsi="Times New Roman" w:cs="Times New Roman"/>
          <w:lang w:val="ro-RO"/>
        </w:rPr>
        <w:t xml:space="preserve"> Funcția se reapelează </w:t>
      </w:r>
      <w:r w:rsidR="004200A5" w:rsidRPr="007C1366">
        <w:rPr>
          <w:rFonts w:ascii="Times New Roman" w:hAnsi="Times New Roman" w:cs="Times New Roman"/>
          <w:lang w:val="ro-RO"/>
        </w:rPr>
        <w:t>pentru extragerea numărului de secvențe necesare pentru construirea hash-ulu de lungime 256 în acest caz. În versiunile de 384 și 512 se execută funcțe de permutare de un număr mai mare de ori, de aceea sunt și mai lente funcțiile de hash de lungime mai mare.</w:t>
      </w:r>
    </w:p>
    <w:p w:rsidR="004200A5" w:rsidRPr="007C1366" w:rsidRDefault="00C07367" w:rsidP="00E23A8A">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În imaginea de mai jos se pot observa cele două secvențe de ,,absorbție” și ,,stoarcere”</w:t>
      </w:r>
      <w:r w:rsidR="00B55739" w:rsidRPr="007C1366">
        <w:rPr>
          <w:rFonts w:ascii="Times New Roman" w:hAnsi="Times New Roman" w:cs="Times New Roman"/>
          <w:lang w:val="ro-RO"/>
        </w:rPr>
        <w:t xml:space="preserve"> care au loc în calcularea amprentei hash pentru un mesaj M împărțit în secvențe de lungime </w:t>
      </w:r>
      <w:r w:rsidR="00B55739" w:rsidRPr="007C1366">
        <w:rPr>
          <w:rFonts w:ascii="Times New Roman" w:hAnsi="Times New Roman" w:cs="Times New Roman"/>
          <w:i/>
          <w:lang w:val="ro-RO"/>
        </w:rPr>
        <w:t>r</w:t>
      </w:r>
      <w:r w:rsidR="00B55739" w:rsidRPr="007C1366">
        <w:rPr>
          <w:rFonts w:ascii="Times New Roman" w:hAnsi="Times New Roman" w:cs="Times New Roman"/>
          <w:lang w:val="ro-RO"/>
        </w:rPr>
        <w:t xml:space="preserve"> .</w:t>
      </w:r>
      <w:r w:rsidR="0009443C" w:rsidRPr="007C1366">
        <w:rPr>
          <w:rFonts w:ascii="Times New Roman" w:hAnsi="Times New Roman" w:cs="Times New Roman"/>
          <w:lang w:val="ro-RO"/>
        </w:rPr>
        <w:t xml:space="preserve"> La fiecare </w:t>
      </w:r>
      <w:r w:rsidR="0009443C" w:rsidRPr="007C1366">
        <w:rPr>
          <w:rFonts w:ascii="Times New Roman" w:hAnsi="Times New Roman" w:cs="Times New Roman"/>
          <w:lang w:val="ro-RO"/>
        </w:rPr>
        <w:lastRenderedPageBreak/>
        <w:t xml:space="preserve">rundă, secvența de text de intrare sau secvența obținută la runda anterioară este completată cu </w:t>
      </w:r>
      <w:r w:rsidR="0009443C" w:rsidRPr="007C1366">
        <w:rPr>
          <w:rFonts w:ascii="Times New Roman" w:hAnsi="Times New Roman" w:cs="Times New Roman"/>
          <w:i/>
          <w:lang w:val="ro-RO"/>
        </w:rPr>
        <w:t>c</w:t>
      </w:r>
      <w:r w:rsidR="004E1278" w:rsidRPr="007C1366">
        <w:rPr>
          <w:rFonts w:ascii="Times New Roman" w:hAnsi="Times New Roman" w:cs="Times New Roman"/>
          <w:lang w:val="ro-RO"/>
        </w:rPr>
        <w:t xml:space="preserve"> elemente generate pseudo-</w:t>
      </w:r>
      <w:r w:rsidR="00E3772E" w:rsidRPr="007C1366">
        <w:rPr>
          <w:rFonts w:ascii="Times New Roman" w:hAnsi="Times New Roman" w:cs="Times New Roman"/>
          <w:lang w:val="ro-RO"/>
        </w:rPr>
        <w:t>aleator</w:t>
      </w:r>
      <w:r w:rsidR="00D73EDE" w:rsidRPr="007C1366">
        <w:rPr>
          <w:rFonts w:ascii="Times New Roman" w:hAnsi="Times New Roman" w:cs="Times New Roman"/>
          <w:lang w:val="ro-RO"/>
        </w:rPr>
        <w:t xml:space="preserve"> până la lungimea lenecară ca intrare în funcția de permutare </w:t>
      </w:r>
      <w:r w:rsidR="00D73EDE" w:rsidRPr="007C1366">
        <w:rPr>
          <w:rFonts w:ascii="Times New Roman" w:hAnsi="Times New Roman" w:cs="Times New Roman"/>
          <w:i/>
          <w:lang w:val="ro-RO"/>
        </w:rPr>
        <w:t>f</w:t>
      </w:r>
      <w:r w:rsidR="00D73EDE" w:rsidRPr="007C1366">
        <w:rPr>
          <w:rFonts w:ascii="Times New Roman" w:hAnsi="Times New Roman" w:cs="Times New Roman"/>
          <w:lang w:val="ro-RO"/>
        </w:rPr>
        <w:t>.</w:t>
      </w:r>
    </w:p>
    <w:p w:rsidR="005D6EB8" w:rsidRPr="007C1366" w:rsidRDefault="004200A5" w:rsidP="004200A5">
      <w:pPr>
        <w:spacing w:line="360" w:lineRule="auto"/>
        <w:ind w:firstLine="360"/>
        <w:jc w:val="center"/>
        <w:rPr>
          <w:rFonts w:ascii="Times New Roman" w:hAnsi="Times New Roman" w:cs="Times New Roman"/>
          <w:lang w:val="ro-RO"/>
        </w:rPr>
      </w:pPr>
      <w:r w:rsidRPr="007C1366">
        <w:rPr>
          <w:noProof/>
          <w:lang w:val="ro-RO" w:eastAsia="en-US" w:bidi="ar-SA"/>
        </w:rPr>
        <w:drawing>
          <wp:inline distT="0" distB="0" distL="0" distR="0">
            <wp:extent cx="3559037" cy="1792564"/>
            <wp:effectExtent l="19050" t="0" r="3313" b="0"/>
            <wp:docPr id="5" name="Picture 1" descr="SHA-3 Keccak) scheme of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3 Keccak) scheme of work"/>
                    <pic:cNvPicPr>
                      <a:picLocks noChangeAspect="1" noChangeArrowheads="1"/>
                    </pic:cNvPicPr>
                  </pic:nvPicPr>
                  <pic:blipFill>
                    <a:blip r:embed="rId16"/>
                    <a:srcRect/>
                    <a:stretch>
                      <a:fillRect/>
                    </a:stretch>
                  </pic:blipFill>
                  <pic:spPr bwMode="auto">
                    <a:xfrm>
                      <a:off x="0" y="0"/>
                      <a:ext cx="3560953" cy="1793529"/>
                    </a:xfrm>
                    <a:prstGeom prst="rect">
                      <a:avLst/>
                    </a:prstGeom>
                    <a:noFill/>
                    <a:ln w="9525">
                      <a:noFill/>
                      <a:miter lim="800000"/>
                      <a:headEnd/>
                      <a:tailEnd/>
                    </a:ln>
                  </pic:spPr>
                </pic:pic>
              </a:graphicData>
            </a:graphic>
          </wp:inline>
        </w:drawing>
      </w:r>
    </w:p>
    <w:p w:rsidR="00762BEE" w:rsidRPr="007C1366" w:rsidRDefault="00762BEE" w:rsidP="00AA52A4">
      <w:pPr>
        <w:spacing w:line="360" w:lineRule="auto"/>
        <w:ind w:firstLine="360"/>
        <w:jc w:val="both"/>
        <w:rPr>
          <w:rFonts w:ascii="Times New Roman" w:hAnsi="Times New Roman" w:cs="Times New Roman"/>
          <w:b/>
          <w:lang w:val="ro-RO"/>
        </w:rPr>
      </w:pPr>
      <w:r w:rsidRPr="007C1366">
        <w:rPr>
          <w:rFonts w:ascii="Times New Roman" w:hAnsi="Times New Roman" w:cs="Times New Roman"/>
          <w:b/>
          <w:lang w:val="ro-RO"/>
        </w:rPr>
        <w:t>Ed25519.</w:t>
      </w:r>
    </w:p>
    <w:p w:rsidR="00DE373E" w:rsidRPr="007C1366" w:rsidRDefault="00DE373E" w:rsidP="00DE373E">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BigchainDB folosește sistemul de semnătură publică Ed25519 pentru generarea perechilor de chei publice/private. Ed25519 este o </w:t>
      </w:r>
      <w:r w:rsidR="00384A15" w:rsidRPr="007C1366">
        <w:rPr>
          <w:rFonts w:ascii="Times New Roman" w:hAnsi="Times New Roman" w:cs="Times New Roman"/>
          <w:lang w:val="ro-RO"/>
        </w:rPr>
        <w:t>formă</w:t>
      </w:r>
      <w:r w:rsidRPr="007C1366">
        <w:rPr>
          <w:rFonts w:ascii="Times New Roman" w:hAnsi="Times New Roman" w:cs="Times New Roman"/>
          <w:lang w:val="ro-RO"/>
        </w:rPr>
        <w:t xml:space="preserve"> a algor</w:t>
      </w:r>
      <w:r w:rsidR="00384A15" w:rsidRPr="007C1366">
        <w:rPr>
          <w:rFonts w:ascii="Times New Roman" w:hAnsi="Times New Roman" w:cs="Times New Roman"/>
          <w:lang w:val="ro-RO"/>
        </w:rPr>
        <w:t>itmului de semnătura digitală pe curbe eliptice</w:t>
      </w:r>
      <w:r w:rsidRPr="007C1366">
        <w:rPr>
          <w:rFonts w:ascii="Times New Roman" w:hAnsi="Times New Roman" w:cs="Times New Roman"/>
          <w:lang w:val="ro-RO"/>
        </w:rPr>
        <w:t xml:space="preserve"> Edwards (EdDSA). În decembrie 2016, EdDSA a fost </w:t>
      </w:r>
      <w:r w:rsidR="00384A15" w:rsidRPr="007C1366">
        <w:rPr>
          <w:rFonts w:ascii="Times New Roman" w:hAnsi="Times New Roman" w:cs="Times New Roman"/>
          <w:lang w:val="ro-RO"/>
        </w:rPr>
        <w:t xml:space="preserve">publicat ca </w:t>
      </w:r>
      <w:r w:rsidRPr="007C1366">
        <w:rPr>
          <w:rFonts w:ascii="Times New Roman" w:hAnsi="Times New Roman" w:cs="Times New Roman"/>
          <w:lang w:val="ro-RO"/>
        </w:rPr>
        <w:t>un "Internet-Draft" al IETF</w:t>
      </w:r>
      <w:r w:rsidR="00344927" w:rsidRPr="007C1366">
        <w:rPr>
          <w:rFonts w:ascii="Times New Roman" w:hAnsi="Times New Roman" w:cs="Times New Roman"/>
          <w:lang w:val="ro-RO"/>
        </w:rPr>
        <w:t>(rfc8032.pdf)</w:t>
      </w:r>
      <w:r w:rsidRPr="007C1366">
        <w:rPr>
          <w:rFonts w:ascii="Times New Roman" w:hAnsi="Times New Roman" w:cs="Times New Roman"/>
          <w:lang w:val="ro-RO"/>
        </w:rPr>
        <w:t xml:space="preserve">, dar </w:t>
      </w:r>
      <w:r w:rsidR="00384A15" w:rsidRPr="007C1366">
        <w:rPr>
          <w:rFonts w:ascii="Times New Roman" w:hAnsi="Times New Roman" w:cs="Times New Roman"/>
          <w:lang w:val="ro-RO"/>
        </w:rPr>
        <w:t>este</w:t>
      </w:r>
      <w:r w:rsidRPr="007C1366">
        <w:rPr>
          <w:rFonts w:ascii="Times New Roman" w:hAnsi="Times New Roman" w:cs="Times New Roman"/>
          <w:lang w:val="ro-RO"/>
        </w:rPr>
        <w:t xml:space="preserve"> deja utilizat pe scară largă.</w:t>
      </w:r>
    </w:p>
    <w:p w:rsidR="00344927" w:rsidRPr="007C1366" w:rsidRDefault="00931080" w:rsidP="00DE373E">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(ed25519-20110926.pdf)</w:t>
      </w:r>
    </w:p>
    <w:p w:rsidR="00D21078" w:rsidRPr="007C1366" w:rsidRDefault="00D21078" w:rsidP="00D2107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EdDSA are 11 parametri:</w:t>
      </w:r>
    </w:p>
    <w:p w:rsidR="00D21078" w:rsidRPr="007C1366" w:rsidRDefault="00D21078" w:rsidP="00D2107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1. O putere primă </w:t>
      </w:r>
      <w:r w:rsidRPr="007C1366">
        <w:rPr>
          <w:rFonts w:ascii="Times New Roman" w:hAnsi="Times New Roman" w:cs="Times New Roman"/>
          <w:i/>
          <w:lang w:val="ro-RO"/>
        </w:rPr>
        <w:t>p</w:t>
      </w:r>
      <w:r w:rsidRPr="007C1366">
        <w:rPr>
          <w:rFonts w:ascii="Times New Roman" w:hAnsi="Times New Roman" w:cs="Times New Roman"/>
          <w:lang w:val="ro-RO"/>
        </w:rPr>
        <w:t>. EdDSA utilizează o curbă eliptică peste</w:t>
      </w:r>
      <w:r w:rsidR="00BD7029" w:rsidRPr="007C1366">
        <w:rPr>
          <w:rFonts w:ascii="Times New Roman" w:hAnsi="Times New Roman" w:cs="Times New Roman"/>
          <w:lang w:val="ro-RO"/>
        </w:rPr>
        <w:t xml:space="preserve"> </w:t>
      </w:r>
      <w:r w:rsidRPr="007C1366">
        <w:rPr>
          <w:rFonts w:ascii="Times New Roman" w:hAnsi="Times New Roman" w:cs="Times New Roman"/>
          <w:lang w:val="ro-RO"/>
        </w:rPr>
        <w:t>câmpul finit GF (p).</w:t>
      </w:r>
    </w:p>
    <w:p w:rsidR="00D21078" w:rsidRPr="007C1366" w:rsidRDefault="00D21078" w:rsidP="00D2107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2. Un număr întreg b cu </w:t>
      </w:r>
      <m:oMath>
        <m:sSup>
          <m:sSupPr>
            <m:ctrlPr>
              <w:rPr>
                <w:rFonts w:ascii="Cambria Math" w:hAnsi="Cambria Math" w:cs="Times New Roman"/>
                <w:i/>
                <w:lang w:val="ro-RO"/>
              </w:rPr>
            </m:ctrlPr>
          </m:sSupPr>
          <m:e>
            <m:r>
              <w:rPr>
                <w:rFonts w:ascii="Cambria Math" w:hAnsi="Cambria Math" w:cs="Times New Roman"/>
                <w:lang w:val="ro-RO"/>
              </w:rPr>
              <m:t>2</m:t>
            </m:r>
          </m:e>
          <m:sup>
            <m:r>
              <w:rPr>
                <w:rFonts w:ascii="Cambria Math" w:hAnsi="Cambria Math" w:cs="Times New Roman"/>
                <w:lang w:val="ro-RO"/>
              </w:rPr>
              <m:t>b-1</m:t>
            </m:r>
          </m:sup>
        </m:sSup>
        <m:r>
          <w:rPr>
            <w:rFonts w:ascii="Cambria Math" w:hAnsi="Cambria Math" w:cs="Times New Roman"/>
            <w:lang w:val="ro-RO"/>
          </w:rPr>
          <m:t>&gt;p</m:t>
        </m:r>
      </m:oMath>
      <w:r w:rsidRPr="007C1366">
        <w:rPr>
          <w:rFonts w:ascii="Times New Roman" w:hAnsi="Times New Roman" w:cs="Times New Roman"/>
          <w:lang w:val="ro-RO"/>
        </w:rPr>
        <w:t xml:space="preserve">. Cheile publice EdDSA au exact </w:t>
      </w:r>
      <w:r w:rsidRPr="007C1366">
        <w:rPr>
          <w:rFonts w:ascii="Times New Roman" w:hAnsi="Times New Roman" w:cs="Times New Roman"/>
          <w:i/>
          <w:lang w:val="ro-RO"/>
        </w:rPr>
        <w:t>b</w:t>
      </w:r>
      <w:r w:rsidR="00BD7029" w:rsidRPr="007C1366">
        <w:rPr>
          <w:rFonts w:ascii="Times New Roman" w:hAnsi="Times New Roman" w:cs="Times New Roman"/>
          <w:i/>
          <w:lang w:val="ro-RO"/>
        </w:rPr>
        <w:t xml:space="preserve"> </w:t>
      </w:r>
      <w:r w:rsidRPr="007C1366">
        <w:rPr>
          <w:rFonts w:ascii="Times New Roman" w:hAnsi="Times New Roman" w:cs="Times New Roman"/>
          <w:lang w:val="ro-RO"/>
        </w:rPr>
        <w:t>biț</w:t>
      </w:r>
      <w:r w:rsidR="00BD7029" w:rsidRPr="007C1366">
        <w:rPr>
          <w:rFonts w:ascii="Times New Roman" w:hAnsi="Times New Roman" w:cs="Times New Roman"/>
          <w:lang w:val="ro-RO"/>
        </w:rPr>
        <w:t>i și semnăturile EdDSA au lungime 2*</w:t>
      </w:r>
      <w:r w:rsidRPr="007C1366">
        <w:rPr>
          <w:rFonts w:ascii="Times New Roman" w:hAnsi="Times New Roman" w:cs="Times New Roman"/>
          <w:lang w:val="ro-RO"/>
        </w:rPr>
        <w:t xml:space="preserve">b. </w:t>
      </w:r>
      <w:r w:rsidRPr="007C1366">
        <w:rPr>
          <w:rFonts w:ascii="Times New Roman" w:hAnsi="Times New Roman" w:cs="Times New Roman"/>
          <w:i/>
          <w:lang w:val="ro-RO"/>
        </w:rPr>
        <w:t>b</w:t>
      </w:r>
      <w:r w:rsidRPr="007C1366">
        <w:rPr>
          <w:rFonts w:ascii="Times New Roman" w:hAnsi="Times New Roman" w:cs="Times New Roman"/>
          <w:lang w:val="ro-RO"/>
        </w:rPr>
        <w:t xml:space="preserve"> este</w:t>
      </w:r>
      <w:r w:rsidR="00BD7029" w:rsidRPr="007C1366">
        <w:rPr>
          <w:rFonts w:ascii="Times New Roman" w:hAnsi="Times New Roman" w:cs="Times New Roman"/>
          <w:lang w:val="ro-RO"/>
        </w:rPr>
        <w:t xml:space="preserve"> </w:t>
      </w:r>
      <w:r w:rsidRPr="007C1366">
        <w:rPr>
          <w:rFonts w:ascii="Times New Roman" w:hAnsi="Times New Roman" w:cs="Times New Roman"/>
          <w:lang w:val="ro-RO"/>
        </w:rPr>
        <w:t xml:space="preserve">recomandat să fie un multiplu de 8, </w:t>
      </w:r>
      <w:r w:rsidR="00BD7029" w:rsidRPr="007C1366">
        <w:rPr>
          <w:rFonts w:ascii="Times New Roman" w:hAnsi="Times New Roman" w:cs="Times New Roman"/>
          <w:lang w:val="ro-RO"/>
        </w:rPr>
        <w:t>astfel încât</w:t>
      </w:r>
      <w:r w:rsidRPr="007C1366">
        <w:rPr>
          <w:rFonts w:ascii="Times New Roman" w:hAnsi="Times New Roman" w:cs="Times New Roman"/>
          <w:lang w:val="ro-RO"/>
        </w:rPr>
        <w:t xml:space="preserve"> </w:t>
      </w:r>
      <w:r w:rsidR="00BD7029" w:rsidRPr="007C1366">
        <w:rPr>
          <w:rFonts w:ascii="Times New Roman" w:hAnsi="Times New Roman" w:cs="Times New Roman"/>
          <w:lang w:val="ro-RO"/>
        </w:rPr>
        <w:t>lungimile cheii publice și semnăturii sunt un număr întreg</w:t>
      </w:r>
      <w:r w:rsidRPr="007C1366">
        <w:rPr>
          <w:rFonts w:ascii="Times New Roman" w:hAnsi="Times New Roman" w:cs="Times New Roman"/>
          <w:lang w:val="ro-RO"/>
        </w:rPr>
        <w:t xml:space="preserve"> de octeți.</w:t>
      </w:r>
    </w:p>
    <w:p w:rsidR="00D21078" w:rsidRPr="007C1366" w:rsidRDefault="00D21078" w:rsidP="00D2107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3. Codificarea </w:t>
      </w:r>
      <w:r w:rsidR="00BB341D" w:rsidRPr="007C1366">
        <w:rPr>
          <w:rFonts w:ascii="Times New Roman" w:hAnsi="Times New Roman" w:cs="Times New Roman"/>
          <w:lang w:val="ro-RO"/>
        </w:rPr>
        <w:t xml:space="preserve"> în </w:t>
      </w:r>
      <w:r w:rsidRPr="007C1366">
        <w:rPr>
          <w:rFonts w:ascii="Times New Roman" w:hAnsi="Times New Roman" w:cs="Times New Roman"/>
          <w:lang w:val="ro-RO"/>
        </w:rPr>
        <w:t>(b-1)</w:t>
      </w:r>
      <w:r w:rsidR="00BB341D" w:rsidRPr="007C1366">
        <w:rPr>
          <w:rFonts w:ascii="Times New Roman" w:hAnsi="Times New Roman" w:cs="Times New Roman"/>
          <w:lang w:val="ro-RO"/>
        </w:rPr>
        <w:t xml:space="preserve"> biți</w:t>
      </w:r>
      <w:r w:rsidRPr="007C1366">
        <w:rPr>
          <w:rFonts w:ascii="Times New Roman" w:hAnsi="Times New Roman" w:cs="Times New Roman"/>
          <w:lang w:val="ro-RO"/>
        </w:rPr>
        <w:t xml:space="preserve"> a elementelor câmpului finit GF (p).</w:t>
      </w:r>
    </w:p>
    <w:p w:rsidR="00D21078" w:rsidRPr="007C1366" w:rsidRDefault="00D21078" w:rsidP="00BB341D">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4. O funcție hash criptografică H </w:t>
      </w:r>
      <w:r w:rsidR="00BB341D" w:rsidRPr="007C1366">
        <w:rPr>
          <w:rFonts w:ascii="Times New Roman" w:hAnsi="Times New Roman" w:cs="Times New Roman"/>
          <w:lang w:val="ro-RO"/>
        </w:rPr>
        <w:t>care produce 2* b-biți</w:t>
      </w:r>
      <w:r w:rsidRPr="007C1366">
        <w:rPr>
          <w:rFonts w:ascii="Times New Roman" w:hAnsi="Times New Roman" w:cs="Times New Roman"/>
          <w:lang w:val="ro-RO"/>
        </w:rPr>
        <w:t xml:space="preserve"> de ieșire.</w:t>
      </w:r>
      <w:r w:rsidR="00BB341D" w:rsidRPr="007C1366">
        <w:rPr>
          <w:rFonts w:ascii="Times New Roman" w:hAnsi="Times New Roman" w:cs="Times New Roman"/>
          <w:lang w:val="ro-RO"/>
        </w:rPr>
        <w:t xml:space="preserve"> </w:t>
      </w:r>
    </w:p>
    <w:p w:rsidR="00BB341D" w:rsidRPr="007C1366" w:rsidRDefault="00D21078" w:rsidP="00D2107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5. Un număr întreg c care este 2 sau 3. </w:t>
      </w:r>
    </w:p>
    <w:p w:rsidR="00D21078" w:rsidRPr="007C1366" w:rsidRDefault="00D21078" w:rsidP="008437FE">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6. Un număr întreg n cu c &lt;= n &lt;b. </w:t>
      </w:r>
    </w:p>
    <w:p w:rsidR="00D21078" w:rsidRPr="007C1366" w:rsidRDefault="00D21078" w:rsidP="00D2107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7. Un element </w:t>
      </w:r>
      <w:r w:rsidR="008437FE" w:rsidRPr="007C1366">
        <w:rPr>
          <w:rFonts w:ascii="Times New Roman" w:hAnsi="Times New Roman" w:cs="Times New Roman"/>
          <w:lang w:val="ro-RO"/>
        </w:rPr>
        <w:t xml:space="preserve">nepătratic </w:t>
      </w:r>
      <w:r w:rsidRPr="007C1366">
        <w:rPr>
          <w:rFonts w:ascii="Times New Roman" w:hAnsi="Times New Roman" w:cs="Times New Roman"/>
          <w:lang w:val="ro-RO"/>
        </w:rPr>
        <w:t xml:space="preserve">d </w:t>
      </w:r>
      <w:r w:rsidR="008437FE" w:rsidRPr="007C1366">
        <w:rPr>
          <w:rFonts w:ascii="Times New Roman" w:hAnsi="Times New Roman" w:cs="Times New Roman"/>
          <w:lang w:val="ro-RO"/>
        </w:rPr>
        <w:t>din câmpul</w:t>
      </w:r>
      <w:r w:rsidRPr="007C1366">
        <w:rPr>
          <w:rFonts w:ascii="Times New Roman" w:hAnsi="Times New Roman" w:cs="Times New Roman"/>
          <w:lang w:val="ro-RO"/>
        </w:rPr>
        <w:t xml:space="preserve"> GF (p). Recomandarea obișnuită este</w:t>
      </w:r>
      <w:r w:rsidR="008437FE" w:rsidRPr="007C1366">
        <w:rPr>
          <w:rFonts w:ascii="Times New Roman" w:hAnsi="Times New Roman" w:cs="Times New Roman"/>
          <w:lang w:val="ro-RO"/>
        </w:rPr>
        <w:t xml:space="preserve"> </w:t>
      </w:r>
      <w:r w:rsidRPr="007C1366">
        <w:rPr>
          <w:rFonts w:ascii="Times New Roman" w:hAnsi="Times New Roman" w:cs="Times New Roman"/>
          <w:lang w:val="ro-RO"/>
        </w:rPr>
        <w:t xml:space="preserve">ca </w:t>
      </w:r>
      <w:r w:rsidR="008437FE" w:rsidRPr="007C1366">
        <w:rPr>
          <w:rFonts w:ascii="Times New Roman" w:hAnsi="Times New Roman" w:cs="Times New Roman"/>
          <w:lang w:val="ro-RO"/>
        </w:rPr>
        <w:t>acesta să fie</w:t>
      </w:r>
      <w:r w:rsidRPr="007C1366">
        <w:rPr>
          <w:rFonts w:ascii="Times New Roman" w:hAnsi="Times New Roman" w:cs="Times New Roman"/>
          <w:lang w:val="ro-RO"/>
        </w:rPr>
        <w:t xml:space="preserve"> valoarea cea mai </w:t>
      </w:r>
      <w:r w:rsidR="008437FE" w:rsidRPr="007C1366">
        <w:rPr>
          <w:rFonts w:ascii="Times New Roman" w:hAnsi="Times New Roman" w:cs="Times New Roman"/>
          <w:lang w:val="ro-RO"/>
        </w:rPr>
        <w:t>apropiată de zero, care determină o curbă acceptabilă</w:t>
      </w:r>
      <w:r w:rsidRPr="007C1366">
        <w:rPr>
          <w:rFonts w:ascii="Times New Roman" w:hAnsi="Times New Roman" w:cs="Times New Roman"/>
          <w:lang w:val="ro-RO"/>
        </w:rPr>
        <w:t>.</w:t>
      </w:r>
    </w:p>
    <w:p w:rsidR="00D21078" w:rsidRPr="007C1366" w:rsidRDefault="00D21078" w:rsidP="00D2107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8. Un element </w:t>
      </w:r>
      <w:r w:rsidR="008437FE" w:rsidRPr="007C1366">
        <w:rPr>
          <w:rFonts w:ascii="Times New Roman" w:hAnsi="Times New Roman" w:cs="Times New Roman"/>
          <w:lang w:val="ro-RO"/>
        </w:rPr>
        <w:t>pătratic</w:t>
      </w:r>
      <w:r w:rsidRPr="007C1366">
        <w:rPr>
          <w:rFonts w:ascii="Times New Roman" w:hAnsi="Times New Roman" w:cs="Times New Roman"/>
          <w:lang w:val="ro-RO"/>
        </w:rPr>
        <w:t xml:space="preserve"> a </w:t>
      </w:r>
      <w:r w:rsidR="00C2279D" w:rsidRPr="007C1366">
        <w:rPr>
          <w:rFonts w:ascii="Times New Roman" w:hAnsi="Times New Roman" w:cs="Times New Roman"/>
          <w:lang w:val="ro-RO"/>
        </w:rPr>
        <w:t xml:space="preserve">din GF (p), </w:t>
      </w:r>
      <w:r w:rsidRPr="007C1366">
        <w:rPr>
          <w:rFonts w:ascii="Times New Roman" w:hAnsi="Times New Roman" w:cs="Times New Roman"/>
          <w:lang w:val="ro-RO"/>
        </w:rPr>
        <w:t>a = -1 dacă p mod 4 = 1 și a = 1 dacă</w:t>
      </w:r>
      <w:r w:rsidR="00C2279D" w:rsidRPr="007C1366">
        <w:rPr>
          <w:rFonts w:ascii="Times New Roman" w:hAnsi="Times New Roman" w:cs="Times New Roman"/>
          <w:lang w:val="ro-RO"/>
        </w:rPr>
        <w:t xml:space="preserve"> </w:t>
      </w:r>
      <w:r w:rsidRPr="007C1366">
        <w:rPr>
          <w:rFonts w:ascii="Times New Roman" w:hAnsi="Times New Roman" w:cs="Times New Roman"/>
          <w:lang w:val="ro-RO"/>
        </w:rPr>
        <w:t>p mod 4 = 3.</w:t>
      </w:r>
    </w:p>
    <w:p w:rsidR="007212D3" w:rsidRPr="007C1366" w:rsidRDefault="00D21078" w:rsidP="007212D3">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9. Un element B! = (0,1) din </w:t>
      </w:r>
      <w:r w:rsidR="00C2279D" w:rsidRPr="007C1366">
        <w:rPr>
          <w:rFonts w:ascii="Times New Roman" w:hAnsi="Times New Roman" w:cs="Times New Roman"/>
          <w:lang w:val="ro-RO"/>
        </w:rPr>
        <w:t>mulțimea</w:t>
      </w:r>
      <w:r w:rsidRPr="007C1366">
        <w:rPr>
          <w:rFonts w:ascii="Times New Roman" w:hAnsi="Times New Roman" w:cs="Times New Roman"/>
          <w:lang w:val="ro-RO"/>
        </w:rPr>
        <w:t xml:space="preserve"> E</w:t>
      </w:r>
      <w:r w:rsidR="00C2279D" w:rsidRPr="007C1366">
        <w:rPr>
          <w:rFonts w:ascii="Times New Roman" w:hAnsi="Times New Roman" w:cs="Times New Roman"/>
          <w:lang w:val="ro-RO"/>
        </w:rPr>
        <w:t xml:space="preserve"> = {(x, y) este un membru al </w:t>
      </w:r>
      <w:r w:rsidRPr="007C1366">
        <w:rPr>
          <w:rFonts w:ascii="Times New Roman" w:hAnsi="Times New Roman" w:cs="Times New Roman"/>
          <w:lang w:val="ro-RO"/>
        </w:rPr>
        <w:t xml:space="preserve">GF (p) x GF (p) astfel încât </w:t>
      </w:r>
      <m:oMath>
        <m:r>
          <w:rPr>
            <w:rFonts w:ascii="Cambria Math" w:hAnsi="Cambria Math" w:cs="Times New Roman"/>
            <w:lang w:val="ro-RO"/>
          </w:rPr>
          <m:t xml:space="preserve">a* </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r>
          <w:rPr>
            <w:rFonts w:ascii="Cambria Math" w:hAnsi="Cambria Math" w:cs="Times New Roman"/>
            <w:lang w:val="ro-RO"/>
          </w:rPr>
          <m:t>=1+ d*</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oMath>
      <w:r w:rsidR="00C2279D" w:rsidRPr="007C1366">
        <w:rPr>
          <w:rFonts w:ascii="Times New Roman" w:hAnsi="Times New Roman" w:cs="Times New Roman"/>
          <w:lang w:val="ro-RO"/>
        </w:rPr>
        <w:t>}.</w:t>
      </w:r>
    </w:p>
    <w:p w:rsidR="00C2279D" w:rsidRPr="007C1366" w:rsidRDefault="007212D3" w:rsidP="007212D3">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lastRenderedPageBreak/>
        <w:t xml:space="preserve">10. </w:t>
      </w:r>
      <w:r w:rsidR="00C2279D" w:rsidRPr="007C1366">
        <w:rPr>
          <w:rFonts w:ascii="Times New Roman" w:hAnsi="Times New Roman" w:cs="Times New Roman"/>
          <w:lang w:val="ro-RO"/>
        </w:rPr>
        <w:t xml:space="preserve">Un </w:t>
      </w:r>
      <w:r w:rsidRPr="007C1366">
        <w:rPr>
          <w:rFonts w:ascii="Times New Roman" w:hAnsi="Times New Roman" w:cs="Times New Roman"/>
          <w:lang w:val="ro-RO"/>
        </w:rPr>
        <w:t xml:space="preserve">număr </w:t>
      </w:r>
      <w:r w:rsidR="00C2279D" w:rsidRPr="007C1366">
        <w:rPr>
          <w:rFonts w:ascii="Times New Roman" w:hAnsi="Times New Roman" w:cs="Times New Roman"/>
          <w:lang w:val="ro-RO"/>
        </w:rPr>
        <w:t>prim L impar, astfel încât [L] B = 0 și</w:t>
      </w:r>
      <m:oMath>
        <m:r>
          <w:rPr>
            <w:rFonts w:ascii="Cambria Math" w:hAnsi="Cambria Math" w:cs="Times New Roman"/>
            <w:lang w:val="ro-RO"/>
          </w:rPr>
          <m:t xml:space="preserve"> </m:t>
        </m:r>
        <m:sSup>
          <m:sSupPr>
            <m:ctrlPr>
              <w:rPr>
                <w:rFonts w:ascii="Cambria Math" w:hAnsi="Cambria Math" w:cs="Times New Roman"/>
                <w:i/>
                <w:lang w:val="ro-RO"/>
              </w:rPr>
            </m:ctrlPr>
          </m:sSupPr>
          <m:e>
            <m:r>
              <w:rPr>
                <w:rFonts w:ascii="Cambria Math" w:hAnsi="Cambria Math" w:cs="Times New Roman"/>
                <w:lang w:val="ro-RO"/>
              </w:rPr>
              <m:t>2</m:t>
            </m:r>
          </m:e>
          <m:sup>
            <m:r>
              <w:rPr>
                <w:rFonts w:ascii="Cambria Math" w:hAnsi="Cambria Math" w:cs="Times New Roman"/>
                <w:lang w:val="ro-RO"/>
              </w:rPr>
              <m:t>c</m:t>
            </m:r>
          </m:sup>
        </m:sSup>
        <m:r>
          <w:rPr>
            <w:rFonts w:ascii="Cambria Math" w:hAnsi="Cambria Math" w:cs="Times New Roman"/>
            <w:lang w:val="ro-RO"/>
          </w:rPr>
          <m:t>*L=#E</m:t>
        </m:r>
      </m:oMath>
      <w:r w:rsidR="00C2279D" w:rsidRPr="007C1366">
        <w:rPr>
          <w:rFonts w:ascii="Times New Roman" w:hAnsi="Times New Roman" w:cs="Times New Roman"/>
          <w:lang w:val="ro-RO"/>
        </w:rPr>
        <w:t>. Numarul</w:t>
      </w:r>
      <w:r w:rsidRPr="007C1366">
        <w:rPr>
          <w:rFonts w:ascii="Times New Roman" w:hAnsi="Times New Roman" w:cs="Times New Roman"/>
          <w:lang w:val="ro-RO"/>
        </w:rPr>
        <w:t xml:space="preserve"> </w:t>
      </w:r>
      <w:r w:rsidR="00C2279D" w:rsidRPr="007C1366">
        <w:rPr>
          <w:rFonts w:ascii="Times New Roman" w:hAnsi="Times New Roman" w:cs="Times New Roman"/>
          <w:lang w:val="ro-RO"/>
        </w:rPr>
        <w:t xml:space="preserve">#E (numărul de puncte de pe curbă) face parte din </w:t>
      </w:r>
      <w:r w:rsidRPr="007C1366">
        <w:rPr>
          <w:rFonts w:ascii="Times New Roman" w:hAnsi="Times New Roman" w:cs="Times New Roman"/>
          <w:lang w:val="ro-RO"/>
        </w:rPr>
        <w:t>datele specifice unei curbe eliptice E.</w:t>
      </w:r>
    </w:p>
    <w:p w:rsidR="00C2279D" w:rsidRPr="007C1366" w:rsidRDefault="00C2279D" w:rsidP="00EF3DF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11. O funcție "prehash" PH. PureEdDSA înseamnă EdDSA unde PH este</w:t>
      </w:r>
      <w:r w:rsidR="00EF3DF6" w:rsidRPr="007C1366">
        <w:rPr>
          <w:rFonts w:ascii="Times New Roman" w:hAnsi="Times New Roman" w:cs="Times New Roman"/>
          <w:lang w:val="ro-RO"/>
        </w:rPr>
        <w:t xml:space="preserve"> </w:t>
      </w:r>
      <w:r w:rsidRPr="007C1366">
        <w:rPr>
          <w:rFonts w:ascii="Times New Roman" w:hAnsi="Times New Roman" w:cs="Times New Roman"/>
          <w:lang w:val="ro-RO"/>
        </w:rPr>
        <w:t xml:space="preserve">funcția de identitate, adică PH (M) = M. </w:t>
      </w:r>
    </w:p>
    <w:p w:rsidR="00EF3DF6" w:rsidRPr="007C1366" w:rsidRDefault="00BE3895" w:rsidP="00EF3DF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Cheia privată este de lungime de 32 de octeți (256 de biți). Cheia publică este generată folosind cheia privată în modul următor:</w:t>
      </w:r>
    </w:p>
    <w:p w:rsidR="00BE3895" w:rsidRPr="007C1366" w:rsidRDefault="00BE3895" w:rsidP="00EF3DF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a) Se calculeaza hash-ul cheii private</w:t>
      </w:r>
      <w:r w:rsidR="00771AFB" w:rsidRPr="007C1366">
        <w:rPr>
          <w:rFonts w:ascii="Times New Roman" w:hAnsi="Times New Roman" w:cs="Times New Roman"/>
          <w:lang w:val="ro-RO"/>
        </w:rPr>
        <w:t xml:space="preserve"> folosind</w:t>
      </w:r>
      <w:r w:rsidRPr="007C1366">
        <w:rPr>
          <w:rFonts w:ascii="Times New Roman" w:hAnsi="Times New Roman" w:cs="Times New Roman"/>
          <w:lang w:val="ro-RO"/>
        </w:rPr>
        <w:t xml:space="preserve"> SHA-512 și stocând rezultatul de lungime 64 de octeți dintre care doar 32 vor fi folosiți pentru generarea cheii publice.</w:t>
      </w:r>
    </w:p>
    <w:p w:rsidR="00BE3895" w:rsidRPr="007C1366" w:rsidRDefault="00BE3895" w:rsidP="00EF3DF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b) </w:t>
      </w:r>
      <w:r w:rsidR="006C65CE" w:rsidRPr="007C1366">
        <w:rPr>
          <w:rFonts w:ascii="Times New Roman" w:hAnsi="Times New Roman" w:cs="Times New Roman"/>
          <w:lang w:val="ro-RO"/>
        </w:rPr>
        <w:t xml:space="preserve">Cei mai nesemnificativi 3 biți ai primului octet, cel mai semnificativ bit și al doilea cel mai semnificativ bit ultimului octet sunt setați la 0. </w:t>
      </w:r>
    </w:p>
    <w:p w:rsidR="006C65CE" w:rsidRPr="007C1366" w:rsidRDefault="006C65CE" w:rsidP="00EF3DF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c) Rezultatul este interpretat ca </w:t>
      </w:r>
      <w:r w:rsidR="008D1F18" w:rsidRPr="007C1366">
        <w:rPr>
          <w:rFonts w:ascii="Times New Roman" w:hAnsi="Times New Roman" w:cs="Times New Roman"/>
          <w:lang w:val="ro-RO"/>
        </w:rPr>
        <w:t>un între</w:t>
      </w:r>
      <w:r w:rsidR="00771AFB" w:rsidRPr="007C1366">
        <w:rPr>
          <w:rFonts w:ascii="Times New Roman" w:hAnsi="Times New Roman" w:cs="Times New Roman"/>
          <w:lang w:val="ro-RO"/>
        </w:rPr>
        <w:t>g</w:t>
      </w:r>
      <w:r w:rsidR="008D1F18" w:rsidRPr="007C1366">
        <w:rPr>
          <w:rFonts w:ascii="Times New Roman" w:hAnsi="Times New Roman" w:cs="Times New Roman"/>
          <w:lang w:val="ro-RO"/>
        </w:rPr>
        <w:t xml:space="preserve"> little-endian </w:t>
      </w:r>
      <w:r w:rsidR="008D1F18" w:rsidRPr="007C1366">
        <w:rPr>
          <w:rFonts w:ascii="Times New Roman" w:hAnsi="Times New Roman" w:cs="Times New Roman"/>
          <w:i/>
          <w:lang w:val="ro-RO"/>
        </w:rPr>
        <w:t>s</w:t>
      </w:r>
      <w:r w:rsidR="008D1F18" w:rsidRPr="007C1366">
        <w:rPr>
          <w:rFonts w:ascii="Times New Roman" w:hAnsi="Times New Roman" w:cs="Times New Roman"/>
          <w:lang w:val="ro-RO"/>
        </w:rPr>
        <w:t xml:space="preserve"> și se realizează înmulțirea acestuia cu baza fixă dată ca parametru (</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008D1F18" w:rsidRPr="007C1366">
        <w:rPr>
          <w:rFonts w:ascii="Times New Roman" w:hAnsi="Times New Roman" w:cs="Times New Roman"/>
          <w:lang w:val="ro-RO"/>
        </w:rPr>
        <w:t>).</w:t>
      </w:r>
    </w:p>
    <w:p w:rsidR="00972832" w:rsidRPr="007C1366" w:rsidRDefault="008D1F18" w:rsidP="00B84D29">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d)</w:t>
      </w:r>
      <w:r w:rsidR="00771AFB" w:rsidRPr="007C1366">
        <w:rPr>
          <w:rFonts w:ascii="Times New Roman" w:hAnsi="Times New Roman" w:cs="Times New Roman"/>
          <w:lang w:val="ro-RO"/>
        </w:rPr>
        <w:t xml:space="preserve"> </w:t>
      </w:r>
      <w:r w:rsidRPr="007C1366">
        <w:rPr>
          <w:rFonts w:ascii="Times New Roman" w:hAnsi="Times New Roman" w:cs="Times New Roman"/>
          <w:lang w:val="ro-RO"/>
        </w:rPr>
        <w:t xml:space="preserve">Cheia publică este codificarea punctului </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Pr="007C1366">
        <w:rPr>
          <w:rFonts w:ascii="Times New Roman" w:hAnsi="Times New Roman" w:cs="Times New Roman"/>
          <w:lang w:val="ro-RO"/>
        </w:rPr>
        <w:t xml:space="preserve"> de pe curba eliptică.</w:t>
      </w:r>
      <w:r w:rsidR="00822D66" w:rsidRPr="007C1366">
        <w:rPr>
          <w:rFonts w:ascii="Times New Roman" w:hAnsi="Times New Roman" w:cs="Times New Roman"/>
          <w:lang w:val="ro-RO"/>
        </w:rPr>
        <w:t xml:space="preserve"> Codificarea se realizează selectând întâi prima coordonată </w:t>
      </w:r>
      <w:r w:rsidR="00822D66" w:rsidRPr="007C1366">
        <w:rPr>
          <w:rFonts w:ascii="Times New Roman" w:hAnsi="Times New Roman" w:cs="Times New Roman"/>
          <w:i/>
          <w:lang w:val="ro-RO"/>
        </w:rPr>
        <w:t>y</w:t>
      </w:r>
      <w:r w:rsidR="00822D66" w:rsidRPr="007C1366">
        <w:rPr>
          <w:rFonts w:ascii="Times New Roman" w:hAnsi="Times New Roman" w:cs="Times New Roman"/>
          <w:lang w:val="ro-RO"/>
        </w:rPr>
        <w:t xml:space="preserve"> ca un șir little-endian de 32 de octeți</w:t>
      </w:r>
      <w:r w:rsidR="00B84D29" w:rsidRPr="007C1366">
        <w:rPr>
          <w:rFonts w:ascii="Times New Roman" w:hAnsi="Times New Roman" w:cs="Times New Roman"/>
          <w:lang w:val="ro-RO"/>
        </w:rPr>
        <w:t>.</w:t>
      </w:r>
      <w:r w:rsidR="00822D66" w:rsidRPr="007C1366">
        <w:rPr>
          <w:rFonts w:ascii="Times New Roman" w:hAnsi="Times New Roman" w:cs="Times New Roman"/>
          <w:lang w:val="ro-RO"/>
        </w:rPr>
        <w:t xml:space="preserve"> Cel mai semnificativ bit al </w:t>
      </w:r>
      <w:r w:rsidR="00B84D29" w:rsidRPr="007C1366">
        <w:rPr>
          <w:rFonts w:ascii="Times New Roman" w:hAnsi="Times New Roman" w:cs="Times New Roman"/>
          <w:lang w:val="ro-RO"/>
        </w:rPr>
        <w:t>ultimului</w:t>
      </w:r>
      <w:r w:rsidR="00822D66" w:rsidRPr="007C1366">
        <w:rPr>
          <w:rFonts w:ascii="Times New Roman" w:hAnsi="Times New Roman" w:cs="Times New Roman"/>
          <w:lang w:val="ro-RO"/>
        </w:rPr>
        <w:t xml:space="preserve"> octet este întotdeauna zero. Pentru a forma codificarea punctului</w:t>
      </w:r>
      <w:r w:rsidR="00972832" w:rsidRPr="007C1366">
        <w:rPr>
          <w:rFonts w:ascii="Times New Roman" w:hAnsi="Times New Roman" w:cs="Times New Roman"/>
          <w:lang w:val="ro-RO"/>
        </w:rPr>
        <w:t xml:space="preserve"> </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00822D66" w:rsidRPr="007C1366">
        <w:rPr>
          <w:rFonts w:ascii="Times New Roman" w:hAnsi="Times New Roman" w:cs="Times New Roman"/>
          <w:lang w:val="ro-RO"/>
        </w:rPr>
        <w:t xml:space="preserve">, </w:t>
      </w:r>
      <w:r w:rsidR="00972832" w:rsidRPr="007C1366">
        <w:rPr>
          <w:rFonts w:ascii="Times New Roman" w:hAnsi="Times New Roman" w:cs="Times New Roman"/>
          <w:lang w:val="ro-RO"/>
        </w:rPr>
        <w:t>se copiază</w:t>
      </w:r>
      <w:r w:rsidR="00822D66" w:rsidRPr="007C1366">
        <w:rPr>
          <w:rFonts w:ascii="Times New Roman" w:hAnsi="Times New Roman" w:cs="Times New Roman"/>
          <w:lang w:val="ro-RO"/>
        </w:rPr>
        <w:t xml:space="preserve"> cel mai puțin semnificativ bit al coordonatei x la</w:t>
      </w:r>
      <w:r w:rsidR="00972832" w:rsidRPr="007C1366">
        <w:rPr>
          <w:rFonts w:ascii="Times New Roman" w:hAnsi="Times New Roman" w:cs="Times New Roman"/>
          <w:lang w:val="ro-RO"/>
        </w:rPr>
        <w:t xml:space="preserve"> </w:t>
      </w:r>
      <w:r w:rsidR="00822D66" w:rsidRPr="007C1366">
        <w:rPr>
          <w:rFonts w:ascii="Times New Roman" w:hAnsi="Times New Roman" w:cs="Times New Roman"/>
          <w:lang w:val="ro-RO"/>
        </w:rPr>
        <w:t xml:space="preserve">cel mai semnificativ bit al octetului final. Rezultatul </w:t>
      </w:r>
      <w:r w:rsidR="00972832" w:rsidRPr="007C1366">
        <w:rPr>
          <w:rFonts w:ascii="Times New Roman" w:hAnsi="Times New Roman" w:cs="Times New Roman"/>
          <w:lang w:val="ro-RO"/>
        </w:rPr>
        <w:t xml:space="preserve">obținut </w:t>
      </w:r>
      <w:r w:rsidR="00822D66" w:rsidRPr="007C1366">
        <w:rPr>
          <w:rFonts w:ascii="Times New Roman" w:hAnsi="Times New Roman" w:cs="Times New Roman"/>
          <w:lang w:val="ro-RO"/>
        </w:rPr>
        <w:t>este</w:t>
      </w:r>
      <w:r w:rsidR="00972832" w:rsidRPr="007C1366">
        <w:rPr>
          <w:rFonts w:ascii="Times New Roman" w:hAnsi="Times New Roman" w:cs="Times New Roman"/>
          <w:lang w:val="ro-RO"/>
        </w:rPr>
        <w:t xml:space="preserve"> </w:t>
      </w:r>
      <w:r w:rsidR="00822D66" w:rsidRPr="007C1366">
        <w:rPr>
          <w:rFonts w:ascii="Times New Roman" w:hAnsi="Times New Roman" w:cs="Times New Roman"/>
          <w:lang w:val="ro-RO"/>
        </w:rPr>
        <w:t>cheia publică.</w:t>
      </w:r>
    </w:p>
    <w:p w:rsidR="00107224" w:rsidRPr="007C1366" w:rsidRDefault="00972832" w:rsidP="00822D6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Informațiile necesare pentru realizarea</w:t>
      </w:r>
      <w:r w:rsidR="00822D66" w:rsidRPr="007C1366">
        <w:rPr>
          <w:rFonts w:ascii="Times New Roman" w:hAnsi="Times New Roman" w:cs="Times New Roman"/>
          <w:lang w:val="ro-RO"/>
        </w:rPr>
        <w:t xml:space="preserve"> </w:t>
      </w:r>
      <w:r w:rsidRPr="007C1366">
        <w:rPr>
          <w:rFonts w:ascii="Times New Roman" w:hAnsi="Times New Roman" w:cs="Times New Roman"/>
          <w:lang w:val="ro-RO"/>
        </w:rPr>
        <w:t xml:space="preserve">procedurii </w:t>
      </w:r>
      <w:r w:rsidR="00822D66" w:rsidRPr="007C1366">
        <w:rPr>
          <w:rFonts w:ascii="Times New Roman" w:hAnsi="Times New Roman" w:cs="Times New Roman"/>
          <w:lang w:val="ro-RO"/>
        </w:rPr>
        <w:t>de semnare sunt</w:t>
      </w:r>
      <w:r w:rsidRPr="007C1366">
        <w:rPr>
          <w:rFonts w:ascii="Times New Roman" w:hAnsi="Times New Roman" w:cs="Times New Roman"/>
          <w:lang w:val="ro-RO"/>
        </w:rPr>
        <w:t>:</w:t>
      </w:r>
      <w:r w:rsidR="00822D66" w:rsidRPr="007C1366">
        <w:rPr>
          <w:rFonts w:ascii="Times New Roman" w:hAnsi="Times New Roman" w:cs="Times New Roman"/>
          <w:lang w:val="ro-RO"/>
        </w:rPr>
        <w:t xml:space="preserve"> cheia privată, un </w:t>
      </w:r>
      <w:r w:rsidRPr="007C1366">
        <w:rPr>
          <w:rFonts w:ascii="Times New Roman" w:hAnsi="Times New Roman" w:cs="Times New Roman"/>
          <w:lang w:val="ro-RO"/>
        </w:rPr>
        <w:t>șir de 32 de octeță</w:t>
      </w:r>
      <w:r w:rsidR="00822D66" w:rsidRPr="007C1366">
        <w:rPr>
          <w:rFonts w:ascii="Times New Roman" w:hAnsi="Times New Roman" w:cs="Times New Roman"/>
          <w:lang w:val="ro-RO"/>
        </w:rPr>
        <w:t xml:space="preserve"> și un mesaj M de mărime arbitrară. Pentru Ed25519ctx și</w:t>
      </w:r>
      <w:r w:rsidR="00107224" w:rsidRPr="007C1366">
        <w:rPr>
          <w:rFonts w:ascii="Times New Roman" w:hAnsi="Times New Roman" w:cs="Times New Roman"/>
          <w:lang w:val="ro-RO"/>
        </w:rPr>
        <w:t xml:space="preserve"> </w:t>
      </w:r>
      <w:r w:rsidR="00822D66" w:rsidRPr="007C1366">
        <w:rPr>
          <w:rFonts w:ascii="Times New Roman" w:hAnsi="Times New Roman" w:cs="Times New Roman"/>
          <w:lang w:val="ro-RO"/>
        </w:rPr>
        <w:t xml:space="preserve">Ed25519ph, </w:t>
      </w:r>
      <w:r w:rsidR="00107224" w:rsidRPr="007C1366">
        <w:rPr>
          <w:rFonts w:ascii="Times New Roman" w:hAnsi="Times New Roman" w:cs="Times New Roman"/>
          <w:lang w:val="ro-RO"/>
        </w:rPr>
        <w:t>mai sunt necesare și</w:t>
      </w:r>
      <w:r w:rsidR="00822D66" w:rsidRPr="007C1366">
        <w:rPr>
          <w:rFonts w:ascii="Times New Roman" w:hAnsi="Times New Roman" w:cs="Times New Roman"/>
          <w:lang w:val="ro-RO"/>
        </w:rPr>
        <w:t xml:space="preserve"> un context C de cel mult 255 octeți</w:t>
      </w:r>
      <w:r w:rsidR="00107224" w:rsidRPr="007C1366">
        <w:rPr>
          <w:rFonts w:ascii="Times New Roman" w:hAnsi="Times New Roman" w:cs="Times New Roman"/>
          <w:lang w:val="ro-RO"/>
        </w:rPr>
        <w:t>, un steag F care este setat</w:t>
      </w:r>
      <w:r w:rsidR="00822D66" w:rsidRPr="007C1366">
        <w:rPr>
          <w:rFonts w:ascii="Times New Roman" w:hAnsi="Times New Roman" w:cs="Times New Roman"/>
          <w:lang w:val="ro-RO"/>
        </w:rPr>
        <w:t xml:space="preserve"> 0 pentru Ed25519ctx și 1 pentru Ed25519ph.</w:t>
      </w:r>
    </w:p>
    <w:p w:rsidR="003E6286" w:rsidRPr="007C1366" w:rsidRDefault="00107224" w:rsidP="00822D6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a) Calculul amprentei hash SHA512 a cheii private. Fie h amprenta rezultată.</w:t>
      </w:r>
      <w:r w:rsidR="00822D66" w:rsidRPr="007C1366">
        <w:rPr>
          <w:rFonts w:ascii="Times New Roman" w:hAnsi="Times New Roman" w:cs="Times New Roman"/>
          <w:lang w:val="ro-RO"/>
        </w:rPr>
        <w:t xml:space="preserve"> </w:t>
      </w:r>
      <w:r w:rsidR="003E6286" w:rsidRPr="007C1366">
        <w:rPr>
          <w:rFonts w:ascii="Times New Roman" w:hAnsi="Times New Roman" w:cs="Times New Roman"/>
          <w:lang w:val="ro-RO"/>
        </w:rPr>
        <w:t xml:space="preserve">Se construiește un scalar s pornind de la prima jumătate a amprentei rezultat ca în procesul de generare a cheii publice. </w:t>
      </w:r>
      <w:r w:rsidR="006E1CE1" w:rsidRPr="007C1366">
        <w:rPr>
          <w:rFonts w:ascii="Times New Roman" w:hAnsi="Times New Roman" w:cs="Times New Roman"/>
          <w:lang w:val="ro-RO"/>
        </w:rPr>
        <w:t>Ne vom referi în continuare ca prefix la a doua jumătate a amprentei hash a cheii private (h[32],...,h[63]).</w:t>
      </w:r>
    </w:p>
    <w:p w:rsidR="006E1CE1" w:rsidRPr="007C1366" w:rsidRDefault="006E1CE1" w:rsidP="00822D6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b) Se calculează SHA512(dom2(F,C)||prefix||PH(M)), unde M es</w:t>
      </w:r>
      <w:r w:rsidR="005E45B8" w:rsidRPr="007C1366">
        <w:rPr>
          <w:rFonts w:ascii="Times New Roman" w:hAnsi="Times New Roman" w:cs="Times New Roman"/>
          <w:lang w:val="ro-RO"/>
        </w:rPr>
        <w:t>te mesajul care va fi semnat. Rezultatul va fi interpretat ca un întreg în reprezentare little-endian.</w:t>
      </w:r>
    </w:p>
    <w:p w:rsidR="00822D66" w:rsidRPr="007C1366" w:rsidRDefault="005E45B8" w:rsidP="005E45B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c) Se calulează punctul </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Pr="007C1366">
        <w:rPr>
          <w:rFonts w:ascii="Times New Roman" w:hAnsi="Times New Roman" w:cs="Times New Roman"/>
          <w:lang w:val="ro-RO"/>
        </w:rPr>
        <w:t xml:space="preserve"> iar R va fi condificarea punctului rezultat.</w:t>
      </w:r>
    </w:p>
    <w:p w:rsidR="005E45B8" w:rsidRPr="007C1366" w:rsidRDefault="00AA67D3" w:rsidP="005E45B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d) Se calculează SHA512(dom2(F,C) | | R | | A | | PH(M)) și se interpretează rezultatul ca un întreg pe 64 de octeți.</w:t>
      </w:r>
    </w:p>
    <w:p w:rsidR="00AA67D3" w:rsidRPr="007C1366" w:rsidRDefault="00AA67D3" w:rsidP="005E45B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e) Se calculeaz</w:t>
      </w:r>
      <w:r w:rsidR="000C77B9" w:rsidRPr="007C1366">
        <w:rPr>
          <w:rFonts w:ascii="Times New Roman" w:hAnsi="Times New Roman" w:cs="Times New Roman"/>
          <w:lang w:val="ro-RO"/>
        </w:rPr>
        <w:t>ă</w:t>
      </w:r>
      <w:r w:rsidRPr="007C1366">
        <w:rPr>
          <w:rFonts w:ascii="Times New Roman" w:hAnsi="Times New Roman" w:cs="Times New Roman"/>
          <w:lang w:val="ro-RO"/>
        </w:rPr>
        <w:t xml:space="preserve"> </w:t>
      </w:r>
      <m:oMath>
        <m:r>
          <w:rPr>
            <w:rFonts w:ascii="Cambria Math" w:hAnsi="Cambria Math" w:cs="Times New Roman"/>
            <w:lang w:val="ro-RO"/>
          </w:rPr>
          <m:t>S=</m:t>
        </m:r>
        <m:d>
          <m:dPr>
            <m:ctrlPr>
              <w:rPr>
                <w:rFonts w:ascii="Cambria Math" w:hAnsi="Cambria Math" w:cs="Times New Roman"/>
                <w:i/>
                <w:lang w:val="ro-RO"/>
              </w:rPr>
            </m:ctrlPr>
          </m:dPr>
          <m:e>
            <m:r>
              <w:rPr>
                <w:rFonts w:ascii="Cambria Math" w:hAnsi="Cambria Math" w:cs="Times New Roman"/>
                <w:lang w:val="ro-RO"/>
              </w:rPr>
              <m:t>r+k*s</m:t>
            </m:r>
          </m:e>
        </m:d>
        <m:r>
          <w:rPr>
            <w:rFonts w:ascii="Cambria Math" w:hAnsi="Cambria Math" w:cs="Times New Roman"/>
            <w:lang w:val="ro-RO"/>
          </w:rPr>
          <m:t>mod L</m:t>
        </m:r>
      </m:oMath>
    </w:p>
    <w:p w:rsidR="000C77B9" w:rsidRPr="007C1366" w:rsidRDefault="000C77B9" w:rsidP="005E45B8">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lastRenderedPageBreak/>
        <w:t>f) Se formează semnătura prin concatenarea rezultatului R (de 32 de octeți) și codificarea little-endian a lui S (32 de octeți).</w:t>
      </w:r>
    </w:p>
    <w:p w:rsidR="00822D66" w:rsidRPr="007C1366" w:rsidRDefault="00822D66" w:rsidP="00822D66">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Pentru a verifica o semnătură pe un mesaj M folosind cheia publică A, cu </w:t>
      </w:r>
      <w:r w:rsidR="003361AD" w:rsidRPr="007C1366">
        <w:rPr>
          <w:rFonts w:ascii="Times New Roman" w:hAnsi="Times New Roman" w:cs="Times New Roman"/>
          <w:lang w:val="ro-RO"/>
        </w:rPr>
        <w:t xml:space="preserve">flagul </w:t>
      </w:r>
      <w:r w:rsidRPr="007C1366">
        <w:rPr>
          <w:rFonts w:ascii="Times New Roman" w:hAnsi="Times New Roman" w:cs="Times New Roman"/>
          <w:lang w:val="ro-RO"/>
        </w:rPr>
        <w:t>F</w:t>
      </w:r>
      <w:r w:rsidR="003361AD" w:rsidRPr="007C1366">
        <w:rPr>
          <w:rFonts w:ascii="Times New Roman" w:hAnsi="Times New Roman" w:cs="Times New Roman"/>
          <w:lang w:val="ro-RO"/>
        </w:rPr>
        <w:t xml:space="preserve"> </w:t>
      </w:r>
      <w:r w:rsidRPr="007C1366">
        <w:rPr>
          <w:rFonts w:ascii="Times New Roman" w:hAnsi="Times New Roman" w:cs="Times New Roman"/>
          <w:lang w:val="ro-RO"/>
        </w:rPr>
        <w:t xml:space="preserve">fiind 0 pentru Ed25519ctx, 1 pentru Ed25519ph, C fiind contextul, </w:t>
      </w:r>
      <w:r w:rsidR="003361AD" w:rsidRPr="007C1366">
        <w:rPr>
          <w:rFonts w:ascii="Times New Roman" w:hAnsi="Times New Roman" w:cs="Times New Roman"/>
          <w:lang w:val="ro-RO"/>
        </w:rPr>
        <w:t>se împarte</w:t>
      </w:r>
      <w:r w:rsidRPr="007C1366">
        <w:rPr>
          <w:rFonts w:ascii="Times New Roman" w:hAnsi="Times New Roman" w:cs="Times New Roman"/>
          <w:lang w:val="ro-RO"/>
        </w:rPr>
        <w:t xml:space="preserve"> mai întâi</w:t>
      </w:r>
      <w:r w:rsidR="003361AD" w:rsidRPr="007C1366">
        <w:rPr>
          <w:rFonts w:ascii="Times New Roman" w:hAnsi="Times New Roman" w:cs="Times New Roman"/>
          <w:lang w:val="ro-RO"/>
        </w:rPr>
        <w:t xml:space="preserve"> </w:t>
      </w:r>
      <w:r w:rsidRPr="007C1366">
        <w:rPr>
          <w:rFonts w:ascii="Times New Roman" w:hAnsi="Times New Roman" w:cs="Times New Roman"/>
          <w:lang w:val="ro-RO"/>
        </w:rPr>
        <w:t xml:space="preserve">semnătura în două jumătăți de 32 octeți. </w:t>
      </w:r>
      <w:r w:rsidR="003361AD" w:rsidRPr="007C1366">
        <w:rPr>
          <w:rFonts w:ascii="Times New Roman" w:hAnsi="Times New Roman" w:cs="Times New Roman"/>
          <w:lang w:val="ro-RO"/>
        </w:rPr>
        <w:t>Se decodifică prima jumătate ca fiind un punct R, și a doua jumătate ca un întreg S.</w:t>
      </w:r>
      <w:r w:rsidR="001A0807" w:rsidRPr="007C1366">
        <w:rPr>
          <w:rFonts w:ascii="Times New Roman" w:hAnsi="Times New Roman" w:cs="Times New Roman"/>
          <w:lang w:val="ro-RO"/>
        </w:rPr>
        <w:t xml:space="preserve"> C</w:t>
      </w:r>
      <w:r w:rsidRPr="007C1366">
        <w:rPr>
          <w:rFonts w:ascii="Times New Roman" w:hAnsi="Times New Roman" w:cs="Times New Roman"/>
          <w:lang w:val="ro-RO"/>
        </w:rPr>
        <w:t xml:space="preserve">heia publică A </w:t>
      </w:r>
      <w:r w:rsidR="001A0807" w:rsidRPr="007C1366">
        <w:rPr>
          <w:rFonts w:ascii="Times New Roman" w:hAnsi="Times New Roman" w:cs="Times New Roman"/>
          <w:lang w:val="ro-RO"/>
        </w:rPr>
        <w:t xml:space="preserve">va fi interpretată </w:t>
      </w:r>
      <w:r w:rsidRPr="007C1366">
        <w:rPr>
          <w:rFonts w:ascii="Times New Roman" w:hAnsi="Times New Roman" w:cs="Times New Roman"/>
          <w:lang w:val="ro-RO"/>
        </w:rPr>
        <w:t xml:space="preserve">ca </w:t>
      </w:r>
      <w:r w:rsidR="001A0807" w:rsidRPr="007C1366">
        <w:rPr>
          <w:rFonts w:ascii="Times New Roman" w:hAnsi="Times New Roman" w:cs="Times New Roman"/>
          <w:lang w:val="ro-RO"/>
        </w:rPr>
        <w:t>un punct A'</w:t>
      </w:r>
      <w:r w:rsidRPr="007C1366">
        <w:rPr>
          <w:rFonts w:ascii="Times New Roman" w:hAnsi="Times New Roman" w:cs="Times New Roman"/>
          <w:lang w:val="ro-RO"/>
        </w:rPr>
        <w:t>. În cazul în care oricare dintre</w:t>
      </w:r>
      <w:r w:rsidR="001A0807" w:rsidRPr="007C1366">
        <w:rPr>
          <w:rFonts w:ascii="Times New Roman" w:hAnsi="Times New Roman" w:cs="Times New Roman"/>
          <w:lang w:val="ro-RO"/>
        </w:rPr>
        <w:t xml:space="preserve"> decodificări</w:t>
      </w:r>
      <w:r w:rsidRPr="007C1366">
        <w:rPr>
          <w:rFonts w:ascii="Times New Roman" w:hAnsi="Times New Roman" w:cs="Times New Roman"/>
          <w:lang w:val="ro-RO"/>
        </w:rPr>
        <w:t xml:space="preserve"> eșuează (inclusiv S fiind în afara intervalului), semnătura este</w:t>
      </w:r>
      <w:r w:rsidR="001A0807" w:rsidRPr="007C1366">
        <w:rPr>
          <w:rFonts w:ascii="Times New Roman" w:hAnsi="Times New Roman" w:cs="Times New Roman"/>
          <w:lang w:val="ro-RO"/>
        </w:rPr>
        <w:t xml:space="preserve"> </w:t>
      </w:r>
      <w:r w:rsidRPr="007C1366">
        <w:rPr>
          <w:rFonts w:ascii="Times New Roman" w:hAnsi="Times New Roman" w:cs="Times New Roman"/>
          <w:lang w:val="ro-RO"/>
        </w:rPr>
        <w:t>invalid</w:t>
      </w:r>
      <w:r w:rsidR="001A0807" w:rsidRPr="007C1366">
        <w:rPr>
          <w:rFonts w:ascii="Times New Roman" w:hAnsi="Times New Roman" w:cs="Times New Roman"/>
          <w:lang w:val="ro-RO"/>
        </w:rPr>
        <w:t>ă</w:t>
      </w:r>
      <w:r w:rsidRPr="007C1366">
        <w:rPr>
          <w:rFonts w:ascii="Times New Roman" w:hAnsi="Times New Roman" w:cs="Times New Roman"/>
          <w:lang w:val="ro-RO"/>
        </w:rPr>
        <w:t>.</w:t>
      </w:r>
      <w:r w:rsidR="001A0807" w:rsidRPr="007C1366">
        <w:rPr>
          <w:rFonts w:ascii="Times New Roman" w:hAnsi="Times New Roman" w:cs="Times New Roman"/>
          <w:lang w:val="ro-RO"/>
        </w:rPr>
        <w:t xml:space="preserve"> Se calculează</w:t>
      </w:r>
      <w:r w:rsidRPr="007C1366">
        <w:rPr>
          <w:rFonts w:ascii="Times New Roman" w:hAnsi="Times New Roman" w:cs="Times New Roman"/>
          <w:lang w:val="ro-RO"/>
        </w:rPr>
        <w:t xml:space="preserve"> SHA512 (dom2 (F, C) || R || A || PH (M)) și </w:t>
      </w:r>
      <w:r w:rsidR="001A0807" w:rsidRPr="007C1366">
        <w:rPr>
          <w:rFonts w:ascii="Times New Roman" w:hAnsi="Times New Roman" w:cs="Times New Roman"/>
          <w:lang w:val="ro-RO"/>
        </w:rPr>
        <w:t>se interpretează rezultatul ca întreg little-endian</w:t>
      </w:r>
      <w:r w:rsidR="002834E7" w:rsidRPr="007C1366">
        <w:rPr>
          <w:rFonts w:ascii="Times New Roman" w:hAnsi="Times New Roman" w:cs="Times New Roman"/>
          <w:lang w:val="ro-RO"/>
        </w:rPr>
        <w:t xml:space="preserve"> k</w:t>
      </w:r>
      <w:r w:rsidR="001A0807" w:rsidRPr="007C1366">
        <w:rPr>
          <w:rFonts w:ascii="Times New Roman" w:hAnsi="Times New Roman" w:cs="Times New Roman"/>
          <w:lang w:val="ro-RO"/>
        </w:rPr>
        <w:t>. LA final se verifică</w:t>
      </w:r>
      <w:r w:rsidR="002834E7" w:rsidRPr="007C1366">
        <w:rPr>
          <w:rFonts w:ascii="Times New Roman" w:hAnsi="Times New Roman" w:cs="Times New Roman"/>
          <w:lang w:val="ro-RO"/>
        </w:rPr>
        <w:t xml:space="preserve"> ecuația grupului [S] *B = R + [k] *A'</w:t>
      </w:r>
      <w:r w:rsidRPr="007C1366">
        <w:rPr>
          <w:rFonts w:ascii="Times New Roman" w:hAnsi="Times New Roman" w:cs="Times New Roman"/>
          <w:lang w:val="ro-RO"/>
        </w:rPr>
        <w:t xml:space="preserve">. </w:t>
      </w:r>
      <w:r w:rsidR="002834E7" w:rsidRPr="007C1366">
        <w:rPr>
          <w:rFonts w:ascii="Times New Roman" w:hAnsi="Times New Roman" w:cs="Times New Roman"/>
          <w:lang w:val="ro-RO"/>
        </w:rPr>
        <w:t xml:space="preserve">Dacă ecuația se verfică, semnătura este validă. </w:t>
      </w:r>
    </w:p>
    <w:p w:rsidR="00762BEE" w:rsidRPr="007C1366" w:rsidRDefault="00762BEE" w:rsidP="00DE373E">
      <w:pPr>
        <w:spacing w:line="360" w:lineRule="auto"/>
        <w:ind w:firstLine="360"/>
        <w:jc w:val="both"/>
        <w:rPr>
          <w:rFonts w:ascii="Times New Roman" w:hAnsi="Times New Roman" w:cs="Times New Roman"/>
          <w:b/>
          <w:lang w:val="ro-RO"/>
        </w:rPr>
      </w:pPr>
      <w:r w:rsidRPr="007C1366">
        <w:rPr>
          <w:rFonts w:ascii="Times New Roman" w:hAnsi="Times New Roman" w:cs="Times New Roman"/>
          <w:b/>
          <w:lang w:val="ro-RO"/>
        </w:rPr>
        <w:t>Base-58.</w:t>
      </w:r>
    </w:p>
    <w:p w:rsidR="001775A0" w:rsidRPr="007C1366" w:rsidRDefault="00DE373E" w:rsidP="00F72926">
      <w:pPr>
        <w:spacing w:line="360" w:lineRule="auto"/>
        <w:ind w:firstLine="360"/>
        <w:jc w:val="both"/>
        <w:rPr>
          <w:lang w:val="ro-RO"/>
        </w:rPr>
      </w:pPr>
      <w:r w:rsidRPr="007C1366">
        <w:rPr>
          <w:rFonts w:ascii="Times New Roman" w:hAnsi="Times New Roman" w:cs="Times New Roman"/>
          <w:lang w:val="ro-RO"/>
        </w:rPr>
        <w:t xml:space="preserve">Toate cheile sunt reprezentate </w:t>
      </w:r>
      <w:r w:rsidR="00F72926" w:rsidRPr="007C1366">
        <w:rPr>
          <w:rFonts w:ascii="Times New Roman" w:hAnsi="Times New Roman" w:cs="Times New Roman"/>
          <w:lang w:val="ro-RO"/>
        </w:rPr>
        <w:t>în codul</w:t>
      </w:r>
      <w:r w:rsidRPr="007C1366">
        <w:rPr>
          <w:rFonts w:ascii="Times New Roman" w:hAnsi="Times New Roman" w:cs="Times New Roman"/>
          <w:lang w:val="ro-RO"/>
        </w:rPr>
        <w:t xml:space="preserve"> Base</w:t>
      </w:r>
      <w:r w:rsidR="00762BEE" w:rsidRPr="007C1366">
        <w:rPr>
          <w:rFonts w:ascii="Times New Roman" w:hAnsi="Times New Roman" w:cs="Times New Roman"/>
          <w:lang w:val="ro-RO"/>
        </w:rPr>
        <w:t>-</w:t>
      </w:r>
      <w:r w:rsidRPr="007C1366">
        <w:rPr>
          <w:rFonts w:ascii="Times New Roman" w:hAnsi="Times New Roman" w:cs="Times New Roman"/>
          <w:lang w:val="ro-RO"/>
        </w:rPr>
        <w:t>58</w:t>
      </w:r>
      <w:r w:rsidR="00F72926" w:rsidRPr="007C1366">
        <w:rPr>
          <w:rFonts w:ascii="Times New Roman" w:hAnsi="Times New Roman" w:cs="Times New Roman"/>
          <w:lang w:val="ro-RO"/>
        </w:rPr>
        <w:t>.</w:t>
      </w:r>
      <w:r w:rsidR="00F72926" w:rsidRPr="007C1366">
        <w:rPr>
          <w:lang w:val="ro-RO"/>
        </w:rPr>
        <w:t xml:space="preserve"> </w:t>
      </w:r>
      <w:r w:rsidR="001775A0" w:rsidRPr="007C1366">
        <w:rPr>
          <w:lang w:val="ro-RO"/>
        </w:rPr>
        <w:t>Principalele motive pentru</w:t>
      </w:r>
      <w:r w:rsidR="00273A28" w:rsidRPr="007C1366">
        <w:rPr>
          <w:lang w:val="ro-RO"/>
        </w:rPr>
        <w:t xml:space="preserve"> folosirea codificării base-58 î</w:t>
      </w:r>
      <w:r w:rsidR="001775A0" w:rsidRPr="007C1366">
        <w:rPr>
          <w:lang w:val="ro-RO"/>
        </w:rPr>
        <w:t>n loc de base-64 în aplicațiile de monede electronice sunt</w:t>
      </w:r>
      <w:r w:rsidR="00650BE7" w:rsidRPr="007C1366">
        <w:rPr>
          <w:lang w:val="ro-RO"/>
        </w:rPr>
        <w:t xml:space="preserve"> au fost descrise </w:t>
      </w:r>
      <w:r w:rsidR="00C14B55" w:rsidRPr="007C1366">
        <w:rPr>
          <w:lang w:val="ro-RO"/>
        </w:rPr>
        <w:t xml:space="preserve">Satoshi </w:t>
      </w:r>
      <w:r w:rsidR="00AF0E83" w:rsidRPr="007C1366">
        <w:rPr>
          <w:lang w:val="ro-RO"/>
        </w:rPr>
        <w:t>Nakamoto pentru utilizarea codif</w:t>
      </w:r>
      <w:r w:rsidR="00C14B55" w:rsidRPr="007C1366">
        <w:rPr>
          <w:lang w:val="ro-RO"/>
        </w:rPr>
        <w:t>icării în Bitcoin</w:t>
      </w:r>
      <w:r w:rsidR="001775A0" w:rsidRPr="007C1366">
        <w:rPr>
          <w:lang w:val="ro-RO"/>
        </w:rPr>
        <w:t>:</w:t>
      </w:r>
    </w:p>
    <w:p w:rsidR="001775A0" w:rsidRPr="007C1366" w:rsidRDefault="001775A0" w:rsidP="001775A0">
      <w:pPr>
        <w:pStyle w:val="ListParagraph"/>
        <w:numPr>
          <w:ilvl w:val="0"/>
          <w:numId w:val="9"/>
        </w:numPr>
        <w:spacing w:line="360" w:lineRule="auto"/>
        <w:ind w:left="851"/>
        <w:jc w:val="both"/>
        <w:rPr>
          <w:rFonts w:ascii="Times New Roman" w:hAnsi="Times New Roman" w:cs="Times New Roman"/>
          <w:lang w:val="ro-RO"/>
        </w:rPr>
      </w:pPr>
      <w:r w:rsidRPr="007C1366">
        <w:rPr>
          <w:lang w:val="ro-RO"/>
        </w:rPr>
        <w:t>eliminarea caracterelor</w:t>
      </w:r>
      <w:r w:rsidRPr="007C1366">
        <w:rPr>
          <w:rFonts w:ascii="Times New Roman" w:hAnsi="Times New Roman" w:cs="Times New Roman"/>
          <w:lang w:val="ro-RO"/>
        </w:rPr>
        <w:t xml:space="preserve"> 0</w:t>
      </w:r>
      <w:r w:rsidR="00AF0E83" w:rsidRPr="007C1366">
        <w:rPr>
          <w:rFonts w:ascii="Times New Roman" w:hAnsi="Times New Roman" w:cs="Times New Roman"/>
          <w:lang w:val="ro-RO"/>
        </w:rPr>
        <w:t xml:space="preserve">(zero), </w:t>
      </w:r>
      <w:r w:rsidRPr="007C1366">
        <w:rPr>
          <w:rFonts w:ascii="Times New Roman" w:hAnsi="Times New Roman" w:cs="Times New Roman"/>
          <w:lang w:val="ro-RO"/>
        </w:rPr>
        <w:t>O</w:t>
      </w:r>
      <w:r w:rsidR="00AF0E83" w:rsidRPr="007C1366">
        <w:rPr>
          <w:rFonts w:ascii="Times New Roman" w:hAnsi="Times New Roman" w:cs="Times New Roman"/>
          <w:lang w:val="ro-RO"/>
        </w:rPr>
        <w:t xml:space="preserve">(litera o mare), </w:t>
      </w:r>
      <w:r w:rsidRPr="007C1366">
        <w:rPr>
          <w:rFonts w:ascii="Times New Roman" w:hAnsi="Times New Roman" w:cs="Times New Roman"/>
          <w:lang w:val="ro-RO"/>
        </w:rPr>
        <w:t>I</w:t>
      </w:r>
      <w:r w:rsidR="00AF0E83" w:rsidRPr="007C1366">
        <w:rPr>
          <w:rFonts w:ascii="Times New Roman" w:hAnsi="Times New Roman" w:cs="Times New Roman"/>
          <w:lang w:val="ro-RO"/>
        </w:rPr>
        <w:t xml:space="preserve">(litera i mare), </w:t>
      </w:r>
      <w:r w:rsidRPr="007C1366">
        <w:rPr>
          <w:rFonts w:ascii="Times New Roman" w:hAnsi="Times New Roman" w:cs="Times New Roman"/>
          <w:lang w:val="ro-RO"/>
        </w:rPr>
        <w:t>l</w:t>
      </w:r>
      <w:r w:rsidR="00AF0E83" w:rsidRPr="007C1366">
        <w:rPr>
          <w:rFonts w:ascii="Times New Roman" w:hAnsi="Times New Roman" w:cs="Times New Roman"/>
          <w:lang w:val="ro-RO"/>
        </w:rPr>
        <w:t>(litera l)</w:t>
      </w:r>
      <w:r w:rsidRPr="007C1366">
        <w:rPr>
          <w:rFonts w:ascii="Times New Roman" w:hAnsi="Times New Roman" w:cs="Times New Roman"/>
          <w:lang w:val="ro-RO"/>
        </w:rPr>
        <w:t xml:space="preserve"> care arată la fel în unele fonturi ș</w:t>
      </w:r>
      <w:r w:rsidR="00F72926" w:rsidRPr="007C1366">
        <w:rPr>
          <w:rFonts w:ascii="Times New Roman" w:hAnsi="Times New Roman" w:cs="Times New Roman"/>
          <w:lang w:val="ro-RO"/>
        </w:rPr>
        <w:t xml:space="preserve">i ar putea fi utilizate pentru a crea numere de cont care </w:t>
      </w:r>
      <w:r w:rsidRPr="007C1366">
        <w:rPr>
          <w:rFonts w:ascii="Times New Roman" w:hAnsi="Times New Roman" w:cs="Times New Roman"/>
          <w:lang w:val="ro-RO"/>
        </w:rPr>
        <w:t>ar putea fi vizualizate identic.</w:t>
      </w:r>
    </w:p>
    <w:p w:rsidR="002C328D" w:rsidRPr="007C1366" w:rsidRDefault="001775A0" w:rsidP="002C328D">
      <w:pPr>
        <w:pStyle w:val="ListParagraph"/>
        <w:numPr>
          <w:ilvl w:val="0"/>
          <w:numId w:val="9"/>
        </w:numPr>
        <w:spacing w:line="360" w:lineRule="auto"/>
        <w:ind w:left="851"/>
        <w:jc w:val="both"/>
        <w:rPr>
          <w:rFonts w:ascii="Times New Roman" w:hAnsi="Times New Roman" w:cs="Times New Roman"/>
          <w:lang w:val="ro-RO"/>
        </w:rPr>
      </w:pPr>
      <w:r w:rsidRPr="007C1366">
        <w:rPr>
          <w:rFonts w:ascii="Times New Roman" w:hAnsi="Times New Roman" w:cs="Times New Roman"/>
          <w:lang w:val="ro-RO"/>
        </w:rPr>
        <w:t>u</w:t>
      </w:r>
      <w:r w:rsidR="00F72926" w:rsidRPr="007C1366">
        <w:rPr>
          <w:rFonts w:ascii="Times New Roman" w:hAnsi="Times New Roman" w:cs="Times New Roman"/>
          <w:lang w:val="ro-RO"/>
        </w:rPr>
        <w:t xml:space="preserve">n șir cu caractere non-alfanumerice </w:t>
      </w:r>
      <w:r w:rsidR="002C328D" w:rsidRPr="007C1366">
        <w:rPr>
          <w:rFonts w:ascii="Times New Roman" w:hAnsi="Times New Roman" w:cs="Times New Roman"/>
          <w:lang w:val="ro-RO"/>
        </w:rPr>
        <w:t>nu va fi acceptat la fel de ușor</w:t>
      </w:r>
      <w:r w:rsidR="00F72926" w:rsidRPr="007C1366">
        <w:rPr>
          <w:rFonts w:ascii="Times New Roman" w:hAnsi="Times New Roman" w:cs="Times New Roman"/>
          <w:lang w:val="ro-RO"/>
        </w:rPr>
        <w:t xml:space="preserve"> ca un număr de cont.</w:t>
      </w:r>
    </w:p>
    <w:p w:rsidR="00542CE5" w:rsidRPr="007C1366" w:rsidRDefault="002C328D" w:rsidP="00542CE5">
      <w:pPr>
        <w:pStyle w:val="ListParagraph"/>
        <w:numPr>
          <w:ilvl w:val="0"/>
          <w:numId w:val="9"/>
        </w:numPr>
        <w:spacing w:line="360" w:lineRule="auto"/>
        <w:ind w:left="851"/>
        <w:jc w:val="both"/>
        <w:rPr>
          <w:rFonts w:ascii="Times New Roman" w:hAnsi="Times New Roman" w:cs="Times New Roman"/>
          <w:lang w:val="ro-RO"/>
        </w:rPr>
      </w:pPr>
      <w:r w:rsidRPr="007C1366">
        <w:rPr>
          <w:rFonts w:ascii="Times New Roman" w:hAnsi="Times New Roman" w:cs="Times New Roman"/>
          <w:lang w:val="ro-RO"/>
        </w:rPr>
        <w:t xml:space="preserve">dacă sunt trimise prin email, acesta </w:t>
      </w:r>
      <w:r w:rsidR="00F72926" w:rsidRPr="007C1366">
        <w:rPr>
          <w:rFonts w:ascii="Times New Roman" w:hAnsi="Times New Roman" w:cs="Times New Roman"/>
          <w:lang w:val="ro-RO"/>
        </w:rPr>
        <w:t xml:space="preserve"> nu va </w:t>
      </w:r>
      <w:r w:rsidRPr="007C1366">
        <w:rPr>
          <w:rFonts w:ascii="Times New Roman" w:hAnsi="Times New Roman" w:cs="Times New Roman"/>
          <w:lang w:val="ro-RO"/>
        </w:rPr>
        <w:t>adăuga automat întreruperi de linie</w:t>
      </w:r>
      <w:r w:rsidR="00F72926" w:rsidRPr="007C1366">
        <w:rPr>
          <w:rFonts w:ascii="Times New Roman" w:hAnsi="Times New Roman" w:cs="Times New Roman"/>
          <w:lang w:val="ro-RO"/>
        </w:rPr>
        <w:t xml:space="preserve"> dac</w:t>
      </w:r>
      <w:r w:rsidR="00AE4722" w:rsidRPr="007C1366">
        <w:rPr>
          <w:rFonts w:ascii="Times New Roman" w:hAnsi="Times New Roman" w:cs="Times New Roman"/>
          <w:lang w:val="ro-RO"/>
        </w:rPr>
        <w:t>ă nu există semne de punctuație după care sa se facă întreruperea.</w:t>
      </w:r>
    </w:p>
    <w:p w:rsidR="00542CE5" w:rsidRPr="007C1366" w:rsidRDefault="00542CE5" w:rsidP="00542CE5">
      <w:pPr>
        <w:pStyle w:val="ListParagraph"/>
        <w:spacing w:line="360" w:lineRule="auto"/>
        <w:ind w:left="0"/>
        <w:jc w:val="both"/>
        <w:rPr>
          <w:rFonts w:ascii="Times New Roman" w:hAnsi="Times New Roman" w:cs="Times New Roman"/>
          <w:lang w:val="ro-RO"/>
        </w:rPr>
      </w:pPr>
      <w:r w:rsidRPr="007C1366">
        <w:rPr>
          <w:rFonts w:ascii="Times New Roman" w:hAnsi="Times New Roman" w:cs="Times New Roman"/>
          <w:lang w:val="ro-RO"/>
        </w:rPr>
        <w:tab/>
        <w:t xml:space="preserve">Un șir Base58Check este creat dintr-o șir de date </w:t>
      </w:r>
      <w:r w:rsidR="00351797" w:rsidRPr="007C1366">
        <w:rPr>
          <w:rFonts w:ascii="Times New Roman" w:hAnsi="Times New Roman" w:cs="Times New Roman"/>
          <w:i/>
          <w:lang w:val="ro-RO"/>
        </w:rPr>
        <w:t xml:space="preserve">d </w:t>
      </w:r>
      <w:r w:rsidRPr="007C1366">
        <w:rPr>
          <w:rFonts w:ascii="Times New Roman" w:hAnsi="Times New Roman" w:cs="Times New Roman"/>
          <w:lang w:val="ro-RO"/>
        </w:rPr>
        <w:t>în modul următor.</w:t>
      </w:r>
    </w:p>
    <w:p w:rsidR="00570A2F" w:rsidRPr="007C1366" w:rsidRDefault="002E7105" w:rsidP="00A81E56">
      <w:pPr>
        <w:pStyle w:val="ListParagraph"/>
        <w:numPr>
          <w:ilvl w:val="0"/>
          <w:numId w:val="13"/>
        </w:numPr>
        <w:spacing w:line="360" w:lineRule="auto"/>
        <w:ind w:left="851"/>
        <w:jc w:val="both"/>
        <w:rPr>
          <w:rFonts w:ascii="Times New Roman" w:hAnsi="Times New Roman" w:cs="Times New Roman"/>
          <w:lang w:val="ro-RO"/>
        </w:rPr>
      </w:pPr>
      <w:r w:rsidRPr="007C1366">
        <w:rPr>
          <w:rFonts w:ascii="Times New Roman" w:hAnsi="Times New Roman" w:cs="Times New Roman"/>
          <w:lang w:val="ro-RO"/>
        </w:rPr>
        <w:t>D</w:t>
      </w:r>
      <w:r w:rsidR="00570A2F" w:rsidRPr="007C1366">
        <w:rPr>
          <w:rFonts w:ascii="Times New Roman" w:hAnsi="Times New Roman" w:cs="Times New Roman"/>
          <w:lang w:val="ro-RO"/>
        </w:rPr>
        <w:t>atele care vor fi codificate sunt precedate de un antet prin care se identifica aplicația/versiunea. De exemplu, în cazul Bitcoin se adau</w:t>
      </w:r>
      <w:r w:rsidRPr="007C1366">
        <w:rPr>
          <w:rFonts w:ascii="Times New Roman" w:hAnsi="Times New Roman" w:cs="Times New Roman"/>
          <w:lang w:val="ro-RO"/>
        </w:rPr>
        <w:t>gă un octet 0 (0x00 hexazecimal).</w:t>
      </w:r>
    </w:p>
    <w:p w:rsidR="00542CE5" w:rsidRPr="007C1366" w:rsidRDefault="00351797" w:rsidP="00A81E56">
      <w:pPr>
        <w:pStyle w:val="ListParagraph"/>
        <w:numPr>
          <w:ilvl w:val="0"/>
          <w:numId w:val="13"/>
        </w:numPr>
        <w:spacing w:line="360" w:lineRule="auto"/>
        <w:ind w:left="851"/>
        <w:jc w:val="both"/>
        <w:rPr>
          <w:rFonts w:ascii="Times New Roman" w:hAnsi="Times New Roman" w:cs="Times New Roman"/>
          <w:i/>
          <w:lang w:val="ro-RO"/>
        </w:rPr>
      </w:pPr>
      <w:r w:rsidRPr="007C1366">
        <w:rPr>
          <w:rFonts w:ascii="Times New Roman" w:hAnsi="Times New Roman" w:cs="Times New Roman"/>
          <w:lang w:val="ro-RO"/>
        </w:rPr>
        <w:t>Se calculează amprenta hash</w:t>
      </w:r>
      <w:r w:rsidR="00542CE5" w:rsidRPr="007C1366">
        <w:rPr>
          <w:rFonts w:ascii="Times New Roman" w:hAnsi="Times New Roman" w:cs="Times New Roman"/>
          <w:lang w:val="ro-RO"/>
        </w:rPr>
        <w:t xml:space="preserve"> </w:t>
      </w:r>
      <w:r w:rsidRPr="007C1366">
        <w:rPr>
          <w:rFonts w:ascii="Times New Roman" w:hAnsi="Times New Roman" w:cs="Times New Roman"/>
          <w:i/>
          <w:lang w:val="ro-RO"/>
        </w:rPr>
        <w:t>h =</w:t>
      </w:r>
      <w:r w:rsidRPr="007C1366">
        <w:rPr>
          <w:rFonts w:ascii="Times New Roman" w:hAnsi="Times New Roman" w:cs="Times New Roman"/>
          <w:lang w:val="ro-RO"/>
        </w:rPr>
        <w:t xml:space="preserve"> </w:t>
      </w:r>
      <w:r w:rsidR="00542CE5" w:rsidRPr="007C1366">
        <w:rPr>
          <w:rFonts w:ascii="Times New Roman" w:hAnsi="Times New Roman" w:cs="Times New Roman"/>
          <w:i/>
          <w:lang w:val="ro-RO"/>
        </w:rPr>
        <w:t>SHA256 (SHA256 (</w:t>
      </w:r>
      <w:r w:rsidR="002E7105" w:rsidRPr="007C1366">
        <w:rPr>
          <w:rFonts w:ascii="Times New Roman" w:hAnsi="Times New Roman" w:cs="Times New Roman"/>
          <w:i/>
          <w:lang w:val="ro-RO"/>
        </w:rPr>
        <w:t xml:space="preserve"> 0x00| </w:t>
      </w:r>
      <w:r w:rsidRPr="007C1366">
        <w:rPr>
          <w:rFonts w:ascii="Times New Roman" w:hAnsi="Times New Roman" w:cs="Times New Roman"/>
          <w:i/>
          <w:lang w:val="ro-RO"/>
        </w:rPr>
        <w:t>d</w:t>
      </w:r>
      <w:r w:rsidR="002E7105" w:rsidRPr="007C1366">
        <w:rPr>
          <w:rFonts w:ascii="Times New Roman" w:hAnsi="Times New Roman" w:cs="Times New Roman"/>
          <w:i/>
          <w:lang w:val="ro-RO"/>
        </w:rPr>
        <w:t xml:space="preserve"> </w:t>
      </w:r>
      <w:r w:rsidR="00542CE5" w:rsidRPr="007C1366">
        <w:rPr>
          <w:rFonts w:ascii="Times New Roman" w:hAnsi="Times New Roman" w:cs="Times New Roman"/>
          <w:i/>
          <w:lang w:val="ro-RO"/>
        </w:rPr>
        <w:t>))</w:t>
      </w:r>
      <w:r w:rsidR="00926B54" w:rsidRPr="007C1366">
        <w:rPr>
          <w:rFonts w:ascii="Times New Roman" w:hAnsi="Times New Roman" w:cs="Times New Roman"/>
          <w:i/>
          <w:lang w:val="ro-RO"/>
        </w:rPr>
        <w:t>;</w:t>
      </w:r>
    </w:p>
    <w:p w:rsidR="00351797" w:rsidRPr="007C1366" w:rsidRDefault="00351797" w:rsidP="00A81E56">
      <w:pPr>
        <w:pStyle w:val="ListParagraph"/>
        <w:numPr>
          <w:ilvl w:val="0"/>
          <w:numId w:val="13"/>
        </w:numPr>
        <w:spacing w:line="360" w:lineRule="auto"/>
        <w:ind w:left="851"/>
        <w:jc w:val="both"/>
        <w:rPr>
          <w:rFonts w:ascii="Times New Roman" w:hAnsi="Times New Roman" w:cs="Times New Roman"/>
          <w:lang w:val="ro-RO"/>
        </w:rPr>
      </w:pPr>
      <w:r w:rsidRPr="007C1366">
        <w:rPr>
          <w:rFonts w:ascii="Times New Roman" w:hAnsi="Times New Roman" w:cs="Times New Roman"/>
          <w:lang w:val="ro-RO"/>
        </w:rPr>
        <w:t xml:space="preserve">Se selectează primii 4 octeți a amprentei </w:t>
      </w:r>
      <w:r w:rsidRPr="007C1366">
        <w:rPr>
          <w:rFonts w:ascii="Times New Roman" w:hAnsi="Times New Roman" w:cs="Times New Roman"/>
          <w:i/>
          <w:lang w:val="ro-RO"/>
        </w:rPr>
        <w:t>h</w:t>
      </w:r>
      <w:r w:rsidRPr="007C1366">
        <w:rPr>
          <w:rFonts w:ascii="Times New Roman" w:hAnsi="Times New Roman" w:cs="Times New Roman"/>
          <w:lang w:val="ro-RO"/>
        </w:rPr>
        <w:t xml:space="preserve"> și se concatenează la șirul de date </w:t>
      </w:r>
      <w:r w:rsidRPr="007C1366">
        <w:rPr>
          <w:rFonts w:ascii="Times New Roman" w:hAnsi="Times New Roman" w:cs="Times New Roman"/>
          <w:i/>
          <w:lang w:val="ro-RO"/>
        </w:rPr>
        <w:t xml:space="preserve">m = </w:t>
      </w:r>
      <w:r w:rsidR="00A44BD0" w:rsidRPr="007C1366">
        <w:rPr>
          <w:rFonts w:ascii="Times New Roman" w:hAnsi="Times New Roman" w:cs="Times New Roman"/>
          <w:i/>
          <w:lang w:val="ro-RO"/>
        </w:rPr>
        <w:t>d | h</w:t>
      </w:r>
      <w:r w:rsidR="002E7105" w:rsidRPr="007C1366">
        <w:rPr>
          <w:rFonts w:ascii="Times New Roman" w:hAnsi="Times New Roman" w:cs="Times New Roman"/>
          <w:lang w:val="ro-RO"/>
        </w:rPr>
        <w:t xml:space="preserve"> pentru detectarea erorilor.</w:t>
      </w:r>
    </w:p>
    <w:p w:rsidR="001721F5" w:rsidRPr="007C1366" w:rsidRDefault="00A44BD0" w:rsidP="00A81E56">
      <w:pPr>
        <w:pStyle w:val="ListParagraph"/>
        <w:numPr>
          <w:ilvl w:val="0"/>
          <w:numId w:val="13"/>
        </w:numPr>
        <w:spacing w:line="360" w:lineRule="auto"/>
        <w:ind w:left="851"/>
        <w:jc w:val="both"/>
        <w:rPr>
          <w:rFonts w:ascii="Times New Roman" w:hAnsi="Times New Roman" w:cs="Times New Roman"/>
          <w:lang w:val="ro-RO"/>
        </w:rPr>
      </w:pPr>
      <w:r w:rsidRPr="007C1366">
        <w:rPr>
          <w:rFonts w:ascii="Times New Roman" w:hAnsi="Times New Roman" w:cs="Times New Roman"/>
          <w:lang w:val="ro-RO"/>
        </w:rPr>
        <w:t xml:space="preserve">Considerăm rezultatul anterior ca un singur </w:t>
      </w:r>
      <w:r w:rsidR="00650BE7" w:rsidRPr="007C1366">
        <w:rPr>
          <w:rFonts w:ascii="Times New Roman" w:hAnsi="Times New Roman" w:cs="Times New Roman"/>
          <w:lang w:val="ro-RO"/>
        </w:rPr>
        <w:t>număr big-endian</w:t>
      </w:r>
      <w:r w:rsidR="002E7105" w:rsidRPr="007C1366">
        <w:rPr>
          <w:rFonts w:ascii="Times New Roman" w:hAnsi="Times New Roman" w:cs="Times New Roman"/>
          <w:lang w:val="ro-RO"/>
        </w:rPr>
        <w:t>. C</w:t>
      </w:r>
      <w:r w:rsidR="00C14B55" w:rsidRPr="007C1366">
        <w:rPr>
          <w:rFonts w:ascii="Times New Roman" w:hAnsi="Times New Roman" w:cs="Times New Roman"/>
          <w:lang w:val="ro-RO"/>
        </w:rPr>
        <w:t xml:space="preserve">onversia </w:t>
      </w:r>
      <w:r w:rsidR="002E7105" w:rsidRPr="007C1366">
        <w:rPr>
          <w:rFonts w:ascii="Times New Roman" w:hAnsi="Times New Roman" w:cs="Times New Roman"/>
          <w:lang w:val="ro-RO"/>
        </w:rPr>
        <w:t xml:space="preserve">este realizată </w:t>
      </w:r>
      <w:r w:rsidR="00B2501E" w:rsidRPr="007C1366">
        <w:rPr>
          <w:rFonts w:ascii="Times New Roman" w:hAnsi="Times New Roman" w:cs="Times New Roman"/>
          <w:lang w:val="ro-RO"/>
        </w:rPr>
        <w:t>urmând pașii matematici. Secvența de numere obținute în urma conversiei sunt înlocuite cu cifrele corespunzătoare tabelului de conversie base-58</w:t>
      </w:r>
      <w:r w:rsidR="00A81E56" w:rsidRPr="007C1366">
        <w:rPr>
          <w:rFonts w:ascii="Times New Roman" w:hAnsi="Times New Roman" w:cs="Times New Roman"/>
          <w:lang w:val="ro-RO"/>
        </w:rPr>
        <w:t>.</w:t>
      </w:r>
    </w:p>
    <w:p w:rsidR="001721F5" w:rsidRPr="007C1366" w:rsidRDefault="001721F5" w:rsidP="00A81E56">
      <w:pPr>
        <w:pStyle w:val="ListParagraph"/>
        <w:numPr>
          <w:ilvl w:val="0"/>
          <w:numId w:val="13"/>
        </w:numPr>
        <w:spacing w:line="360" w:lineRule="auto"/>
        <w:ind w:left="851"/>
        <w:jc w:val="both"/>
        <w:rPr>
          <w:rFonts w:ascii="Times New Roman" w:hAnsi="Times New Roman" w:cs="Times New Roman"/>
          <w:lang w:val="ro-RO"/>
        </w:rPr>
      </w:pPr>
      <w:r w:rsidRPr="007C1366">
        <w:rPr>
          <w:rFonts w:ascii="Times New Roman" w:hAnsi="Times New Roman" w:cs="Times New Roman"/>
          <w:lang w:val="ro-RO"/>
        </w:rPr>
        <w:t>Caracterul de inceput "1", care are o valoare zero în baza58, este rezervat pen</w:t>
      </w:r>
      <w:r w:rsidR="00BD1D7D" w:rsidRPr="007C1366">
        <w:rPr>
          <w:rFonts w:ascii="Times New Roman" w:hAnsi="Times New Roman" w:cs="Times New Roman"/>
          <w:lang w:val="ro-RO"/>
        </w:rPr>
        <w:t>tru a reprezenta un octet de 0 la începutul numărului</w:t>
      </w:r>
      <w:r w:rsidRPr="007C1366">
        <w:rPr>
          <w:rFonts w:ascii="Times New Roman" w:hAnsi="Times New Roman" w:cs="Times New Roman"/>
          <w:lang w:val="ro-RO"/>
        </w:rPr>
        <w:t xml:space="preserve">. </w:t>
      </w:r>
      <w:r w:rsidR="00EF3F2C" w:rsidRPr="007C1366">
        <w:rPr>
          <w:rFonts w:ascii="Times New Roman" w:hAnsi="Times New Roman" w:cs="Times New Roman"/>
          <w:lang w:val="ro-RO"/>
        </w:rPr>
        <w:t xml:space="preserve">Pot exista </w:t>
      </w:r>
      <w:r w:rsidRPr="007C1366">
        <w:rPr>
          <w:rFonts w:ascii="Times New Roman" w:hAnsi="Times New Roman" w:cs="Times New Roman"/>
          <w:lang w:val="ro-RO"/>
        </w:rPr>
        <w:t xml:space="preserve">unul sau mai </w:t>
      </w:r>
      <w:r w:rsidR="00EF3F2C" w:rsidRPr="007C1366">
        <w:rPr>
          <w:rFonts w:ascii="Times New Roman" w:hAnsi="Times New Roman" w:cs="Times New Roman"/>
          <w:lang w:val="ro-RO"/>
        </w:rPr>
        <w:t>multe</w:t>
      </w:r>
      <w:r w:rsidRPr="007C1366">
        <w:rPr>
          <w:rFonts w:ascii="Times New Roman" w:hAnsi="Times New Roman" w:cs="Times New Roman"/>
          <w:lang w:val="ro-RO"/>
        </w:rPr>
        <w:t xml:space="preserve"> </w:t>
      </w:r>
      <w:r w:rsidR="00EF3F2C" w:rsidRPr="007C1366">
        <w:rPr>
          <w:rFonts w:ascii="Times New Roman" w:hAnsi="Times New Roman" w:cs="Times New Roman"/>
          <w:lang w:val="ro-RO"/>
        </w:rPr>
        <w:t>caractere 1</w:t>
      </w:r>
      <w:r w:rsidRPr="007C1366">
        <w:rPr>
          <w:rFonts w:ascii="Times New Roman" w:hAnsi="Times New Roman" w:cs="Times New Roman"/>
          <w:lang w:val="ro-RO"/>
        </w:rPr>
        <w:t xml:space="preserve"> când este necesar să reprezinte unul sau mai mulți </w:t>
      </w:r>
      <w:r w:rsidR="00EF3F2C" w:rsidRPr="007C1366">
        <w:rPr>
          <w:rFonts w:ascii="Times New Roman" w:hAnsi="Times New Roman" w:cs="Times New Roman"/>
          <w:lang w:val="ro-RO"/>
        </w:rPr>
        <w:t>octeți zero</w:t>
      </w:r>
      <w:r w:rsidRPr="007C1366">
        <w:rPr>
          <w:rFonts w:ascii="Times New Roman" w:hAnsi="Times New Roman" w:cs="Times New Roman"/>
          <w:lang w:val="ro-RO"/>
        </w:rPr>
        <w:t xml:space="preserve">. </w:t>
      </w:r>
    </w:p>
    <w:p w:rsidR="00F40677" w:rsidRPr="007C1366" w:rsidRDefault="00F40677" w:rsidP="00F40677">
      <w:pPr>
        <w:pStyle w:val="Heading2"/>
        <w:rPr>
          <w:lang w:val="ro-RO"/>
        </w:rPr>
      </w:pPr>
      <w:bookmarkStart w:id="28" w:name="_Toc7279831"/>
      <w:r w:rsidRPr="007C1366">
        <w:rPr>
          <w:lang w:val="ro-RO"/>
        </w:rPr>
        <w:lastRenderedPageBreak/>
        <w:t>Tendermint</w:t>
      </w:r>
      <w:bookmarkEnd w:id="28"/>
    </w:p>
    <w:p w:rsidR="000D6612" w:rsidRPr="007C1366" w:rsidRDefault="000D6612"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Tendermint este un software pentru</w:t>
      </w:r>
      <w:r w:rsidR="00BC1052" w:rsidRPr="007C1366">
        <w:rPr>
          <w:rFonts w:ascii="Times New Roman" w:hAnsi="Times New Roman" w:cs="Times New Roman"/>
          <w:lang w:val="ro-RO"/>
        </w:rPr>
        <w:t xml:space="preserve"> asigurarea</w:t>
      </w:r>
      <w:r w:rsidRPr="007C1366">
        <w:rPr>
          <w:rFonts w:ascii="Times New Roman" w:hAnsi="Times New Roman" w:cs="Times New Roman"/>
          <w:lang w:val="ro-RO"/>
        </w:rPr>
        <w:t xml:space="preserve"> </w:t>
      </w:r>
      <w:r w:rsidR="00BC1052" w:rsidRPr="007C1366">
        <w:rPr>
          <w:rFonts w:ascii="Times New Roman" w:hAnsi="Times New Roman" w:cs="Times New Roman"/>
          <w:lang w:val="ro-RO"/>
        </w:rPr>
        <w:t xml:space="preserve">consistenței replicării </w:t>
      </w:r>
      <w:r w:rsidRPr="007C1366">
        <w:rPr>
          <w:rFonts w:ascii="Times New Roman" w:hAnsi="Times New Roman" w:cs="Times New Roman"/>
          <w:lang w:val="ro-RO"/>
        </w:rPr>
        <w:t xml:space="preserve">unei aplicații pe mai multe mașini. </w:t>
      </w:r>
      <w:r w:rsidR="00BC1052" w:rsidRPr="007C1366">
        <w:rPr>
          <w:rFonts w:ascii="Times New Roman" w:hAnsi="Times New Roman" w:cs="Times New Roman"/>
          <w:lang w:val="ro-RO"/>
        </w:rPr>
        <w:t xml:space="preserve">Datele sunt menținute </w:t>
      </w:r>
      <w:r w:rsidR="00C7249E" w:rsidRPr="007C1366">
        <w:rPr>
          <w:rFonts w:ascii="Times New Roman" w:hAnsi="Times New Roman" w:cs="Times New Roman"/>
          <w:lang w:val="ro-RO"/>
        </w:rPr>
        <w:t xml:space="preserve">în condițile în care </w:t>
      </w:r>
      <w:r w:rsidRPr="007C1366">
        <w:rPr>
          <w:rFonts w:ascii="Times New Roman" w:hAnsi="Times New Roman" w:cs="Times New Roman"/>
          <w:lang w:val="ro-RO"/>
        </w:rPr>
        <w:t>până la 1/3 din maș</w:t>
      </w:r>
      <w:r w:rsidR="00BC1052" w:rsidRPr="007C1366">
        <w:rPr>
          <w:rFonts w:ascii="Times New Roman" w:hAnsi="Times New Roman" w:cs="Times New Roman"/>
          <w:lang w:val="ro-RO"/>
        </w:rPr>
        <w:t xml:space="preserve">ini </w:t>
      </w:r>
      <w:r w:rsidR="00C7249E" w:rsidRPr="007C1366">
        <w:rPr>
          <w:rFonts w:ascii="Times New Roman" w:hAnsi="Times New Roman" w:cs="Times New Roman"/>
          <w:lang w:val="ro-RO"/>
        </w:rPr>
        <w:t>pot avea un comportament arbitrar. F</w:t>
      </w:r>
      <w:r w:rsidRPr="007C1366">
        <w:rPr>
          <w:rFonts w:ascii="Times New Roman" w:hAnsi="Times New Roman" w:cs="Times New Roman"/>
          <w:lang w:val="ro-RO"/>
        </w:rPr>
        <w:t xml:space="preserve">iecare mașină care nu este defectă vede același jurnal de tranzacții și calculează aceeași stare. Replicarea sigură și </w:t>
      </w:r>
      <w:r w:rsidR="00C7249E" w:rsidRPr="007C1366">
        <w:rPr>
          <w:rFonts w:ascii="Times New Roman" w:hAnsi="Times New Roman" w:cs="Times New Roman"/>
          <w:lang w:val="ro-RO"/>
        </w:rPr>
        <w:t>consistentă</w:t>
      </w:r>
      <w:r w:rsidRPr="007C1366">
        <w:rPr>
          <w:rFonts w:ascii="Times New Roman" w:hAnsi="Times New Roman" w:cs="Times New Roman"/>
          <w:lang w:val="ro-RO"/>
        </w:rPr>
        <w:t xml:space="preserve"> este o problemă fundame</w:t>
      </w:r>
      <w:r w:rsidR="00C7249E" w:rsidRPr="007C1366">
        <w:rPr>
          <w:rFonts w:ascii="Times New Roman" w:hAnsi="Times New Roman" w:cs="Times New Roman"/>
          <w:lang w:val="ro-RO"/>
        </w:rPr>
        <w:t xml:space="preserve">ntală în sistemele distribuite și are </w:t>
      </w:r>
      <w:r w:rsidRPr="007C1366">
        <w:rPr>
          <w:rFonts w:ascii="Times New Roman" w:hAnsi="Times New Roman" w:cs="Times New Roman"/>
          <w:lang w:val="ro-RO"/>
        </w:rPr>
        <w:t xml:space="preserve">un rol esențial în toleranța la </w:t>
      </w:r>
      <w:r w:rsidR="00C7249E" w:rsidRPr="007C1366">
        <w:rPr>
          <w:rFonts w:ascii="Times New Roman" w:hAnsi="Times New Roman" w:cs="Times New Roman"/>
          <w:lang w:val="ro-RO"/>
        </w:rPr>
        <w:t>defecte aleatoare</w:t>
      </w:r>
      <w:r w:rsidRPr="007C1366">
        <w:rPr>
          <w:rFonts w:ascii="Times New Roman" w:hAnsi="Times New Roman" w:cs="Times New Roman"/>
          <w:lang w:val="ro-RO"/>
        </w:rPr>
        <w:t xml:space="preserve"> pentru o gamă largă de aplicații</w:t>
      </w:r>
      <w:r w:rsidR="00C7249E" w:rsidRPr="007C1366">
        <w:rPr>
          <w:rFonts w:ascii="Times New Roman" w:hAnsi="Times New Roman" w:cs="Times New Roman"/>
          <w:lang w:val="ro-RO"/>
        </w:rPr>
        <w:t>.</w:t>
      </w:r>
    </w:p>
    <w:p w:rsidR="001F21B2" w:rsidRPr="007C1366" w:rsidRDefault="00C7249E"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Abilitatea de a menține o stare consistentă a datelor </w:t>
      </w:r>
      <w:r w:rsidR="001F21B2" w:rsidRPr="007C1366">
        <w:rPr>
          <w:rFonts w:ascii="Times New Roman" w:hAnsi="Times New Roman" w:cs="Times New Roman"/>
          <w:lang w:val="ro-RO"/>
        </w:rPr>
        <w:t xml:space="preserve">chiar daca există în sistem mașini care au un comportament arbitrat sau malițios, </w:t>
      </w:r>
      <w:r w:rsidR="000D6612" w:rsidRPr="007C1366">
        <w:rPr>
          <w:rFonts w:ascii="Times New Roman" w:hAnsi="Times New Roman" w:cs="Times New Roman"/>
          <w:lang w:val="ro-RO"/>
        </w:rPr>
        <w:t xml:space="preserve">este cunoscută sub numele de toleranță </w:t>
      </w:r>
      <w:r w:rsidRPr="007C1366">
        <w:rPr>
          <w:rFonts w:ascii="Times New Roman" w:hAnsi="Times New Roman" w:cs="Times New Roman"/>
          <w:lang w:val="ro-RO"/>
        </w:rPr>
        <w:t>la eșecuri</w:t>
      </w:r>
      <w:r w:rsidR="001F21B2" w:rsidRPr="007C1366">
        <w:rPr>
          <w:rFonts w:ascii="Times New Roman" w:hAnsi="Times New Roman" w:cs="Times New Roman"/>
          <w:lang w:val="ro-RO"/>
        </w:rPr>
        <w:t xml:space="preserve"> bizantine</w:t>
      </w:r>
      <w:r w:rsidR="000D6612" w:rsidRPr="007C1366">
        <w:rPr>
          <w:rFonts w:ascii="Times New Roman" w:hAnsi="Times New Roman" w:cs="Times New Roman"/>
          <w:lang w:val="ro-RO"/>
        </w:rPr>
        <w:t xml:space="preserve"> (BFT). Teoria BFT este </w:t>
      </w:r>
      <w:r w:rsidR="001F21B2" w:rsidRPr="007C1366">
        <w:rPr>
          <w:rFonts w:ascii="Times New Roman" w:hAnsi="Times New Roman" w:cs="Times New Roman"/>
          <w:lang w:val="ro-RO"/>
        </w:rPr>
        <w:t>destul de veche</w:t>
      </w:r>
      <w:r w:rsidR="000D6612" w:rsidRPr="007C1366">
        <w:rPr>
          <w:rFonts w:ascii="Times New Roman" w:hAnsi="Times New Roman" w:cs="Times New Roman"/>
          <w:lang w:val="ro-RO"/>
        </w:rPr>
        <w:t xml:space="preserve">, însă implementările de software au devenit populare recent, datorită în mare parte succesului tehnologiei "blockchain" precum Bitcoin și Ethereum. Tehnologia Blockchain este doar o reformulare a BFT într-un cadru mai modern, cu accent pe rețelele peer-to-peer și autentificarea criptografică. </w:t>
      </w:r>
    </w:p>
    <w:p w:rsidR="00A74535" w:rsidRPr="007C1366" w:rsidRDefault="00A74535"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Tendermint este alcătuit din două componente </w:t>
      </w:r>
      <w:r w:rsidR="00E96406" w:rsidRPr="007C1366">
        <w:rPr>
          <w:rFonts w:ascii="Times New Roman" w:hAnsi="Times New Roman" w:cs="Times New Roman"/>
          <w:lang w:val="ro-RO"/>
        </w:rPr>
        <w:t xml:space="preserve">principale: un motor care aplică algoritmul de </w:t>
      </w:r>
      <w:r w:rsidRPr="007C1366">
        <w:rPr>
          <w:rFonts w:ascii="Times New Roman" w:hAnsi="Times New Roman" w:cs="Times New Roman"/>
          <w:lang w:val="ro-RO"/>
        </w:rPr>
        <w:t xml:space="preserve"> consens și o interfață </w:t>
      </w:r>
      <w:r w:rsidR="001F21B2" w:rsidRPr="007C1366">
        <w:rPr>
          <w:rFonts w:ascii="Times New Roman" w:hAnsi="Times New Roman" w:cs="Times New Roman"/>
          <w:lang w:val="ro-RO"/>
        </w:rPr>
        <w:t>pentru interconectare cu diverse</w:t>
      </w:r>
      <w:r w:rsidRPr="007C1366">
        <w:rPr>
          <w:rFonts w:ascii="Times New Roman" w:hAnsi="Times New Roman" w:cs="Times New Roman"/>
          <w:lang w:val="ro-RO"/>
        </w:rPr>
        <w:t xml:space="preserve"> aplicații. Motorul </w:t>
      </w:r>
      <w:r w:rsidR="00E96406" w:rsidRPr="007C1366">
        <w:rPr>
          <w:rFonts w:ascii="Times New Roman" w:hAnsi="Times New Roman" w:cs="Times New Roman"/>
          <w:lang w:val="ro-RO"/>
        </w:rPr>
        <w:t xml:space="preserve">de </w:t>
      </w:r>
      <w:r w:rsidRPr="007C1366">
        <w:rPr>
          <w:rFonts w:ascii="Times New Roman" w:hAnsi="Times New Roman" w:cs="Times New Roman"/>
          <w:lang w:val="ro-RO"/>
        </w:rPr>
        <w:t xml:space="preserve">consens, numit Tendermint Core, asigură că aceleași tranzacții sunt înregistrate pe fiecare mașină în aceeași ordine. Interfața aplicației, numită Interface Application BlockChain (ABCI), permite procesarea tranzacțiilor în orice limbaj de programare. </w:t>
      </w:r>
      <w:r w:rsidR="00E96406" w:rsidRPr="007C1366">
        <w:rPr>
          <w:rFonts w:ascii="Times New Roman" w:hAnsi="Times New Roman" w:cs="Times New Roman"/>
          <w:lang w:val="ro-RO"/>
        </w:rPr>
        <w:t xml:space="preserve">Motorul de conses Tendermin Core </w:t>
      </w:r>
      <w:r w:rsidR="00D779F4" w:rsidRPr="007C1366">
        <w:rPr>
          <w:rFonts w:ascii="Times New Roman" w:hAnsi="Times New Roman" w:cs="Times New Roman"/>
          <w:lang w:val="ro-RO"/>
        </w:rPr>
        <w:t>este implementat în principal în Go. (</w:t>
      </w:r>
      <w:hyperlink r:id="rId17" w:history="1">
        <w:r w:rsidR="00D779F4" w:rsidRPr="007C1366">
          <w:rPr>
            <w:rStyle w:val="Hyperlink"/>
            <w:lang w:val="ro-RO"/>
          </w:rPr>
          <w:t>https://github.com/tendermint/tendermint</w:t>
        </w:r>
      </w:hyperlink>
      <w:r w:rsidR="00D779F4" w:rsidRPr="007C1366">
        <w:rPr>
          <w:lang w:val="ro-RO"/>
        </w:rPr>
        <w:t>)</w:t>
      </w:r>
    </w:p>
    <w:p w:rsidR="00A74535" w:rsidRPr="007C1366" w:rsidRDefault="00A74535"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Zookeeper, etcd și consul sunt </w:t>
      </w:r>
      <w:r w:rsidR="006E3AD8" w:rsidRPr="007C1366">
        <w:rPr>
          <w:rFonts w:ascii="Times New Roman" w:hAnsi="Times New Roman" w:cs="Times New Roman"/>
          <w:lang w:val="ro-RO"/>
        </w:rPr>
        <w:t>exemple de implementări simiare prin care se pot stoca date de tipul</w:t>
      </w:r>
      <w:r w:rsidRPr="007C1366">
        <w:rPr>
          <w:rFonts w:ascii="Times New Roman" w:hAnsi="Times New Roman" w:cs="Times New Roman"/>
          <w:lang w:val="ro-RO"/>
        </w:rPr>
        <w:t xml:space="preserve"> cheie-valoare </w:t>
      </w:r>
      <w:r w:rsidR="006E3AD8" w:rsidRPr="007C1366">
        <w:rPr>
          <w:rFonts w:ascii="Times New Roman" w:hAnsi="Times New Roman" w:cs="Times New Roman"/>
          <w:lang w:val="ro-RO"/>
        </w:rPr>
        <w:t>și menține consisența acestora printr-un</w:t>
      </w:r>
      <w:r w:rsidRPr="007C1366">
        <w:rPr>
          <w:rFonts w:ascii="Times New Roman" w:hAnsi="Times New Roman" w:cs="Times New Roman"/>
          <w:lang w:val="ro-RO"/>
        </w:rPr>
        <w:t xml:space="preserve"> un algoritm clasic, non-BFT </w:t>
      </w:r>
      <w:r w:rsidR="006E3AD8" w:rsidRPr="007C1366">
        <w:rPr>
          <w:rFonts w:ascii="Times New Roman" w:hAnsi="Times New Roman" w:cs="Times New Roman"/>
          <w:lang w:val="ro-RO"/>
        </w:rPr>
        <w:t xml:space="preserve">de </w:t>
      </w:r>
      <w:r w:rsidRPr="007C1366">
        <w:rPr>
          <w:rFonts w:ascii="Times New Roman" w:hAnsi="Times New Roman" w:cs="Times New Roman"/>
          <w:lang w:val="ro-RO"/>
        </w:rPr>
        <w:t>consens. Zookeeper utilizează o versiune a Paxos numită Zookeeper Atomic Broadcast, în timp ce etcd</w:t>
      </w:r>
      <w:r w:rsidR="006E3AD8" w:rsidRPr="007C1366">
        <w:rPr>
          <w:rFonts w:ascii="Times New Roman" w:hAnsi="Times New Roman" w:cs="Times New Roman"/>
          <w:lang w:val="ro-RO"/>
        </w:rPr>
        <w:t>(</w:t>
      </w:r>
      <w:hyperlink r:id="rId18" w:history="1">
        <w:r w:rsidR="006E3AD8" w:rsidRPr="007C1366">
          <w:rPr>
            <w:rStyle w:val="Hyperlink"/>
            <w:lang w:val="ro-RO"/>
          </w:rPr>
          <w:t>https://github.com/etcd-io/etcd</w:t>
        </w:r>
      </w:hyperlink>
      <w:r w:rsidR="006E3AD8" w:rsidRPr="007C1366">
        <w:rPr>
          <w:lang w:val="ro-RO"/>
        </w:rPr>
        <w:t>)</w:t>
      </w:r>
      <w:r w:rsidRPr="007C1366">
        <w:rPr>
          <w:rFonts w:ascii="Times New Roman" w:hAnsi="Times New Roman" w:cs="Times New Roman"/>
          <w:lang w:val="ro-RO"/>
        </w:rPr>
        <w:t xml:space="preserve"> și consul folosesc algoritmul Raft</w:t>
      </w:r>
      <w:r w:rsidR="006E3AD8" w:rsidRPr="007C1366">
        <w:rPr>
          <w:rFonts w:ascii="Times New Roman" w:hAnsi="Times New Roman" w:cs="Times New Roman"/>
          <w:lang w:val="ro-RO"/>
        </w:rPr>
        <w:t xml:space="preserve"> de obținere a consensului</w:t>
      </w:r>
      <w:r w:rsidRPr="007C1366">
        <w:rPr>
          <w:rFonts w:ascii="Times New Roman" w:hAnsi="Times New Roman" w:cs="Times New Roman"/>
          <w:lang w:val="ro-RO"/>
        </w:rPr>
        <w:t>, care este mult mai mic și mai simplu. Un grup tipic conține 3-5 mașini și poate tolera căderi de avarie în până la 1/2 din mașini, dar chiar și o singură eroare bizantină poate distruge sistemul.</w:t>
      </w:r>
    </w:p>
    <w:p w:rsidR="00A74535" w:rsidRPr="007C1366" w:rsidRDefault="00A74535"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Fiecare </w:t>
      </w:r>
      <w:r w:rsidR="00294DF1" w:rsidRPr="007C1366">
        <w:rPr>
          <w:rFonts w:ascii="Times New Roman" w:hAnsi="Times New Roman" w:cs="Times New Roman"/>
          <w:lang w:val="ro-RO"/>
        </w:rPr>
        <w:t>dintre aceste variante</w:t>
      </w:r>
      <w:r w:rsidRPr="007C1366">
        <w:rPr>
          <w:rFonts w:ascii="Times New Roman" w:hAnsi="Times New Roman" w:cs="Times New Roman"/>
          <w:lang w:val="ro-RO"/>
        </w:rPr>
        <w:t xml:space="preserve"> oferă o implementare p</w:t>
      </w:r>
      <w:r w:rsidR="00294DF1" w:rsidRPr="007C1366">
        <w:rPr>
          <w:rFonts w:ascii="Times New Roman" w:hAnsi="Times New Roman" w:cs="Times New Roman"/>
          <w:lang w:val="ro-RO"/>
        </w:rPr>
        <w:t xml:space="preserve">uțin diferită de stocare a datelor </w:t>
      </w:r>
      <w:r w:rsidRPr="007C1366">
        <w:rPr>
          <w:rFonts w:ascii="Times New Roman" w:hAnsi="Times New Roman" w:cs="Times New Roman"/>
          <w:lang w:val="ro-RO"/>
        </w:rPr>
        <w:t>cheie</w:t>
      </w:r>
      <w:r w:rsidR="00294DF1" w:rsidRPr="007C1366">
        <w:rPr>
          <w:rFonts w:ascii="Times New Roman" w:hAnsi="Times New Roman" w:cs="Times New Roman"/>
          <w:lang w:val="ro-RO"/>
        </w:rPr>
        <w:t>-valoare</w:t>
      </w:r>
      <w:r w:rsidRPr="007C1366">
        <w:rPr>
          <w:rFonts w:ascii="Times New Roman" w:hAnsi="Times New Roman" w:cs="Times New Roman"/>
          <w:lang w:val="ro-RO"/>
        </w:rPr>
        <w:t>, dar toate se concentrează, în general, pe furnizarea de servicii de bază pentru sistemele distribuite, cum ar fi configurația dinamică, des</w:t>
      </w:r>
      <w:r w:rsidR="00294DF1" w:rsidRPr="007C1366">
        <w:rPr>
          <w:rFonts w:ascii="Times New Roman" w:hAnsi="Times New Roman" w:cs="Times New Roman"/>
          <w:lang w:val="ro-RO"/>
        </w:rPr>
        <w:t>coperirea serviciilor, blocarea și</w:t>
      </w:r>
      <w:r w:rsidRPr="007C1366">
        <w:rPr>
          <w:rFonts w:ascii="Times New Roman" w:hAnsi="Times New Roman" w:cs="Times New Roman"/>
          <w:lang w:val="ro-RO"/>
        </w:rPr>
        <w:t xml:space="preserve"> alege</w:t>
      </w:r>
      <w:r w:rsidR="00294DF1" w:rsidRPr="007C1366">
        <w:rPr>
          <w:rFonts w:ascii="Times New Roman" w:hAnsi="Times New Roman" w:cs="Times New Roman"/>
          <w:lang w:val="ro-RO"/>
        </w:rPr>
        <w:t>rea liderilor</w:t>
      </w:r>
      <w:r w:rsidRPr="007C1366">
        <w:rPr>
          <w:rFonts w:ascii="Times New Roman" w:hAnsi="Times New Roman" w:cs="Times New Roman"/>
          <w:lang w:val="ro-RO"/>
        </w:rPr>
        <w:t>.</w:t>
      </w:r>
    </w:p>
    <w:p w:rsidR="00A74535" w:rsidRPr="007C1366" w:rsidRDefault="00BC5BE8"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Tendermint este </w:t>
      </w:r>
      <w:r w:rsidR="00A74535" w:rsidRPr="007C1366">
        <w:rPr>
          <w:rFonts w:ascii="Times New Roman" w:hAnsi="Times New Roman" w:cs="Times New Roman"/>
          <w:lang w:val="ro-RO"/>
        </w:rPr>
        <w:t>un software similar, dar cu două diferențe cheie:</w:t>
      </w:r>
    </w:p>
    <w:p w:rsidR="00BC5BE8" w:rsidRPr="007C1366" w:rsidRDefault="00BC5BE8" w:rsidP="0025639F">
      <w:pPr>
        <w:pStyle w:val="ListParagraph"/>
        <w:numPr>
          <w:ilvl w:val="0"/>
          <w:numId w:val="8"/>
        </w:numPr>
        <w:spacing w:line="360" w:lineRule="auto"/>
        <w:jc w:val="both"/>
        <w:rPr>
          <w:rFonts w:ascii="Times New Roman" w:hAnsi="Times New Roman" w:cs="Times New Roman"/>
          <w:lang w:val="ro-RO"/>
        </w:rPr>
      </w:pPr>
      <w:r w:rsidRPr="007C1366">
        <w:rPr>
          <w:rFonts w:ascii="Times New Roman" w:hAnsi="Times New Roman" w:cs="Times New Roman"/>
          <w:lang w:val="ro-RO"/>
        </w:rPr>
        <w:t>Mecanismul de conses asigură toleranță la eșecuri bizantine</w:t>
      </w:r>
      <w:r w:rsidR="00A74535" w:rsidRPr="007C1366">
        <w:rPr>
          <w:rFonts w:ascii="Times New Roman" w:hAnsi="Times New Roman" w:cs="Times New Roman"/>
          <w:lang w:val="ro-RO"/>
        </w:rPr>
        <w:t xml:space="preserve">, adică poate tolera până la o treime din </w:t>
      </w:r>
      <w:r w:rsidRPr="007C1366">
        <w:rPr>
          <w:rFonts w:ascii="Times New Roman" w:hAnsi="Times New Roman" w:cs="Times New Roman"/>
          <w:lang w:val="ro-RO"/>
        </w:rPr>
        <w:t>noduri compromise</w:t>
      </w:r>
      <w:r w:rsidR="00A74535" w:rsidRPr="007C1366">
        <w:rPr>
          <w:rFonts w:ascii="Times New Roman" w:hAnsi="Times New Roman" w:cs="Times New Roman"/>
          <w:lang w:val="ro-RO"/>
        </w:rPr>
        <w:t xml:space="preserve">, aceste eșecuri pot </w:t>
      </w:r>
      <w:r w:rsidRPr="007C1366">
        <w:rPr>
          <w:rFonts w:ascii="Times New Roman" w:hAnsi="Times New Roman" w:cs="Times New Roman"/>
          <w:lang w:val="ro-RO"/>
        </w:rPr>
        <w:t xml:space="preserve">include comportament arbitrar, </w:t>
      </w:r>
      <w:r w:rsidR="00A74535" w:rsidRPr="007C1366">
        <w:rPr>
          <w:rFonts w:ascii="Times New Roman" w:hAnsi="Times New Roman" w:cs="Times New Roman"/>
          <w:lang w:val="ro-RO"/>
        </w:rPr>
        <w:t xml:space="preserve">inclusiv atacuri hacking și atacuri rău-intenționate. </w:t>
      </w:r>
    </w:p>
    <w:p w:rsidR="0025639F" w:rsidRPr="007C1366" w:rsidRDefault="00A74535" w:rsidP="0025639F">
      <w:pPr>
        <w:pStyle w:val="ListParagraph"/>
        <w:numPr>
          <w:ilvl w:val="0"/>
          <w:numId w:val="8"/>
        </w:numPr>
        <w:spacing w:line="360" w:lineRule="auto"/>
        <w:jc w:val="both"/>
        <w:rPr>
          <w:rFonts w:ascii="Times New Roman" w:hAnsi="Times New Roman" w:cs="Times New Roman"/>
          <w:lang w:val="ro-RO"/>
        </w:rPr>
      </w:pPr>
      <w:r w:rsidRPr="007C1366">
        <w:rPr>
          <w:rFonts w:ascii="Times New Roman" w:hAnsi="Times New Roman" w:cs="Times New Roman"/>
          <w:lang w:val="ro-RO"/>
        </w:rPr>
        <w:t xml:space="preserve">Nu </w:t>
      </w:r>
      <w:r w:rsidR="0025639F" w:rsidRPr="007C1366">
        <w:rPr>
          <w:rFonts w:ascii="Times New Roman" w:hAnsi="Times New Roman" w:cs="Times New Roman"/>
          <w:lang w:val="ro-RO"/>
        </w:rPr>
        <w:t>restrânge modurile de stocare ale datelor la formatul cheie-valoare</w:t>
      </w:r>
      <w:r w:rsidRPr="007C1366">
        <w:rPr>
          <w:rFonts w:ascii="Times New Roman" w:hAnsi="Times New Roman" w:cs="Times New Roman"/>
          <w:lang w:val="ro-RO"/>
        </w:rPr>
        <w:t xml:space="preserve">. </w:t>
      </w:r>
      <w:r w:rsidR="0025639F" w:rsidRPr="007C1366">
        <w:rPr>
          <w:rFonts w:ascii="Times New Roman" w:hAnsi="Times New Roman" w:cs="Times New Roman"/>
          <w:lang w:val="ro-RO"/>
        </w:rPr>
        <w:t>Se</w:t>
      </w:r>
      <w:r w:rsidRPr="007C1366">
        <w:rPr>
          <w:rFonts w:ascii="Times New Roman" w:hAnsi="Times New Roman" w:cs="Times New Roman"/>
          <w:lang w:val="ro-RO"/>
        </w:rPr>
        <w:t xml:space="preserve"> concentrează asupra replicării </w:t>
      </w:r>
      <w:r w:rsidR="0025639F" w:rsidRPr="007C1366">
        <w:rPr>
          <w:rFonts w:ascii="Times New Roman" w:hAnsi="Times New Roman" w:cs="Times New Roman"/>
          <w:lang w:val="ro-RO"/>
        </w:rPr>
        <w:t>informaței din noduri și rezistența la comportamente</w:t>
      </w:r>
      <w:r w:rsidRPr="007C1366">
        <w:rPr>
          <w:rFonts w:ascii="Times New Roman" w:hAnsi="Times New Roman" w:cs="Times New Roman"/>
          <w:lang w:val="ro-RO"/>
        </w:rPr>
        <w:t xml:space="preserve"> arbitrare</w:t>
      </w:r>
      <w:r w:rsidR="0025639F" w:rsidRPr="007C1366">
        <w:rPr>
          <w:rFonts w:ascii="Times New Roman" w:hAnsi="Times New Roman" w:cs="Times New Roman"/>
          <w:lang w:val="ro-RO"/>
        </w:rPr>
        <w:t>.</w:t>
      </w:r>
    </w:p>
    <w:p w:rsidR="0039352E" w:rsidRPr="007C1366" w:rsidRDefault="0025639F" w:rsidP="0025639F">
      <w:pPr>
        <w:pStyle w:val="ListParagraph"/>
        <w:spacing w:line="360" w:lineRule="auto"/>
        <w:ind w:left="0"/>
        <w:jc w:val="both"/>
        <w:rPr>
          <w:rFonts w:ascii="Times New Roman" w:hAnsi="Times New Roman" w:cs="Times New Roman"/>
          <w:lang w:val="ro-RO"/>
        </w:rPr>
      </w:pPr>
      <w:r w:rsidRPr="007C1366">
        <w:rPr>
          <w:rFonts w:ascii="Times New Roman" w:hAnsi="Times New Roman" w:cs="Times New Roman"/>
          <w:lang w:val="ro-RO"/>
        </w:rPr>
        <w:lastRenderedPageBreak/>
        <w:tab/>
      </w:r>
      <w:r w:rsidR="0062476D" w:rsidRPr="007C1366">
        <w:rPr>
          <w:rFonts w:ascii="Times New Roman" w:hAnsi="Times New Roman" w:cs="Times New Roman"/>
          <w:lang w:val="ro-RO"/>
        </w:rPr>
        <w:t>Sistemul pentru replicarea nodurilor este interfațat către aplicațiile care dor</w:t>
      </w:r>
      <w:r w:rsidR="00AA47D4" w:rsidRPr="007C1366">
        <w:rPr>
          <w:rFonts w:ascii="Times New Roman" w:hAnsi="Times New Roman" w:cs="Times New Roman"/>
          <w:lang w:val="ro-RO"/>
        </w:rPr>
        <w:t>e</w:t>
      </w:r>
      <w:r w:rsidR="0062476D" w:rsidRPr="007C1366">
        <w:rPr>
          <w:rFonts w:ascii="Times New Roman" w:hAnsi="Times New Roman" w:cs="Times New Roman"/>
          <w:lang w:val="ro-RO"/>
        </w:rPr>
        <w:t>sc să se integreze cu Tendermint prin interfața</w:t>
      </w:r>
      <w:r w:rsidR="00AA47D4" w:rsidRPr="007C1366">
        <w:rPr>
          <w:rFonts w:ascii="Times New Roman" w:hAnsi="Times New Roman" w:cs="Times New Roman"/>
          <w:lang w:val="ro-RO"/>
        </w:rPr>
        <w:t xml:space="preserve"> Interfața Application BlockChain (ABCI). </w:t>
      </w:r>
      <w:r w:rsidR="0062476D" w:rsidRPr="007C1366">
        <w:rPr>
          <w:rFonts w:ascii="Times New Roman" w:hAnsi="Times New Roman" w:cs="Times New Roman"/>
          <w:lang w:val="ro-RO"/>
        </w:rPr>
        <w:t xml:space="preserve">ABCI este o interfață care definește limita dintre motorul de replicare (blocul de blocuri) și </w:t>
      </w:r>
      <w:r w:rsidR="00F237D6" w:rsidRPr="007C1366">
        <w:rPr>
          <w:rFonts w:ascii="Times New Roman" w:hAnsi="Times New Roman" w:cs="Times New Roman"/>
          <w:lang w:val="ro-RO"/>
        </w:rPr>
        <w:t>aplicația cu care se integrează</w:t>
      </w:r>
      <w:r w:rsidR="0062476D" w:rsidRPr="007C1366">
        <w:rPr>
          <w:rFonts w:ascii="Times New Roman" w:hAnsi="Times New Roman" w:cs="Times New Roman"/>
          <w:lang w:val="ro-RO"/>
        </w:rPr>
        <w:t>. Folosind un protoc</w:t>
      </w:r>
      <w:r w:rsidR="00F237D6" w:rsidRPr="007C1366">
        <w:rPr>
          <w:rFonts w:ascii="Times New Roman" w:hAnsi="Times New Roman" w:cs="Times New Roman"/>
          <w:lang w:val="ro-RO"/>
        </w:rPr>
        <w:t xml:space="preserve">ol bazat pe comunicare prin </w:t>
      </w:r>
      <w:r w:rsidR="0062476D" w:rsidRPr="007C1366">
        <w:rPr>
          <w:rFonts w:ascii="Times New Roman" w:hAnsi="Times New Roman" w:cs="Times New Roman"/>
          <w:lang w:val="ro-RO"/>
        </w:rPr>
        <w:t>socket, un motor de consens care rulează într-un singur proces poate gestiona o stare a aplicației care rulează într-un alt proces.</w:t>
      </w:r>
      <w:r w:rsidR="0039352E" w:rsidRPr="007C1366">
        <w:rPr>
          <w:rFonts w:ascii="Times New Roman" w:hAnsi="Times New Roman" w:cs="Times New Roman"/>
          <w:lang w:val="ro-RO"/>
        </w:rPr>
        <w:t xml:space="preserve"> </w:t>
      </w:r>
      <w:r w:rsidR="00E96EA2" w:rsidRPr="007C1366">
        <w:rPr>
          <w:rFonts w:ascii="Times New Roman" w:hAnsi="Times New Roman" w:cs="Times New Roman"/>
          <w:lang w:val="ro-RO"/>
        </w:rPr>
        <w:t>Pot exista mai multe conexiuni ABCI socket la o aplicație. Tendermint Core creează trei conexiuni ABCI la aplicație; una pentru validarea tranzacțiilor în timpul publicării în mempool, una pentru motorul consens pentru a rula propunerile de bloc și una pentru interogarea stării aplicației.</w:t>
      </w:r>
    </w:p>
    <w:p w:rsidR="0039352E" w:rsidRPr="007C1366" w:rsidRDefault="007975DD"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Comportamentul protocolul poate fi reprezentate printr-o mașină finită de stări </w:t>
      </w:r>
      <w:r w:rsidR="0039352E" w:rsidRPr="007C1366">
        <w:rPr>
          <w:rFonts w:ascii="Times New Roman" w:hAnsi="Times New Roman" w:cs="Times New Roman"/>
          <w:lang w:val="ro-RO"/>
        </w:rPr>
        <w:t>care arată astfel:</w:t>
      </w:r>
    </w:p>
    <w:p w:rsidR="0039352E" w:rsidRPr="007C1366" w:rsidRDefault="0039352E" w:rsidP="007975DD">
      <w:pPr>
        <w:spacing w:line="360" w:lineRule="auto"/>
        <w:ind w:firstLine="360"/>
        <w:jc w:val="center"/>
        <w:rPr>
          <w:rFonts w:ascii="Times New Roman" w:hAnsi="Times New Roman" w:cs="Times New Roman"/>
          <w:lang w:val="ro-RO"/>
        </w:rPr>
      </w:pPr>
      <w:r w:rsidRPr="007C1366">
        <w:rPr>
          <w:rFonts w:ascii="Times New Roman" w:hAnsi="Times New Roman" w:cs="Times New Roman"/>
          <w:noProof/>
          <w:lang w:val="ro-RO" w:eastAsia="en-US" w:bidi="ar-SA"/>
        </w:rPr>
        <w:drawing>
          <wp:inline distT="0" distB="0" distL="0" distR="0">
            <wp:extent cx="4503255" cy="3153761"/>
            <wp:effectExtent l="19050" t="0" r="0" b="0"/>
            <wp:docPr id="4" name="Picture 1" descr="https://www.tendermint.com/docs/assets/img/consensus_logic.e9f4ca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dermint.com/docs/assets/img/consensus_logic.e9f4ca6f.png"/>
                    <pic:cNvPicPr>
                      <a:picLocks noChangeAspect="1" noChangeArrowheads="1"/>
                    </pic:cNvPicPr>
                  </pic:nvPicPr>
                  <pic:blipFill>
                    <a:blip r:embed="rId19"/>
                    <a:srcRect/>
                    <a:stretch>
                      <a:fillRect/>
                    </a:stretch>
                  </pic:blipFill>
                  <pic:spPr bwMode="auto">
                    <a:xfrm>
                      <a:off x="0" y="0"/>
                      <a:ext cx="4513611" cy="3161014"/>
                    </a:xfrm>
                    <a:prstGeom prst="rect">
                      <a:avLst/>
                    </a:prstGeom>
                    <a:noFill/>
                    <a:ln w="9525">
                      <a:noFill/>
                      <a:miter lim="800000"/>
                      <a:headEnd/>
                      <a:tailEnd/>
                    </a:ln>
                  </pic:spPr>
                </pic:pic>
              </a:graphicData>
            </a:graphic>
          </wp:inline>
        </w:drawing>
      </w:r>
    </w:p>
    <w:p w:rsidR="0039352E" w:rsidRPr="007C1366" w:rsidRDefault="0039352E"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Participanții la protocol sunt numiți </w:t>
      </w:r>
      <w:r w:rsidRPr="007C1366">
        <w:rPr>
          <w:rFonts w:ascii="Times New Roman" w:hAnsi="Times New Roman" w:cs="Times New Roman"/>
          <w:i/>
          <w:lang w:val="ro-RO"/>
        </w:rPr>
        <w:t>validatori</w:t>
      </w:r>
      <w:r w:rsidRPr="007C1366">
        <w:rPr>
          <w:rFonts w:ascii="Times New Roman" w:hAnsi="Times New Roman" w:cs="Times New Roman"/>
          <w:lang w:val="ro-RO"/>
        </w:rPr>
        <w:t xml:space="preserve">; ei se </w:t>
      </w:r>
      <w:r w:rsidR="007975DD" w:rsidRPr="007C1366">
        <w:rPr>
          <w:rFonts w:ascii="Times New Roman" w:hAnsi="Times New Roman" w:cs="Times New Roman"/>
          <w:lang w:val="ro-RO"/>
        </w:rPr>
        <w:t>schimbă</w:t>
      </w:r>
      <w:r w:rsidRPr="007C1366">
        <w:rPr>
          <w:rFonts w:ascii="Times New Roman" w:hAnsi="Times New Roman" w:cs="Times New Roman"/>
          <w:lang w:val="ro-RO"/>
        </w:rPr>
        <w:t xml:space="preserve">, propunând blocuri de tranzacții și votând asupra lor. Blocurile sunt </w:t>
      </w:r>
      <w:r w:rsidR="007975DD" w:rsidRPr="007C1366">
        <w:rPr>
          <w:rFonts w:ascii="Times New Roman" w:hAnsi="Times New Roman" w:cs="Times New Roman"/>
          <w:lang w:val="ro-RO"/>
        </w:rPr>
        <w:t>adăugate</w:t>
      </w:r>
      <w:r w:rsidRPr="007C1366">
        <w:rPr>
          <w:rFonts w:ascii="Times New Roman" w:hAnsi="Times New Roman" w:cs="Times New Roman"/>
          <w:lang w:val="ro-RO"/>
        </w:rPr>
        <w:t xml:space="preserve"> într-un lanț, cu câte un bloc la fiecare </w:t>
      </w:r>
      <w:r w:rsidR="001148C6" w:rsidRPr="007C1366">
        <w:rPr>
          <w:rFonts w:ascii="Times New Roman" w:hAnsi="Times New Roman" w:cs="Times New Roman"/>
          <w:lang w:val="ro-RO"/>
        </w:rPr>
        <w:t>nivel</w:t>
      </w:r>
      <w:r w:rsidRPr="007C1366">
        <w:rPr>
          <w:rFonts w:ascii="Times New Roman" w:hAnsi="Times New Roman" w:cs="Times New Roman"/>
          <w:lang w:val="ro-RO"/>
        </w:rPr>
        <w:t xml:space="preserve">. Este posibil ca un bloc să nu fie </w:t>
      </w:r>
      <w:r w:rsidR="002029D4" w:rsidRPr="007C1366">
        <w:rPr>
          <w:rFonts w:ascii="Times New Roman" w:hAnsi="Times New Roman" w:cs="Times New Roman"/>
          <w:lang w:val="ro-RO"/>
        </w:rPr>
        <w:t>adăugat</w:t>
      </w:r>
      <w:r w:rsidRPr="007C1366">
        <w:rPr>
          <w:rFonts w:ascii="Times New Roman" w:hAnsi="Times New Roman" w:cs="Times New Roman"/>
          <w:lang w:val="ro-RO"/>
        </w:rPr>
        <w:t>, caz în care protocolul se deplasează la următoarea rundă și un nou validator ajunge s</w:t>
      </w:r>
      <w:r w:rsidR="002029D4" w:rsidRPr="007C1366">
        <w:rPr>
          <w:rFonts w:ascii="Times New Roman" w:hAnsi="Times New Roman" w:cs="Times New Roman"/>
          <w:lang w:val="ro-RO"/>
        </w:rPr>
        <w:t>ă propună un bloc pentru acest slot</w:t>
      </w:r>
      <w:r w:rsidRPr="007C1366">
        <w:rPr>
          <w:rFonts w:ascii="Times New Roman" w:hAnsi="Times New Roman" w:cs="Times New Roman"/>
          <w:lang w:val="ro-RO"/>
        </w:rPr>
        <w:t>. Sunt necesare două etape ale votului pentru a comit</w:t>
      </w:r>
      <w:r w:rsidR="002029D4" w:rsidRPr="007C1366">
        <w:rPr>
          <w:rFonts w:ascii="Times New Roman" w:hAnsi="Times New Roman" w:cs="Times New Roman"/>
          <w:lang w:val="ro-RO"/>
        </w:rPr>
        <w:t>e cu succes un bloc:</w:t>
      </w:r>
      <w:r w:rsidRPr="007C1366">
        <w:rPr>
          <w:rFonts w:ascii="Times New Roman" w:hAnsi="Times New Roman" w:cs="Times New Roman"/>
          <w:lang w:val="ro-RO"/>
        </w:rPr>
        <w:t xml:space="preserve"> pre-vot și pre-comite. Se </w:t>
      </w:r>
      <w:r w:rsidR="002029D4" w:rsidRPr="007C1366">
        <w:rPr>
          <w:rFonts w:ascii="Times New Roman" w:hAnsi="Times New Roman" w:cs="Times New Roman"/>
          <w:lang w:val="ro-RO"/>
        </w:rPr>
        <w:t>înregistrează</w:t>
      </w:r>
      <w:r w:rsidRPr="007C1366">
        <w:rPr>
          <w:rFonts w:ascii="Times New Roman" w:hAnsi="Times New Roman" w:cs="Times New Roman"/>
          <w:lang w:val="ro-RO"/>
        </w:rPr>
        <w:t xml:space="preserve"> un bloc atunci când mai mult</w:t>
      </w:r>
      <w:r w:rsidR="002029D4" w:rsidRPr="007C1366">
        <w:rPr>
          <w:rFonts w:ascii="Times New Roman" w:hAnsi="Times New Roman" w:cs="Times New Roman"/>
          <w:lang w:val="ro-RO"/>
        </w:rPr>
        <w:t xml:space="preserve"> de două treimi din validatori votează </w:t>
      </w:r>
      <w:r w:rsidRPr="007C1366">
        <w:rPr>
          <w:rFonts w:ascii="Times New Roman" w:hAnsi="Times New Roman" w:cs="Times New Roman"/>
          <w:lang w:val="ro-RO"/>
        </w:rPr>
        <w:t>pentru același bloc în aceeași rundă.</w:t>
      </w:r>
    </w:p>
    <w:p w:rsidR="0039352E" w:rsidRPr="007C1366" w:rsidRDefault="0039352E"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Atunci când mai mult de două treimi din validatori </w:t>
      </w:r>
      <w:r w:rsidR="00C738EA" w:rsidRPr="007C1366">
        <w:rPr>
          <w:rFonts w:ascii="Times New Roman" w:hAnsi="Times New Roman" w:cs="Times New Roman"/>
          <w:lang w:val="ro-RO"/>
        </w:rPr>
        <w:t>pre-votează pentru același bloc, se consideră că se creează o polca</w:t>
      </w:r>
      <w:r w:rsidRPr="007C1366">
        <w:rPr>
          <w:rFonts w:ascii="Times New Roman" w:hAnsi="Times New Roman" w:cs="Times New Roman"/>
          <w:lang w:val="ro-RO"/>
        </w:rPr>
        <w:t>. Fiecare pre-comitere t</w:t>
      </w:r>
      <w:r w:rsidR="00C738EA" w:rsidRPr="007C1366">
        <w:rPr>
          <w:rFonts w:ascii="Times New Roman" w:hAnsi="Times New Roman" w:cs="Times New Roman"/>
          <w:lang w:val="ro-RO"/>
        </w:rPr>
        <w:t xml:space="preserve">rebuie să fie justificată de o polca </w:t>
      </w:r>
      <w:r w:rsidRPr="007C1366">
        <w:rPr>
          <w:rFonts w:ascii="Times New Roman" w:hAnsi="Times New Roman" w:cs="Times New Roman"/>
          <w:lang w:val="ro-RO"/>
        </w:rPr>
        <w:t>în aceeași rundă.</w:t>
      </w:r>
    </w:p>
    <w:p w:rsidR="0039352E" w:rsidRPr="007C1366" w:rsidRDefault="0039352E"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Este posibil ca validatorii să nu reușească să comită un bloc din mai multe motive; propunerea curentă poate fi offline sau rețeaua poate fi lentă. Tendermint le permite să stabilească faptul că un validator ar trebui să fie omis. Validatorii așteaptă un timp redus pentru a primi un bloc complet de propuneri de la propunător înainte de a vota pentru a trece la runda următoare. Această dependență </w:t>
      </w:r>
      <w:r w:rsidRPr="007C1366">
        <w:rPr>
          <w:rFonts w:ascii="Times New Roman" w:hAnsi="Times New Roman" w:cs="Times New Roman"/>
          <w:lang w:val="ro-RO"/>
        </w:rPr>
        <w:lastRenderedPageBreak/>
        <w:t xml:space="preserve">de un timeout este ceea ce face </w:t>
      </w:r>
      <w:r w:rsidR="00653650" w:rsidRPr="007C1366">
        <w:rPr>
          <w:rFonts w:ascii="Times New Roman" w:hAnsi="Times New Roman" w:cs="Times New Roman"/>
          <w:lang w:val="ro-RO"/>
        </w:rPr>
        <w:t xml:space="preserve">ca </w:t>
      </w:r>
      <w:r w:rsidRPr="007C1366">
        <w:rPr>
          <w:rFonts w:ascii="Times New Roman" w:hAnsi="Times New Roman" w:cs="Times New Roman"/>
          <w:lang w:val="ro-RO"/>
        </w:rPr>
        <w:t xml:space="preserve">Tendermint </w:t>
      </w:r>
      <w:r w:rsidR="00653650" w:rsidRPr="007C1366">
        <w:rPr>
          <w:rFonts w:ascii="Times New Roman" w:hAnsi="Times New Roman" w:cs="Times New Roman"/>
          <w:lang w:val="ro-RO"/>
        </w:rPr>
        <w:t xml:space="preserve">să fie </w:t>
      </w:r>
      <w:r w:rsidRPr="007C1366">
        <w:rPr>
          <w:rFonts w:ascii="Times New Roman" w:hAnsi="Times New Roman" w:cs="Times New Roman"/>
          <w:lang w:val="ro-RO"/>
        </w:rPr>
        <w:t>un protocol slab sincron, mai degrabă decât unul asincron. Cu toate acestea, restul protocolului este asincron, iar validatorii fac progrese numai după ce au auzit de la mai mult de două treimi din setul validator. Un element simplificator al Tendermint este că folosește același mecanism pentru a comite un bloc ca și pentru a trece la următoarea rundă.</w:t>
      </w:r>
    </w:p>
    <w:p w:rsidR="0039352E" w:rsidRPr="007C1366" w:rsidRDefault="0039352E" w:rsidP="00436DAC">
      <w:pPr>
        <w:spacing w:line="360" w:lineRule="auto"/>
        <w:ind w:firstLine="360"/>
        <w:jc w:val="both"/>
        <w:rPr>
          <w:rFonts w:ascii="Times New Roman" w:hAnsi="Times New Roman" w:cs="Times New Roman"/>
          <w:lang w:val="ro-RO"/>
        </w:rPr>
      </w:pPr>
      <w:r w:rsidRPr="007C1366">
        <w:rPr>
          <w:rFonts w:ascii="Times New Roman" w:hAnsi="Times New Roman" w:cs="Times New Roman"/>
          <w:lang w:val="ro-RO"/>
        </w:rPr>
        <w:t xml:space="preserve">Presupunând că mai puțin de o treime din validatori sunt bizantine, Tendermint garantează că siguranța nu va fi niciodată încălcată - adică validatorii nu vor comite blocuri conflictuale la aceeași </w:t>
      </w:r>
      <w:r w:rsidR="00653650" w:rsidRPr="007C1366">
        <w:rPr>
          <w:rFonts w:ascii="Times New Roman" w:hAnsi="Times New Roman" w:cs="Times New Roman"/>
          <w:lang w:val="ro-RO"/>
        </w:rPr>
        <w:t>nivel</w:t>
      </w:r>
      <w:r w:rsidRPr="007C1366">
        <w:rPr>
          <w:rFonts w:ascii="Times New Roman" w:hAnsi="Times New Roman" w:cs="Times New Roman"/>
          <w:lang w:val="ro-RO"/>
        </w:rPr>
        <w:t>. Pentru a face acest lucru,</w:t>
      </w:r>
      <w:r w:rsidR="00653650" w:rsidRPr="007C1366">
        <w:rPr>
          <w:rFonts w:ascii="Times New Roman" w:hAnsi="Times New Roman" w:cs="Times New Roman"/>
          <w:lang w:val="ro-RO"/>
        </w:rPr>
        <w:t xml:space="preserve"> se introduc </w:t>
      </w:r>
      <w:r w:rsidRPr="007C1366">
        <w:rPr>
          <w:rFonts w:ascii="Times New Roman" w:hAnsi="Times New Roman" w:cs="Times New Roman"/>
          <w:lang w:val="ro-RO"/>
        </w:rPr>
        <w:t xml:space="preserve">câteva reguli de blocare care modulează care trasee pot fi urmate în diagrama fluxului. Odată ce un validator </w:t>
      </w:r>
      <w:r w:rsidR="003779C6" w:rsidRPr="007C1366">
        <w:rPr>
          <w:rFonts w:ascii="Times New Roman" w:hAnsi="Times New Roman" w:cs="Times New Roman"/>
          <w:lang w:val="ro-RO"/>
        </w:rPr>
        <w:t>pre-comite</w:t>
      </w:r>
      <w:r w:rsidRPr="007C1366">
        <w:rPr>
          <w:rFonts w:ascii="Times New Roman" w:hAnsi="Times New Roman" w:cs="Times New Roman"/>
          <w:lang w:val="ro-RO"/>
        </w:rPr>
        <w:t xml:space="preserve"> un bloc, acesta este blocat pe acel blo</w:t>
      </w:r>
      <w:r w:rsidR="003779C6" w:rsidRPr="007C1366">
        <w:rPr>
          <w:rFonts w:ascii="Times New Roman" w:hAnsi="Times New Roman" w:cs="Times New Roman"/>
          <w:lang w:val="ro-RO"/>
        </w:rPr>
        <w:t>c. În acest caz, validatorul</w:t>
      </w:r>
      <w:r w:rsidRPr="007C1366">
        <w:rPr>
          <w:rFonts w:ascii="Times New Roman" w:hAnsi="Times New Roman" w:cs="Times New Roman"/>
          <w:lang w:val="ro-RO"/>
        </w:rPr>
        <w:t xml:space="preserve"> trebuie să </w:t>
      </w:r>
      <w:r w:rsidR="003779C6" w:rsidRPr="007C1366">
        <w:rPr>
          <w:rFonts w:ascii="Times New Roman" w:hAnsi="Times New Roman" w:cs="Times New Roman"/>
          <w:lang w:val="ro-RO"/>
        </w:rPr>
        <w:t>voteze</w:t>
      </w:r>
      <w:r w:rsidRPr="007C1366">
        <w:rPr>
          <w:rFonts w:ascii="Times New Roman" w:hAnsi="Times New Roman" w:cs="Times New Roman"/>
          <w:lang w:val="ro-RO"/>
        </w:rPr>
        <w:t xml:space="preserve"> pentru blocul pe care este blocat</w:t>
      </w:r>
      <w:r w:rsidR="003779C6" w:rsidRPr="007C1366">
        <w:rPr>
          <w:rFonts w:ascii="Times New Roman" w:hAnsi="Times New Roman" w:cs="Times New Roman"/>
          <w:lang w:val="ro-RO"/>
        </w:rPr>
        <w:t xml:space="preserve"> și se</w:t>
      </w:r>
      <w:r w:rsidRPr="007C1366">
        <w:rPr>
          <w:rFonts w:ascii="Times New Roman" w:hAnsi="Times New Roman" w:cs="Times New Roman"/>
          <w:lang w:val="ro-RO"/>
        </w:rPr>
        <w:t xml:space="preserve"> poate debloca </w:t>
      </w:r>
      <w:r w:rsidR="003779C6" w:rsidRPr="007C1366">
        <w:rPr>
          <w:rFonts w:ascii="Times New Roman" w:hAnsi="Times New Roman" w:cs="Times New Roman"/>
          <w:lang w:val="ro-RO"/>
        </w:rPr>
        <w:t>pentru a vota pentru alt bloc numai</w:t>
      </w:r>
      <w:r w:rsidRPr="007C1366">
        <w:rPr>
          <w:rFonts w:ascii="Times New Roman" w:hAnsi="Times New Roman" w:cs="Times New Roman"/>
          <w:lang w:val="ro-RO"/>
        </w:rPr>
        <w:t xml:space="preserve"> dacă există o polcă pentru acel bloc într-o rundă ulterioară</w:t>
      </w:r>
      <w:r w:rsidR="003779C6" w:rsidRPr="007C1366">
        <w:rPr>
          <w:rFonts w:ascii="Times New Roman" w:hAnsi="Times New Roman" w:cs="Times New Roman"/>
          <w:lang w:val="ro-RO"/>
        </w:rPr>
        <w:t>.</w:t>
      </w:r>
    </w:p>
    <w:p w:rsidR="004A707F" w:rsidRPr="007C1366" w:rsidRDefault="004E2649" w:rsidP="00505AD2">
      <w:pPr>
        <w:spacing w:line="360" w:lineRule="auto"/>
        <w:ind w:firstLine="360"/>
        <w:jc w:val="both"/>
        <w:rPr>
          <w:rFonts w:asciiTheme="majorHAnsi" w:eastAsiaTheme="majorEastAsia" w:hAnsiTheme="majorHAnsi" w:cs="Mangal"/>
          <w:b/>
          <w:bCs/>
          <w:color w:val="365F91" w:themeColor="accent1" w:themeShade="BF"/>
          <w:sz w:val="28"/>
          <w:szCs w:val="25"/>
          <w:lang w:val="ro-RO"/>
        </w:rPr>
      </w:pPr>
      <w:r w:rsidRPr="007C1366">
        <w:rPr>
          <w:rFonts w:asciiTheme="majorHAnsi" w:eastAsiaTheme="majorEastAsia" w:hAnsiTheme="majorHAnsi" w:cs="Mangal"/>
          <w:b/>
          <w:bCs/>
          <w:color w:val="365F91" w:themeColor="accent1" w:themeShade="BF"/>
          <w:sz w:val="28"/>
          <w:szCs w:val="25"/>
          <w:lang w:val="ro-RO"/>
        </w:rPr>
        <w:t>CONCLUZII</w:t>
      </w:r>
    </w:p>
    <w:sectPr w:rsidR="004A707F" w:rsidRPr="007C1366" w:rsidSect="004A707F">
      <w:footerReference w:type="default" r:id="rId20"/>
      <w:pgSz w:w="11906" w:h="16838"/>
      <w:pgMar w:top="1134" w:right="1134" w:bottom="1134" w:left="1134" w:header="0" w:footer="0" w:gutter="0"/>
      <w:pgNumType w:start="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9AA" w:rsidRDefault="004929AA" w:rsidP="004A707F">
      <w:pPr>
        <w:spacing w:before="0"/>
      </w:pPr>
      <w:r>
        <w:separator/>
      </w:r>
    </w:p>
  </w:endnote>
  <w:endnote w:type="continuationSeparator" w:id="1">
    <w:p w:rsidR="004929AA" w:rsidRDefault="004929AA" w:rsidP="004A707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R PL SungtiL GB">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MBX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5719463"/>
      <w:docPartObj>
        <w:docPartGallery w:val="Page Numbers (Bottom of Page)"/>
        <w:docPartUnique/>
      </w:docPartObj>
    </w:sdtPr>
    <w:sdtContent>
      <w:p w:rsidR="005E45B8" w:rsidRDefault="005E45B8">
        <w:pPr>
          <w:pStyle w:val="Footer"/>
          <w:jc w:val="center"/>
        </w:pPr>
        <w:fldSimple w:instr="PAGE">
          <w:r w:rsidR="007C1366">
            <w:rPr>
              <w:noProof/>
            </w:rPr>
            <w:t>30</w:t>
          </w:r>
        </w:fldSimple>
      </w:p>
    </w:sdtContent>
  </w:sdt>
  <w:p w:rsidR="005E45B8" w:rsidRDefault="005E45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9AA" w:rsidRDefault="004929AA" w:rsidP="004A707F">
      <w:pPr>
        <w:spacing w:before="0"/>
      </w:pPr>
      <w:r>
        <w:separator/>
      </w:r>
    </w:p>
  </w:footnote>
  <w:footnote w:type="continuationSeparator" w:id="1">
    <w:p w:rsidR="004929AA" w:rsidRDefault="004929AA" w:rsidP="004A707F">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0C38"/>
    <w:multiLevelType w:val="multilevel"/>
    <w:tmpl w:val="F632A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8E352E"/>
    <w:multiLevelType w:val="hybridMultilevel"/>
    <w:tmpl w:val="B7D62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8311E5"/>
    <w:multiLevelType w:val="hybridMultilevel"/>
    <w:tmpl w:val="844005C8"/>
    <w:lvl w:ilvl="0" w:tplc="6AEAFDEE">
      <w:start w:val="1"/>
      <w:numFmt w:val="decimal"/>
      <w:lvlText w:val="%1."/>
      <w:lvlJc w:val="left"/>
      <w:pPr>
        <w:ind w:left="1724" w:hanging="360"/>
      </w:pPr>
      <w:rPr>
        <w:i w:val="0"/>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nsid w:val="3A657585"/>
    <w:multiLevelType w:val="hybridMultilevel"/>
    <w:tmpl w:val="86D2CB4A"/>
    <w:lvl w:ilvl="0" w:tplc="6AEAFDEE">
      <w:start w:val="1"/>
      <w:numFmt w:val="decimal"/>
      <w:lvlText w:val="%1."/>
      <w:lvlJc w:val="left"/>
      <w:pPr>
        <w:ind w:left="360" w:hanging="360"/>
      </w:pPr>
      <w:rPr>
        <w:i w:val="0"/>
      </w:rPr>
    </w:lvl>
    <w:lvl w:ilvl="1" w:tplc="04090019">
      <w:start w:val="1"/>
      <w:numFmt w:val="lowerLetter"/>
      <w:lvlText w:val="%2."/>
      <w:lvlJc w:val="left"/>
      <w:pPr>
        <w:ind w:left="76" w:hanging="360"/>
      </w:pPr>
    </w:lvl>
    <w:lvl w:ilvl="2" w:tplc="0409001B" w:tentative="1">
      <w:start w:val="1"/>
      <w:numFmt w:val="lowerRoman"/>
      <w:lvlText w:val="%3."/>
      <w:lvlJc w:val="right"/>
      <w:pPr>
        <w:ind w:left="796" w:hanging="180"/>
      </w:pPr>
    </w:lvl>
    <w:lvl w:ilvl="3" w:tplc="0409000F" w:tentative="1">
      <w:start w:val="1"/>
      <w:numFmt w:val="decimal"/>
      <w:lvlText w:val="%4."/>
      <w:lvlJc w:val="left"/>
      <w:pPr>
        <w:ind w:left="1516" w:hanging="360"/>
      </w:pPr>
    </w:lvl>
    <w:lvl w:ilvl="4" w:tplc="04090019" w:tentative="1">
      <w:start w:val="1"/>
      <w:numFmt w:val="lowerLetter"/>
      <w:lvlText w:val="%5."/>
      <w:lvlJc w:val="left"/>
      <w:pPr>
        <w:ind w:left="2236" w:hanging="360"/>
      </w:pPr>
    </w:lvl>
    <w:lvl w:ilvl="5" w:tplc="0409001B" w:tentative="1">
      <w:start w:val="1"/>
      <w:numFmt w:val="lowerRoman"/>
      <w:lvlText w:val="%6."/>
      <w:lvlJc w:val="right"/>
      <w:pPr>
        <w:ind w:left="2956" w:hanging="180"/>
      </w:pPr>
    </w:lvl>
    <w:lvl w:ilvl="6" w:tplc="0409000F" w:tentative="1">
      <w:start w:val="1"/>
      <w:numFmt w:val="decimal"/>
      <w:lvlText w:val="%7."/>
      <w:lvlJc w:val="left"/>
      <w:pPr>
        <w:ind w:left="3676" w:hanging="360"/>
      </w:pPr>
    </w:lvl>
    <w:lvl w:ilvl="7" w:tplc="04090019" w:tentative="1">
      <w:start w:val="1"/>
      <w:numFmt w:val="lowerLetter"/>
      <w:lvlText w:val="%8."/>
      <w:lvlJc w:val="left"/>
      <w:pPr>
        <w:ind w:left="4396" w:hanging="360"/>
      </w:pPr>
    </w:lvl>
    <w:lvl w:ilvl="8" w:tplc="0409001B" w:tentative="1">
      <w:start w:val="1"/>
      <w:numFmt w:val="lowerRoman"/>
      <w:lvlText w:val="%9."/>
      <w:lvlJc w:val="right"/>
      <w:pPr>
        <w:ind w:left="5116" w:hanging="180"/>
      </w:pPr>
    </w:lvl>
  </w:abstractNum>
  <w:abstractNum w:abstractNumId="4">
    <w:nsid w:val="478446BE"/>
    <w:multiLevelType w:val="hybridMultilevel"/>
    <w:tmpl w:val="E6B42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C652B"/>
    <w:multiLevelType w:val="hybridMultilevel"/>
    <w:tmpl w:val="04F0C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A15849"/>
    <w:multiLevelType w:val="hybridMultilevel"/>
    <w:tmpl w:val="4CE07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236C7F"/>
    <w:multiLevelType w:val="hybridMultilevel"/>
    <w:tmpl w:val="AF70E1CE"/>
    <w:lvl w:ilvl="0" w:tplc="6AEAFDEE">
      <w:start w:val="1"/>
      <w:numFmt w:val="decimal"/>
      <w:lvlText w:val="%1."/>
      <w:lvlJc w:val="left"/>
      <w:pPr>
        <w:ind w:left="2084"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111975"/>
    <w:multiLevelType w:val="hybridMultilevel"/>
    <w:tmpl w:val="CCA8E6C8"/>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9">
    <w:nsid w:val="62227495"/>
    <w:multiLevelType w:val="multilevel"/>
    <w:tmpl w:val="B596C0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2BA511C"/>
    <w:multiLevelType w:val="hybridMultilevel"/>
    <w:tmpl w:val="412A5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514648"/>
    <w:multiLevelType w:val="multilevel"/>
    <w:tmpl w:val="61A094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EF62A6A"/>
    <w:multiLevelType w:val="multilevel"/>
    <w:tmpl w:val="B912609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6D101E7"/>
    <w:multiLevelType w:val="multilevel"/>
    <w:tmpl w:val="50D46F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1"/>
  </w:num>
  <w:num w:numId="2">
    <w:abstractNumId w:val="0"/>
  </w:num>
  <w:num w:numId="3">
    <w:abstractNumId w:val="12"/>
  </w:num>
  <w:num w:numId="4">
    <w:abstractNumId w:val="9"/>
  </w:num>
  <w:num w:numId="5">
    <w:abstractNumId w:val="13"/>
  </w:num>
  <w:num w:numId="6">
    <w:abstractNumId w:val="5"/>
  </w:num>
  <w:num w:numId="7">
    <w:abstractNumId w:val="10"/>
  </w:num>
  <w:num w:numId="8">
    <w:abstractNumId w:val="1"/>
  </w:num>
  <w:num w:numId="9">
    <w:abstractNumId w:val="4"/>
  </w:num>
  <w:num w:numId="10">
    <w:abstractNumId w:val="8"/>
  </w:num>
  <w:num w:numId="11">
    <w:abstractNumId w:val="2"/>
  </w:num>
  <w:num w:numId="12">
    <w:abstractNumId w:val="6"/>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9"/>
  <w:characterSpacingControl w:val="doNotCompress"/>
  <w:footnotePr>
    <w:footnote w:id="0"/>
    <w:footnote w:id="1"/>
  </w:footnotePr>
  <w:endnotePr>
    <w:endnote w:id="0"/>
    <w:endnote w:id="1"/>
  </w:endnotePr>
  <w:compat/>
  <w:rsids>
    <w:rsidRoot w:val="004A707F"/>
    <w:rsid w:val="0005183C"/>
    <w:rsid w:val="00052A95"/>
    <w:rsid w:val="00054F75"/>
    <w:rsid w:val="000773C6"/>
    <w:rsid w:val="0009443C"/>
    <w:rsid w:val="000B5DE3"/>
    <w:rsid w:val="000B66C9"/>
    <w:rsid w:val="000C77B9"/>
    <w:rsid w:val="000D4804"/>
    <w:rsid w:val="000D6612"/>
    <w:rsid w:val="00107224"/>
    <w:rsid w:val="001148C6"/>
    <w:rsid w:val="001721F5"/>
    <w:rsid w:val="001775A0"/>
    <w:rsid w:val="001778A3"/>
    <w:rsid w:val="001A0807"/>
    <w:rsid w:val="001E65EC"/>
    <w:rsid w:val="001F21B2"/>
    <w:rsid w:val="001F5654"/>
    <w:rsid w:val="002029D4"/>
    <w:rsid w:val="0025639F"/>
    <w:rsid w:val="00273A28"/>
    <w:rsid w:val="002834E7"/>
    <w:rsid w:val="0029023F"/>
    <w:rsid w:val="00294DF1"/>
    <w:rsid w:val="002A4BAC"/>
    <w:rsid w:val="002C328D"/>
    <w:rsid w:val="002E7105"/>
    <w:rsid w:val="003361AD"/>
    <w:rsid w:val="00344927"/>
    <w:rsid w:val="00351797"/>
    <w:rsid w:val="00375B71"/>
    <w:rsid w:val="003779C6"/>
    <w:rsid w:val="00384A15"/>
    <w:rsid w:val="0039352E"/>
    <w:rsid w:val="003B3570"/>
    <w:rsid w:val="003E6286"/>
    <w:rsid w:val="0041205B"/>
    <w:rsid w:val="004200A5"/>
    <w:rsid w:val="00436DAC"/>
    <w:rsid w:val="004929AA"/>
    <w:rsid w:val="004A0556"/>
    <w:rsid w:val="004A707F"/>
    <w:rsid w:val="004C533A"/>
    <w:rsid w:val="004E1278"/>
    <w:rsid w:val="004E2649"/>
    <w:rsid w:val="004F47FB"/>
    <w:rsid w:val="00505AD2"/>
    <w:rsid w:val="00530CD7"/>
    <w:rsid w:val="005427CA"/>
    <w:rsid w:val="00542CE5"/>
    <w:rsid w:val="0055505E"/>
    <w:rsid w:val="00561652"/>
    <w:rsid w:val="0056165D"/>
    <w:rsid w:val="005626C8"/>
    <w:rsid w:val="00570A2F"/>
    <w:rsid w:val="005D6EB8"/>
    <w:rsid w:val="005E45B8"/>
    <w:rsid w:val="006233E3"/>
    <w:rsid w:val="0062476D"/>
    <w:rsid w:val="00650BE7"/>
    <w:rsid w:val="00653650"/>
    <w:rsid w:val="00661151"/>
    <w:rsid w:val="00667662"/>
    <w:rsid w:val="006C65CE"/>
    <w:rsid w:val="006E1CE1"/>
    <w:rsid w:val="006E3AD8"/>
    <w:rsid w:val="0071100D"/>
    <w:rsid w:val="007212D3"/>
    <w:rsid w:val="00762BEE"/>
    <w:rsid w:val="00771AFB"/>
    <w:rsid w:val="00775FC1"/>
    <w:rsid w:val="00793396"/>
    <w:rsid w:val="007975DD"/>
    <w:rsid w:val="007C1366"/>
    <w:rsid w:val="007F1D17"/>
    <w:rsid w:val="00822D66"/>
    <w:rsid w:val="008437FE"/>
    <w:rsid w:val="00877E9B"/>
    <w:rsid w:val="008B74F4"/>
    <w:rsid w:val="008D1F18"/>
    <w:rsid w:val="00921F5F"/>
    <w:rsid w:val="00926B54"/>
    <w:rsid w:val="00931080"/>
    <w:rsid w:val="00945589"/>
    <w:rsid w:val="00963748"/>
    <w:rsid w:val="00972832"/>
    <w:rsid w:val="009A0A13"/>
    <w:rsid w:val="009C0829"/>
    <w:rsid w:val="009D4F40"/>
    <w:rsid w:val="00A44BD0"/>
    <w:rsid w:val="00A74535"/>
    <w:rsid w:val="00A81E56"/>
    <w:rsid w:val="00AA47D4"/>
    <w:rsid w:val="00AA52A4"/>
    <w:rsid w:val="00AA67D3"/>
    <w:rsid w:val="00AE4722"/>
    <w:rsid w:val="00AF0E83"/>
    <w:rsid w:val="00AF340E"/>
    <w:rsid w:val="00B2501E"/>
    <w:rsid w:val="00B465CF"/>
    <w:rsid w:val="00B55739"/>
    <w:rsid w:val="00B84D29"/>
    <w:rsid w:val="00BB341D"/>
    <w:rsid w:val="00BB6037"/>
    <w:rsid w:val="00BC1052"/>
    <w:rsid w:val="00BC5BE8"/>
    <w:rsid w:val="00BD1D7D"/>
    <w:rsid w:val="00BD50C9"/>
    <w:rsid w:val="00BD7029"/>
    <w:rsid w:val="00BE3895"/>
    <w:rsid w:val="00C07367"/>
    <w:rsid w:val="00C14B55"/>
    <w:rsid w:val="00C2279D"/>
    <w:rsid w:val="00C7249E"/>
    <w:rsid w:val="00C72EFE"/>
    <w:rsid w:val="00C738EA"/>
    <w:rsid w:val="00C83233"/>
    <w:rsid w:val="00D21078"/>
    <w:rsid w:val="00D42597"/>
    <w:rsid w:val="00D65289"/>
    <w:rsid w:val="00D73EDE"/>
    <w:rsid w:val="00D779F4"/>
    <w:rsid w:val="00DA10C5"/>
    <w:rsid w:val="00DD3AA7"/>
    <w:rsid w:val="00DD7596"/>
    <w:rsid w:val="00DE373E"/>
    <w:rsid w:val="00DF4AD3"/>
    <w:rsid w:val="00E07354"/>
    <w:rsid w:val="00E23A8A"/>
    <w:rsid w:val="00E3772E"/>
    <w:rsid w:val="00E565C4"/>
    <w:rsid w:val="00E807CC"/>
    <w:rsid w:val="00E8373A"/>
    <w:rsid w:val="00E96406"/>
    <w:rsid w:val="00E96EA2"/>
    <w:rsid w:val="00EB6FD8"/>
    <w:rsid w:val="00EE1730"/>
    <w:rsid w:val="00EF3DF6"/>
    <w:rsid w:val="00EF3F2C"/>
    <w:rsid w:val="00F0105D"/>
    <w:rsid w:val="00F237D6"/>
    <w:rsid w:val="00F31D31"/>
    <w:rsid w:val="00F40677"/>
    <w:rsid w:val="00F72926"/>
    <w:rsid w:val="00FB0045"/>
    <w:rsid w:val="00FC00A8"/>
    <w:rsid w:val="00FF5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82"/>
    <w:pPr>
      <w:spacing w:before="120"/>
    </w:pPr>
    <w:rPr>
      <w:sz w:val="24"/>
    </w:rPr>
  </w:style>
  <w:style w:type="paragraph" w:styleId="Heading1">
    <w:name w:val="heading 1"/>
    <w:basedOn w:val="Normal"/>
    <w:next w:val="Normal"/>
    <w:link w:val="Heading1Char"/>
    <w:uiPriority w:val="9"/>
    <w:qFormat/>
    <w:rsid w:val="00017196"/>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88015E"/>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1719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453A9A"/>
    <w:rPr>
      <w:rFonts w:ascii="Courier New" w:eastAsia="Times New Roman" w:hAnsi="Courier New" w:cs="Courier New"/>
      <w:kern w:val="0"/>
      <w:szCs w:val="20"/>
      <w:lang w:eastAsia="en-US" w:bidi="ar-SA"/>
    </w:rPr>
  </w:style>
  <w:style w:type="character" w:customStyle="1" w:styleId="Bullets">
    <w:name w:val="Bullets"/>
    <w:qFormat/>
    <w:rsid w:val="00C06FCD"/>
    <w:rPr>
      <w:rFonts w:ascii="OpenSymbol" w:eastAsia="OpenSymbol" w:hAnsi="OpenSymbol" w:cs="OpenSymbol"/>
    </w:rPr>
  </w:style>
  <w:style w:type="character" w:customStyle="1" w:styleId="ListLabel1">
    <w:name w:val="ListLabel 1"/>
    <w:qFormat/>
    <w:rsid w:val="00C06FCD"/>
    <w:rPr>
      <w:rFonts w:cs="OpenSymbol"/>
    </w:rPr>
  </w:style>
  <w:style w:type="character" w:customStyle="1" w:styleId="ListLabel2">
    <w:name w:val="ListLabel 2"/>
    <w:qFormat/>
    <w:rsid w:val="00C06FCD"/>
    <w:rPr>
      <w:rFonts w:cs="OpenSymbol"/>
    </w:rPr>
  </w:style>
  <w:style w:type="character" w:customStyle="1" w:styleId="ListLabel3">
    <w:name w:val="ListLabel 3"/>
    <w:qFormat/>
    <w:rsid w:val="00C06FCD"/>
    <w:rPr>
      <w:rFonts w:cs="OpenSymbol"/>
    </w:rPr>
  </w:style>
  <w:style w:type="character" w:customStyle="1" w:styleId="ListLabel4">
    <w:name w:val="ListLabel 4"/>
    <w:qFormat/>
    <w:rsid w:val="00C06FCD"/>
    <w:rPr>
      <w:rFonts w:cs="OpenSymbol"/>
    </w:rPr>
  </w:style>
  <w:style w:type="character" w:customStyle="1" w:styleId="ListLabel5">
    <w:name w:val="ListLabel 5"/>
    <w:qFormat/>
    <w:rsid w:val="00C06FCD"/>
    <w:rPr>
      <w:rFonts w:cs="OpenSymbol"/>
    </w:rPr>
  </w:style>
  <w:style w:type="character" w:customStyle="1" w:styleId="ListLabel6">
    <w:name w:val="ListLabel 6"/>
    <w:qFormat/>
    <w:rsid w:val="00C06FCD"/>
    <w:rPr>
      <w:rFonts w:cs="OpenSymbol"/>
    </w:rPr>
  </w:style>
  <w:style w:type="character" w:customStyle="1" w:styleId="ListLabel7">
    <w:name w:val="ListLabel 7"/>
    <w:qFormat/>
    <w:rsid w:val="00C06FCD"/>
    <w:rPr>
      <w:rFonts w:cs="OpenSymbol"/>
    </w:rPr>
  </w:style>
  <w:style w:type="character" w:customStyle="1" w:styleId="ListLabel8">
    <w:name w:val="ListLabel 8"/>
    <w:qFormat/>
    <w:rsid w:val="00C06FCD"/>
    <w:rPr>
      <w:rFonts w:cs="OpenSymbol"/>
    </w:rPr>
  </w:style>
  <w:style w:type="character" w:customStyle="1" w:styleId="ListLabel9">
    <w:name w:val="ListLabel 9"/>
    <w:qFormat/>
    <w:rsid w:val="00C06FCD"/>
    <w:rPr>
      <w:rFonts w:cs="OpenSymbol"/>
    </w:rPr>
  </w:style>
  <w:style w:type="character" w:customStyle="1" w:styleId="ListLabel10">
    <w:name w:val="ListLabel 10"/>
    <w:qFormat/>
    <w:rsid w:val="00C06FCD"/>
    <w:rPr>
      <w:rFonts w:cs="OpenSymbol"/>
    </w:rPr>
  </w:style>
  <w:style w:type="character" w:customStyle="1" w:styleId="ListLabel11">
    <w:name w:val="ListLabel 11"/>
    <w:qFormat/>
    <w:rsid w:val="00C06FCD"/>
    <w:rPr>
      <w:rFonts w:cs="OpenSymbol"/>
    </w:rPr>
  </w:style>
  <w:style w:type="character" w:customStyle="1" w:styleId="ListLabel12">
    <w:name w:val="ListLabel 12"/>
    <w:qFormat/>
    <w:rsid w:val="00C06FCD"/>
    <w:rPr>
      <w:rFonts w:cs="OpenSymbol"/>
    </w:rPr>
  </w:style>
  <w:style w:type="character" w:customStyle="1" w:styleId="ListLabel13">
    <w:name w:val="ListLabel 13"/>
    <w:qFormat/>
    <w:rsid w:val="00C06FCD"/>
    <w:rPr>
      <w:rFonts w:cs="OpenSymbol"/>
    </w:rPr>
  </w:style>
  <w:style w:type="character" w:customStyle="1" w:styleId="ListLabel14">
    <w:name w:val="ListLabel 14"/>
    <w:qFormat/>
    <w:rsid w:val="00C06FCD"/>
    <w:rPr>
      <w:rFonts w:cs="OpenSymbol"/>
    </w:rPr>
  </w:style>
  <w:style w:type="character" w:customStyle="1" w:styleId="ListLabel15">
    <w:name w:val="ListLabel 15"/>
    <w:qFormat/>
    <w:rsid w:val="00C06FCD"/>
    <w:rPr>
      <w:rFonts w:cs="OpenSymbol"/>
    </w:rPr>
  </w:style>
  <w:style w:type="character" w:customStyle="1" w:styleId="ListLabel16">
    <w:name w:val="ListLabel 16"/>
    <w:qFormat/>
    <w:rsid w:val="00C06FCD"/>
    <w:rPr>
      <w:rFonts w:cs="OpenSymbol"/>
    </w:rPr>
  </w:style>
  <w:style w:type="character" w:customStyle="1" w:styleId="ListLabel17">
    <w:name w:val="ListLabel 17"/>
    <w:qFormat/>
    <w:rsid w:val="00C06FCD"/>
    <w:rPr>
      <w:rFonts w:cs="OpenSymbol"/>
    </w:rPr>
  </w:style>
  <w:style w:type="character" w:customStyle="1" w:styleId="ListLabel18">
    <w:name w:val="ListLabel 18"/>
    <w:qFormat/>
    <w:rsid w:val="00C06FCD"/>
    <w:rPr>
      <w:rFonts w:cs="OpenSymbol"/>
    </w:rPr>
  </w:style>
  <w:style w:type="character" w:customStyle="1" w:styleId="ListLabel19">
    <w:name w:val="ListLabel 19"/>
    <w:qFormat/>
    <w:rsid w:val="00C06FCD"/>
    <w:rPr>
      <w:rFonts w:cs="OpenSymbol"/>
    </w:rPr>
  </w:style>
  <w:style w:type="character" w:customStyle="1" w:styleId="ListLabel20">
    <w:name w:val="ListLabel 20"/>
    <w:qFormat/>
    <w:rsid w:val="00C06FCD"/>
    <w:rPr>
      <w:rFonts w:cs="OpenSymbol"/>
    </w:rPr>
  </w:style>
  <w:style w:type="character" w:customStyle="1" w:styleId="ListLabel21">
    <w:name w:val="ListLabel 21"/>
    <w:qFormat/>
    <w:rsid w:val="00C06FCD"/>
    <w:rPr>
      <w:rFonts w:cs="OpenSymbol"/>
    </w:rPr>
  </w:style>
  <w:style w:type="character" w:customStyle="1" w:styleId="ListLabel22">
    <w:name w:val="ListLabel 22"/>
    <w:qFormat/>
    <w:rsid w:val="00C06FCD"/>
    <w:rPr>
      <w:rFonts w:cs="OpenSymbol"/>
    </w:rPr>
  </w:style>
  <w:style w:type="character" w:customStyle="1" w:styleId="ListLabel23">
    <w:name w:val="ListLabel 23"/>
    <w:qFormat/>
    <w:rsid w:val="00C06FCD"/>
    <w:rPr>
      <w:rFonts w:cs="OpenSymbol"/>
    </w:rPr>
  </w:style>
  <w:style w:type="character" w:customStyle="1" w:styleId="ListLabel24">
    <w:name w:val="ListLabel 24"/>
    <w:qFormat/>
    <w:rsid w:val="00C06FCD"/>
    <w:rPr>
      <w:rFonts w:cs="OpenSymbol"/>
    </w:rPr>
  </w:style>
  <w:style w:type="character" w:customStyle="1" w:styleId="ListLabel25">
    <w:name w:val="ListLabel 25"/>
    <w:qFormat/>
    <w:rsid w:val="00C06FCD"/>
    <w:rPr>
      <w:rFonts w:cs="OpenSymbol"/>
    </w:rPr>
  </w:style>
  <w:style w:type="character" w:customStyle="1" w:styleId="ListLabel26">
    <w:name w:val="ListLabel 26"/>
    <w:qFormat/>
    <w:rsid w:val="00C06FCD"/>
    <w:rPr>
      <w:rFonts w:cs="OpenSymbol"/>
    </w:rPr>
  </w:style>
  <w:style w:type="character" w:customStyle="1" w:styleId="ListLabel27">
    <w:name w:val="ListLabel 27"/>
    <w:qFormat/>
    <w:rsid w:val="00C06FCD"/>
    <w:rPr>
      <w:rFonts w:cs="OpenSymbol"/>
    </w:rPr>
  </w:style>
  <w:style w:type="character" w:customStyle="1" w:styleId="HeaderChar">
    <w:name w:val="Header Char"/>
    <w:basedOn w:val="DefaultParagraphFont"/>
    <w:link w:val="Header"/>
    <w:uiPriority w:val="99"/>
    <w:semiHidden/>
    <w:qFormat/>
    <w:rsid w:val="006C589C"/>
    <w:rPr>
      <w:rFonts w:cs="Mangal"/>
      <w:sz w:val="24"/>
      <w:szCs w:val="21"/>
    </w:rPr>
  </w:style>
  <w:style w:type="character" w:customStyle="1" w:styleId="FooterChar">
    <w:name w:val="Footer Char"/>
    <w:basedOn w:val="DefaultParagraphFont"/>
    <w:link w:val="Footer"/>
    <w:uiPriority w:val="99"/>
    <w:qFormat/>
    <w:rsid w:val="006C589C"/>
    <w:rPr>
      <w:rFonts w:cs="Mangal"/>
      <w:sz w:val="24"/>
      <w:szCs w:val="21"/>
    </w:rPr>
  </w:style>
  <w:style w:type="character" w:customStyle="1" w:styleId="InternetLink">
    <w:name w:val="Internet Link"/>
    <w:basedOn w:val="DefaultParagraphFont"/>
    <w:uiPriority w:val="99"/>
    <w:unhideWhenUsed/>
    <w:rsid w:val="008B266D"/>
    <w:rPr>
      <w:color w:val="0000FF" w:themeColor="hyperlink"/>
      <w:u w:val="single"/>
    </w:rPr>
  </w:style>
  <w:style w:type="character" w:customStyle="1" w:styleId="c1">
    <w:name w:val="c1"/>
    <w:basedOn w:val="DefaultParagraphFont"/>
    <w:qFormat/>
    <w:rsid w:val="00324A5C"/>
  </w:style>
  <w:style w:type="character" w:customStyle="1" w:styleId="kd">
    <w:name w:val="kd"/>
    <w:basedOn w:val="DefaultParagraphFont"/>
    <w:qFormat/>
    <w:rsid w:val="00324A5C"/>
  </w:style>
  <w:style w:type="character" w:customStyle="1" w:styleId="p">
    <w:name w:val="p"/>
    <w:basedOn w:val="DefaultParagraphFont"/>
    <w:qFormat/>
    <w:rsid w:val="00324A5C"/>
  </w:style>
  <w:style w:type="character" w:customStyle="1" w:styleId="kt">
    <w:name w:val="kt"/>
    <w:basedOn w:val="DefaultParagraphFont"/>
    <w:qFormat/>
    <w:rsid w:val="00324A5C"/>
  </w:style>
  <w:style w:type="character" w:customStyle="1" w:styleId="o">
    <w:name w:val="o"/>
    <w:basedOn w:val="DefaultParagraphFont"/>
    <w:qFormat/>
    <w:rsid w:val="00324A5C"/>
  </w:style>
  <w:style w:type="character" w:customStyle="1" w:styleId="kr">
    <w:name w:val="kr"/>
    <w:basedOn w:val="DefaultParagraphFont"/>
    <w:qFormat/>
    <w:rsid w:val="00324A5C"/>
  </w:style>
  <w:style w:type="character" w:customStyle="1" w:styleId="n">
    <w:name w:val="n"/>
    <w:basedOn w:val="DefaultParagraphFont"/>
    <w:qFormat/>
    <w:rsid w:val="00324A5C"/>
  </w:style>
  <w:style w:type="character" w:customStyle="1" w:styleId="nb">
    <w:name w:val="nb"/>
    <w:basedOn w:val="DefaultParagraphFont"/>
    <w:qFormat/>
    <w:rsid w:val="00324A5C"/>
  </w:style>
  <w:style w:type="character" w:customStyle="1" w:styleId="mi">
    <w:name w:val="mi"/>
    <w:basedOn w:val="DefaultParagraphFont"/>
    <w:qFormat/>
    <w:rsid w:val="00324A5C"/>
  </w:style>
  <w:style w:type="character" w:customStyle="1" w:styleId="k">
    <w:name w:val="k"/>
    <w:basedOn w:val="DefaultParagraphFont"/>
    <w:qFormat/>
    <w:rsid w:val="000818D4"/>
  </w:style>
  <w:style w:type="character" w:customStyle="1" w:styleId="cm">
    <w:name w:val="cm"/>
    <w:basedOn w:val="DefaultParagraphFont"/>
    <w:qFormat/>
    <w:rsid w:val="0053525F"/>
  </w:style>
  <w:style w:type="character" w:customStyle="1" w:styleId="Heading2Char">
    <w:name w:val="Heading 2 Char"/>
    <w:basedOn w:val="DefaultParagraphFont"/>
    <w:link w:val="Heading2"/>
    <w:uiPriority w:val="9"/>
    <w:qFormat/>
    <w:rsid w:val="0088015E"/>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qFormat/>
    <w:rsid w:val="00017196"/>
    <w:rPr>
      <w:rFonts w:asciiTheme="majorHAnsi" w:eastAsiaTheme="majorEastAsia" w:hAnsiTheme="majorHAnsi" w:cs="Mangal"/>
      <w:b/>
      <w:bCs/>
      <w:color w:val="4F81BD" w:themeColor="accent1"/>
      <w:sz w:val="24"/>
      <w:szCs w:val="21"/>
    </w:rPr>
  </w:style>
  <w:style w:type="character" w:customStyle="1" w:styleId="Heading1Char">
    <w:name w:val="Heading 1 Char"/>
    <w:basedOn w:val="DefaultParagraphFont"/>
    <w:link w:val="Heading1"/>
    <w:uiPriority w:val="9"/>
    <w:qFormat/>
    <w:rsid w:val="00017196"/>
    <w:rPr>
      <w:rFonts w:asciiTheme="majorHAnsi" w:eastAsiaTheme="majorEastAsia" w:hAnsiTheme="majorHAnsi" w:cs="Mangal"/>
      <w:b/>
      <w:bCs/>
      <w:color w:val="365F91" w:themeColor="accent1" w:themeShade="BF"/>
      <w:sz w:val="28"/>
      <w:szCs w:val="25"/>
    </w:rPr>
  </w:style>
  <w:style w:type="character" w:customStyle="1" w:styleId="BalloonTextChar">
    <w:name w:val="Balloon Text Char"/>
    <w:basedOn w:val="DefaultParagraphFont"/>
    <w:link w:val="BalloonText"/>
    <w:uiPriority w:val="99"/>
    <w:semiHidden/>
    <w:qFormat/>
    <w:rsid w:val="00005650"/>
    <w:rPr>
      <w:rFonts w:ascii="Tahoma" w:hAnsi="Tahoma" w:cs="Mangal"/>
      <w:sz w:val="16"/>
      <w:szCs w:val="14"/>
    </w:rPr>
  </w:style>
  <w:style w:type="character" w:customStyle="1" w:styleId="DocumentMapChar">
    <w:name w:val="Document Map Char"/>
    <w:basedOn w:val="DefaultParagraphFont"/>
    <w:link w:val="DocumentMap"/>
    <w:uiPriority w:val="99"/>
    <w:semiHidden/>
    <w:qFormat/>
    <w:rsid w:val="00005650"/>
    <w:rPr>
      <w:rFonts w:ascii="Tahoma" w:hAnsi="Tahoma" w:cs="Mangal"/>
      <w:sz w:val="16"/>
      <w:szCs w:val="14"/>
    </w:rPr>
  </w:style>
  <w:style w:type="character" w:customStyle="1" w:styleId="ListLabel28">
    <w:name w:val="ListLabel 28"/>
    <w:qFormat/>
    <w:rsid w:val="004A707F"/>
    <w:rPr>
      <w:rFonts w:ascii="Times New Roman" w:hAnsi="Times New Roman" w:cs="OpenSymbol"/>
    </w:rPr>
  </w:style>
  <w:style w:type="character" w:customStyle="1" w:styleId="ListLabel29">
    <w:name w:val="ListLabel 29"/>
    <w:qFormat/>
    <w:rsid w:val="004A707F"/>
    <w:rPr>
      <w:rFonts w:cs="OpenSymbol"/>
    </w:rPr>
  </w:style>
  <w:style w:type="character" w:customStyle="1" w:styleId="ListLabel30">
    <w:name w:val="ListLabel 30"/>
    <w:qFormat/>
    <w:rsid w:val="004A707F"/>
    <w:rPr>
      <w:rFonts w:cs="OpenSymbol"/>
    </w:rPr>
  </w:style>
  <w:style w:type="character" w:customStyle="1" w:styleId="ListLabel31">
    <w:name w:val="ListLabel 31"/>
    <w:qFormat/>
    <w:rsid w:val="004A707F"/>
    <w:rPr>
      <w:rFonts w:cs="OpenSymbol"/>
    </w:rPr>
  </w:style>
  <w:style w:type="character" w:customStyle="1" w:styleId="ListLabel32">
    <w:name w:val="ListLabel 32"/>
    <w:qFormat/>
    <w:rsid w:val="004A707F"/>
    <w:rPr>
      <w:rFonts w:cs="OpenSymbol"/>
    </w:rPr>
  </w:style>
  <w:style w:type="character" w:customStyle="1" w:styleId="ListLabel33">
    <w:name w:val="ListLabel 33"/>
    <w:qFormat/>
    <w:rsid w:val="004A707F"/>
    <w:rPr>
      <w:rFonts w:cs="OpenSymbol"/>
    </w:rPr>
  </w:style>
  <w:style w:type="character" w:customStyle="1" w:styleId="ListLabel34">
    <w:name w:val="ListLabel 34"/>
    <w:qFormat/>
    <w:rsid w:val="004A707F"/>
    <w:rPr>
      <w:rFonts w:cs="OpenSymbol"/>
    </w:rPr>
  </w:style>
  <w:style w:type="character" w:customStyle="1" w:styleId="ListLabel35">
    <w:name w:val="ListLabel 35"/>
    <w:qFormat/>
    <w:rsid w:val="004A707F"/>
    <w:rPr>
      <w:rFonts w:cs="OpenSymbol"/>
    </w:rPr>
  </w:style>
  <w:style w:type="character" w:customStyle="1" w:styleId="ListLabel36">
    <w:name w:val="ListLabel 36"/>
    <w:qFormat/>
    <w:rsid w:val="004A707F"/>
    <w:rPr>
      <w:rFonts w:cs="OpenSymbol"/>
    </w:rPr>
  </w:style>
  <w:style w:type="character" w:customStyle="1" w:styleId="ListLabel37">
    <w:name w:val="ListLabel 37"/>
    <w:qFormat/>
    <w:rsid w:val="004A707F"/>
    <w:rPr>
      <w:rFonts w:cs="Courier New"/>
    </w:rPr>
  </w:style>
  <w:style w:type="character" w:customStyle="1" w:styleId="ListLabel38">
    <w:name w:val="ListLabel 38"/>
    <w:qFormat/>
    <w:rsid w:val="004A707F"/>
    <w:rPr>
      <w:rFonts w:cs="Courier New"/>
    </w:rPr>
  </w:style>
  <w:style w:type="character" w:customStyle="1" w:styleId="ListLabel39">
    <w:name w:val="ListLabel 39"/>
    <w:qFormat/>
    <w:rsid w:val="004A707F"/>
    <w:rPr>
      <w:rFonts w:cs="Courier New"/>
    </w:rPr>
  </w:style>
  <w:style w:type="character" w:customStyle="1" w:styleId="ListLabel40">
    <w:name w:val="ListLabel 40"/>
    <w:qFormat/>
    <w:rsid w:val="004A707F"/>
    <w:rPr>
      <w:rFonts w:cs="Courier New"/>
    </w:rPr>
  </w:style>
  <w:style w:type="character" w:customStyle="1" w:styleId="ListLabel41">
    <w:name w:val="ListLabel 41"/>
    <w:qFormat/>
    <w:rsid w:val="004A707F"/>
    <w:rPr>
      <w:rFonts w:cs="Courier New"/>
    </w:rPr>
  </w:style>
  <w:style w:type="character" w:customStyle="1" w:styleId="ListLabel42">
    <w:name w:val="ListLabel 42"/>
    <w:qFormat/>
    <w:rsid w:val="004A707F"/>
    <w:rPr>
      <w:rFonts w:cs="Courier New"/>
    </w:rPr>
  </w:style>
  <w:style w:type="character" w:customStyle="1" w:styleId="ListLabel43">
    <w:name w:val="ListLabel 43"/>
    <w:qFormat/>
    <w:rsid w:val="004A707F"/>
    <w:rPr>
      <w:rFonts w:cs="Courier New"/>
    </w:rPr>
  </w:style>
  <w:style w:type="character" w:customStyle="1" w:styleId="ListLabel44">
    <w:name w:val="ListLabel 44"/>
    <w:qFormat/>
    <w:rsid w:val="004A707F"/>
    <w:rPr>
      <w:rFonts w:cs="Courier New"/>
    </w:rPr>
  </w:style>
  <w:style w:type="character" w:customStyle="1" w:styleId="ListLabel45">
    <w:name w:val="ListLabel 45"/>
    <w:qFormat/>
    <w:rsid w:val="004A707F"/>
    <w:rPr>
      <w:rFonts w:cs="Courier New"/>
    </w:rPr>
  </w:style>
  <w:style w:type="character" w:customStyle="1" w:styleId="ListLabel46">
    <w:name w:val="ListLabel 46"/>
    <w:qFormat/>
    <w:rsid w:val="004A707F"/>
    <w:rPr>
      <w:rFonts w:ascii="Times New Roman" w:hAnsi="Times New Roman" w:cs="Times New Roman"/>
      <w:lang w:val="ro-RO"/>
    </w:rPr>
  </w:style>
  <w:style w:type="character" w:customStyle="1" w:styleId="ListLabel47">
    <w:name w:val="ListLabel 47"/>
    <w:qFormat/>
    <w:rsid w:val="004A707F"/>
    <w:rPr>
      <w:rFonts w:ascii="Times New Roman" w:hAnsi="Times New Roman" w:cs="Times New Roman"/>
      <w:sz w:val="22"/>
      <w:szCs w:val="22"/>
    </w:rPr>
  </w:style>
  <w:style w:type="character" w:customStyle="1" w:styleId="IndexLink">
    <w:name w:val="Index Link"/>
    <w:qFormat/>
    <w:rsid w:val="004A707F"/>
  </w:style>
  <w:style w:type="paragraph" w:customStyle="1" w:styleId="Heading">
    <w:name w:val="Heading"/>
    <w:basedOn w:val="Normal"/>
    <w:next w:val="BodyText"/>
    <w:qFormat/>
    <w:rsid w:val="00093F82"/>
    <w:pPr>
      <w:keepNext/>
      <w:spacing w:before="240" w:after="120"/>
    </w:pPr>
    <w:rPr>
      <w:rFonts w:ascii="Liberation Sans" w:hAnsi="Liberation Sans"/>
      <w:sz w:val="28"/>
      <w:szCs w:val="28"/>
    </w:rPr>
  </w:style>
  <w:style w:type="paragraph" w:styleId="BodyText">
    <w:name w:val="Body Text"/>
    <w:basedOn w:val="Normal"/>
    <w:rsid w:val="00093F82"/>
    <w:pPr>
      <w:spacing w:after="140" w:line="276" w:lineRule="auto"/>
    </w:pPr>
  </w:style>
  <w:style w:type="paragraph" w:styleId="List">
    <w:name w:val="List"/>
    <w:basedOn w:val="BodyText"/>
    <w:rsid w:val="00093F82"/>
  </w:style>
  <w:style w:type="paragraph" w:styleId="Caption">
    <w:name w:val="caption"/>
    <w:basedOn w:val="Normal"/>
    <w:qFormat/>
    <w:rsid w:val="00093F82"/>
    <w:pPr>
      <w:suppressLineNumbers/>
      <w:spacing w:after="120"/>
    </w:pPr>
    <w:rPr>
      <w:i/>
      <w:iCs/>
    </w:rPr>
  </w:style>
  <w:style w:type="paragraph" w:customStyle="1" w:styleId="Index">
    <w:name w:val="Index"/>
    <w:basedOn w:val="Normal"/>
    <w:qFormat/>
    <w:rsid w:val="00093F82"/>
    <w:pPr>
      <w:suppressLineNumbers/>
    </w:pPr>
  </w:style>
  <w:style w:type="paragraph" w:styleId="HTMLPreformatted">
    <w:name w:val="HTML Preformatted"/>
    <w:basedOn w:val="Normal"/>
    <w:link w:val="HTMLPreformattedChar"/>
    <w:uiPriority w:val="99"/>
    <w:unhideWhenUsed/>
    <w:qFormat/>
    <w:rsid w:val="0045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paragraph" w:styleId="Header">
    <w:name w:val="header"/>
    <w:basedOn w:val="Normal"/>
    <w:link w:val="HeaderChar"/>
    <w:uiPriority w:val="99"/>
    <w:semiHidden/>
    <w:unhideWhenUsed/>
    <w:rsid w:val="006C589C"/>
    <w:pPr>
      <w:tabs>
        <w:tab w:val="center" w:pos="4680"/>
        <w:tab w:val="right" w:pos="9360"/>
      </w:tabs>
    </w:pPr>
    <w:rPr>
      <w:rFonts w:cs="Mangal"/>
      <w:szCs w:val="21"/>
    </w:rPr>
  </w:style>
  <w:style w:type="paragraph" w:styleId="Footer">
    <w:name w:val="footer"/>
    <w:basedOn w:val="Normal"/>
    <w:link w:val="FooterChar"/>
    <w:uiPriority w:val="99"/>
    <w:unhideWhenUsed/>
    <w:rsid w:val="006C589C"/>
    <w:pPr>
      <w:tabs>
        <w:tab w:val="center" w:pos="4680"/>
        <w:tab w:val="right" w:pos="9360"/>
      </w:tabs>
    </w:pPr>
    <w:rPr>
      <w:rFonts w:cs="Mangal"/>
      <w:szCs w:val="21"/>
    </w:rPr>
  </w:style>
  <w:style w:type="paragraph" w:styleId="ListParagraph">
    <w:name w:val="List Paragraph"/>
    <w:basedOn w:val="Normal"/>
    <w:uiPriority w:val="34"/>
    <w:qFormat/>
    <w:rsid w:val="0088015E"/>
    <w:pPr>
      <w:ind w:left="720"/>
      <w:contextualSpacing/>
    </w:pPr>
    <w:rPr>
      <w:rFonts w:cs="Mangal"/>
      <w:szCs w:val="21"/>
    </w:rPr>
  </w:style>
  <w:style w:type="paragraph" w:styleId="TOCHeading">
    <w:name w:val="TOC Heading"/>
    <w:basedOn w:val="Heading1"/>
    <w:next w:val="Normal"/>
    <w:uiPriority w:val="39"/>
    <w:semiHidden/>
    <w:unhideWhenUsed/>
    <w:qFormat/>
    <w:rsid w:val="00005650"/>
    <w:pPr>
      <w:spacing w:line="276" w:lineRule="auto"/>
    </w:pPr>
    <w:rPr>
      <w:rFonts w:cstheme="majorBidi"/>
      <w:kern w:val="0"/>
      <w:szCs w:val="28"/>
      <w:lang w:eastAsia="en-US" w:bidi="ar-SA"/>
    </w:rPr>
  </w:style>
  <w:style w:type="paragraph" w:styleId="TOC2">
    <w:name w:val="toc 2"/>
    <w:basedOn w:val="Normal"/>
    <w:next w:val="Normal"/>
    <w:autoRedefine/>
    <w:uiPriority w:val="39"/>
    <w:unhideWhenUsed/>
    <w:rsid w:val="00005650"/>
    <w:pPr>
      <w:spacing w:after="100"/>
      <w:ind w:left="240"/>
    </w:pPr>
    <w:rPr>
      <w:rFonts w:cs="Mangal"/>
      <w:szCs w:val="21"/>
    </w:rPr>
  </w:style>
  <w:style w:type="paragraph" w:styleId="TOC3">
    <w:name w:val="toc 3"/>
    <w:basedOn w:val="Normal"/>
    <w:next w:val="Normal"/>
    <w:autoRedefine/>
    <w:uiPriority w:val="39"/>
    <w:unhideWhenUsed/>
    <w:rsid w:val="00005650"/>
    <w:pPr>
      <w:spacing w:after="100"/>
      <w:ind w:left="480"/>
    </w:pPr>
    <w:rPr>
      <w:rFonts w:cs="Mangal"/>
      <w:szCs w:val="21"/>
    </w:rPr>
  </w:style>
  <w:style w:type="paragraph" w:styleId="TOC1">
    <w:name w:val="toc 1"/>
    <w:basedOn w:val="Normal"/>
    <w:next w:val="Normal"/>
    <w:autoRedefine/>
    <w:uiPriority w:val="39"/>
    <w:unhideWhenUsed/>
    <w:rsid w:val="00005650"/>
    <w:pPr>
      <w:spacing w:after="100"/>
    </w:pPr>
    <w:rPr>
      <w:rFonts w:cs="Mangal"/>
      <w:szCs w:val="21"/>
    </w:rPr>
  </w:style>
  <w:style w:type="paragraph" w:styleId="BalloonText">
    <w:name w:val="Balloon Text"/>
    <w:basedOn w:val="Normal"/>
    <w:link w:val="BalloonTextChar"/>
    <w:uiPriority w:val="99"/>
    <w:semiHidden/>
    <w:unhideWhenUsed/>
    <w:qFormat/>
    <w:rsid w:val="00005650"/>
    <w:pPr>
      <w:spacing w:before="0"/>
    </w:pPr>
    <w:rPr>
      <w:rFonts w:ascii="Tahoma" w:hAnsi="Tahoma" w:cs="Mangal"/>
      <w:sz w:val="16"/>
      <w:szCs w:val="14"/>
    </w:rPr>
  </w:style>
  <w:style w:type="paragraph" w:styleId="DocumentMap">
    <w:name w:val="Document Map"/>
    <w:basedOn w:val="Normal"/>
    <w:link w:val="DocumentMapChar"/>
    <w:uiPriority w:val="99"/>
    <w:semiHidden/>
    <w:unhideWhenUsed/>
    <w:qFormat/>
    <w:rsid w:val="00005650"/>
    <w:pPr>
      <w:spacing w:before="0"/>
    </w:pPr>
    <w:rPr>
      <w:rFonts w:ascii="Tahoma" w:hAnsi="Tahoma" w:cs="Mangal"/>
      <w:sz w:val="16"/>
      <w:szCs w:val="14"/>
    </w:rPr>
  </w:style>
  <w:style w:type="character" w:styleId="Hyperlink">
    <w:name w:val="Hyperlink"/>
    <w:basedOn w:val="DefaultParagraphFont"/>
    <w:uiPriority w:val="99"/>
    <w:unhideWhenUsed/>
    <w:rsid w:val="00D779F4"/>
    <w:rPr>
      <w:color w:val="0000FF"/>
      <w:u w:val="single"/>
    </w:rPr>
  </w:style>
  <w:style w:type="character" w:styleId="PlaceholderText">
    <w:name w:val="Placeholder Text"/>
    <w:basedOn w:val="DefaultParagraphFont"/>
    <w:uiPriority w:val="99"/>
    <w:semiHidden/>
    <w:rsid w:val="000B5DE3"/>
    <w:rPr>
      <w:color w:val="808080"/>
    </w:rPr>
  </w:style>
</w:styles>
</file>

<file path=word/webSettings.xml><?xml version="1.0" encoding="utf-8"?>
<w:webSettings xmlns:r="http://schemas.openxmlformats.org/officeDocument/2006/relationships" xmlns:w="http://schemas.openxmlformats.org/wordprocessingml/2006/main">
  <w:divs>
    <w:div w:id="1732843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tcd-io/etc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endermint/tendermi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nsensys.github.io/smart-contract-best-practices/%20recommendation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ensys.github.io/smart-contract-best-practices/known_attack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R PL SungtiL GB">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MBX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185C"/>
    <w:rsid w:val="00921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85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FAAB8-DEC1-4305-9C24-D17464B8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10900</Words>
  <Characters>62136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AdrianaS</dc:creator>
  <cp:lastModifiedBy>AdrianaS</cp:lastModifiedBy>
  <cp:revision>12</cp:revision>
  <dcterms:created xsi:type="dcterms:W3CDTF">2019-03-26T12:12:00Z</dcterms:created>
  <dcterms:modified xsi:type="dcterms:W3CDTF">2019-04-27T21:44:00Z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