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DE5" w:rsidRDefault="009A5DE5" w:rsidP="009A5DE5">
      <w:r>
        <w:t>Para responder a las preguntas formuladas por el programador, Prolog consulta una base de</w:t>
      </w:r>
    </w:p>
    <w:p w:rsidR="009A5DE5" w:rsidRDefault="009A5DE5" w:rsidP="009A5DE5">
      <w:r>
        <w:t>conocimiento. Al iniciar una sesión Prolog, esta base de conocimiento almacena un</w:t>
      </w:r>
    </w:p>
    <w:p w:rsidR="009A5DE5" w:rsidRDefault="009A5DE5" w:rsidP="009A5DE5">
      <w:r>
        <w:t>conocimiento básico que incluye, entre otras cosas, conceptos y definiciones de la aritmética de</w:t>
      </w:r>
    </w:p>
    <w:p w:rsidR="004A4002" w:rsidRDefault="009A5DE5" w:rsidP="009A5DE5">
      <w:r>
        <w:t>los números naturales. Este conocimiento permite a Prolog responder correctamente</w:t>
      </w:r>
      <w:bookmarkStart w:id="0" w:name="_GoBack"/>
      <w:bookmarkEnd w:id="0"/>
    </w:p>
    <w:sectPr w:rsidR="004A4002" w:rsidSect="004E7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E5"/>
    <w:rsid w:val="004A4002"/>
    <w:rsid w:val="004E7A4B"/>
    <w:rsid w:val="009A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F097E-5A3E-43B1-A227-291A1EB0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guadalupe balam jimenez</dc:creator>
  <cp:keywords/>
  <dc:description/>
  <cp:lastModifiedBy>adrian guadalupe balam jimenez</cp:lastModifiedBy>
  <cp:revision>1</cp:revision>
  <dcterms:created xsi:type="dcterms:W3CDTF">2020-02-14T03:07:00Z</dcterms:created>
  <dcterms:modified xsi:type="dcterms:W3CDTF">2020-02-14T03:08:00Z</dcterms:modified>
</cp:coreProperties>
</file>