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b w:val="0"/>
          <w:color w:val="666666"/>
          <w:sz w:val="36"/>
          <w:szCs w:val="36"/>
        </w:rPr>
      </w:pPr>
      <w:bookmarkStart w:colFirst="0" w:colLast="0" w:name="_is12a5anpqlv" w:id="0"/>
      <w:bookmarkEnd w:id="0"/>
      <w:r w:rsidDel="00000000" w:rsidR="00000000" w:rsidRPr="00000000">
        <w:rPr>
          <w:b w:val="0"/>
          <w:rtl w:val="0"/>
        </w:rPr>
        <w:t xml:space="preserve">Desarrollo con Spring Boot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>
          <w:rFonts w:ascii="Rubik" w:cs="Rubik" w:eastAsia="Rubik" w:hAnsi="Rubik"/>
        </w:rPr>
      </w:pPr>
      <w:bookmarkStart w:colFirst="0" w:colLast="0" w:name="_7g7xzfiv6u36" w:id="1"/>
      <w:bookmarkEnd w:id="1"/>
      <w:r w:rsidDel="00000000" w:rsidR="00000000" w:rsidRPr="00000000">
        <w:rPr>
          <w:rtl w:val="0"/>
        </w:rPr>
        <w:t xml:space="preserve">Especificación de Requerimientos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both"/>
        <w:rPr>
          <w:rFonts w:ascii="Rubik Light" w:cs="Rubik Light" w:eastAsia="Rubik Light" w:hAnsi="Rubik Light"/>
          <w:sz w:val="24"/>
          <w:szCs w:val="24"/>
        </w:rPr>
      </w:pPr>
      <w:r w:rsidDel="00000000" w:rsidR="00000000" w:rsidRPr="00000000">
        <w:rPr>
          <w:color w:val="ec183f"/>
          <w:rtl w:val="0"/>
        </w:rPr>
        <w:t xml:space="preserve">//</w:t>
      </w:r>
      <w:r w:rsidDel="00000000" w:rsidR="00000000" w:rsidRPr="00000000">
        <w:rPr>
          <w:rtl w:val="0"/>
        </w:rPr>
        <w:t xml:space="preserve"> 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rPr>
          <w:rFonts w:ascii="Rubik SemiBold" w:cs="Rubik SemiBold" w:eastAsia="Rubik SemiBold" w:hAnsi="Rubik SemiBold"/>
          <w:b w:val="0"/>
          <w:sz w:val="36"/>
          <w:szCs w:val="36"/>
        </w:rPr>
      </w:pPr>
      <w:bookmarkStart w:colFirst="0" w:colLast="0" w:name="_voi0nwtddi5t" w:id="2"/>
      <w:bookmarkEnd w:id="2"/>
      <w:r w:rsidDel="00000000" w:rsidR="00000000" w:rsidRPr="00000000">
        <w:rPr>
          <w:sz w:val="36"/>
          <w:szCs w:val="36"/>
          <w:rtl w:val="0"/>
        </w:rPr>
        <w:t xml:space="preserve">1. Requerimientos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35.99999999999994" w:lineRule="auto"/>
        <w:ind w:left="0" w:firstLine="0"/>
        <w:jc w:val="both"/>
        <w:rPr>
          <w:rFonts w:ascii="Rubik" w:cs="Rubik" w:eastAsia="Rubik" w:hAnsi="Rubik"/>
          <w:b w:val="1"/>
          <w:sz w:val="28"/>
          <w:szCs w:val="28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1.1 Hoteles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00" w:line="360" w:lineRule="auto"/>
        <w:jc w:val="both"/>
        <w:rPr>
          <w:rFonts w:ascii="Rubik" w:cs="Rubik" w:eastAsia="Rubik" w:hAnsi="Rubik"/>
          <w:color w:val="434343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u w:val="single"/>
          <w:rtl w:val="0"/>
        </w:rPr>
        <w:t xml:space="preserve">US 0001:</w:t>
      </w:r>
      <w:r w:rsidDel="00000000" w:rsidR="00000000" w:rsidRPr="00000000">
        <w:rPr>
          <w:rFonts w:ascii="Rubik" w:cs="Rubik" w:eastAsia="Rubik" w:hAnsi="Rubik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rtl w:val="0"/>
        </w:rPr>
        <w:t xml:space="preserve">Obtener un listado de todos los hoteles registrados</w:t>
      </w:r>
    </w:p>
    <w:p w:rsidR="00000000" w:rsidDel="00000000" w:rsidP="00000000" w:rsidRDefault="00000000" w:rsidRPr="00000000" w14:paraId="00000007">
      <w:pPr>
        <w:spacing w:before="200" w:line="360" w:lineRule="auto"/>
        <w:jc w:val="both"/>
        <w:rPr>
          <w:rFonts w:ascii="Rubik" w:cs="Rubik" w:eastAsia="Rubik" w:hAnsi="Rubik"/>
          <w:b w:val="1"/>
          <w:color w:val="434343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u w:val="single"/>
          <w:rtl w:val="0"/>
        </w:rPr>
        <w:t xml:space="preserve">Sign</w:t>
      </w:r>
      <w:r w:rsidDel="00000000" w:rsidR="00000000" w:rsidRPr="00000000">
        <w:rPr>
          <w:rFonts w:ascii="Rubik" w:cs="Rubik" w:eastAsia="Rubik" w:hAnsi="Rubik"/>
          <w:b w:val="1"/>
          <w:color w:val="434343"/>
          <w:rtl w:val="0"/>
        </w:rPr>
        <w:t xml:space="preserve">:</w:t>
      </w:r>
    </w:p>
    <w:tbl>
      <w:tblPr>
        <w:tblStyle w:val="Table1"/>
        <w:tblW w:w="96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8475"/>
        <w:tblGridChange w:id="0">
          <w:tblGrid>
            <w:gridCol w:w="1155"/>
            <w:gridCol w:w="84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rtl w:val="0"/>
              </w:rPr>
              <w:t xml:space="preserve">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/api/v1/hotels</w:t>
            </w:r>
          </w:p>
        </w:tc>
      </w:tr>
    </w:tbl>
    <w:p w:rsidR="00000000" w:rsidDel="00000000" w:rsidP="00000000" w:rsidRDefault="00000000" w:rsidRPr="00000000" w14:paraId="0000000C">
      <w:pPr>
        <w:spacing w:before="320" w:line="360" w:lineRule="auto"/>
        <w:jc w:val="both"/>
        <w:rPr>
          <w:rFonts w:ascii="Rubik" w:cs="Rubik" w:eastAsia="Rubik" w:hAnsi="Rubik"/>
          <w:color w:val="434343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u w:val="single"/>
          <w:rtl w:val="0"/>
        </w:rPr>
        <w:br w:type="textWrapping"/>
      </w:r>
      <w:r w:rsidDel="00000000" w:rsidR="00000000" w:rsidRPr="00000000">
        <w:rPr>
          <w:rFonts w:ascii="Rubik" w:cs="Rubik" w:eastAsia="Rubik" w:hAnsi="Rubik"/>
          <w:b w:val="1"/>
          <w:color w:val="434343"/>
          <w:u w:val="single"/>
          <w:rtl w:val="0"/>
        </w:rPr>
        <w:t xml:space="preserve">US 0002:</w:t>
      </w:r>
      <w:r w:rsidDel="00000000" w:rsidR="00000000" w:rsidRPr="00000000">
        <w:rPr>
          <w:rFonts w:ascii="Rubik" w:cs="Rubik" w:eastAsia="Rubik" w:hAnsi="Rubik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Rubik" w:cs="Rubik" w:eastAsia="Rubik" w:hAnsi="Rubik"/>
          <w:color w:val="434343"/>
          <w:rtl w:val="0"/>
        </w:rPr>
        <w:t xml:space="preserve">Obtener un listado de todos los hoteles disponibles en un determinado rango de fechas y según el destino seleccionado. </w:t>
      </w:r>
    </w:p>
    <w:p w:rsidR="00000000" w:rsidDel="00000000" w:rsidP="00000000" w:rsidRDefault="00000000" w:rsidRPr="00000000" w14:paraId="0000000D">
      <w:pPr>
        <w:spacing w:after="0" w:before="200" w:line="360" w:lineRule="auto"/>
        <w:jc w:val="both"/>
        <w:rPr>
          <w:rFonts w:ascii="Rubik" w:cs="Rubik" w:eastAsia="Rubik" w:hAnsi="Rubik"/>
          <w:b w:val="1"/>
          <w:color w:val="434343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u w:val="single"/>
          <w:rtl w:val="0"/>
        </w:rPr>
        <w:t xml:space="preserve">Sign</w:t>
      </w:r>
      <w:r w:rsidDel="00000000" w:rsidR="00000000" w:rsidRPr="00000000">
        <w:rPr>
          <w:rFonts w:ascii="Rubik" w:cs="Rubik" w:eastAsia="Rubik" w:hAnsi="Rubik"/>
          <w:b w:val="1"/>
          <w:color w:val="434343"/>
          <w:rtl w:val="0"/>
        </w:rPr>
        <w:t xml:space="preserve">:</w:t>
      </w:r>
    </w:p>
    <w:tbl>
      <w:tblPr>
        <w:tblStyle w:val="Table2"/>
        <w:tblW w:w="95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8445"/>
        <w:tblGridChange w:id="0">
          <w:tblGrid>
            <w:gridCol w:w="1110"/>
            <w:gridCol w:w="844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rtl w:val="0"/>
              </w:rPr>
              <w:t xml:space="preserve">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/api/v1/hotels?dateFrom=dd/mm/aaaa&amp;dateTo=dd/mm/aaaa&amp;destination=Puerto Iguazu</w:t>
            </w:r>
          </w:p>
        </w:tc>
      </w:tr>
    </w:tbl>
    <w:p w:rsidR="00000000" w:rsidDel="00000000" w:rsidP="00000000" w:rsidRDefault="00000000" w:rsidRPr="00000000" w14:paraId="00000012">
      <w:pPr>
        <w:spacing w:after="0" w:before="320" w:line="360" w:lineRule="auto"/>
        <w:jc w:val="both"/>
        <w:rPr>
          <w:rFonts w:ascii="Rubik" w:cs="Rubik" w:eastAsia="Rubik" w:hAnsi="Rubik"/>
          <w:b w:val="1"/>
          <w:color w:val="434343"/>
          <w:u w:val="single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u w:val="single"/>
          <w:rtl w:val="0"/>
        </w:rPr>
        <w:t xml:space="preserve">Filtros:</w:t>
      </w:r>
    </w:p>
    <w:tbl>
      <w:tblPr>
        <w:tblStyle w:val="Table3"/>
        <w:tblW w:w="95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1410"/>
        <w:gridCol w:w="5430"/>
        <w:tblGridChange w:id="0">
          <w:tblGrid>
            <w:gridCol w:w="2745"/>
            <w:gridCol w:w="1410"/>
            <w:gridCol w:w="5430"/>
          </w:tblGrid>
        </w:tblGridChange>
      </w:tblGrid>
      <w:tr>
        <w:trPr>
          <w:cantSplit w:val="0"/>
          <w:trHeight w:val="517.31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Fecha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(dd/mm/aaaa) Ej: 23/02/2022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Fecha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(dd/mm/aaaa) Ej: 25/02/2022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Destino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Puerto Iguazú</w:t>
            </w:r>
          </w:p>
        </w:tc>
      </w:tr>
    </w:tbl>
    <w:p w:rsidR="00000000" w:rsidDel="00000000" w:rsidP="00000000" w:rsidRDefault="00000000" w:rsidRPr="00000000" w14:paraId="0000001F">
      <w:pPr>
        <w:spacing w:before="200" w:line="360" w:lineRule="auto"/>
        <w:jc w:val="both"/>
        <w:rPr>
          <w:rFonts w:ascii="Rubik" w:cs="Rubik" w:eastAsia="Rubik" w:hAnsi="Rubik"/>
          <w:color w:val="434343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u w:val="single"/>
          <w:rtl w:val="0"/>
        </w:rPr>
        <w:t xml:space="preserve">US 0003:</w:t>
      </w:r>
      <w:r w:rsidDel="00000000" w:rsidR="00000000" w:rsidRPr="00000000">
        <w:rPr>
          <w:rFonts w:ascii="Rubik" w:cs="Rubik" w:eastAsia="Rubik" w:hAnsi="Rubik"/>
          <w:color w:val="434343"/>
          <w:rtl w:val="0"/>
        </w:rPr>
        <w:t xml:space="preserve"> Realizar una reserva de un hotel, indicando cantidad de personas, fecha de entrada, fecha de salida y tipo de habitación. Obtener como respuesta el monto total de la reserva realizada</w:t>
      </w:r>
    </w:p>
    <w:p w:rsidR="00000000" w:rsidDel="00000000" w:rsidP="00000000" w:rsidRDefault="00000000" w:rsidRPr="00000000" w14:paraId="00000020">
      <w:pPr>
        <w:spacing w:before="200" w:line="360" w:lineRule="auto"/>
        <w:jc w:val="both"/>
        <w:rPr>
          <w:rFonts w:ascii="Proxima Nova" w:cs="Proxima Nova" w:eastAsia="Proxima Nova" w:hAnsi="Proxima Nova"/>
          <w:b w:val="1"/>
          <w:color w:val="434343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u w:val="single"/>
          <w:rtl w:val="0"/>
        </w:rPr>
        <w:t xml:space="preserve">Sign</w:t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rtl w:val="0"/>
        </w:rPr>
        <w:t xml:space="preserve">:</w:t>
      </w:r>
    </w:p>
    <w:tbl>
      <w:tblPr>
        <w:tblStyle w:val="Table4"/>
        <w:tblW w:w="96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5"/>
        <w:gridCol w:w="8295"/>
        <w:tblGridChange w:id="0">
          <w:tblGrid>
            <w:gridCol w:w="1335"/>
            <w:gridCol w:w="82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2"/>
                <w:szCs w:val="22"/>
                <w:rtl w:val="0"/>
              </w:rPr>
              <w:t xml:space="preserve">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2"/>
                <w:szCs w:val="22"/>
                <w:rtl w:val="0"/>
              </w:rPr>
              <w:t xml:space="preserve">/api/v1/booking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rtl w:val="0"/>
              </w:rPr>
              <w:t xml:space="preserve">PAYLOAD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</w:rPr>
              <w:drawing>
                <wp:inline distB="114300" distT="114300" distL="114300" distR="114300">
                  <wp:extent cx="3443288" cy="4092148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9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288" cy="409214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rtl w:val="0"/>
              </w:rPr>
              <w:t xml:space="preserve">Response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</w:rPr>
              <w:drawing>
                <wp:inline distB="114300" distT="114300" distL="114300" distR="114300">
                  <wp:extent cx="4038600" cy="47625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spacing w:after="0" w:before="320" w:line="360" w:lineRule="auto"/>
        <w:jc w:val="both"/>
        <w:rPr>
          <w:rFonts w:ascii="Proxima Nova" w:cs="Proxima Nova" w:eastAsia="Proxima Nova" w:hAnsi="Proxima Nova"/>
          <w:b w:val="1"/>
          <w:color w:val="434343"/>
          <w:u w:val="singl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u w:val="single"/>
          <w:rtl w:val="0"/>
        </w:rPr>
        <w:t xml:space="preserve">Campos:</w:t>
      </w:r>
    </w:p>
    <w:tbl>
      <w:tblPr>
        <w:tblStyle w:val="Table5"/>
        <w:tblW w:w="96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1410"/>
        <w:gridCol w:w="5505"/>
        <w:tblGridChange w:id="0">
          <w:tblGrid>
            <w:gridCol w:w="2745"/>
            <w:gridCol w:w="1410"/>
            <w:gridCol w:w="5505"/>
          </w:tblGrid>
        </w:tblGridChange>
      </w:tblGrid>
      <w:tr>
        <w:trPr>
          <w:cantSplit w:val="0"/>
          <w:trHeight w:val="517.31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Fecha Entrada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(dd/mm/aaaa) Ej: 23/02/2021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Fecha Salida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(dd/mm/aaaa) Ej: 25/02/2021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Destino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Puerto Iguazú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Cantidad de Personas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Ej: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Tipo de Habitación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Single, Doble, Triple o Múltiple.</w:t>
            </w:r>
          </w:p>
        </w:tc>
      </w:tr>
    </w:tbl>
    <w:p w:rsidR="00000000" w:rsidDel="00000000" w:rsidP="00000000" w:rsidRDefault="00000000" w:rsidRPr="00000000" w14:paraId="0000003C">
      <w:pPr>
        <w:spacing w:after="0" w:before="320"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335.99999999999994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t xml:space="preserve">1.2 Vuelos</w:t>
      </w:r>
    </w:p>
    <w:p w:rsidR="00000000" w:rsidDel="00000000" w:rsidP="00000000" w:rsidRDefault="00000000" w:rsidRPr="00000000" w14:paraId="0000003E">
      <w:pPr>
        <w:spacing w:before="200" w:line="360" w:lineRule="auto"/>
        <w:jc w:val="both"/>
        <w:rPr>
          <w:rFonts w:ascii="Rubik" w:cs="Rubik" w:eastAsia="Rubik" w:hAnsi="Rubik"/>
          <w:color w:val="434343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u w:val="single"/>
          <w:rtl w:val="0"/>
        </w:rPr>
        <w:t xml:space="preserve">US 0004: </w:t>
      </w:r>
      <w:r w:rsidDel="00000000" w:rsidR="00000000" w:rsidRPr="00000000">
        <w:rPr>
          <w:rFonts w:ascii="Rubik" w:cs="Rubik" w:eastAsia="Rubik" w:hAnsi="Rubik"/>
          <w:color w:val="434343"/>
          <w:rtl w:val="0"/>
        </w:rPr>
        <w:t xml:space="preserve">Obtener un listado de todos los vuelos registrados.</w:t>
      </w:r>
    </w:p>
    <w:p w:rsidR="00000000" w:rsidDel="00000000" w:rsidP="00000000" w:rsidRDefault="00000000" w:rsidRPr="00000000" w14:paraId="0000003F">
      <w:pPr>
        <w:spacing w:after="0" w:before="200" w:line="360" w:lineRule="auto"/>
        <w:jc w:val="both"/>
        <w:rPr>
          <w:rFonts w:ascii="Proxima Nova" w:cs="Proxima Nova" w:eastAsia="Proxima Nova" w:hAnsi="Proxima Nova"/>
          <w:b w:val="1"/>
          <w:color w:val="434343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u w:val="single"/>
          <w:rtl w:val="0"/>
        </w:rPr>
        <w:t xml:space="preserve">Sign</w:t>
      </w: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rtl w:val="0"/>
        </w:rPr>
        <w:t xml:space="preserve">:</w:t>
      </w:r>
    </w:p>
    <w:tbl>
      <w:tblPr>
        <w:tblStyle w:val="Table6"/>
        <w:tblW w:w="96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8460"/>
        <w:tblGridChange w:id="0">
          <w:tblGrid>
            <w:gridCol w:w="1155"/>
            <w:gridCol w:w="84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2"/>
                <w:szCs w:val="22"/>
                <w:rtl w:val="0"/>
              </w:rPr>
              <w:t xml:space="preserve">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/api/v1/flights</w:t>
            </w:r>
          </w:p>
        </w:tc>
      </w:tr>
    </w:tbl>
    <w:p w:rsidR="00000000" w:rsidDel="00000000" w:rsidP="00000000" w:rsidRDefault="00000000" w:rsidRPr="00000000" w14:paraId="00000044">
      <w:pPr>
        <w:spacing w:before="320" w:line="360" w:lineRule="auto"/>
        <w:jc w:val="both"/>
        <w:rPr>
          <w:rFonts w:ascii="Rubik" w:cs="Rubik" w:eastAsia="Rubik" w:hAnsi="Rubik"/>
          <w:color w:val="434343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u w:val="single"/>
          <w:rtl w:val="0"/>
        </w:rPr>
        <w:br w:type="textWrapping"/>
      </w:r>
      <w:r w:rsidDel="00000000" w:rsidR="00000000" w:rsidRPr="00000000">
        <w:rPr>
          <w:rFonts w:ascii="Rubik" w:cs="Rubik" w:eastAsia="Rubik" w:hAnsi="Rubik"/>
          <w:b w:val="1"/>
          <w:color w:val="434343"/>
          <w:u w:val="single"/>
          <w:rtl w:val="0"/>
        </w:rPr>
        <w:t xml:space="preserve">US 0005: </w:t>
      </w:r>
      <w:r w:rsidDel="00000000" w:rsidR="00000000" w:rsidRPr="00000000">
        <w:rPr>
          <w:rFonts w:ascii="Rubik" w:cs="Rubik" w:eastAsia="Rubik" w:hAnsi="Rubik"/>
          <w:color w:val="434343"/>
          <w:rtl w:val="0"/>
        </w:rPr>
        <w:t xml:space="preserve">Obtener un listado de todos los vuelos disponibles en un determinado rango de fechas y según el destino y el origen seleccionados. </w:t>
      </w:r>
    </w:p>
    <w:p w:rsidR="00000000" w:rsidDel="00000000" w:rsidP="00000000" w:rsidRDefault="00000000" w:rsidRPr="00000000" w14:paraId="00000045">
      <w:pPr>
        <w:spacing w:before="200" w:line="360" w:lineRule="auto"/>
        <w:jc w:val="both"/>
        <w:rPr>
          <w:rFonts w:ascii="Rubik" w:cs="Rubik" w:eastAsia="Rubik" w:hAnsi="Rubik"/>
          <w:b w:val="1"/>
          <w:color w:val="434343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u w:val="single"/>
          <w:rtl w:val="0"/>
        </w:rPr>
        <w:t xml:space="preserve">Sign</w:t>
      </w:r>
      <w:r w:rsidDel="00000000" w:rsidR="00000000" w:rsidRPr="00000000">
        <w:rPr>
          <w:rFonts w:ascii="Rubik" w:cs="Rubik" w:eastAsia="Rubik" w:hAnsi="Rubik"/>
          <w:b w:val="1"/>
          <w:color w:val="434343"/>
          <w:rtl w:val="0"/>
        </w:rPr>
        <w:t xml:space="preserve">:</w:t>
      </w:r>
    </w:p>
    <w:tbl>
      <w:tblPr>
        <w:tblStyle w:val="Table7"/>
        <w:tblW w:w="95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8430"/>
        <w:tblGridChange w:id="0">
          <w:tblGrid>
            <w:gridCol w:w="1155"/>
            <w:gridCol w:w="84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2"/>
                <w:szCs w:val="22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2"/>
                <w:szCs w:val="22"/>
                <w:rtl w:val="0"/>
              </w:rPr>
              <w:t xml:space="preserve">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/api/v1/flights?dateFrom=dd/mm/aaaa&amp;dateTo=dd/mm/aaaa&amp;origin=Buenos Aires&amp;destination=Puerto Iguazú</w:t>
            </w:r>
          </w:p>
        </w:tc>
      </w:tr>
    </w:tbl>
    <w:p w:rsidR="00000000" w:rsidDel="00000000" w:rsidP="00000000" w:rsidRDefault="00000000" w:rsidRPr="00000000" w14:paraId="0000004A">
      <w:pPr>
        <w:spacing w:before="200" w:line="360" w:lineRule="auto"/>
        <w:jc w:val="both"/>
        <w:rPr>
          <w:rFonts w:ascii="Rubik" w:cs="Rubik" w:eastAsia="Rubik" w:hAnsi="Rubik"/>
          <w:b w:val="1"/>
          <w:color w:val="434343"/>
          <w:u w:val="singl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color w:val="434343"/>
          <w:u w:val="single"/>
          <w:rtl w:val="0"/>
        </w:rPr>
        <w:br w:type="textWrapping"/>
      </w:r>
      <w:r w:rsidDel="00000000" w:rsidR="00000000" w:rsidRPr="00000000">
        <w:rPr>
          <w:rFonts w:ascii="Rubik" w:cs="Rubik" w:eastAsia="Rubik" w:hAnsi="Rubik"/>
          <w:b w:val="1"/>
          <w:color w:val="434343"/>
          <w:u w:val="single"/>
          <w:rtl w:val="0"/>
        </w:rPr>
        <w:t xml:space="preserve">Filtros:</w:t>
      </w:r>
    </w:p>
    <w:tbl>
      <w:tblPr>
        <w:tblStyle w:val="Table8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1410"/>
        <w:gridCol w:w="5445"/>
        <w:tblGridChange w:id="0">
          <w:tblGrid>
            <w:gridCol w:w="2745"/>
            <w:gridCol w:w="1410"/>
            <w:gridCol w:w="5445"/>
          </w:tblGrid>
        </w:tblGridChange>
      </w:tblGrid>
      <w:tr>
        <w:trPr>
          <w:cantSplit w:val="0"/>
          <w:trHeight w:val="517.31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Fecha 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(dd/mm/aaaa) Ej: 23/02/2022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Fecha Vuelta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(dd/mm/aaaa) Ej: 25/02/2022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Origen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Buenos Aires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Destino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Puerto Iguazú</w:t>
            </w:r>
          </w:p>
        </w:tc>
      </w:tr>
    </w:tbl>
    <w:p w:rsidR="00000000" w:rsidDel="00000000" w:rsidP="00000000" w:rsidRDefault="00000000" w:rsidRPr="00000000" w14:paraId="0000005A">
      <w:pPr>
        <w:spacing w:before="200" w:line="360" w:lineRule="auto"/>
        <w:jc w:val="both"/>
        <w:rPr>
          <w:rFonts w:ascii="Rubik" w:cs="Rubik" w:eastAsia="Rubik" w:hAnsi="Rubik"/>
          <w:color w:val="434343"/>
        </w:rPr>
      </w:pPr>
      <w:r w:rsidDel="00000000" w:rsidR="00000000" w:rsidRPr="00000000">
        <w:rPr>
          <w:rFonts w:ascii="Rubik SemiBold" w:cs="Rubik SemiBold" w:eastAsia="Rubik SemiBold" w:hAnsi="Rubik SemiBold"/>
          <w:color w:val="434343"/>
          <w:sz w:val="36"/>
          <w:szCs w:val="36"/>
          <w:rtl w:val="0"/>
        </w:rPr>
        <w:br w:type="textWrapping"/>
      </w:r>
      <w:r w:rsidDel="00000000" w:rsidR="00000000" w:rsidRPr="00000000">
        <w:rPr>
          <w:rFonts w:ascii="Rubik" w:cs="Rubik" w:eastAsia="Rubik" w:hAnsi="Rubik"/>
          <w:b w:val="1"/>
          <w:color w:val="434343"/>
          <w:u w:val="single"/>
          <w:rtl w:val="0"/>
        </w:rPr>
        <w:t xml:space="preserve">US 0006: </w:t>
      </w:r>
      <w:r w:rsidDel="00000000" w:rsidR="00000000" w:rsidRPr="00000000">
        <w:rPr>
          <w:rFonts w:ascii="Rubik" w:cs="Rubik" w:eastAsia="Rubik" w:hAnsi="Rubik"/>
          <w:color w:val="434343"/>
          <w:rtl w:val="0"/>
        </w:rPr>
        <w:t xml:space="preserve">Realizar una reserva de un vuelo, indicando cantidad de personas, origen, destino y fecha de ida. Obtener como respuesta el monto total de la reserva realizada.</w:t>
      </w:r>
    </w:p>
    <w:p w:rsidR="00000000" w:rsidDel="00000000" w:rsidP="00000000" w:rsidRDefault="00000000" w:rsidRPr="00000000" w14:paraId="0000005B">
      <w:pPr>
        <w:spacing w:before="200" w:line="360" w:lineRule="auto"/>
        <w:jc w:val="both"/>
        <w:rPr>
          <w:rFonts w:ascii="Proxima Nova" w:cs="Proxima Nova" w:eastAsia="Proxima Nova" w:hAnsi="Proxima Nova"/>
          <w:b w:val="1"/>
          <w:color w:val="434343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200" w:line="360" w:lineRule="auto"/>
        <w:jc w:val="both"/>
        <w:rPr>
          <w:rFonts w:ascii="Rubik" w:cs="Rubik" w:eastAsia="Rubik" w:hAnsi="Rubik"/>
          <w:b w:val="1"/>
          <w:color w:val="434343"/>
        </w:rPr>
      </w:pPr>
      <w:r w:rsidDel="00000000" w:rsidR="00000000" w:rsidRPr="00000000">
        <w:rPr>
          <w:rFonts w:ascii="Rubik" w:cs="Rubik" w:eastAsia="Rubik" w:hAnsi="Rubik"/>
          <w:b w:val="1"/>
          <w:color w:val="434343"/>
          <w:u w:val="single"/>
          <w:rtl w:val="0"/>
        </w:rPr>
        <w:t xml:space="preserve">Sign</w:t>
      </w:r>
      <w:r w:rsidDel="00000000" w:rsidR="00000000" w:rsidRPr="00000000">
        <w:rPr>
          <w:rFonts w:ascii="Rubik" w:cs="Rubik" w:eastAsia="Rubik" w:hAnsi="Rubik"/>
          <w:b w:val="1"/>
          <w:color w:val="434343"/>
          <w:rtl w:val="0"/>
        </w:rPr>
        <w:t xml:space="preserve">:</w:t>
      </w:r>
    </w:p>
    <w:tbl>
      <w:tblPr>
        <w:tblStyle w:val="Table9"/>
        <w:tblW w:w="94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75"/>
        <w:gridCol w:w="8220"/>
        <w:tblGridChange w:id="0">
          <w:tblGrid>
            <w:gridCol w:w="1275"/>
            <w:gridCol w:w="82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rtl w:val="0"/>
              </w:rPr>
              <w:t xml:space="preserve">Method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rtl w:val="0"/>
              </w:rPr>
              <w:t xml:space="preserve">SIGN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2"/>
                <w:szCs w:val="22"/>
                <w:rtl w:val="0"/>
              </w:rPr>
              <w:t xml:space="preserve">POST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2"/>
                <w:szCs w:val="22"/>
                <w:rtl w:val="0"/>
              </w:rPr>
              <w:t xml:space="preserve">/api/v1/flight-reservation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  <w:sz w:val="22"/>
                <w:szCs w:val="22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sz w:val="22"/>
                <w:szCs w:val="22"/>
                <w:rtl w:val="0"/>
              </w:rPr>
              <w:t xml:space="preserve">PAYLOAD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</w:rPr>
              <w:drawing>
                <wp:inline distB="114300" distT="114300" distL="114300" distR="114300">
                  <wp:extent cx="4338638" cy="4704253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638" cy="47042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rtl w:val="0"/>
              </w:rPr>
              <w:t xml:space="preserve">Response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</w:rPr>
              <w:drawing>
                <wp:inline distB="114300" distT="114300" distL="114300" distR="114300">
                  <wp:extent cx="4851936" cy="5224463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936" cy="5224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spacing w:before="200" w:line="360" w:lineRule="auto"/>
        <w:jc w:val="both"/>
        <w:rPr>
          <w:rFonts w:ascii="Rubik" w:cs="Rubik" w:eastAsia="Rubik" w:hAnsi="Rubik"/>
          <w:b w:val="1"/>
          <w:color w:val="434343"/>
          <w:u w:val="single"/>
        </w:rPr>
      </w:pPr>
      <w:r w:rsidDel="00000000" w:rsidR="00000000" w:rsidRPr="00000000">
        <w:rPr>
          <w:rFonts w:ascii="Proxima Nova" w:cs="Proxima Nova" w:eastAsia="Proxima Nova" w:hAnsi="Proxima Nova"/>
          <w:color w:val="434343"/>
          <w:rtl w:val="0"/>
        </w:rPr>
        <w:br w:type="textWrapping"/>
      </w:r>
      <w:r w:rsidDel="00000000" w:rsidR="00000000" w:rsidRPr="00000000">
        <w:rPr>
          <w:rFonts w:ascii="Rubik" w:cs="Rubik" w:eastAsia="Rubik" w:hAnsi="Rubik"/>
          <w:b w:val="1"/>
          <w:color w:val="434343"/>
          <w:u w:val="single"/>
          <w:rtl w:val="0"/>
        </w:rPr>
        <w:t xml:space="preserve">Campos:</w:t>
      </w:r>
    </w:p>
    <w:tbl>
      <w:tblPr>
        <w:tblStyle w:val="Table10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45"/>
        <w:gridCol w:w="1410"/>
        <w:gridCol w:w="4860"/>
        <w:tblGridChange w:id="0">
          <w:tblGrid>
            <w:gridCol w:w="2745"/>
            <w:gridCol w:w="1410"/>
            <w:gridCol w:w="4860"/>
          </w:tblGrid>
        </w:tblGridChange>
      </w:tblGrid>
      <w:tr>
        <w:trPr>
          <w:cantSplit w:val="0"/>
          <w:trHeight w:val="517.31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rtl w:val="0"/>
              </w:rPr>
              <w:t xml:space="preserve">Parámetros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b w:val="1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b w:val="1"/>
                <w:color w:val="434343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color w:val="434343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Fecha 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(dd/mm/aaaa) Ej: 23/02/2022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Fecha Vuelta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b w:val="1"/>
                <w:color w:val="434343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(dd/mm/aaaa) Ej: 25/02/2022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Origen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Buenos Aires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Destino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Puerto Iguazú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40" w:lineRule="auto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Cantidad de Personas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line="240" w:lineRule="auto"/>
              <w:jc w:val="center"/>
              <w:rPr>
                <w:rFonts w:ascii="Proxima Nova" w:cs="Proxima Nova" w:eastAsia="Proxima Nova" w:hAnsi="Proxima Nova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color w:val="434343"/>
                <w:sz w:val="20"/>
                <w:szCs w:val="20"/>
                <w:rtl w:val="0"/>
              </w:rPr>
              <w:t xml:space="preserve">Ej: 3</w:t>
            </w:r>
          </w:p>
        </w:tc>
      </w:tr>
    </w:tbl>
    <w:p w:rsidR="00000000" w:rsidDel="00000000" w:rsidP="00000000" w:rsidRDefault="00000000" w:rsidRPr="00000000" w14:paraId="00000078">
      <w:pPr>
        <w:spacing w:after="0" w:before="200" w:line="360" w:lineRule="auto"/>
        <w:jc w:val="both"/>
        <w:rPr>
          <w:rFonts w:ascii="Rubik SemiBold" w:cs="Rubik SemiBold" w:eastAsia="Rubik SemiBold" w:hAnsi="Rubik SemiBold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4" w:w="11909" w:orient="portrait"/>
      <w:pgMar w:bottom="0" w:top="1440" w:left="1133.8582677165355" w:right="1132.2047244094488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ubik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roxima Nov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ubik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ubik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Rajdhani">
    <w:embedRegular w:fontKey="{00000000-0000-0000-0000-000000000000}" r:id="rId21" w:subsetted="0"/>
    <w:embedBold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ageBreakBefore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30"/>
        <w:szCs w:val="30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C">
    <w:pPr>
      <w:pageBreakBefore w:val="0"/>
      <w:ind w:left="-1133.8582677165355" w:firstLine="0"/>
      <w:jc w:val="right"/>
      <w:rPr>
        <w:rFonts w:ascii="Rajdhani" w:cs="Rajdhani" w:eastAsia="Rajdhani" w:hAnsi="Rajdhani"/>
        <w:b w:val="1"/>
        <w:color w:val="666666"/>
        <w:sz w:val="34"/>
        <w:szCs w:val="34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pageBreakBefore w:val="0"/>
      <w:ind w:left="-1133.8582677165355" w:firstLine="0"/>
      <w:jc w:val="right"/>
      <w:rPr>
        <w:rFonts w:ascii="Rubik" w:cs="Rubik" w:eastAsia="Rubik" w:hAnsi="Rubik"/>
        <w:color w:val="666666"/>
        <w:sz w:val="26"/>
        <w:szCs w:val="26"/>
      </w:rPr>
    </w:pPr>
    <w:r w:rsidDel="00000000" w:rsidR="00000000" w:rsidRPr="00000000">
      <w:rPr>
        <w:rFonts w:ascii="Rubik" w:cs="Rubik" w:eastAsia="Rubik" w:hAnsi="Rubik"/>
        <w:color w:val="666666"/>
        <w:sz w:val="30"/>
        <w:szCs w:val="3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F">
    <w:pPr>
      <w:pageBreakBefore w:val="0"/>
      <w:spacing w:line="240" w:lineRule="auto"/>
      <w:ind w:left="-1133.8582677165355" w:firstLine="0"/>
      <w:jc w:val="right"/>
      <w:rPr>
        <w:rFonts w:ascii="Rajdhani" w:cs="Rajdhani" w:eastAsia="Rajdhani" w:hAnsi="Rajdhani"/>
        <w:color w:val="434343"/>
        <w:sz w:val="36"/>
        <w:szCs w:val="36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pageBreakBefore w:val="0"/>
      <w:ind w:left="-1133.8582677165355" w:firstLine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-3899</wp:posOffset>
          </wp:positionH>
          <wp:positionV relativeFrom="page">
            <wp:posOffset>0</wp:posOffset>
          </wp:positionV>
          <wp:extent cx="7553325" cy="904875"/>
          <wp:effectExtent b="0" l="0" r="0" t="0"/>
          <wp:wrapSquare wrapText="bothSides" distB="0" distT="0" distL="0" distR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pageBreakBefore w:val="0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553325" cy="904875"/>
          <wp:effectExtent b="0" l="0" r="0" t="0"/>
          <wp:wrapSquare wrapText="bothSides" distB="0" distT="0" distL="0" distR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1358" l="0" r="0" t="0"/>
                  <a:stretch>
                    <a:fillRect/>
                  </a:stretch>
                </pic:blipFill>
                <pic:spPr>
                  <a:xfrm>
                    <a:off x="0" y="0"/>
                    <a:ext cx="7553325" cy="9048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ubik Light" w:cs="Rubik Light" w:eastAsia="Rubik Light" w:hAnsi="Rubik Light"/>
        <w:sz w:val="24"/>
        <w:szCs w:val="24"/>
        <w:lang w:val="es_419"/>
      </w:rPr>
    </w:rPrDefault>
    <w:pPrDefault>
      <w:pPr>
        <w:spacing w:after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Rubik" w:cs="Rubik" w:eastAsia="Rubik" w:hAnsi="Rubik"/>
      <w:b w:val="1"/>
      <w:sz w:val="50"/>
      <w:szCs w:val="5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Rubik SemiBold" w:cs="Rubik SemiBold" w:eastAsia="Rubik SemiBold" w:hAnsi="Rubik SemiBold"/>
      <w:color w:val="434343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Rubik SemiBold" w:cs="Rubik SemiBold" w:eastAsia="Rubik SemiBold" w:hAnsi="Rubik SemiBold"/>
      <w:color w:val="434343"/>
      <w:sz w:val="34"/>
      <w:szCs w:val="3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Rubik Medium" w:cs="Rubik Medium" w:eastAsia="Rubik Medium" w:hAnsi="Rubik Medium"/>
      <w:color w:val="666666"/>
      <w:sz w:val="34"/>
      <w:szCs w:val="3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line="276" w:lineRule="auto"/>
      <w:ind w:left="720" w:hanging="360"/>
    </w:pPr>
    <w:rPr/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76" w:lineRule="auto"/>
      <w:ind w:left="720" w:hanging="360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ind w:right="-6.259842519683616"/>
    </w:pPr>
    <w:rPr>
      <w:rFonts w:ascii="Rajdhani" w:cs="Rajdhani" w:eastAsia="Rajdhani" w:hAnsi="Rajdhani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right="-6.259842519683616"/>
      <w:jc w:val="both"/>
    </w:pPr>
    <w:rPr>
      <w:rFonts w:ascii="Rubik" w:cs="Rubik" w:eastAsia="Rubik" w:hAnsi="Rubik"/>
      <w:b w:val="1"/>
      <w:color w:val="666666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ubikSemiBold-boldItalic.ttf"/><Relationship Id="rId11" Type="http://schemas.openxmlformats.org/officeDocument/2006/relationships/font" Target="fonts/ProximaNova-italic.ttf"/><Relationship Id="rId22" Type="http://schemas.openxmlformats.org/officeDocument/2006/relationships/font" Target="fonts/Rajdhani-bold.ttf"/><Relationship Id="rId10" Type="http://schemas.openxmlformats.org/officeDocument/2006/relationships/font" Target="fonts/ProximaNova-bold.ttf"/><Relationship Id="rId21" Type="http://schemas.openxmlformats.org/officeDocument/2006/relationships/font" Target="fonts/Rajdhani-regular.ttf"/><Relationship Id="rId13" Type="http://schemas.openxmlformats.org/officeDocument/2006/relationships/font" Target="fonts/Rubik-regular.ttf"/><Relationship Id="rId12" Type="http://schemas.openxmlformats.org/officeDocument/2006/relationships/font" Target="fonts/ProximaNova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ProximaNova-regular.ttf"/><Relationship Id="rId15" Type="http://schemas.openxmlformats.org/officeDocument/2006/relationships/font" Target="fonts/Rubik-italic.ttf"/><Relationship Id="rId14" Type="http://schemas.openxmlformats.org/officeDocument/2006/relationships/font" Target="fonts/Rubik-bold.ttf"/><Relationship Id="rId17" Type="http://schemas.openxmlformats.org/officeDocument/2006/relationships/font" Target="fonts/RubikSemiBold-regular.ttf"/><Relationship Id="rId16" Type="http://schemas.openxmlformats.org/officeDocument/2006/relationships/font" Target="fonts/Rubik-boldItalic.ttf"/><Relationship Id="rId5" Type="http://schemas.openxmlformats.org/officeDocument/2006/relationships/font" Target="fonts/RubikLight-regular.ttf"/><Relationship Id="rId19" Type="http://schemas.openxmlformats.org/officeDocument/2006/relationships/font" Target="fonts/RubikSemiBold-italic.ttf"/><Relationship Id="rId6" Type="http://schemas.openxmlformats.org/officeDocument/2006/relationships/font" Target="fonts/RubikLight-bold.ttf"/><Relationship Id="rId18" Type="http://schemas.openxmlformats.org/officeDocument/2006/relationships/font" Target="fonts/RubikSemiBold-bold.ttf"/><Relationship Id="rId7" Type="http://schemas.openxmlformats.org/officeDocument/2006/relationships/font" Target="fonts/RubikLight-italic.ttf"/><Relationship Id="rId8" Type="http://schemas.openxmlformats.org/officeDocument/2006/relationships/font" Target="fonts/Rubik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