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Backend</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2">
      <w:pPr>
        <w:pageBreakBefore w:val="0"/>
        <w:rPr>
          <w:rFonts w:ascii="Proxima Nova" w:cs="Proxima Nova" w:eastAsia="Proxima Nova" w:hAnsi="Proxima Nova"/>
          <w:color w:val="434343"/>
          <w:sz w:val="20"/>
          <w:szCs w:val="20"/>
        </w:rPr>
      </w:pP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Consumo de APIs - Uso de Servicios</w:t>
        <w:br w:type="textWrapping"/>
      </w:r>
      <w:r w:rsidDel="00000000" w:rsidR="00000000" w:rsidRPr="00000000">
        <w:rPr>
          <w:rFonts w:ascii="Proxima Nova Extrabold" w:cs="Proxima Nova Extrabold" w:eastAsia="Proxima Nova Extrabold" w:hAnsi="Proxima Nova Extrabold"/>
          <w:color w:val="ffdb02"/>
          <w:sz w:val="36"/>
          <w:szCs w:val="36"/>
          <w:rtl w:val="0"/>
        </w:rPr>
        <w:t xml:space="preserve">//</w:t>
      </w:r>
      <w:r w:rsidDel="00000000" w:rsidR="00000000" w:rsidRPr="00000000">
        <w:rPr>
          <w:rFonts w:ascii="Proxima Nova" w:cs="Proxima Nova" w:eastAsia="Proxima Nova" w:hAnsi="Proxima Nova"/>
          <w:color w:val="434343"/>
          <w:sz w:val="28"/>
          <w:szCs w:val="28"/>
          <w:rtl w:val="0"/>
        </w:rPr>
        <w:t xml:space="preserve"> Práctica </w:t>
      </w: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color w:val="434343"/>
          <w:sz w:val="20"/>
          <w:szCs w:val="20"/>
          <w:rtl w:val="0"/>
        </w:rPr>
        <w:br w:type="textWrapping"/>
      </w:r>
    </w:p>
    <w:p w:rsidR="00000000" w:rsidDel="00000000" w:rsidP="00000000" w:rsidRDefault="00000000" w:rsidRPr="00000000" w14:paraId="00000003">
      <w:pPr>
        <w:pageBreakBefore w:val="0"/>
        <w:spacing w:line="276" w:lineRule="auto"/>
        <w:rPr>
          <w:rFonts w:ascii="Proxima Nova Extrabold" w:cs="Proxima Nova Extrabold" w:eastAsia="Proxima Nova Extrabold" w:hAnsi="Proxima Nova Extrabold"/>
          <w:color w:val="434343"/>
          <w:sz w:val="32"/>
          <w:szCs w:val="32"/>
          <w:highlight w:val="white"/>
        </w:rPr>
      </w:pPr>
      <w:r w:rsidDel="00000000" w:rsidR="00000000" w:rsidRPr="00000000">
        <w:rPr>
          <w:rFonts w:ascii="Proxima Nova Extrabold" w:cs="Proxima Nova Extrabold" w:eastAsia="Proxima Nova Extrabold" w:hAnsi="Proxima Nova Extrabold"/>
          <w:color w:val="434343"/>
          <w:sz w:val="32"/>
          <w:szCs w:val="32"/>
          <w:highlight w:val="white"/>
          <w:rtl w:val="0"/>
        </w:rPr>
        <w:t xml:space="preserve">Objetivo</w:t>
      </w:r>
    </w:p>
    <w:p w:rsidR="00000000" w:rsidDel="00000000" w:rsidP="00000000" w:rsidRDefault="00000000" w:rsidRPr="00000000" w14:paraId="00000004">
      <w:pPr>
        <w:pageBreakBefore w:val="0"/>
        <w:widowControl w:val="0"/>
        <w:spacing w:before="273" w:lineRule="auto"/>
        <w:ind w:left="-14" w:right="196" w:firstLine="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434343"/>
          <w:rtl w:val="0"/>
        </w:rPr>
        <w:t xml:space="preserve">El objetivo de esta práctica es ejercitar en equipo cómo </w:t>
      </w:r>
      <w:r w:rsidDel="00000000" w:rsidR="00000000" w:rsidRPr="00000000">
        <w:rPr>
          <w:rFonts w:ascii="Proxima Nova" w:cs="Proxima Nova" w:eastAsia="Proxima Nova" w:hAnsi="Proxima Nova"/>
          <w:b w:val="1"/>
          <w:color w:val="434343"/>
          <w:rtl w:val="0"/>
        </w:rPr>
        <w:t xml:space="preserve">consumir información de un microservicio </w:t>
      </w:r>
      <w:r w:rsidDel="00000000" w:rsidR="00000000" w:rsidRPr="00000000">
        <w:rPr>
          <w:rFonts w:ascii="Proxima Nova" w:cs="Proxima Nova" w:eastAsia="Proxima Nova" w:hAnsi="Proxima Nova"/>
          <w:color w:val="434343"/>
          <w:rtl w:val="0"/>
        </w:rPr>
        <w:t xml:space="preserve">dado. </w:t>
      </w:r>
      <w:r w:rsidDel="00000000" w:rsidR="00000000" w:rsidRPr="00000000">
        <w:rPr>
          <w:rFonts w:ascii="Proxima Nova" w:cs="Proxima Nova" w:eastAsia="Proxima Nova" w:hAnsi="Proxima Nova"/>
          <w:color w:val="434343"/>
          <w:rtl w:val="0"/>
        </w:rPr>
        <w:t xml:space="preserve">El aprendizaje obtenido en esta instancia va a ser retomado luego en la clase 6 para adquirir nuevos conceptos.</w:t>
      </w:r>
      <w:r w:rsidDel="00000000" w:rsidR="00000000" w:rsidRPr="00000000">
        <w:rPr>
          <w:rtl w:val="0"/>
        </w:rPr>
      </w:r>
    </w:p>
    <w:p w:rsidR="00000000" w:rsidDel="00000000" w:rsidP="00000000" w:rsidRDefault="00000000" w:rsidRPr="00000000" w14:paraId="00000005">
      <w:pPr>
        <w:pageBreakBefore w:val="0"/>
        <w:widowControl w:val="0"/>
        <w:spacing w:before="273" w:lineRule="auto"/>
        <w:ind w:left="-14" w:right="196"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06">
      <w:pPr>
        <w:pageBreakBefore w:val="0"/>
        <w:widowControl w:val="0"/>
        <w:spacing w:line="360" w:lineRule="auto"/>
        <w:ind w:left="-14" w:right="196" w:firstLine="0"/>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Parte #1 Desafío: </w:t>
      </w:r>
      <w:r w:rsidDel="00000000" w:rsidR="00000000" w:rsidRPr="00000000">
        <w:rPr>
          <w:rFonts w:ascii="Proxima Nova" w:cs="Proxima Nova" w:eastAsia="Proxima Nova" w:hAnsi="Proxima Nova"/>
          <w:color w:val="434343"/>
          <w:rtl w:val="0"/>
        </w:rPr>
        <w:t xml:space="preserve">Desarrollar una API que pueda obtener el precio de un ítem y convertirlo a precio en dólares.</w:t>
      </w:r>
      <w:r w:rsidDel="00000000" w:rsidR="00000000" w:rsidRPr="00000000">
        <w:rPr>
          <w:rtl w:val="0"/>
        </w:rPr>
      </w:r>
    </w:p>
    <w:p w:rsidR="00000000" w:rsidDel="00000000" w:rsidP="00000000" w:rsidRDefault="00000000" w:rsidRPr="00000000" w14:paraId="00000007">
      <w:pPr>
        <w:pageBreakBefore w:val="0"/>
        <w:widowControl w:val="0"/>
        <w:spacing w:line="360" w:lineRule="auto"/>
        <w:ind w:left="-14" w:right="196" w:firstLine="0"/>
        <w:jc w:val="both"/>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08">
      <w:pPr>
        <w:pageBreakBefore w:val="0"/>
        <w:widowControl w:val="0"/>
        <w:spacing w:line="360" w:lineRule="auto"/>
        <w:ind w:left="-14" w:right="196"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b w:val="1"/>
          <w:color w:val="666666"/>
          <w:rtl w:val="0"/>
        </w:rPr>
        <w:t xml:space="preserve">Conceptos a aplicar</w:t>
      </w:r>
      <w:r w:rsidDel="00000000" w:rsidR="00000000" w:rsidRPr="00000000">
        <w:rPr>
          <w:rtl w:val="0"/>
        </w:rPr>
      </w:r>
    </w:p>
    <w:p w:rsidR="00000000" w:rsidDel="00000000" w:rsidP="00000000" w:rsidRDefault="00000000" w:rsidRPr="00000000" w14:paraId="00000009">
      <w:pPr>
        <w:pageBreakBefore w:val="0"/>
        <w:widowControl w:val="0"/>
        <w:spacing w:line="360" w:lineRule="auto"/>
        <w:ind w:left="-14" w:right="196"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Te recomendamos que repases estas clases antes de comenzar y que tengas a mano el material para cualquier consulta durante el desarrollo del ejercicio:</w:t>
      </w:r>
    </w:p>
    <w:p w:rsidR="00000000" w:rsidDel="00000000" w:rsidP="00000000" w:rsidRDefault="00000000" w:rsidRPr="00000000" w14:paraId="0000000A">
      <w:pPr>
        <w:pageBreakBefore w:val="0"/>
        <w:widowControl w:val="0"/>
        <w:spacing w:line="360" w:lineRule="auto"/>
        <w:ind w:left="-14" w:right="196" w:firstLine="0"/>
        <w:jc w:val="both"/>
        <w:rPr>
          <w:rFonts w:ascii="Proxima Nova" w:cs="Proxima Nova" w:eastAsia="Proxima Nova" w:hAnsi="Proxima Nova"/>
          <w:color w:val="434343"/>
        </w:rPr>
      </w:pPr>
      <w:r w:rsidDel="00000000" w:rsidR="00000000" w:rsidRPr="00000000">
        <w:rPr>
          <w:rtl w:val="0"/>
        </w:rPr>
      </w:r>
    </w:p>
    <w:tbl>
      <w:tblPr>
        <w:tblStyle w:val="Table1"/>
        <w:tblW w:w="7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tblGridChange w:id="0">
          <w:tblGrid>
            <w:gridCol w:w="715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Conceptos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Microservicios y Sistemas Distribuidos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Creación de aplicación en Fury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Scopes y estrategias de Deploy </w:t>
            </w:r>
          </w:p>
        </w:tc>
      </w:tr>
    </w:tbl>
    <w:p w:rsidR="00000000" w:rsidDel="00000000" w:rsidP="00000000" w:rsidRDefault="00000000" w:rsidRPr="00000000" w14:paraId="0000000F">
      <w:pPr>
        <w:pageBreakBefore w:val="0"/>
        <w:widowControl w:val="0"/>
        <w:spacing w:line="360" w:lineRule="auto"/>
        <w:ind w:left="0" w:right="196"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0">
      <w:pPr>
        <w:pageBreakBefore w:val="0"/>
        <w:widowControl w:val="0"/>
        <w:spacing w:line="360" w:lineRule="auto"/>
        <w:ind w:left="-14" w:right="196"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1">
      <w:pPr>
        <w:widowControl w:val="0"/>
        <w:spacing w:line="360" w:lineRule="auto"/>
        <w:ind w:left="-14" w:right="196" w:firstLine="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b w:val="1"/>
          <w:color w:val="434343"/>
          <w:rtl w:val="0"/>
        </w:rPr>
        <w:t xml:space="preserve">¡Buena suerte!</w:t>
      </w:r>
      <w:r w:rsidDel="00000000" w:rsidR="00000000" w:rsidRPr="00000000">
        <w:rPr>
          <w:rFonts w:ascii="Proxima Nova" w:cs="Proxima Nova" w:eastAsia="Proxima Nova" w:hAnsi="Proxima Nova"/>
          <w:color w:val="434343"/>
          <w:rtl w:val="0"/>
        </w:rPr>
        <w:t xml:space="preserve"> </w:t>
      </w:r>
      <w:r w:rsidDel="00000000" w:rsidR="00000000" w:rsidRPr="00000000">
        <w:rPr>
          <w:rFonts w:ascii="Proxima Nova" w:cs="Proxima Nova" w:eastAsia="Proxima Nova" w:hAnsi="Proxima Nova"/>
          <w:b w:val="1"/>
          <w:color w:val="434343"/>
          <w:sz w:val="21.989999771118164"/>
          <w:szCs w:val="21.989999771118164"/>
        </w:rPr>
        <w:drawing>
          <wp:inline distB="0" distT="0" distL="0" distR="0">
            <wp:extent cx="212950" cy="212950"/>
            <wp:effectExtent b="0" l="0" r="0" t="0"/>
            <wp:docPr id="2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2950" cy="212950"/>
                    </a:xfrm>
                    <a:prstGeom prst="rect"/>
                    <a:ln/>
                  </pic:spPr>
                </pic:pic>
              </a:graphicData>
            </a:graphic>
          </wp:inline>
        </w:drawing>
      </w:r>
      <w:r w:rsidDel="00000000" w:rsidR="00000000" w:rsidRPr="00000000">
        <w:rPr>
          <w:rFonts w:ascii="Proxima Nova" w:cs="Proxima Nova" w:eastAsia="Proxima Nova" w:hAnsi="Proxima Nova"/>
          <w:color w:val="666666"/>
          <w:sz w:val="21.989999771118164"/>
          <w:szCs w:val="21.989999771118164"/>
        </w:rPr>
        <w:drawing>
          <wp:inline distB="114300" distT="114300" distL="114300" distR="114300">
            <wp:extent cx="211385" cy="190500"/>
            <wp:effectExtent b="0" l="0" r="0" 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138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360" w:lineRule="auto"/>
        <w:ind w:left="-14" w:right="196" w:firstLine="0"/>
        <w:jc w:val="left"/>
        <w:rPr>
          <w:rFonts w:ascii="Proxima Nova" w:cs="Proxima Nova" w:eastAsia="Proxima Nova" w:hAnsi="Proxima Nova"/>
          <w:b w:val="0"/>
          <w:i w:val="0"/>
          <w:smallCaps w:val="0"/>
          <w:strike w:val="0"/>
          <w:color w:val="434343"/>
          <w:sz w:val="32"/>
          <w:szCs w:val="32"/>
          <w:u w:val="none"/>
          <w:shd w:fill="auto" w:val="clear"/>
          <w:vertAlign w:val="baseline"/>
        </w:rPr>
      </w:pPr>
      <w:bookmarkStart w:colFirst="0" w:colLast="0" w:name="_heading=h.gjdgxs" w:id="0"/>
      <w:bookmarkEnd w:id="0"/>
      <w:r w:rsidDel="00000000" w:rsidR="00000000" w:rsidRPr="00000000">
        <w:rPr>
          <w:rFonts w:ascii="Proxima Nova Extrabold" w:cs="Proxima Nova Extrabold" w:eastAsia="Proxima Nova Extrabold" w:hAnsi="Proxima Nova Extrabold"/>
          <w:b w:val="0"/>
          <w:i w:val="0"/>
          <w:smallCaps w:val="0"/>
          <w:strike w:val="0"/>
          <w:color w:val="434343"/>
          <w:sz w:val="32"/>
          <w:szCs w:val="3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18000" distT="0" distL="18000" distR="19050" hidden="0" layoutInCell="1" locked="0" relativeHeight="0" simplePos="0">
            <wp:simplePos x="0" y="0"/>
            <wp:positionH relativeFrom="column">
              <wp:posOffset>60565</wp:posOffset>
            </wp:positionH>
            <wp:positionV relativeFrom="paragraph">
              <wp:posOffset>173223</wp:posOffset>
            </wp:positionV>
            <wp:extent cx="548729" cy="552450"/>
            <wp:effectExtent b="0" l="0" r="0" t="0"/>
            <wp:wrapSquare wrapText="bothSides" distB="18000" distT="0" distL="18000" distR="19050"/>
            <wp:docPr id="2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729" cy="552450"/>
                    </a:xfrm>
                    <a:prstGeom prst="rect"/>
                    <a:ln/>
                  </pic:spPr>
                </pic:pic>
              </a:graphicData>
            </a:graphic>
          </wp:anchor>
        </w:drawing>
      </w:r>
    </w:p>
    <w:p w:rsidR="00000000" w:rsidDel="00000000" w:rsidP="00000000" w:rsidRDefault="00000000" w:rsidRPr="00000000" w14:paraId="00000013">
      <w:pPr>
        <w:pageBreakBefore w:val="0"/>
        <w:spacing w:line="335"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API de ítems es una de las APIs más importantes del marketplace de MercadoLibre. Cada publicación que hace un vendedor de MeLi se obtiene desde esta API utilizando endpoints de la siguiente manera:</w:t>
      </w:r>
    </w:p>
    <w:p w:rsidR="00000000" w:rsidDel="00000000" w:rsidP="00000000" w:rsidRDefault="00000000" w:rsidRPr="00000000" w14:paraId="00000014">
      <w:pPr>
        <w:pageBreakBefore w:val="0"/>
        <w:spacing w:line="335"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5">
      <w:pPr>
        <w:pageBreakBefore w:val="0"/>
        <w:spacing w:line="335" w:lineRule="auto"/>
        <w:jc w:val="both"/>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curl </w:t>
      </w:r>
      <w:hyperlink r:id="rId10">
        <w:r w:rsidDel="00000000" w:rsidR="00000000" w:rsidRPr="00000000">
          <w:rPr>
            <w:rFonts w:ascii="Consolas" w:cs="Consolas" w:eastAsia="Consolas" w:hAnsi="Consolas"/>
            <w:color w:val="1155cc"/>
            <w:u w:val="single"/>
            <w:rtl w:val="0"/>
          </w:rPr>
          <w:t xml:space="preserve">https://api.mercadolibre.com/items/</w:t>
        </w:r>
      </w:hyperlink>
      <w:r w:rsidDel="00000000" w:rsidR="00000000" w:rsidRPr="00000000">
        <w:rPr>
          <w:rFonts w:ascii="Consolas" w:cs="Consolas" w:eastAsia="Consolas" w:hAnsi="Consolas"/>
          <w:color w:val="666666"/>
          <w:rtl w:val="0"/>
        </w:rPr>
        <w:t xml:space="preserve">&lt;item_id&gt;</w:t>
      </w:r>
    </w:p>
    <w:p w:rsidR="00000000" w:rsidDel="00000000" w:rsidP="00000000" w:rsidRDefault="00000000" w:rsidRPr="00000000" w14:paraId="00000016">
      <w:pPr>
        <w:pageBreakBefore w:val="0"/>
        <w:spacing w:line="335" w:lineRule="auto"/>
        <w:jc w:val="both"/>
        <w:rPr>
          <w:rFonts w:ascii="Consolas" w:cs="Consolas" w:eastAsia="Consolas" w:hAnsi="Consolas"/>
          <w:color w:val="666666"/>
        </w:rPr>
      </w:pPr>
      <w:r w:rsidDel="00000000" w:rsidR="00000000" w:rsidRPr="00000000">
        <w:rPr>
          <w:rtl w:val="0"/>
        </w:rPr>
      </w:r>
    </w:p>
    <w:p w:rsidR="00000000" w:rsidDel="00000000" w:rsidP="00000000" w:rsidRDefault="00000000" w:rsidRPr="00000000" w14:paraId="00000017">
      <w:pPr>
        <w:pageBreakBefore w:val="0"/>
        <w:spacing w:line="335" w:lineRule="auto"/>
        <w:ind w:left="0" w:firstLine="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Sabemos a su vez que cada publicación tiene un </w:t>
      </w:r>
      <w:r w:rsidDel="00000000" w:rsidR="00000000" w:rsidRPr="00000000">
        <w:rPr>
          <w:rFonts w:ascii="Proxima Nova" w:cs="Proxima Nova" w:eastAsia="Proxima Nova" w:hAnsi="Proxima Nova"/>
          <w:b w:val="1"/>
          <w:color w:val="666666"/>
          <w:rtl w:val="0"/>
        </w:rPr>
        <w:t xml:space="preserve">precio en una moneda específica</w:t>
      </w:r>
      <w:r w:rsidDel="00000000" w:rsidR="00000000" w:rsidRPr="00000000">
        <w:rPr>
          <w:rFonts w:ascii="Proxima Nova" w:cs="Proxima Nova" w:eastAsia="Proxima Nova" w:hAnsi="Proxima Nova"/>
          <w:color w:val="666666"/>
          <w:rtl w:val="0"/>
        </w:rPr>
        <w:t xml:space="preserve">, y existe una API que nos resuelve la conversión entre monedas (</w:t>
      </w:r>
      <w:hyperlink r:id="rId11">
        <w:r w:rsidDel="00000000" w:rsidR="00000000" w:rsidRPr="00000000">
          <w:rPr>
            <w:rFonts w:ascii="Proxima Nova" w:cs="Proxima Nova" w:eastAsia="Proxima Nova" w:hAnsi="Proxima Nova"/>
            <w:color w:val="1155cc"/>
            <w:u w:val="single"/>
            <w:rtl w:val="0"/>
          </w:rPr>
          <w:t xml:space="preserve">link</w:t>
        </w:r>
      </w:hyperlink>
      <w:r w:rsidDel="00000000" w:rsidR="00000000" w:rsidRPr="00000000">
        <w:rPr>
          <w:rFonts w:ascii="Proxima Nova" w:cs="Proxima Nova" w:eastAsia="Proxima Nova" w:hAnsi="Proxima Nova"/>
          <w:color w:val="666666"/>
          <w:rtl w:val="0"/>
        </w:rPr>
        <w:t xml:space="preserve"> a la documentación pública).</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35"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xbgfmypc7raq" w:id="1"/>
      <w:bookmarkEnd w:id="1"/>
      <w:r w:rsidDel="00000000" w:rsidR="00000000" w:rsidRPr="00000000">
        <w:rPr>
          <w:rFonts w:ascii="Proxima Nova Extrabold" w:cs="Proxima Nova Extrabold" w:eastAsia="Proxima Nova Extrabold" w:hAnsi="Proxima Nova Extrabold"/>
          <w:b w:val="0"/>
          <w:i w:val="0"/>
          <w:smallCaps w:val="0"/>
          <w:strike w:val="0"/>
          <w:color w:val="434343"/>
          <w:sz w:val="32"/>
          <w:szCs w:val="32"/>
          <w:highlight w:val="white"/>
          <w:u w:val="none"/>
          <w:vertAlign w:val="baseline"/>
          <w:rtl w:val="0"/>
        </w:rPr>
        <w:t xml:space="preserve">Problema</w:t>
      </w:r>
      <w:r w:rsidDel="00000000" w:rsidR="00000000" w:rsidRPr="00000000">
        <w:rPr>
          <w:rtl w:val="0"/>
        </w:rPr>
      </w:r>
    </w:p>
    <w:p w:rsidR="00000000" w:rsidDel="00000000" w:rsidP="00000000" w:rsidRDefault="00000000" w:rsidRPr="00000000" w14:paraId="00000019">
      <w:pPr>
        <w:spacing w:line="276"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Necesitamos entonces implementar una API que reciba un Item ID y que con ese Item ID, vaya a buscar el precio en moneda original para obtener la conversión con la moneda de origen (usando la api de conversión) y por último, devuelva el precio en dólares para ese ítem.</w:t>
      </w:r>
    </w:p>
    <w:p w:rsidR="00000000" w:rsidDel="00000000" w:rsidP="00000000" w:rsidRDefault="00000000" w:rsidRPr="00000000" w14:paraId="0000001A">
      <w:pPr>
        <w:pageBreakBefore w:val="0"/>
        <w:spacing w:line="335" w:lineRule="auto"/>
        <w:ind w:left="0"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B">
      <w:pPr>
        <w:spacing w:line="335"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Partiremos de un código de ejemplo (puedes descargar la base desde Playground</w:t>
      </w:r>
      <w:r w:rsidDel="00000000" w:rsidR="00000000" w:rsidRPr="00000000">
        <w:rPr>
          <w:rFonts w:ascii="Proxima Nova" w:cs="Proxima Nova" w:eastAsia="Proxima Nova" w:hAnsi="Proxima Nova"/>
          <w:color w:val="666666"/>
          <w:rtl w:val="0"/>
        </w:rPr>
        <w:t xml:space="preserve">) que implementa un acceso a la API de ítems, dado un item_id, y devuelve un precio.</w:t>
      </w:r>
    </w:p>
    <w:p w:rsidR="00000000" w:rsidDel="00000000" w:rsidP="00000000" w:rsidRDefault="00000000" w:rsidRPr="00000000" w14:paraId="0000001C">
      <w:pPr>
        <w:spacing w:line="335"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D">
      <w:pPr>
        <w:spacing w:line="335" w:lineRule="auto"/>
        <w:jc w:val="both"/>
        <w:rPr>
          <w:rFonts w:ascii="Proxima Nova" w:cs="Proxima Nova" w:eastAsia="Proxima Nova" w:hAnsi="Proxima Nova"/>
          <w:color w:val="666666"/>
        </w:rPr>
      </w:pPr>
      <w:r w:rsidDel="00000000" w:rsidR="00000000" w:rsidRPr="00000000">
        <w:rPr>
          <w:rtl w:val="0"/>
        </w:rPr>
      </w:r>
      <w:r w:rsidDel="00000000" w:rsidR="00000000" w:rsidRPr="00000000">
        <w:drawing>
          <wp:anchor allowOverlap="1" behindDoc="0" distB="18000" distT="0" distL="18000" distR="19050" hidden="0" layoutInCell="1" locked="0" relativeHeight="0" simplePos="0">
            <wp:simplePos x="0" y="0"/>
            <wp:positionH relativeFrom="column">
              <wp:posOffset>18000</wp:posOffset>
            </wp:positionH>
            <wp:positionV relativeFrom="paragraph">
              <wp:posOffset>237506</wp:posOffset>
            </wp:positionV>
            <wp:extent cx="548729" cy="552450"/>
            <wp:effectExtent b="0" l="0" r="0" t="0"/>
            <wp:wrapSquare wrapText="bothSides" distB="18000" distT="0" distL="18000" distR="19050"/>
            <wp:docPr id="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729" cy="552450"/>
                    </a:xfrm>
                    <a:prstGeom prst="rect"/>
                    <a:ln/>
                  </pic:spPr>
                </pic:pic>
              </a:graphicData>
            </a:graphic>
          </wp:anchor>
        </w:drawing>
      </w:r>
    </w:p>
    <w:p w:rsidR="00000000" w:rsidDel="00000000" w:rsidP="00000000" w:rsidRDefault="00000000" w:rsidRPr="00000000" w14:paraId="0000001E">
      <w:pPr>
        <w:spacing w:line="335"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¿Sabías que dada una publicación de Mercado Libre cualquiera se puede obtener el id del item publicado? ¡Te cuento cómo!</w:t>
      </w:r>
    </w:p>
    <w:p w:rsidR="00000000" w:rsidDel="00000000" w:rsidP="00000000" w:rsidRDefault="00000000" w:rsidRPr="00000000" w14:paraId="0000001F">
      <w:pPr>
        <w:spacing w:line="335"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0">
      <w:pPr>
        <w:spacing w:line="335"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Si te fijás una URL de MeLi es de la forma: </w:t>
      </w:r>
      <w:hyperlink r:id="rId12">
        <w:r w:rsidDel="00000000" w:rsidR="00000000" w:rsidRPr="00000000">
          <w:rPr>
            <w:rFonts w:ascii="Proxima Nova" w:cs="Proxima Nova" w:eastAsia="Proxima Nova" w:hAnsi="Proxima Nova"/>
            <w:color w:val="1155cc"/>
            <w:u w:val="single"/>
            <w:rtl w:val="0"/>
          </w:rPr>
          <w:t xml:space="preserve">https://articulo.mercadolibre.com.uy/MLU-477476349-mecha-para-encendedor-zippo-_JM#position=2&amp;search_layout=stack&amp;type=item&amp;tracking_id=9ee62d18-a318-47f8-981f-61db5e06e9a3</w:t>
        </w:r>
      </w:hyperlink>
      <w:r w:rsidDel="00000000" w:rsidR="00000000" w:rsidRPr="00000000">
        <w:rPr>
          <w:rtl w:val="0"/>
        </w:rPr>
      </w:r>
    </w:p>
    <w:p w:rsidR="00000000" w:rsidDel="00000000" w:rsidP="00000000" w:rsidRDefault="00000000" w:rsidRPr="00000000" w14:paraId="00000021">
      <w:pPr>
        <w:spacing w:line="335"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2">
      <w:pPr>
        <w:spacing w:line="335"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forma de obtener el id del item es tomar la parte que comienza con ML, hasta el último número, sin el guión. En el ejemplo anterior sería </w:t>
      </w:r>
      <w:r w:rsidDel="00000000" w:rsidR="00000000" w:rsidRPr="00000000">
        <w:rPr>
          <w:rFonts w:ascii="Proxima Nova" w:cs="Proxima Nova" w:eastAsia="Proxima Nova" w:hAnsi="Proxima Nova"/>
          <w:b w:val="1"/>
          <w:color w:val="666666"/>
          <w:rtl w:val="0"/>
        </w:rPr>
        <w:t xml:space="preserve">MLU477476349</w:t>
      </w:r>
      <w:r w:rsidDel="00000000" w:rsidR="00000000" w:rsidRPr="00000000">
        <w:rPr>
          <w:rFonts w:ascii="Proxima Nova" w:cs="Proxima Nova" w:eastAsia="Proxima Nova" w:hAnsi="Proxima Nova"/>
          <w:color w:val="666666"/>
          <w:rtl w:val="0"/>
        </w:rPr>
        <w:t xml:space="preserve"> que sale de:</w:t>
      </w:r>
    </w:p>
    <w:p w:rsidR="00000000" w:rsidDel="00000000" w:rsidP="00000000" w:rsidRDefault="00000000" w:rsidRPr="00000000" w14:paraId="00000023">
      <w:pPr>
        <w:spacing w:line="335" w:lineRule="auto"/>
        <w:rPr>
          <w:rFonts w:ascii="Proxima Nova" w:cs="Proxima Nova" w:eastAsia="Proxima Nova" w:hAnsi="Proxima Nova"/>
          <w:color w:val="666666"/>
        </w:rPr>
      </w:pPr>
      <w:hyperlink r:id="rId13">
        <w:r w:rsidDel="00000000" w:rsidR="00000000" w:rsidRPr="00000000">
          <w:rPr>
            <w:rFonts w:ascii="Proxima Nova" w:cs="Proxima Nova" w:eastAsia="Proxima Nova" w:hAnsi="Proxima Nova"/>
            <w:color w:val="1155cc"/>
            <w:u w:val="single"/>
            <w:rtl w:val="0"/>
          </w:rPr>
          <w:t xml:space="preserve">https://articulo.mercadolibre.com.uy/</w:t>
        </w:r>
      </w:hyperlink>
      <w:hyperlink r:id="rId14">
        <w:r w:rsidDel="00000000" w:rsidR="00000000" w:rsidRPr="00000000">
          <w:rPr>
            <w:rFonts w:ascii="Proxima Nova" w:cs="Proxima Nova" w:eastAsia="Proxima Nova" w:hAnsi="Proxima Nova"/>
            <w:b w:val="1"/>
            <w:color w:val="1155cc"/>
            <w:u w:val="single"/>
            <w:rtl w:val="0"/>
          </w:rPr>
          <w:t xml:space="preserve">MLU-477476349</w:t>
        </w:r>
      </w:hyperlink>
      <w:hyperlink r:id="rId15">
        <w:r w:rsidDel="00000000" w:rsidR="00000000" w:rsidRPr="00000000">
          <w:rPr>
            <w:rFonts w:ascii="Proxima Nova" w:cs="Proxima Nova" w:eastAsia="Proxima Nova" w:hAnsi="Proxima Nova"/>
            <w:color w:val="1155cc"/>
            <w:u w:val="single"/>
            <w:rtl w:val="0"/>
          </w:rPr>
          <w:t xml:space="preserve">-mecha-para-encendedor-zippo-_JM#position=2&amp;search_layout=stack&amp;type=item&amp;tracking_id=9ee62d18-a318-47f8-981f-61db5e06e9a3</w:t>
        </w:r>
      </w:hyperlink>
      <w:r w:rsidDel="00000000" w:rsidR="00000000" w:rsidRPr="00000000">
        <w:rPr>
          <w:rtl w:val="0"/>
        </w:rPr>
      </w:r>
    </w:p>
    <w:p w:rsidR="00000000" w:rsidDel="00000000" w:rsidP="00000000" w:rsidRDefault="00000000" w:rsidRPr="00000000" w14:paraId="00000024">
      <w:pPr>
        <w:spacing w:line="335"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5">
      <w:pPr>
        <w:spacing w:line="335"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Entonces, si recibo un request al endpoint</w:t>
      </w:r>
      <w:r w:rsidDel="00000000" w:rsidR="00000000" w:rsidRPr="00000000">
        <w:rPr>
          <w:rFonts w:ascii="Consolas" w:cs="Consolas" w:eastAsia="Consolas" w:hAnsi="Consolas"/>
          <w:color w:val="666666"/>
          <w:rtl w:val="0"/>
        </w:rPr>
        <w:t xml:space="preserve"> /prices/MLU477765491</w:t>
      </w:r>
      <w:r w:rsidDel="00000000" w:rsidR="00000000" w:rsidRPr="00000000">
        <w:rPr>
          <w:rFonts w:ascii="Proxima Nova" w:cs="Proxima Nova" w:eastAsia="Proxima Nova" w:hAnsi="Proxima Nova"/>
          <w:color w:val="666666"/>
          <w:rtl w:val="0"/>
        </w:rPr>
        <w:t xml:space="preserve">, devolverá: </w:t>
      </w:r>
      <w:r w:rsidDel="00000000" w:rsidR="00000000" w:rsidRPr="00000000">
        <w:rPr>
          <w:rFonts w:ascii="Consolas" w:cs="Consolas" w:eastAsia="Consolas" w:hAnsi="Consolas"/>
          <w:color w:val="666666"/>
          <w:rtl w:val="0"/>
        </w:rPr>
        <w:t xml:space="preserve">{"price":1950.0,"item_id":"MLU477765491"}</w:t>
      </w:r>
      <w:r w:rsidDel="00000000" w:rsidR="00000000" w:rsidRPr="00000000">
        <w:rPr>
          <w:rFonts w:ascii="Proxima Nova" w:cs="Proxima Nova" w:eastAsia="Proxima Nova" w:hAnsi="Proxima Nova"/>
          <w:color w:val="666666"/>
          <w:rtl w:val="0"/>
        </w:rPr>
        <w:t xml:space="preserve">, y lo que tenemos que hacer es que nuestra API haga el mismo trabajo, pero para el precio en dólares.</w:t>
        <w:tab/>
      </w:r>
    </w:p>
    <w:p w:rsidR="00000000" w:rsidDel="00000000" w:rsidP="00000000" w:rsidRDefault="00000000" w:rsidRPr="00000000" w14:paraId="00000026">
      <w:pPr>
        <w:pageBreakBefore w:val="0"/>
        <w:spacing w:line="335" w:lineRule="auto"/>
        <w:ind w:left="0"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7">
      <w:pPr>
        <w:pageBreakBefore w:val="0"/>
        <w:spacing w:line="335" w:lineRule="auto"/>
        <w:ind w:left="0" w:firstLine="0"/>
        <w:rPr>
          <w:rFonts w:ascii="Consolas" w:cs="Consolas" w:eastAsia="Consolas" w:hAnsi="Consolas"/>
          <w:color w:val="666666"/>
        </w:rPr>
      </w:pPr>
      <w:r w:rsidDel="00000000" w:rsidR="00000000" w:rsidRPr="00000000">
        <w:rPr>
          <w:rFonts w:ascii="Proxima Nova" w:cs="Proxima Nova" w:eastAsia="Proxima Nova" w:hAnsi="Proxima Nova"/>
          <w:color w:val="666666"/>
          <w:rtl w:val="0"/>
        </w:rPr>
        <w:t xml:space="preserve">Nuestra API recibirá un </w:t>
      </w:r>
      <w:r w:rsidDel="00000000" w:rsidR="00000000" w:rsidRPr="00000000">
        <w:rPr>
          <w:rFonts w:ascii="Proxima Nova" w:cs="Proxima Nova" w:eastAsia="Proxima Nova" w:hAnsi="Proxima Nova"/>
          <w:b w:val="1"/>
          <w:color w:val="666666"/>
          <w:rtl w:val="0"/>
        </w:rPr>
        <w:t xml:space="preserve">GET</w:t>
      </w:r>
      <w:r w:rsidDel="00000000" w:rsidR="00000000" w:rsidRPr="00000000">
        <w:rPr>
          <w:rFonts w:ascii="Proxima Nova" w:cs="Proxima Nova" w:eastAsia="Proxima Nova" w:hAnsi="Proxima Nova"/>
          <w:color w:val="666666"/>
          <w:rtl w:val="0"/>
        </w:rPr>
        <w:t xml:space="preserve"> a un endpoint </w:t>
      </w:r>
      <w:r w:rsidDel="00000000" w:rsidR="00000000" w:rsidRPr="00000000">
        <w:rPr>
          <w:rFonts w:ascii="Consolas" w:cs="Consolas" w:eastAsia="Consolas" w:hAnsi="Consolas"/>
          <w:color w:val="666666"/>
          <w:rtl w:val="0"/>
        </w:rPr>
        <w:t xml:space="preserve">/items/prices_usd/[item-id]</w:t>
      </w:r>
      <w:r w:rsidDel="00000000" w:rsidR="00000000" w:rsidRPr="00000000">
        <w:rPr>
          <w:rFonts w:ascii="Proxima Nova" w:cs="Proxima Nova" w:eastAsia="Proxima Nova" w:hAnsi="Proxima Nova"/>
          <w:color w:val="666666"/>
          <w:rtl w:val="0"/>
        </w:rPr>
        <w:t xml:space="preserve"> y deberá devolver el precio en dólares, por ejemplo: </w:t>
      </w:r>
      <w:r w:rsidDel="00000000" w:rsidR="00000000" w:rsidRPr="00000000">
        <w:rPr>
          <w:rFonts w:ascii="Consolas" w:cs="Consolas" w:eastAsia="Consolas" w:hAnsi="Consolas"/>
          <w:color w:val="666666"/>
          <w:rtl w:val="0"/>
        </w:rPr>
        <w:t xml:space="preserve">{"item_id":"MLU477765491","price_usd":44.5205475}</w:t>
      </w:r>
    </w:p>
    <w:p w:rsidR="00000000" w:rsidDel="00000000" w:rsidP="00000000" w:rsidRDefault="00000000" w:rsidRPr="00000000" w14:paraId="00000028">
      <w:pPr>
        <w:pageBreakBefore w:val="0"/>
        <w:spacing w:line="335" w:lineRule="auto"/>
        <w:ind w:left="0" w:firstLine="0"/>
        <w:jc w:val="both"/>
        <w:rPr>
          <w:rFonts w:ascii="Consolas" w:cs="Consolas" w:eastAsia="Consolas" w:hAnsi="Consolas"/>
          <w:color w:val="666666"/>
        </w:rPr>
      </w:pPr>
      <w:r w:rsidDel="00000000" w:rsidR="00000000" w:rsidRPr="00000000">
        <w:rPr>
          <w:rtl w:val="0"/>
        </w:rPr>
      </w:r>
    </w:p>
    <w:p w:rsidR="00000000" w:rsidDel="00000000" w:rsidP="00000000" w:rsidRDefault="00000000" w:rsidRPr="00000000" w14:paraId="00000029">
      <w:pPr>
        <w:pageBreakBefore w:val="0"/>
        <w:spacing w:line="335"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Tenemos entonces que responder las siguientes </w:t>
      </w:r>
      <w:r w:rsidDel="00000000" w:rsidR="00000000" w:rsidRPr="00000000">
        <w:rPr>
          <w:rFonts w:ascii="Proxima Nova" w:cs="Proxima Nova" w:eastAsia="Proxima Nova" w:hAnsi="Proxima Nova"/>
          <w:b w:val="1"/>
          <w:color w:val="666666"/>
          <w:rtl w:val="0"/>
        </w:rPr>
        <w:t xml:space="preserve">preguntas</w:t>
      </w: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02A">
      <w:pPr>
        <w:pageBreakBefore w:val="0"/>
        <w:numPr>
          <w:ilvl w:val="0"/>
          <w:numId w:val="1"/>
        </w:numPr>
        <w:spacing w:line="335" w:lineRule="auto"/>
        <w:ind w:left="566.9291338582675"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¿Cuáles son las entidades que modelan esta solución? </w:t>
      </w:r>
      <w:r w:rsidDel="00000000" w:rsidR="00000000" w:rsidRPr="00000000">
        <w:rPr>
          <w:rFonts w:ascii="Proxima Nova" w:cs="Proxima Nova" w:eastAsia="Proxima Nova" w:hAnsi="Proxima Nova"/>
          <w:b w:val="1"/>
          <w:color w:val="666666"/>
          <w:rtl w:val="0"/>
        </w:rPr>
        <w:t xml:space="preserve">Diseñar un diagrama de clases</w:t>
      </w:r>
      <w:r w:rsidDel="00000000" w:rsidR="00000000" w:rsidRPr="00000000">
        <w:rPr>
          <w:rFonts w:ascii="Proxima Nova" w:cs="Proxima Nova" w:eastAsia="Proxima Nova" w:hAnsi="Proxima Nova"/>
          <w:color w:val="666666"/>
          <w:rtl w:val="0"/>
        </w:rPr>
        <w:t xml:space="preserve">.</w:t>
      </w:r>
      <w:r w:rsidDel="00000000" w:rsidR="00000000" w:rsidRPr="00000000">
        <w:rPr>
          <w:rtl w:val="0"/>
        </w:rPr>
      </w:r>
    </w:p>
    <w:p w:rsidR="00000000" w:rsidDel="00000000" w:rsidP="00000000" w:rsidRDefault="00000000" w:rsidRPr="00000000" w14:paraId="0000002B">
      <w:pPr>
        <w:pageBreakBefore w:val="0"/>
        <w:numPr>
          <w:ilvl w:val="0"/>
          <w:numId w:val="1"/>
        </w:numPr>
        <w:spacing w:line="335" w:lineRule="auto"/>
        <w:ind w:left="566.9291338582675"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¿Cómo sería el flujo de ejecución desde que nos llega un request? </w:t>
      </w:r>
      <w:r w:rsidDel="00000000" w:rsidR="00000000" w:rsidRPr="00000000">
        <w:rPr>
          <w:rFonts w:ascii="Proxima Nova" w:cs="Proxima Nova" w:eastAsia="Proxima Nova" w:hAnsi="Proxima Nova"/>
          <w:b w:val="1"/>
          <w:color w:val="666666"/>
          <w:rtl w:val="0"/>
        </w:rPr>
        <w:t xml:space="preserve">Diseñar un diagrama que muestre dicho flujo.</w:t>
      </w:r>
      <w:r w:rsidDel="00000000" w:rsidR="00000000" w:rsidRPr="00000000">
        <w:rPr>
          <w:rtl w:val="0"/>
        </w:rPr>
      </w:r>
    </w:p>
    <w:p w:rsidR="00000000" w:rsidDel="00000000" w:rsidP="00000000" w:rsidRDefault="00000000" w:rsidRPr="00000000" w14:paraId="0000002C">
      <w:pPr>
        <w:pageBreakBefore w:val="0"/>
        <w:numPr>
          <w:ilvl w:val="0"/>
          <w:numId w:val="1"/>
        </w:numPr>
        <w:spacing w:line="335" w:lineRule="auto"/>
        <w:ind w:left="566.9291338582675"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¿Qué ocurriría si nos llegan 1000 requests por minuto? ¿Y si llegaran 100.000? ¿Esta API tiene una implementación correcta? ¿Qué preguntas harías para pensar en optimizaciones a hacerle a la API?</w:t>
      </w:r>
      <w:r w:rsidDel="00000000" w:rsidR="00000000" w:rsidRPr="00000000">
        <w:rPr>
          <w:rtl w:val="0"/>
        </w:rPr>
      </w:r>
    </w:p>
    <w:p w:rsidR="00000000" w:rsidDel="00000000" w:rsidP="00000000" w:rsidRDefault="00000000" w:rsidRPr="00000000" w14:paraId="0000002D">
      <w:pPr>
        <w:pageBreakBefore w:val="0"/>
        <w:numPr>
          <w:ilvl w:val="0"/>
          <w:numId w:val="1"/>
        </w:numPr>
        <w:spacing w:line="335" w:lineRule="auto"/>
        <w:ind w:left="566.9291338582675"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Una vez deployada en producción, ¿cómo te vas a asegurar de enterarte si hay algún problema con tu aplicación? Por ejemplo: si hay un alto grado de errores.</w:t>
      </w:r>
      <w:r w:rsidDel="00000000" w:rsidR="00000000" w:rsidRPr="00000000">
        <w:rPr>
          <w:rtl w:val="0"/>
        </w:rPr>
      </w:r>
    </w:p>
    <w:p w:rsidR="00000000" w:rsidDel="00000000" w:rsidP="00000000" w:rsidRDefault="00000000" w:rsidRPr="00000000" w14:paraId="0000002E">
      <w:pPr>
        <w:pageBreakBefore w:val="0"/>
        <w:numPr>
          <w:ilvl w:val="0"/>
          <w:numId w:val="1"/>
        </w:numPr>
        <w:spacing w:line="335" w:lineRule="auto"/>
        <w:ind w:left="566.9291338582675"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Asumiendo que las cotizaciones cambian una vez al día, ¿qué opción podemos tomar para mejorar esta API?</w:t>
      </w:r>
      <w:r w:rsidDel="00000000" w:rsidR="00000000" w:rsidRPr="00000000">
        <w:rPr>
          <w:rtl w:val="0"/>
        </w:rPr>
      </w:r>
    </w:p>
    <w:p w:rsidR="00000000" w:rsidDel="00000000" w:rsidP="00000000" w:rsidRDefault="00000000" w:rsidRPr="00000000" w14:paraId="0000002F">
      <w:pPr>
        <w:pageBreakBefore w:val="0"/>
        <w:spacing w:line="335"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30">
      <w:pPr>
        <w:pageBreakBefore w:val="0"/>
        <w:spacing w:line="335"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31">
      <w:pPr>
        <w:pageBreakBefore w:val="0"/>
        <w:spacing w:line="335"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Nota:</w:t>
      </w:r>
    </w:p>
    <w:p w:rsidR="00000000" w:rsidDel="00000000" w:rsidP="00000000" w:rsidRDefault="00000000" w:rsidRPr="00000000" w14:paraId="00000032">
      <w:pPr>
        <w:pageBreakBefore w:val="0"/>
        <w:spacing w:line="335" w:lineRule="auto"/>
        <w:jc w:val="both"/>
        <w:rPr>
          <w:rFonts w:ascii="Proxima Nova" w:cs="Proxima Nova" w:eastAsia="Proxima Nova" w:hAnsi="Proxima Nova"/>
          <w:i w:val="1"/>
          <w:color w:val="666666"/>
          <w:sz w:val="18"/>
          <w:szCs w:val="18"/>
        </w:rPr>
      </w:pPr>
      <w:r w:rsidDel="00000000" w:rsidR="00000000" w:rsidRPr="00000000">
        <w:rPr>
          <w:rFonts w:ascii="Proxima Nova" w:cs="Proxima Nova" w:eastAsia="Proxima Nova" w:hAnsi="Proxima Nova"/>
          <w:i w:val="1"/>
          <w:color w:val="666666"/>
          <w:sz w:val="18"/>
          <w:szCs w:val="18"/>
          <w:rtl w:val="0"/>
        </w:rPr>
        <w:t xml:space="preserve">No tomes estas soluciones como un “template de arquitectura que resuelve todos los problemas”, dado que tiene algunos problemas conocidos. Sin embargo, a modo de ejercitación, creemos que es super enriquecedor. </w:t>
      </w:r>
    </w:p>
    <w:sectPr>
      <w:headerReference r:id="rId1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-987258</wp:posOffset>
          </wp:positionH>
          <wp:positionV relativeFrom="paragraph">
            <wp:posOffset>-457196</wp:posOffset>
          </wp:positionV>
          <wp:extent cx="7707923" cy="1252538"/>
          <wp:effectExtent b="0" l="0" r="0" t="0"/>
          <wp:wrapSquare wrapText="bothSides" distB="0" distT="0" distL="0" distR="0"/>
          <wp:docPr id="2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mercadolibre.com.uy/es_ar/ubicacion-y-monedas" TargetMode="External"/><Relationship Id="rId10" Type="http://schemas.openxmlformats.org/officeDocument/2006/relationships/hyperlink" Target="https://api.mercadolibre.com/items/" TargetMode="External"/><Relationship Id="rId13" Type="http://schemas.openxmlformats.org/officeDocument/2006/relationships/hyperlink" Target="https://articulo.mercadolibre.com.uy/MLU-477476349-mecha-para-encendedor-zippo-_JM#position=2&amp;search_layout=stack&amp;type=item&amp;tracking_id=9ee62d18-a318-47f8-981f-61db5e06e9a3" TargetMode="External"/><Relationship Id="rId12" Type="http://schemas.openxmlformats.org/officeDocument/2006/relationships/hyperlink" Target="https://articulo.mercadolibre.com.uy/MLU-477476349-mecha-para-encendedor-zippo-_JM#position=2&amp;search_layout=stack&amp;type=item&amp;tracking_id=9ee62d18-a318-47f8-981f-61db5e06e9a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articulo.mercadolibre.com.uy/MLU-477476349-mecha-para-encendedor-zippo-_JM#position=2&amp;search_layout=stack&amp;type=item&amp;tracking_id=9ee62d18-a318-47f8-981f-61db5e06e9a3" TargetMode="External"/><Relationship Id="rId14" Type="http://schemas.openxmlformats.org/officeDocument/2006/relationships/hyperlink" Target="https://articulo.mercadolibre.com.uy/MLU-477476349-mecha-para-encendedor-zippo-_JM#position=2&amp;search_layout=stack&amp;type=item&amp;tracking_id=9ee62d18-a318-47f8-981f-61db5e06e9a3"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5Wahfs4fvhuvO1iW4reZ8h57XA==">AMUW2mVyq0sQOhcL98ujMgcp0H9YbaoghSwg5QwOxLQuIRDeXOWpeOp0g5mIM2JLyrEmEc7kTP587/ggjTMuaXuxXL0ccu9lyUIEUx2pmPn1OOR1ob9EPgZk/ntX5j2jQJm1X6+CaH+Hve9b95ciBsCeRInFn1h8IA==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2021-01-28T15:20:00Z</dcterms:created>
</cp:coreProperties>
</file>