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color w:val="ffffff"/>
          <w:sz w:val="24"/>
          <w:szCs w:val="24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Bases de Datos Relacionales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line="360" w:lineRule="auto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DER y SQL</w:t>
      </w:r>
      <w:r w:rsidDel="00000000" w:rsidR="00000000" w:rsidRPr="00000000">
        <w:rPr>
          <w:rFonts w:ascii="Proxima Nova Extrabold" w:cs="Proxima Nova Extrabold" w:eastAsia="Proxima Nova Extrabold" w:hAnsi="Proxima Nova Extrabold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Práctica integradora grupal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rPr>
          <w:rFonts w:ascii="Proxima Nova" w:cs="Proxima Nova" w:eastAsia="Proxima Nova" w:hAnsi="Proxima Nova"/>
          <w:color w:val="434343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jc w:val="both"/>
        <w:rPr>
          <w:rFonts w:ascii="Proxima Nova" w:cs="Proxima Nova" w:eastAsia="Proxima Nova" w:hAnsi="Proxima Nova"/>
          <w:color w:val="434343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El objetivo de esta guía práctica es poder integrar los contenidos de bases de datos relacionales vistos hasta este momento. Para ello, se propone la siguiente práctica.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360" w:lineRule="auto"/>
        <w:ind w:left="-14" w:right="196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¡Buena suerte!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</w:rPr>
        <w:drawing>
          <wp:inline distB="0" distT="0" distL="0" distR="0">
            <wp:extent cx="212950" cy="21295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950" cy="21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666666"/>
        </w:rPr>
        <w:drawing>
          <wp:inline distB="114300" distT="114300" distL="114300" distR="114300">
            <wp:extent cx="211385" cy="1905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38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ageBreakBefore w:val="0"/>
        <w:widowControl w:val="0"/>
        <w:spacing w:after="0" w:before="273.6" w:line="360" w:lineRule="auto"/>
        <w:ind w:left="-14.399999999999977" w:right="196.80000000000064" w:firstLine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ageBreakBefore w:val="0"/>
        <w:widowControl w:val="0"/>
        <w:spacing w:after="0" w:before="273.6" w:line="360" w:lineRule="auto"/>
        <w:ind w:left="-14.399999999999977" w:right="196.80000000000064" w:firstLine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360" w:lineRule="auto"/>
        <w:ind w:left="-14" w:right="196" w:firstLine="0"/>
        <w:jc w:val="both"/>
        <w:rPr>
          <w:rFonts w:ascii="Proxima Nova Extrabold" w:cs="Proxima Nova Extrabold" w:eastAsia="Proxima Nova Extrabold" w:hAnsi="Proxima Nova Extrabold"/>
          <w:color w:val="434343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Escenario</w:t>
      </w:r>
    </w:p>
    <w:p w:rsidR="00000000" w:rsidDel="00000000" w:rsidP="00000000" w:rsidRDefault="00000000" w:rsidRPr="00000000" w14:paraId="0000001B">
      <w:pPr>
        <w:pageBreakBefore w:val="0"/>
        <w:spacing w:after="120" w:line="360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Una empresa proveedora de Internet necesita una base de datos para almacenar cada uno de sus clientes junto con el plan/pack que tiene contratado.</w:t>
      </w:r>
    </w:p>
    <w:p w:rsidR="00000000" w:rsidDel="00000000" w:rsidP="00000000" w:rsidRDefault="00000000" w:rsidRPr="00000000" w14:paraId="0000001C">
      <w:pPr>
        <w:pageBreakBefore w:val="0"/>
        <w:spacing w:after="120" w:line="360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Mediante un análisis previo se conoce que se tiene que almacenar la siguiente información: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De los clientes se debe registrar: dni, nombre, apellido, fecha de nacimiento, provincia, ciudad.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120" w:line="360" w:lineRule="auto"/>
        <w:ind w:left="720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En cuanto a los planes de internet: identificación del plan, velocidad ofrecida en megas, precio, descuento.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before="273.6" w:line="360" w:lineRule="auto"/>
        <w:ind w:left="-14.399999999999977" w:right="196.80000000000064" w:firstLine="0"/>
        <w:jc w:val="both"/>
        <w:rPr>
          <w:rFonts w:ascii="Proxima Nova Extrabold" w:cs="Proxima Nova Extrabold" w:eastAsia="Proxima Nova Extrabold" w:hAnsi="Proxima Nova Extrabold"/>
          <w:color w:val="434343"/>
          <w:sz w:val="32"/>
          <w:szCs w:val="32"/>
        </w:rPr>
      </w:pPr>
      <w:bookmarkStart w:colFirst="0" w:colLast="0" w:name="_heading=h.ogj4aipk9r7w" w:id="2"/>
      <w:bookmarkEnd w:id="2"/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</w:rPr>
        <w:drawing>
          <wp:inline distB="19050" distT="19050" distL="19050" distR="19050">
            <wp:extent cx="548729" cy="55245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Ejercicio 1</w:t>
      </w:r>
    </w:p>
    <w:p w:rsidR="00000000" w:rsidDel="00000000" w:rsidP="00000000" w:rsidRDefault="00000000" w:rsidRPr="00000000" w14:paraId="00000020">
      <w:pPr>
        <w:pageBreakBefore w:val="0"/>
        <w:spacing w:after="200" w:line="360" w:lineRule="auto"/>
        <w:ind w:left="0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Luego del planteo de los requerimientos de la empresa, se solicita modelar los mismos mediante un DER (Diagrama Entidad-Relación).</w:t>
      </w:r>
    </w:p>
    <w:p w:rsidR="00000000" w:rsidDel="00000000" w:rsidP="00000000" w:rsidRDefault="00000000" w:rsidRPr="00000000" w14:paraId="00000021">
      <w:pPr>
        <w:pageBreakBefore w:val="0"/>
        <w:spacing w:after="200" w:line="360" w:lineRule="auto"/>
        <w:ind w:left="0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="360" w:lineRule="auto"/>
        <w:jc w:val="both"/>
        <w:rPr>
          <w:rFonts w:ascii="Proxima Nova Extrabold" w:cs="Proxima Nova Extrabold" w:eastAsia="Proxima Nova Extrabold" w:hAnsi="Proxima Nova Extrabold"/>
          <w:color w:val="434343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 Ejercicio 2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Una vez modelada y planteada la base de datos, responder a las siguientes preguntas: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120" w:line="360" w:lineRule="auto"/>
        <w:ind w:left="425.19685039370086" w:hanging="36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a.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¿Cuál es la primary key para la tabla de clientes? Justificar respuesta</w:t>
      </w:r>
    </w:p>
    <w:p w:rsidR="00000000" w:rsidDel="00000000" w:rsidP="00000000" w:rsidRDefault="00000000" w:rsidRPr="00000000" w14:paraId="00000026">
      <w:pPr>
        <w:pageBreakBefore w:val="0"/>
        <w:spacing w:after="120" w:line="360" w:lineRule="auto"/>
        <w:ind w:left="425.19685039370086" w:hanging="36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120" w:line="360" w:lineRule="auto"/>
        <w:ind w:left="425.19685039370086" w:hanging="36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b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 ¿Cuál es la primary key para la tabla de planes de internet? Justificar respuesta.</w:t>
      </w:r>
    </w:p>
    <w:p w:rsidR="00000000" w:rsidDel="00000000" w:rsidP="00000000" w:rsidRDefault="00000000" w:rsidRPr="00000000" w14:paraId="00000028">
      <w:pPr>
        <w:pageBreakBefore w:val="0"/>
        <w:spacing w:after="120" w:line="360" w:lineRule="auto"/>
        <w:ind w:left="425.19685039370086" w:hanging="36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120" w:line="360" w:lineRule="auto"/>
        <w:ind w:left="425.19685039370086" w:hanging="36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c.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¿Cómo serían las relaciones entre tablas? ¿En qué tabla debería haber foreign key? ¿A qué campo de qué tabla hace referencia dicha foreign key? Justificar respuesta.</w:t>
      </w:r>
    </w:p>
    <w:p w:rsidR="00000000" w:rsidDel="00000000" w:rsidP="00000000" w:rsidRDefault="00000000" w:rsidRPr="00000000" w14:paraId="0000002A">
      <w:pPr>
        <w:pageBreakBefore w:val="0"/>
        <w:spacing w:after="120" w:line="360" w:lineRule="auto"/>
        <w:ind w:left="425.19685039370086" w:hanging="36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120" w:line="360" w:lineRule="auto"/>
        <w:ind w:left="425.19685039370086" w:hanging="36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00" w:line="360" w:lineRule="auto"/>
        <w:jc w:val="both"/>
        <w:rPr>
          <w:rFonts w:ascii="Proxima Nova Extrabold" w:cs="Proxima Nova Extrabold" w:eastAsia="Proxima Nova Extrabold" w:hAnsi="Proxima Nova Extrabold"/>
          <w:color w:val="434343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Ejercicio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00" w:line="360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Una vez realizado el planteo del diagrama y de haber respondido estas preguntas, utilizar 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PHPMyAdmin o MySQL Workbench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para ejecutar lo siguiente: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spacing w:after="240" w:line="360" w:lineRule="auto"/>
        <w:ind w:left="425.19685039370086" w:hanging="360"/>
        <w:jc w:val="both"/>
        <w:rPr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Se solicita crear una nueva base de datos llamada 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“empresa_internet”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spacing w:after="240" w:line="360" w:lineRule="auto"/>
        <w:ind w:left="425.19685039370086" w:hanging="360"/>
        <w:jc w:val="both"/>
        <w:rPr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Incorporar 10 registros en la tabla de clientes y 5 en la tabla de planes de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spacing w:after="240" w:line="360" w:lineRule="auto"/>
        <w:ind w:left="425.19685039370086" w:hanging="360"/>
        <w:jc w:val="both"/>
        <w:rPr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Realizar las asociaciones/relaciones correspondientes entre estos registros.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40" w:line="360" w:lineRule="auto"/>
        <w:ind w:left="0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00" w:line="360" w:lineRule="auto"/>
        <w:jc w:val="both"/>
        <w:rPr>
          <w:rFonts w:ascii="Proxima Nova Extrabold" w:cs="Proxima Nova Extrabold" w:eastAsia="Proxima Nova Extrabold" w:hAnsi="Proxima Nova Extrabold"/>
          <w:color w:val="434343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Ejercicio 4</w:t>
      </w:r>
    </w:p>
    <w:p w:rsidR="00000000" w:rsidDel="00000000" w:rsidP="00000000" w:rsidRDefault="00000000" w:rsidRPr="00000000" w14:paraId="00000033">
      <w:pPr>
        <w:pageBreakBefore w:val="0"/>
        <w:spacing w:after="200" w:line="360" w:lineRule="auto"/>
        <w:jc w:val="both"/>
        <w:rPr>
          <w:rFonts w:ascii="Proxima Nova Extrabold" w:cs="Proxima Nova Extrabold" w:eastAsia="Proxima Nova Extrabold" w:hAnsi="Proxima Nova Extrabold"/>
          <w:color w:val="434343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Plantear 10 consultas SQL que se podrían realizar a la base de datos. Expresar las sentencias.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335.99999999999994" w:lineRule="auto"/>
        <w:ind w:left="720" w:firstLine="0"/>
        <w:jc w:val="both"/>
        <w:rPr>
          <w:rFonts w:ascii="Proxima Nova" w:cs="Proxima Nova" w:eastAsia="Proxima Nova" w:hAnsi="Proxima Nova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948.3070866141725" w:top="1440.0000000000002" w:left="1275.5905511811022" w:right="997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right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Fonts w:ascii="Proxima Nova" w:cs="Proxima Nova" w:eastAsia="Proxima Nova" w:hAnsi="Proxima Nova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-981071</wp:posOffset>
          </wp:positionH>
          <wp:positionV relativeFrom="paragraph">
            <wp:posOffset>-457196</wp:posOffset>
          </wp:positionV>
          <wp:extent cx="7707923" cy="1252538"/>
          <wp:effectExtent b="0" l="0" r="0" t="0"/>
          <wp:wrapSquare wrapText="bothSides" distB="0" distT="0" distL="0" distR="0"/>
          <wp:docPr id="17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sylMfrbkIpwfPKEKNM57fEVH5g==">AMUW2mUHyISsHHuSUAmKDSAuDKLCdfvkNbm7++9sZFk0Hl0wKhKabvUqnSgsazUfRp9ELPNpNlYD6lfSLe7JrdHNIZfFdkfxSbz00YgLEvdGLFmA+SRDY89uMwUR0gX8pFQ7ztjHcYpGKClFXBD2ZD5AurCom3tfRw==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