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27FEC" w:rsidRPr="004E37AF" w:rsidRDefault="004E37AF">
      <w:pPr>
        <w:rPr>
          <w:b/>
          <w:lang w:val="en-US"/>
        </w:rPr>
      </w:pPr>
      <w:r w:rsidRPr="004E37AF">
        <w:rPr>
          <w:b/>
          <w:lang w:val="en-US"/>
        </w:rPr>
        <w:t xml:space="preserve">Step-by-step tutorial </w:t>
      </w:r>
      <w:proofErr w:type="spellStart"/>
      <w:r w:rsidRPr="004E37AF">
        <w:rPr>
          <w:b/>
          <w:lang w:val="en-US"/>
        </w:rPr>
        <w:t>Phenotyper</w:t>
      </w:r>
      <w:proofErr w:type="spellEnd"/>
      <w:r w:rsidR="0028367E">
        <w:rPr>
          <w:b/>
          <w:lang w:val="en-US"/>
        </w:rPr>
        <w:t xml:space="preserve"> (room 251)</w:t>
      </w:r>
    </w:p>
    <w:p w:rsidR="00196B95" w:rsidRDefault="00196B95" w:rsidP="00196B95">
      <w:pPr>
        <w:pStyle w:val="ListParagraph"/>
        <w:numPr>
          <w:ilvl w:val="0"/>
          <w:numId w:val="1"/>
        </w:numPr>
        <w:rPr>
          <w:lang w:val="en-US"/>
        </w:rPr>
      </w:pPr>
      <w:r>
        <w:rPr>
          <w:lang w:val="en-US"/>
        </w:rPr>
        <w:t>On the computer:</w:t>
      </w:r>
    </w:p>
    <w:p w:rsidR="00A20B11" w:rsidRDefault="00A20B11" w:rsidP="00196B95">
      <w:pPr>
        <w:pStyle w:val="ListParagraph"/>
        <w:numPr>
          <w:ilvl w:val="1"/>
          <w:numId w:val="1"/>
        </w:numPr>
        <w:rPr>
          <w:lang w:val="en-US"/>
        </w:rPr>
      </w:pPr>
      <w:r>
        <w:rPr>
          <w:lang w:val="en-US"/>
        </w:rPr>
        <w:t xml:space="preserve">Insert </w:t>
      </w:r>
      <w:proofErr w:type="spellStart"/>
      <w:r>
        <w:rPr>
          <w:lang w:val="en-US"/>
        </w:rPr>
        <w:t>Noldus</w:t>
      </w:r>
      <w:proofErr w:type="spellEnd"/>
      <w:r>
        <w:rPr>
          <w:lang w:val="en-US"/>
        </w:rPr>
        <w:t xml:space="preserve"> dongle (2211, 2212, 2214) in computer</w:t>
      </w:r>
      <w:r w:rsidR="0028367E">
        <w:rPr>
          <w:lang w:val="en-US"/>
        </w:rPr>
        <w:t xml:space="preserve"> before using </w:t>
      </w:r>
      <w:proofErr w:type="spellStart"/>
      <w:r w:rsidR="0028367E">
        <w:rPr>
          <w:lang w:val="en-US"/>
        </w:rPr>
        <w:t>E</w:t>
      </w:r>
      <w:bookmarkStart w:id="0" w:name="_GoBack"/>
      <w:bookmarkEnd w:id="0"/>
      <w:r w:rsidR="0028367E">
        <w:rPr>
          <w:lang w:val="en-US"/>
        </w:rPr>
        <w:t>thovision</w:t>
      </w:r>
      <w:proofErr w:type="spellEnd"/>
    </w:p>
    <w:p w:rsidR="00196B95" w:rsidRPr="00196B95" w:rsidRDefault="00196B95" w:rsidP="00196B95">
      <w:pPr>
        <w:pStyle w:val="ListParagraph"/>
        <w:numPr>
          <w:ilvl w:val="1"/>
          <w:numId w:val="1"/>
        </w:numPr>
        <w:rPr>
          <w:lang w:val="en-US"/>
        </w:rPr>
      </w:pPr>
      <w:r w:rsidRPr="00196B95">
        <w:rPr>
          <w:lang w:val="en-US"/>
        </w:rPr>
        <w:t xml:space="preserve">Switch on </w:t>
      </w:r>
      <w:proofErr w:type="spellStart"/>
      <w:r w:rsidRPr="00196B95">
        <w:rPr>
          <w:lang w:val="en-US"/>
        </w:rPr>
        <w:t>Ethovision</w:t>
      </w:r>
      <w:proofErr w:type="spellEnd"/>
      <w:r w:rsidRPr="00196B95">
        <w:rPr>
          <w:lang w:val="en-US"/>
        </w:rPr>
        <w:t xml:space="preserve"> software (latest version, e.g. 14)</w:t>
      </w:r>
    </w:p>
    <w:p w:rsidR="00196B95" w:rsidRDefault="00196B95" w:rsidP="00196B95">
      <w:pPr>
        <w:pStyle w:val="ListParagraph"/>
        <w:numPr>
          <w:ilvl w:val="1"/>
          <w:numId w:val="1"/>
        </w:numPr>
        <w:rPr>
          <w:lang w:val="en-US"/>
        </w:rPr>
      </w:pPr>
      <w:r>
        <w:rPr>
          <w:lang w:val="en-US"/>
        </w:rPr>
        <w:t>File &gt; Open &gt; Template cognition wall &gt; Save as &gt; Your location and experiment name</w:t>
      </w:r>
    </w:p>
    <w:p w:rsidR="0028367E" w:rsidRPr="0028367E" w:rsidRDefault="0028367E" w:rsidP="0028367E">
      <w:pPr>
        <w:ind w:left="1440"/>
        <w:rPr>
          <w:lang w:val="en-US"/>
        </w:rPr>
      </w:pPr>
      <w:r>
        <w:rPr>
          <w:lang w:val="en-US"/>
        </w:rPr>
        <w:t>(</w:t>
      </w:r>
      <w:proofErr w:type="gramStart"/>
      <w:r>
        <w:rPr>
          <w:lang w:val="en-US"/>
        </w:rPr>
        <w:t>use</w:t>
      </w:r>
      <w:proofErr w:type="gramEnd"/>
      <w:r>
        <w:rPr>
          <w:lang w:val="en-US"/>
        </w:rPr>
        <w:t>: USERS/BAGNI/Adrian/Template A/B .</w:t>
      </w:r>
      <w:proofErr w:type="spellStart"/>
      <w:r>
        <w:rPr>
          <w:lang w:val="en-US"/>
        </w:rPr>
        <w:t>evxt</w:t>
      </w:r>
      <w:proofErr w:type="spellEnd"/>
      <w:r>
        <w:rPr>
          <w:lang w:val="en-US"/>
        </w:rPr>
        <w:t xml:space="preserve"> file)</w:t>
      </w:r>
    </w:p>
    <w:p w:rsidR="00196B95" w:rsidRDefault="00196B95" w:rsidP="00196B95">
      <w:pPr>
        <w:pStyle w:val="ListParagraph"/>
        <w:numPr>
          <w:ilvl w:val="1"/>
          <w:numId w:val="1"/>
        </w:numPr>
        <w:rPr>
          <w:lang w:val="en-US"/>
        </w:rPr>
      </w:pPr>
      <w:r>
        <w:rPr>
          <w:lang w:val="en-US"/>
        </w:rPr>
        <w:t>To check whether the pellet dispensers work:</w:t>
      </w:r>
    </w:p>
    <w:p w:rsidR="00196B95" w:rsidRDefault="00196B95" w:rsidP="00196B95">
      <w:pPr>
        <w:pStyle w:val="ListParagraph"/>
        <w:numPr>
          <w:ilvl w:val="2"/>
          <w:numId w:val="1"/>
        </w:numPr>
        <w:rPr>
          <w:lang w:val="en-US"/>
        </w:rPr>
      </w:pPr>
      <w:r>
        <w:rPr>
          <w:lang w:val="en-US"/>
        </w:rPr>
        <w:t>Go to Arena Settings &gt; Wall, Bottom right “Arena – Hardware Mapping” to test pellet dispensers</w:t>
      </w:r>
    </w:p>
    <w:p w:rsidR="00196B95" w:rsidRPr="00196B95" w:rsidRDefault="001238E2" w:rsidP="00196B95">
      <w:pPr>
        <w:rPr>
          <w:lang w:val="en-US"/>
        </w:rPr>
      </w:pPr>
      <w:r>
        <w:rPr>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8.5pt;height:276pt">
            <v:imagedata r:id="rId7" o:title="arena"/>
          </v:shape>
        </w:pict>
      </w:r>
    </w:p>
    <w:p w:rsidR="00196B95" w:rsidRDefault="00196B95" w:rsidP="00196B95">
      <w:pPr>
        <w:pStyle w:val="ListParagraph"/>
        <w:numPr>
          <w:ilvl w:val="2"/>
          <w:numId w:val="1"/>
        </w:numPr>
        <w:rPr>
          <w:lang w:val="en-US"/>
        </w:rPr>
      </w:pPr>
      <w:r>
        <w:rPr>
          <w:lang w:val="en-US"/>
        </w:rPr>
        <w:t>Highlight one of the pellet dispensers and click “Test”</w:t>
      </w:r>
    </w:p>
    <w:p w:rsidR="00196B95" w:rsidRPr="00196B95" w:rsidRDefault="001238E2" w:rsidP="00196B95">
      <w:pPr>
        <w:rPr>
          <w:lang w:val="en-US"/>
        </w:rPr>
      </w:pPr>
      <w:r>
        <w:rPr>
          <w:lang w:val="en-US"/>
        </w:rPr>
        <w:pict>
          <v:shape id="_x0000_i1026" type="#_x0000_t75" style="width:354.75pt;height:145.5pt">
            <v:imagedata r:id="rId8" o:title="arena-hardware"/>
          </v:shape>
        </w:pict>
      </w:r>
    </w:p>
    <w:p w:rsidR="00196B95" w:rsidRDefault="00196B95" w:rsidP="00196B95">
      <w:pPr>
        <w:pStyle w:val="ListParagraph"/>
        <w:numPr>
          <w:ilvl w:val="2"/>
          <w:numId w:val="1"/>
        </w:numPr>
        <w:rPr>
          <w:lang w:val="en-US"/>
        </w:rPr>
      </w:pPr>
      <w:r>
        <w:rPr>
          <w:lang w:val="en-US"/>
        </w:rPr>
        <w:lastRenderedPageBreak/>
        <w:t>For the command “Drop Pellet”, click “Test”. You would hear a rotor moving and a pellet coming out. Try several times, if all times a pellet comes out. Then move on the next pellet dispenser and repeat.</w:t>
      </w:r>
    </w:p>
    <w:p w:rsidR="00627931" w:rsidRPr="00627931" w:rsidRDefault="00627931" w:rsidP="00627931">
      <w:pPr>
        <w:rPr>
          <w:lang w:val="en-US"/>
        </w:rPr>
      </w:pPr>
      <w:r>
        <w:rPr>
          <w:noProof/>
          <w:lang w:val="en-US"/>
        </w:rPr>
        <w:drawing>
          <wp:inline distT="0" distB="0" distL="0" distR="0" wp14:anchorId="1361ACB7" wp14:editId="252B9344">
            <wp:extent cx="2463165" cy="2047240"/>
            <wp:effectExtent l="0" t="0" r="0" b="0"/>
            <wp:docPr id="1" name="Picture 1" descr="C:\Users\Alo1\AppData\Local\Microsoft\Windows\INetCache\Content.Word\arena-hardware-pellet-dispenser-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lo1\AppData\Local\Microsoft\Windows\INetCache\Content.Word\arena-hardware-pellet-dispenser-test.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63165" cy="2047240"/>
                    </a:xfrm>
                    <a:prstGeom prst="rect">
                      <a:avLst/>
                    </a:prstGeom>
                    <a:noFill/>
                    <a:ln>
                      <a:noFill/>
                    </a:ln>
                  </pic:spPr>
                </pic:pic>
              </a:graphicData>
            </a:graphic>
          </wp:inline>
        </w:drawing>
      </w:r>
    </w:p>
    <w:p w:rsidR="00627931" w:rsidRDefault="00627931" w:rsidP="00627931">
      <w:pPr>
        <w:pStyle w:val="ListParagraph"/>
        <w:numPr>
          <w:ilvl w:val="1"/>
          <w:numId w:val="1"/>
        </w:numPr>
        <w:rPr>
          <w:lang w:val="en-US"/>
        </w:rPr>
      </w:pPr>
      <w:r>
        <w:rPr>
          <w:lang w:val="en-US"/>
        </w:rPr>
        <w:t xml:space="preserve">Go to Trial list and fill in all fields as shown below: Arena settings, Trial control settings, detection settings and </w:t>
      </w:r>
      <w:proofErr w:type="spellStart"/>
      <w:r>
        <w:rPr>
          <w:lang w:val="en-US"/>
        </w:rPr>
        <w:t>pyrat</w:t>
      </w:r>
      <w:proofErr w:type="spellEnd"/>
      <w:r>
        <w:rPr>
          <w:lang w:val="en-US"/>
        </w:rPr>
        <w:t xml:space="preserve"> id.</w:t>
      </w:r>
    </w:p>
    <w:p w:rsidR="00196B95" w:rsidRPr="00196B95" w:rsidRDefault="001238E2" w:rsidP="00196B95">
      <w:pPr>
        <w:rPr>
          <w:lang w:val="en-US"/>
        </w:rPr>
      </w:pPr>
      <w:r>
        <w:rPr>
          <w:lang w:val="en-US"/>
        </w:rPr>
        <w:pict>
          <v:shape id="_x0000_i1027" type="#_x0000_t75" style="width:388.5pt;height:300pt">
            <v:imagedata r:id="rId10" o:title="triallist"/>
          </v:shape>
        </w:pict>
      </w:r>
    </w:p>
    <w:p w:rsidR="007B1505" w:rsidRPr="007B1505" w:rsidRDefault="00196B95" w:rsidP="007B1505">
      <w:pPr>
        <w:pStyle w:val="ListParagraph"/>
        <w:numPr>
          <w:ilvl w:val="0"/>
          <w:numId w:val="1"/>
        </w:numPr>
        <w:rPr>
          <w:lang w:val="en-US"/>
        </w:rPr>
      </w:pPr>
      <w:r w:rsidRPr="00196B95">
        <w:rPr>
          <w:lang w:val="en-US"/>
        </w:rPr>
        <w:t xml:space="preserve">Switch on </w:t>
      </w:r>
      <w:r w:rsidR="007B1505">
        <w:rPr>
          <w:lang w:val="en-US"/>
        </w:rPr>
        <w:t xml:space="preserve">all </w:t>
      </w:r>
      <w:r w:rsidRPr="00196B95">
        <w:rPr>
          <w:lang w:val="en-US"/>
        </w:rPr>
        <w:t>overheads (4 chambers on the left (pc B) and the right side of the room (pc A))</w:t>
      </w:r>
      <w:r w:rsidR="007B1505">
        <w:rPr>
          <w:lang w:val="en-US"/>
        </w:rPr>
        <w:t>. Even if you will not use all chambers, it is recommended to switch them also on, thus to reduce the size of the data files. A switched off overhead would create a lot of “movements” based on detection settings and thus “data”.</w:t>
      </w:r>
    </w:p>
    <w:p w:rsidR="00196B95" w:rsidRDefault="00196B95" w:rsidP="00196B95">
      <w:pPr>
        <w:pStyle w:val="ListParagraph"/>
        <w:numPr>
          <w:ilvl w:val="1"/>
          <w:numId w:val="1"/>
        </w:numPr>
        <w:rPr>
          <w:lang w:val="en-US"/>
        </w:rPr>
      </w:pPr>
      <w:r>
        <w:rPr>
          <w:lang w:val="en-US"/>
        </w:rPr>
        <w:t>Place first all the houses in the chamber.</w:t>
      </w:r>
    </w:p>
    <w:p w:rsidR="00196B95" w:rsidRDefault="00196B95" w:rsidP="00196B95">
      <w:pPr>
        <w:pStyle w:val="ListParagraph"/>
        <w:numPr>
          <w:ilvl w:val="1"/>
          <w:numId w:val="1"/>
        </w:numPr>
        <w:rPr>
          <w:lang w:val="en-US"/>
        </w:rPr>
      </w:pPr>
      <w:r>
        <w:rPr>
          <w:lang w:val="en-US"/>
        </w:rPr>
        <w:lastRenderedPageBreak/>
        <w:t>Push one sheet of Kleenex paper in the house (nesting material).</w:t>
      </w:r>
    </w:p>
    <w:p w:rsidR="00196B95" w:rsidRDefault="00196B95" w:rsidP="00196B95">
      <w:pPr>
        <w:pStyle w:val="ListParagraph"/>
        <w:numPr>
          <w:ilvl w:val="1"/>
          <w:numId w:val="1"/>
        </w:numPr>
        <w:rPr>
          <w:lang w:val="en-US"/>
        </w:rPr>
      </w:pPr>
      <w:r>
        <w:rPr>
          <w:lang w:val="en-US"/>
        </w:rPr>
        <w:t>Fill each chamber with one cup of white bedding. Bedding does not have to go into the house. Flatten it.</w:t>
      </w:r>
    </w:p>
    <w:p w:rsidR="007B1505" w:rsidRDefault="007B1505" w:rsidP="00196B95">
      <w:pPr>
        <w:pStyle w:val="ListParagraph"/>
        <w:numPr>
          <w:ilvl w:val="1"/>
          <w:numId w:val="1"/>
        </w:numPr>
        <w:rPr>
          <w:lang w:val="en-US"/>
        </w:rPr>
      </w:pPr>
      <w:r>
        <w:rPr>
          <w:lang w:val="en-US"/>
        </w:rPr>
        <w:t>Insert the tube of the pellet dispenser (in case of FVB mice, already place this tube during the habituation as they would otherwise start to bite the plastics). Make sure that the tube goes smoothly as to allow pellet to move down easier.</w:t>
      </w:r>
    </w:p>
    <w:p w:rsidR="00196B95" w:rsidRDefault="00196B95" w:rsidP="00196B95">
      <w:pPr>
        <w:pStyle w:val="ListParagraph"/>
        <w:numPr>
          <w:ilvl w:val="1"/>
          <w:numId w:val="1"/>
        </w:numPr>
        <w:rPr>
          <w:lang w:val="en-US"/>
        </w:rPr>
      </w:pPr>
      <w:r>
        <w:rPr>
          <w:lang w:val="en-US"/>
        </w:rPr>
        <w:t>Prepare one bottle of water for each chamber and GENTLY push into its position. Be aware that you could spill and remove all electronics or previous items below the border of the table.</w:t>
      </w:r>
    </w:p>
    <w:p w:rsidR="00627931" w:rsidRPr="007B1505" w:rsidRDefault="00627931" w:rsidP="00627931">
      <w:pPr>
        <w:pStyle w:val="ListParagraph"/>
        <w:numPr>
          <w:ilvl w:val="0"/>
          <w:numId w:val="1"/>
        </w:numPr>
        <w:rPr>
          <w:lang w:val="en-US"/>
        </w:rPr>
      </w:pPr>
      <w:r>
        <w:rPr>
          <w:lang w:val="en-US"/>
        </w:rPr>
        <w:t xml:space="preserve">Put the mice according to their ID into the </w:t>
      </w:r>
      <w:proofErr w:type="spellStart"/>
      <w:r>
        <w:rPr>
          <w:lang w:val="en-US"/>
        </w:rPr>
        <w:t>Phenotyper</w:t>
      </w:r>
      <w:proofErr w:type="spellEnd"/>
      <w:r>
        <w:rPr>
          <w:lang w:val="en-US"/>
        </w:rPr>
        <w:t xml:space="preserve"> chambers between 10 and 11am</w:t>
      </w:r>
      <w:r w:rsidR="007B1505">
        <w:rPr>
          <w:lang w:val="en-US"/>
        </w:rPr>
        <w:t xml:space="preserve">. </w:t>
      </w:r>
      <w:r w:rsidR="007B1505" w:rsidRPr="007B1505">
        <w:rPr>
          <w:color w:val="FF0000"/>
          <w:lang w:val="en-US"/>
        </w:rPr>
        <w:t>Balance the number of WT and Mutant mice on each side (pc A and B).</w:t>
      </w:r>
    </w:p>
    <w:p w:rsidR="007B1505" w:rsidRDefault="007B1505" w:rsidP="00627931">
      <w:pPr>
        <w:pStyle w:val="ListParagraph"/>
        <w:numPr>
          <w:ilvl w:val="0"/>
          <w:numId w:val="1"/>
        </w:numPr>
        <w:rPr>
          <w:lang w:val="en-US"/>
        </w:rPr>
      </w:pPr>
      <w:r>
        <w:rPr>
          <w:lang w:val="en-US"/>
        </w:rPr>
        <w:t xml:space="preserve">Place carton dividers between the </w:t>
      </w:r>
      <w:proofErr w:type="spellStart"/>
      <w:r>
        <w:rPr>
          <w:lang w:val="en-US"/>
        </w:rPr>
        <w:t>Phenotyper</w:t>
      </w:r>
      <w:proofErr w:type="spellEnd"/>
      <w:r>
        <w:rPr>
          <w:lang w:val="en-US"/>
        </w:rPr>
        <w:t xml:space="preserve"> chambers, so the mice would not be disturbed by each other.</w:t>
      </w:r>
    </w:p>
    <w:p w:rsidR="0028367E" w:rsidRDefault="0028367E" w:rsidP="00627931">
      <w:pPr>
        <w:pStyle w:val="ListParagraph"/>
        <w:numPr>
          <w:ilvl w:val="0"/>
          <w:numId w:val="1"/>
        </w:numPr>
        <w:rPr>
          <w:lang w:val="en-US"/>
        </w:rPr>
      </w:pPr>
      <w:r>
        <w:rPr>
          <w:lang w:val="en-US"/>
        </w:rPr>
        <w:t>Remove the Ethernet cable before running the experiment (removing the Ethernet cable does not allow the computer to automatically update during the experiment).</w:t>
      </w:r>
    </w:p>
    <w:p w:rsidR="00627931" w:rsidRDefault="00627931" w:rsidP="00627931">
      <w:pPr>
        <w:pStyle w:val="ListParagraph"/>
        <w:numPr>
          <w:ilvl w:val="0"/>
          <w:numId w:val="1"/>
        </w:numPr>
        <w:rPr>
          <w:lang w:val="en-US"/>
        </w:rPr>
      </w:pPr>
      <w:r>
        <w:rPr>
          <w:lang w:val="en-US"/>
        </w:rPr>
        <w:t>Let the mice habituate till 4pm, before adding the Cognition wall into the chamber.</w:t>
      </w:r>
    </w:p>
    <w:p w:rsidR="00627931" w:rsidRDefault="00627931" w:rsidP="00627931">
      <w:pPr>
        <w:pStyle w:val="ListParagraph"/>
        <w:numPr>
          <w:ilvl w:val="1"/>
          <w:numId w:val="1"/>
        </w:numPr>
        <w:rPr>
          <w:lang w:val="en-US"/>
        </w:rPr>
      </w:pPr>
      <w:r>
        <w:rPr>
          <w:lang w:val="en-US"/>
        </w:rPr>
        <w:t>Remove the white bedding in the area where the cognition wall would be placed.</w:t>
      </w:r>
    </w:p>
    <w:p w:rsidR="00627931" w:rsidRDefault="00627931" w:rsidP="00627931">
      <w:pPr>
        <w:pStyle w:val="ListParagraph"/>
        <w:numPr>
          <w:ilvl w:val="1"/>
          <w:numId w:val="1"/>
        </w:numPr>
        <w:rPr>
          <w:lang w:val="en-US"/>
        </w:rPr>
      </w:pPr>
      <w:r>
        <w:rPr>
          <w:lang w:val="en-US"/>
        </w:rPr>
        <w:t>Add the cognition wall</w:t>
      </w:r>
    </w:p>
    <w:p w:rsidR="00627931" w:rsidRDefault="00627931" w:rsidP="00627931">
      <w:pPr>
        <w:pStyle w:val="ListParagraph"/>
        <w:numPr>
          <w:ilvl w:val="1"/>
          <w:numId w:val="1"/>
        </w:numPr>
        <w:rPr>
          <w:lang w:val="en-US"/>
        </w:rPr>
      </w:pPr>
      <w:r>
        <w:rPr>
          <w:lang w:val="en-US"/>
        </w:rPr>
        <w:t>Insert the tube of the pellet dispenser (in case of FVB mice, already place this tube during the habituation as they would otherwise start to bite the plastics). Make sure that the tube goes smoothly as to allow pellet to move down easier.</w:t>
      </w:r>
    </w:p>
    <w:p w:rsidR="00627931" w:rsidRDefault="00627931" w:rsidP="00627931">
      <w:pPr>
        <w:pStyle w:val="ListParagraph"/>
        <w:numPr>
          <w:ilvl w:val="1"/>
          <w:numId w:val="1"/>
        </w:numPr>
        <w:rPr>
          <w:lang w:val="en-US"/>
        </w:rPr>
      </w:pPr>
      <w:r>
        <w:rPr>
          <w:lang w:val="en-US"/>
        </w:rPr>
        <w:t>Flatten the white bedding in front of the cognition wall</w:t>
      </w:r>
    </w:p>
    <w:p w:rsidR="00627931" w:rsidRDefault="00627931" w:rsidP="00627931">
      <w:pPr>
        <w:pStyle w:val="ListParagraph"/>
        <w:numPr>
          <w:ilvl w:val="1"/>
          <w:numId w:val="1"/>
        </w:numPr>
        <w:rPr>
          <w:lang w:val="en-US"/>
        </w:rPr>
      </w:pPr>
      <w:r>
        <w:rPr>
          <w:lang w:val="en-US"/>
        </w:rPr>
        <w:t>Go to the computer and in Arena settings &gt; wall &gt; right click to grab the current background image</w:t>
      </w:r>
    </w:p>
    <w:p w:rsidR="00627931" w:rsidRPr="00627931" w:rsidRDefault="001238E2" w:rsidP="00627931">
      <w:pPr>
        <w:rPr>
          <w:lang w:val="en-US"/>
        </w:rPr>
      </w:pPr>
      <w:r>
        <w:rPr>
          <w:lang w:val="en-US"/>
        </w:rPr>
        <w:pict>
          <v:shape id="_x0000_i1028" type="#_x0000_t75" style="width:333.75pt;height:256.5pt">
            <v:imagedata r:id="rId11" o:title="arena-grab-background-image"/>
          </v:shape>
        </w:pict>
      </w:r>
    </w:p>
    <w:p w:rsidR="00627931" w:rsidRDefault="00627931" w:rsidP="00627931">
      <w:pPr>
        <w:pStyle w:val="ListParagraph"/>
        <w:numPr>
          <w:ilvl w:val="1"/>
          <w:numId w:val="1"/>
        </w:numPr>
        <w:rPr>
          <w:lang w:val="en-US"/>
        </w:rPr>
      </w:pPr>
      <w:r>
        <w:rPr>
          <w:lang w:val="en-US"/>
        </w:rPr>
        <w:lastRenderedPageBreak/>
        <w:t>Go to acquisition, and make sure that there are no yellow areas detected outside of the chamber. If yes, with a dark glove go over that area next to the chamber to remove the yellow detection.</w:t>
      </w:r>
    </w:p>
    <w:p w:rsidR="00627931" w:rsidRDefault="00627931" w:rsidP="00627931">
      <w:pPr>
        <w:pStyle w:val="ListParagraph"/>
        <w:numPr>
          <w:ilvl w:val="1"/>
          <w:numId w:val="1"/>
        </w:numPr>
        <w:rPr>
          <w:lang w:val="en-US"/>
        </w:rPr>
      </w:pPr>
      <w:r>
        <w:rPr>
          <w:lang w:val="en-US"/>
        </w:rPr>
        <w:t xml:space="preserve">Once all is done. </w:t>
      </w:r>
      <w:r w:rsidR="00A20B11" w:rsidRPr="007B1505">
        <w:rPr>
          <w:color w:val="FF0000"/>
          <w:lang w:val="en-US"/>
        </w:rPr>
        <w:t>Check whether the “save video” box is unticked (top right).</w:t>
      </w:r>
      <w:r w:rsidR="00A20B11">
        <w:rPr>
          <w:lang w:val="en-US"/>
        </w:rPr>
        <w:t xml:space="preserve"> </w:t>
      </w:r>
      <w:r>
        <w:rPr>
          <w:lang w:val="en-US"/>
        </w:rPr>
        <w:t>Press the red button “ready to start”. The software would automatically initiate at 4.30pm</w:t>
      </w:r>
    </w:p>
    <w:p w:rsidR="00627931" w:rsidRPr="00627931" w:rsidRDefault="001238E2" w:rsidP="00627931">
      <w:pPr>
        <w:rPr>
          <w:lang w:val="en-US"/>
        </w:rPr>
      </w:pPr>
      <w:r>
        <w:rPr>
          <w:lang w:val="en-US"/>
        </w:rPr>
        <w:pict>
          <v:shape id="_x0000_i1029" type="#_x0000_t75" style="width:315.75pt;height:243pt">
            <v:imagedata r:id="rId12" o:title="acquisition"/>
          </v:shape>
        </w:pict>
      </w:r>
    </w:p>
    <w:p w:rsidR="00627931" w:rsidRDefault="00627931" w:rsidP="00627931">
      <w:pPr>
        <w:pStyle w:val="ListParagraph"/>
        <w:numPr>
          <w:ilvl w:val="1"/>
          <w:numId w:val="1"/>
        </w:numPr>
        <w:rPr>
          <w:lang w:val="en-US"/>
        </w:rPr>
      </w:pPr>
      <w:r>
        <w:rPr>
          <w:lang w:val="en-US"/>
        </w:rPr>
        <w:t>Switch off the computer screens and leave the dark-light cycle lights on.</w:t>
      </w:r>
    </w:p>
    <w:p w:rsidR="00627931" w:rsidRDefault="00627931" w:rsidP="00627931">
      <w:pPr>
        <w:pStyle w:val="ListParagraph"/>
        <w:numPr>
          <w:ilvl w:val="0"/>
          <w:numId w:val="1"/>
        </w:numPr>
        <w:rPr>
          <w:lang w:val="en-US"/>
        </w:rPr>
      </w:pPr>
      <w:r>
        <w:rPr>
          <w:lang w:val="en-US"/>
        </w:rPr>
        <w:t>Around 4.45pm, go to check quietly whether the software is running nicely.</w:t>
      </w:r>
    </w:p>
    <w:p w:rsidR="00627931" w:rsidRDefault="00627931" w:rsidP="00627931">
      <w:pPr>
        <w:pStyle w:val="ListParagraph"/>
        <w:numPr>
          <w:ilvl w:val="0"/>
          <w:numId w:val="1"/>
        </w:numPr>
        <w:rPr>
          <w:lang w:val="en-US"/>
        </w:rPr>
      </w:pPr>
      <w:r>
        <w:rPr>
          <w:lang w:val="en-US"/>
        </w:rPr>
        <w:t xml:space="preserve">The experiment runs for 4 </w:t>
      </w:r>
      <w:r w:rsidR="0028367E">
        <w:rPr>
          <w:lang w:val="en-US"/>
        </w:rPr>
        <w:t>days</w:t>
      </w:r>
      <w:r>
        <w:rPr>
          <w:lang w:val="en-US"/>
        </w:rPr>
        <w:t xml:space="preserve">, but we cut off at 90 hours. At the fourth day just after 10am, you can terminate the experiment and remove the animals. Clean the walls and houses with soup and the chambers with 5% </w:t>
      </w:r>
      <w:proofErr w:type="spellStart"/>
      <w:r>
        <w:rPr>
          <w:lang w:val="en-US"/>
        </w:rPr>
        <w:t>EtOH</w:t>
      </w:r>
      <w:proofErr w:type="spellEnd"/>
      <w:r>
        <w:rPr>
          <w:lang w:val="en-US"/>
        </w:rPr>
        <w:t>.</w:t>
      </w:r>
    </w:p>
    <w:p w:rsidR="0028367E" w:rsidRDefault="0028367E" w:rsidP="00627931">
      <w:pPr>
        <w:pStyle w:val="ListParagraph"/>
        <w:numPr>
          <w:ilvl w:val="0"/>
          <w:numId w:val="1"/>
        </w:numPr>
        <w:rPr>
          <w:lang w:val="en-US"/>
        </w:rPr>
      </w:pPr>
      <w:r>
        <w:rPr>
          <w:lang w:val="en-US"/>
        </w:rPr>
        <w:t>Plug back in the Ethernet cable to allow access to the NAS.</w:t>
      </w:r>
    </w:p>
    <w:p w:rsidR="00A20B11" w:rsidRDefault="00A20B11" w:rsidP="00627931">
      <w:pPr>
        <w:pStyle w:val="ListParagraph"/>
        <w:numPr>
          <w:ilvl w:val="0"/>
          <w:numId w:val="1"/>
        </w:numPr>
        <w:rPr>
          <w:lang w:val="en-US"/>
        </w:rPr>
      </w:pPr>
      <w:r>
        <w:rPr>
          <w:lang w:val="en-US"/>
        </w:rPr>
        <w:t>To save the experiment:</w:t>
      </w:r>
    </w:p>
    <w:p w:rsidR="00A20B11" w:rsidRDefault="00A20B11" w:rsidP="00A20B11">
      <w:pPr>
        <w:pStyle w:val="ListParagraph"/>
        <w:numPr>
          <w:ilvl w:val="1"/>
          <w:numId w:val="1"/>
        </w:numPr>
        <w:rPr>
          <w:lang w:val="en-US"/>
        </w:rPr>
      </w:pPr>
      <w:r>
        <w:rPr>
          <w:lang w:val="en-US"/>
        </w:rPr>
        <w:t>File &gt; Make backup &gt; untick “include media files”</w:t>
      </w:r>
    </w:p>
    <w:p w:rsidR="00A20B11" w:rsidRDefault="00A20B11" w:rsidP="00A20B11">
      <w:pPr>
        <w:pStyle w:val="ListParagraph"/>
        <w:numPr>
          <w:ilvl w:val="1"/>
          <w:numId w:val="1"/>
        </w:numPr>
        <w:rPr>
          <w:lang w:val="en-US"/>
        </w:rPr>
      </w:pPr>
      <w:r>
        <w:rPr>
          <w:lang w:val="en-US"/>
        </w:rPr>
        <w:t>Save the backup as well as the full experiment on the NAS. Instructions for how to connect to the NAS are described next to the computer.</w:t>
      </w:r>
    </w:p>
    <w:p w:rsidR="0028367E" w:rsidRDefault="0028367E" w:rsidP="00A20B11">
      <w:pPr>
        <w:pStyle w:val="ListParagraph"/>
        <w:numPr>
          <w:ilvl w:val="1"/>
          <w:numId w:val="1"/>
        </w:numPr>
        <w:rPr>
          <w:lang w:val="en-US"/>
        </w:rPr>
      </w:pPr>
      <w:r>
        <w:rPr>
          <w:lang w:val="en-US"/>
        </w:rPr>
        <w:t>Once everything is saved on the NAS. Remove the files on the experiment computer (so not to overload the memory space).</w:t>
      </w:r>
    </w:p>
    <w:p w:rsidR="00627931" w:rsidRPr="00627931" w:rsidRDefault="00627931" w:rsidP="00627931">
      <w:pPr>
        <w:pStyle w:val="ListParagraph"/>
        <w:numPr>
          <w:ilvl w:val="0"/>
          <w:numId w:val="1"/>
        </w:numPr>
        <w:rPr>
          <w:lang w:val="en-US"/>
        </w:rPr>
      </w:pPr>
      <w:r>
        <w:rPr>
          <w:lang w:val="en-US"/>
        </w:rPr>
        <w:t>If you run a next batch of mice after the current batch, they have to enter the latest at 11am.</w:t>
      </w:r>
    </w:p>
    <w:p w:rsidR="00A67618" w:rsidRDefault="00A67618" w:rsidP="00A67618">
      <w:pPr>
        <w:pStyle w:val="ListParagraph"/>
        <w:numPr>
          <w:ilvl w:val="0"/>
          <w:numId w:val="1"/>
        </w:numPr>
        <w:rPr>
          <w:lang w:val="en-US"/>
        </w:rPr>
      </w:pPr>
      <w:r>
        <w:rPr>
          <w:lang w:val="en-US"/>
        </w:rPr>
        <w:t>To extract data:</w:t>
      </w:r>
    </w:p>
    <w:p w:rsidR="00A67618" w:rsidRDefault="00A67618" w:rsidP="00A67618">
      <w:pPr>
        <w:pStyle w:val="ListParagraph"/>
        <w:numPr>
          <w:ilvl w:val="1"/>
          <w:numId w:val="1"/>
        </w:numPr>
        <w:rPr>
          <w:lang w:val="en-US"/>
        </w:rPr>
      </w:pPr>
      <w:r>
        <w:rPr>
          <w:lang w:val="en-US"/>
        </w:rPr>
        <w:t xml:space="preserve">Use a dongle on your computer with </w:t>
      </w:r>
      <w:proofErr w:type="spellStart"/>
      <w:r>
        <w:rPr>
          <w:lang w:val="en-US"/>
        </w:rPr>
        <w:t>Ethovision</w:t>
      </w:r>
      <w:proofErr w:type="spellEnd"/>
      <w:r>
        <w:rPr>
          <w:lang w:val="en-US"/>
        </w:rPr>
        <w:t xml:space="preserve"> (otherwise run on the computer in the </w:t>
      </w:r>
      <w:proofErr w:type="spellStart"/>
      <w:r>
        <w:rPr>
          <w:lang w:val="en-US"/>
        </w:rPr>
        <w:t>Phenotyper</w:t>
      </w:r>
      <w:proofErr w:type="spellEnd"/>
      <w:r>
        <w:rPr>
          <w:lang w:val="en-US"/>
        </w:rPr>
        <w:t xml:space="preserve"> room) and open </w:t>
      </w:r>
      <w:proofErr w:type="spellStart"/>
      <w:r>
        <w:rPr>
          <w:lang w:val="en-US"/>
        </w:rPr>
        <w:t>Ethovision</w:t>
      </w:r>
      <w:proofErr w:type="spellEnd"/>
      <w:r>
        <w:rPr>
          <w:lang w:val="en-US"/>
        </w:rPr>
        <w:t>.</w:t>
      </w:r>
    </w:p>
    <w:p w:rsidR="00A67618" w:rsidRDefault="00A67618" w:rsidP="00A67618">
      <w:pPr>
        <w:pStyle w:val="ListParagraph"/>
        <w:numPr>
          <w:ilvl w:val="1"/>
          <w:numId w:val="1"/>
        </w:numPr>
        <w:rPr>
          <w:lang w:val="en-US"/>
        </w:rPr>
      </w:pPr>
      <w:r>
        <w:rPr>
          <w:lang w:val="en-US"/>
        </w:rPr>
        <w:t>Go to file &gt; restore backup &gt; add file to desktop or other location on your computer (later you can move them to the NAS)</w:t>
      </w:r>
    </w:p>
    <w:p w:rsidR="00A67618" w:rsidRDefault="00A67618" w:rsidP="00A67618">
      <w:pPr>
        <w:pStyle w:val="ListParagraph"/>
        <w:numPr>
          <w:ilvl w:val="1"/>
          <w:numId w:val="1"/>
        </w:numPr>
        <w:rPr>
          <w:lang w:val="en-US"/>
        </w:rPr>
      </w:pPr>
      <w:r>
        <w:rPr>
          <w:lang w:val="en-US"/>
        </w:rPr>
        <w:t>Go to Analysis &gt; Export &gt; Raw Data</w:t>
      </w:r>
    </w:p>
    <w:p w:rsidR="00A67618" w:rsidRDefault="00A67618" w:rsidP="00A67618">
      <w:pPr>
        <w:pStyle w:val="ListParagraph"/>
        <w:numPr>
          <w:ilvl w:val="1"/>
          <w:numId w:val="1"/>
        </w:numPr>
        <w:rPr>
          <w:lang w:val="en-US"/>
        </w:rPr>
      </w:pPr>
      <w:r>
        <w:rPr>
          <w:lang w:val="en-US"/>
        </w:rPr>
        <w:t>Indicate that the file type is ANSI</w:t>
      </w:r>
    </w:p>
    <w:p w:rsidR="00A67618" w:rsidRDefault="00A67618" w:rsidP="00A67618">
      <w:pPr>
        <w:pStyle w:val="ListParagraph"/>
        <w:numPr>
          <w:ilvl w:val="1"/>
          <w:numId w:val="1"/>
        </w:numPr>
        <w:rPr>
          <w:lang w:val="en-US"/>
        </w:rPr>
      </w:pPr>
      <w:r>
        <w:rPr>
          <w:lang w:val="en-US"/>
        </w:rPr>
        <w:t>Start export of data</w:t>
      </w:r>
    </w:p>
    <w:p w:rsidR="00447122" w:rsidRPr="004F7336" w:rsidRDefault="00447122" w:rsidP="004F7336">
      <w:pPr>
        <w:pStyle w:val="ListParagraph"/>
        <w:numPr>
          <w:ilvl w:val="1"/>
          <w:numId w:val="1"/>
        </w:numPr>
        <w:rPr>
          <w:lang w:val="en-US"/>
        </w:rPr>
      </w:pPr>
      <w:r>
        <w:rPr>
          <w:lang w:val="en-US"/>
        </w:rPr>
        <w:lastRenderedPageBreak/>
        <w:t>(switch off sleep mode)</w:t>
      </w:r>
    </w:p>
    <w:p w:rsidR="00A67618" w:rsidRPr="00447122" w:rsidRDefault="00A67618" w:rsidP="00A67618">
      <w:pPr>
        <w:pStyle w:val="ListParagraph"/>
        <w:numPr>
          <w:ilvl w:val="1"/>
          <w:numId w:val="1"/>
        </w:numPr>
        <w:rPr>
          <w:b/>
          <w:color w:val="FF0000"/>
          <w:lang w:val="en-US"/>
        </w:rPr>
      </w:pPr>
      <w:r w:rsidRPr="00447122">
        <w:rPr>
          <w:b/>
          <w:color w:val="FF0000"/>
          <w:lang w:val="en-US"/>
        </w:rPr>
        <w:t xml:space="preserve">DO NOT USE </w:t>
      </w:r>
      <w:r w:rsidR="00447122" w:rsidRPr="00447122">
        <w:rPr>
          <w:b/>
          <w:color w:val="FF0000"/>
          <w:lang w:val="en-US"/>
        </w:rPr>
        <w:t xml:space="preserve">OR LET THE </w:t>
      </w:r>
      <w:r w:rsidRPr="00447122">
        <w:rPr>
          <w:b/>
          <w:color w:val="FF0000"/>
          <w:lang w:val="en-US"/>
        </w:rPr>
        <w:t xml:space="preserve">COMPUTER </w:t>
      </w:r>
      <w:r w:rsidR="00447122" w:rsidRPr="00447122">
        <w:rPr>
          <w:b/>
          <w:color w:val="FF0000"/>
          <w:lang w:val="en-US"/>
        </w:rPr>
        <w:t xml:space="preserve">SLEEP </w:t>
      </w:r>
      <w:r w:rsidRPr="00447122">
        <w:rPr>
          <w:b/>
          <w:color w:val="FF0000"/>
          <w:lang w:val="en-US"/>
        </w:rPr>
        <w:t>DURING TIME OF EXPORT</w:t>
      </w:r>
    </w:p>
    <w:p w:rsidR="00A67618" w:rsidRDefault="00A67618" w:rsidP="00A67618">
      <w:pPr>
        <w:pStyle w:val="ListParagraph"/>
        <w:numPr>
          <w:ilvl w:val="1"/>
          <w:numId w:val="1"/>
        </w:numPr>
        <w:rPr>
          <w:lang w:val="en-US"/>
        </w:rPr>
      </w:pPr>
      <w:r>
        <w:rPr>
          <w:lang w:val="en-US"/>
        </w:rPr>
        <w:t>Once raw data are extracted, save these in a dedicated folder (e.g. Adrian-2020-10-10-Fmr1 FVB-</w:t>
      </w:r>
      <w:proofErr w:type="spellStart"/>
      <w:r>
        <w:rPr>
          <w:lang w:val="en-US"/>
        </w:rPr>
        <w:t>cw</w:t>
      </w:r>
      <w:proofErr w:type="spellEnd"/>
      <w:r>
        <w:rPr>
          <w:lang w:val="en-US"/>
        </w:rPr>
        <w:t>)</w:t>
      </w:r>
    </w:p>
    <w:p w:rsidR="00A67618" w:rsidRDefault="00A67618" w:rsidP="00A67618">
      <w:pPr>
        <w:pStyle w:val="ListParagraph"/>
        <w:numPr>
          <w:ilvl w:val="0"/>
          <w:numId w:val="1"/>
        </w:numPr>
        <w:rPr>
          <w:lang w:val="en-US"/>
        </w:rPr>
      </w:pPr>
      <w:r>
        <w:rPr>
          <w:lang w:val="en-US"/>
        </w:rPr>
        <w:t>For analysis:</w:t>
      </w:r>
    </w:p>
    <w:p w:rsidR="00A67618" w:rsidRDefault="00A67618" w:rsidP="00A67618">
      <w:pPr>
        <w:pStyle w:val="ListParagraph"/>
        <w:numPr>
          <w:ilvl w:val="1"/>
          <w:numId w:val="1"/>
        </w:numPr>
        <w:rPr>
          <w:lang w:val="en-US"/>
        </w:rPr>
      </w:pPr>
      <w:r>
        <w:rPr>
          <w:lang w:val="en-US"/>
        </w:rPr>
        <w:t>Prepare an excel file called “MouseList_cw.xlsx” with the following information:</w:t>
      </w:r>
    </w:p>
    <w:p w:rsidR="00A67618" w:rsidRDefault="00A67618" w:rsidP="00A67618">
      <w:pPr>
        <w:pStyle w:val="ListParagraph"/>
        <w:numPr>
          <w:ilvl w:val="2"/>
          <w:numId w:val="1"/>
        </w:numPr>
        <w:rPr>
          <w:lang w:val="en-US"/>
        </w:rPr>
      </w:pPr>
      <w:r>
        <w:rPr>
          <w:lang w:val="en-US"/>
        </w:rPr>
        <w:t>Batch</w:t>
      </w:r>
    </w:p>
    <w:p w:rsidR="00A67618" w:rsidRDefault="00A67618" w:rsidP="00A67618">
      <w:pPr>
        <w:pStyle w:val="ListParagraph"/>
        <w:numPr>
          <w:ilvl w:val="2"/>
          <w:numId w:val="1"/>
        </w:numPr>
        <w:rPr>
          <w:lang w:val="en-US"/>
        </w:rPr>
      </w:pPr>
      <w:proofErr w:type="spellStart"/>
      <w:r>
        <w:rPr>
          <w:lang w:val="en-US"/>
        </w:rPr>
        <w:t>Pyrat_id</w:t>
      </w:r>
      <w:proofErr w:type="spellEnd"/>
    </w:p>
    <w:p w:rsidR="00A67618" w:rsidRDefault="00A67618" w:rsidP="00A67618">
      <w:pPr>
        <w:pStyle w:val="ListParagraph"/>
        <w:numPr>
          <w:ilvl w:val="2"/>
          <w:numId w:val="1"/>
        </w:numPr>
        <w:rPr>
          <w:lang w:val="en-US"/>
        </w:rPr>
      </w:pPr>
      <w:proofErr w:type="spellStart"/>
      <w:r>
        <w:rPr>
          <w:lang w:val="en-US"/>
        </w:rPr>
        <w:t>Sylics_id</w:t>
      </w:r>
      <w:proofErr w:type="spellEnd"/>
    </w:p>
    <w:p w:rsidR="00A67618" w:rsidRDefault="00A67618" w:rsidP="00A67618">
      <w:pPr>
        <w:pStyle w:val="ListParagraph"/>
        <w:numPr>
          <w:ilvl w:val="2"/>
          <w:numId w:val="1"/>
        </w:numPr>
        <w:rPr>
          <w:lang w:val="en-US"/>
        </w:rPr>
      </w:pPr>
      <w:r>
        <w:rPr>
          <w:lang w:val="en-US"/>
        </w:rPr>
        <w:t>Condition_1</w:t>
      </w:r>
    </w:p>
    <w:p w:rsidR="00A67618" w:rsidRDefault="00A67618" w:rsidP="00A67618">
      <w:pPr>
        <w:pStyle w:val="ListParagraph"/>
        <w:numPr>
          <w:ilvl w:val="2"/>
          <w:numId w:val="1"/>
        </w:numPr>
        <w:rPr>
          <w:lang w:val="en-US"/>
        </w:rPr>
      </w:pPr>
      <w:r>
        <w:rPr>
          <w:lang w:val="en-US"/>
        </w:rPr>
        <w:t>Condition_2</w:t>
      </w:r>
    </w:p>
    <w:p w:rsidR="00A67618" w:rsidRDefault="00A67618" w:rsidP="00A67618">
      <w:pPr>
        <w:pStyle w:val="ListParagraph"/>
        <w:numPr>
          <w:ilvl w:val="2"/>
          <w:numId w:val="1"/>
        </w:numPr>
        <w:rPr>
          <w:lang w:val="en-US"/>
        </w:rPr>
      </w:pPr>
      <w:r>
        <w:rPr>
          <w:lang w:val="en-US"/>
        </w:rPr>
        <w:t>Arena</w:t>
      </w:r>
    </w:p>
    <w:p w:rsidR="00A67618" w:rsidRDefault="00A67618" w:rsidP="00A67618">
      <w:pPr>
        <w:pStyle w:val="ListParagraph"/>
        <w:numPr>
          <w:ilvl w:val="2"/>
          <w:numId w:val="1"/>
        </w:numPr>
        <w:rPr>
          <w:lang w:val="en-US"/>
        </w:rPr>
      </w:pPr>
      <w:r>
        <w:rPr>
          <w:lang w:val="en-US"/>
        </w:rPr>
        <w:t>Trial</w:t>
      </w:r>
    </w:p>
    <w:p w:rsidR="00A67618" w:rsidRDefault="00A67618" w:rsidP="00A67618">
      <w:pPr>
        <w:pStyle w:val="ListParagraph"/>
        <w:numPr>
          <w:ilvl w:val="2"/>
          <w:numId w:val="1"/>
        </w:numPr>
        <w:rPr>
          <w:lang w:val="en-US"/>
        </w:rPr>
      </w:pPr>
      <w:r>
        <w:rPr>
          <w:lang w:val="en-US"/>
        </w:rPr>
        <w:t>Filename</w:t>
      </w:r>
      <w:r w:rsidR="00185A97">
        <w:rPr>
          <w:lang w:val="en-US"/>
        </w:rPr>
        <w:t>: only the name, “.txt” is not required</w:t>
      </w:r>
    </w:p>
    <w:p w:rsidR="00A67618" w:rsidRDefault="00A67618" w:rsidP="00A67618">
      <w:pPr>
        <w:pStyle w:val="ListParagraph"/>
        <w:numPr>
          <w:ilvl w:val="2"/>
          <w:numId w:val="1"/>
        </w:numPr>
        <w:rPr>
          <w:lang w:val="en-US"/>
        </w:rPr>
      </w:pPr>
      <w:r>
        <w:rPr>
          <w:lang w:val="en-US"/>
        </w:rPr>
        <w:t>QC</w:t>
      </w:r>
    </w:p>
    <w:p w:rsidR="00A67618" w:rsidRDefault="00A67618" w:rsidP="00A67618">
      <w:pPr>
        <w:pStyle w:val="ListParagraph"/>
        <w:numPr>
          <w:ilvl w:val="2"/>
          <w:numId w:val="1"/>
        </w:numPr>
        <w:rPr>
          <w:lang w:val="en-US"/>
        </w:rPr>
      </w:pPr>
      <w:r>
        <w:rPr>
          <w:lang w:val="en-US"/>
        </w:rPr>
        <w:t>Comments</w:t>
      </w:r>
    </w:p>
    <w:p w:rsidR="00A67618" w:rsidRPr="00A67618" w:rsidRDefault="00A67618" w:rsidP="00A67618">
      <w:pPr>
        <w:rPr>
          <w:lang w:val="en-US"/>
        </w:rPr>
      </w:pPr>
      <w:r>
        <w:rPr>
          <w:noProof/>
          <w:lang w:val="en-US"/>
        </w:rPr>
        <w:drawing>
          <wp:inline distT="0" distB="0" distL="0" distR="0" wp14:anchorId="215F47E4" wp14:editId="2138535D">
            <wp:extent cx="5943600" cy="18122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812290"/>
                    </a:xfrm>
                    <a:prstGeom prst="rect">
                      <a:avLst/>
                    </a:prstGeom>
                  </pic:spPr>
                </pic:pic>
              </a:graphicData>
            </a:graphic>
          </wp:inline>
        </w:drawing>
      </w:r>
    </w:p>
    <w:p w:rsidR="00A67618" w:rsidRDefault="00185A97" w:rsidP="00A67618">
      <w:pPr>
        <w:pStyle w:val="ListParagraph"/>
        <w:numPr>
          <w:ilvl w:val="1"/>
          <w:numId w:val="1"/>
        </w:numPr>
        <w:rPr>
          <w:lang w:val="en-US"/>
        </w:rPr>
      </w:pPr>
      <w:r>
        <w:rPr>
          <w:lang w:val="en-US"/>
        </w:rPr>
        <w:t xml:space="preserve">This is the metafile. </w:t>
      </w:r>
      <w:r w:rsidR="00A67618">
        <w:rPr>
          <w:lang w:val="en-US"/>
        </w:rPr>
        <w:t>Place this excel file in folder created in step 9</w:t>
      </w:r>
    </w:p>
    <w:p w:rsidR="00A67618" w:rsidRDefault="00A67618" w:rsidP="00A67618">
      <w:pPr>
        <w:pStyle w:val="ListParagraph"/>
        <w:numPr>
          <w:ilvl w:val="0"/>
          <w:numId w:val="1"/>
        </w:numPr>
        <w:rPr>
          <w:lang w:val="en-US"/>
        </w:rPr>
      </w:pPr>
      <w:r>
        <w:rPr>
          <w:lang w:val="en-US"/>
        </w:rPr>
        <w:t xml:space="preserve">Go to </w:t>
      </w:r>
      <w:proofErr w:type="spellStart"/>
      <w:r>
        <w:rPr>
          <w:lang w:val="en-US"/>
        </w:rPr>
        <w:t>RStudio</w:t>
      </w:r>
      <w:proofErr w:type="spellEnd"/>
      <w:r>
        <w:rPr>
          <w:lang w:val="en-US"/>
        </w:rPr>
        <w:t xml:space="preserve"> </w:t>
      </w:r>
    </w:p>
    <w:p w:rsidR="00A67618" w:rsidRDefault="00A67618" w:rsidP="00A67618">
      <w:pPr>
        <w:pStyle w:val="ListParagraph"/>
        <w:numPr>
          <w:ilvl w:val="1"/>
          <w:numId w:val="1"/>
        </w:numPr>
        <w:rPr>
          <w:lang w:val="en-US"/>
        </w:rPr>
      </w:pPr>
      <w:r>
        <w:rPr>
          <w:lang w:val="en-US"/>
        </w:rPr>
        <w:t>open project “</w:t>
      </w:r>
      <w:proofErr w:type="spellStart"/>
      <w:r>
        <w:rPr>
          <w:lang w:val="en-US"/>
        </w:rPr>
        <w:t>phenotyper.Rproj</w:t>
      </w:r>
      <w:proofErr w:type="spellEnd"/>
      <w:r>
        <w:rPr>
          <w:lang w:val="en-US"/>
        </w:rPr>
        <w:t>”</w:t>
      </w:r>
    </w:p>
    <w:p w:rsidR="00A67618" w:rsidRDefault="00A67618" w:rsidP="00A67618">
      <w:pPr>
        <w:pStyle w:val="ListParagraph"/>
        <w:numPr>
          <w:ilvl w:val="1"/>
          <w:numId w:val="1"/>
        </w:numPr>
        <w:rPr>
          <w:lang w:val="en-US"/>
        </w:rPr>
      </w:pPr>
      <w:r>
        <w:rPr>
          <w:lang w:val="en-US"/>
        </w:rPr>
        <w:t xml:space="preserve">open </w:t>
      </w:r>
      <w:proofErr w:type="spellStart"/>
      <w:r>
        <w:rPr>
          <w:lang w:val="en-US"/>
        </w:rPr>
        <w:t>cw_pipeline</w:t>
      </w:r>
      <w:proofErr w:type="spellEnd"/>
    </w:p>
    <w:p w:rsidR="00A67618" w:rsidRDefault="00A67618" w:rsidP="00A67618">
      <w:pPr>
        <w:pStyle w:val="ListParagraph"/>
        <w:numPr>
          <w:ilvl w:val="1"/>
          <w:numId w:val="1"/>
        </w:numPr>
        <w:rPr>
          <w:lang w:val="en-US"/>
        </w:rPr>
      </w:pPr>
      <w:r>
        <w:rPr>
          <w:lang w:val="en-US"/>
        </w:rPr>
        <w:t xml:space="preserve">Press source </w:t>
      </w:r>
      <w:r w:rsidR="00185A97">
        <w:rPr>
          <w:lang w:val="en-US"/>
        </w:rPr>
        <w:t>and go to the folder that contains all the text raw data and excel metafile. W</w:t>
      </w:r>
      <w:r>
        <w:rPr>
          <w:lang w:val="en-US"/>
        </w:rPr>
        <w:t>ait for the analyses</w:t>
      </w:r>
      <w:r w:rsidR="00185A97">
        <w:rPr>
          <w:lang w:val="en-US"/>
        </w:rPr>
        <w:t xml:space="preserve"> to be ready</w:t>
      </w:r>
    </w:p>
    <w:p w:rsidR="00196B95" w:rsidRPr="00196B95" w:rsidRDefault="00196B95" w:rsidP="00196B95">
      <w:pPr>
        <w:rPr>
          <w:lang w:val="en-US"/>
        </w:rPr>
      </w:pPr>
    </w:p>
    <w:p w:rsidR="00196B95" w:rsidRPr="00196B95" w:rsidRDefault="00196B95" w:rsidP="00196B95">
      <w:pPr>
        <w:pStyle w:val="ListParagraph"/>
        <w:rPr>
          <w:lang w:val="en-US"/>
        </w:rPr>
      </w:pPr>
    </w:p>
    <w:sectPr w:rsidR="00196B95" w:rsidRPr="00196B95">
      <w:headerReference w:type="default" r:id="rId14"/>
      <w:footerReference w:type="default" r:id="rId1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57E5A" w:rsidRDefault="00F57E5A" w:rsidP="00F57E5A">
      <w:pPr>
        <w:spacing w:after="0" w:line="240" w:lineRule="auto"/>
      </w:pPr>
      <w:r>
        <w:separator/>
      </w:r>
    </w:p>
  </w:endnote>
  <w:endnote w:type="continuationSeparator" w:id="0">
    <w:p w:rsidR="00F57E5A" w:rsidRDefault="00F57E5A" w:rsidP="00F57E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41811635"/>
      <w:docPartObj>
        <w:docPartGallery w:val="Page Numbers (Bottom of Page)"/>
        <w:docPartUnique/>
      </w:docPartObj>
    </w:sdtPr>
    <w:sdtEndPr>
      <w:rPr>
        <w:noProof/>
      </w:rPr>
    </w:sdtEndPr>
    <w:sdtContent>
      <w:p w:rsidR="00F57E5A" w:rsidRDefault="00F57E5A">
        <w:pPr>
          <w:pStyle w:val="Footer"/>
          <w:jc w:val="right"/>
        </w:pPr>
        <w:r>
          <w:fldChar w:fldCharType="begin"/>
        </w:r>
        <w:r>
          <w:instrText xml:space="preserve"> PAGE   \* MERGEFORMAT </w:instrText>
        </w:r>
        <w:r>
          <w:fldChar w:fldCharType="separate"/>
        </w:r>
        <w:r w:rsidR="001238E2">
          <w:rPr>
            <w:noProof/>
          </w:rPr>
          <w:t>5</w:t>
        </w:r>
        <w:r>
          <w:rPr>
            <w:noProof/>
          </w:rPr>
          <w:fldChar w:fldCharType="end"/>
        </w:r>
      </w:p>
    </w:sdtContent>
  </w:sdt>
  <w:p w:rsidR="00F57E5A" w:rsidRDefault="00F57E5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57E5A" w:rsidRDefault="00F57E5A" w:rsidP="00F57E5A">
      <w:pPr>
        <w:spacing w:after="0" w:line="240" w:lineRule="auto"/>
      </w:pPr>
      <w:r>
        <w:separator/>
      </w:r>
    </w:p>
  </w:footnote>
  <w:footnote w:type="continuationSeparator" w:id="0">
    <w:p w:rsidR="00F57E5A" w:rsidRDefault="00F57E5A" w:rsidP="00F57E5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238E2" w:rsidRDefault="00F57E5A">
    <w:pPr>
      <w:pStyle w:val="Header"/>
    </w:pPr>
    <w:r>
      <w:t>Version 2</w:t>
    </w:r>
    <w:r w:rsidR="001238E2">
      <w:t>2</w:t>
    </w:r>
    <w:r>
      <w:t>.01.2021</w:t>
    </w:r>
    <w:r>
      <w:ptab w:relativeTo="margin" w:alignment="center" w:leader="none"/>
    </w:r>
    <w:r>
      <w:ptab w:relativeTo="margin" w:alignment="right" w:leader="none"/>
    </w:r>
    <w:r>
      <w:t xml:space="preserve">Adrian C. Lo – </w:t>
    </w:r>
    <w:proofErr w:type="spellStart"/>
    <w:r>
      <w:t>Bagni</w:t>
    </w:r>
    <w:proofErr w:type="spellEnd"/>
    <w:r>
      <w:t xml:space="preserve"> Lab</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6AC4366"/>
    <w:multiLevelType w:val="hybridMultilevel"/>
    <w:tmpl w:val="4F9805EC"/>
    <w:lvl w:ilvl="0" w:tplc="8094279C">
      <w:start w:val="1"/>
      <w:numFmt w:val="decimal"/>
      <w:lvlText w:val="%1."/>
      <w:lvlJc w:val="left"/>
      <w:pPr>
        <w:ind w:left="720" w:hanging="360"/>
      </w:pPr>
      <w:rPr>
        <w:rFonts w:asciiTheme="minorHAnsi" w:eastAsiaTheme="minorHAnsi" w:hAnsiTheme="minorHAnsi" w:cstheme="minorBidi"/>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ED07CFC"/>
    <w:multiLevelType w:val="hybridMultilevel"/>
    <w:tmpl w:val="4F9805EC"/>
    <w:lvl w:ilvl="0" w:tplc="8094279C">
      <w:start w:val="1"/>
      <w:numFmt w:val="decimal"/>
      <w:lvlText w:val="%1."/>
      <w:lvlJc w:val="left"/>
      <w:pPr>
        <w:ind w:left="720" w:hanging="360"/>
      </w:pPr>
      <w:rPr>
        <w:rFonts w:asciiTheme="minorHAnsi" w:eastAsiaTheme="minorHAnsi" w:hAnsiTheme="minorHAnsi" w:cstheme="minorBidi"/>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E37AF"/>
    <w:rsid w:val="001238E2"/>
    <w:rsid w:val="00185A97"/>
    <w:rsid w:val="00196B95"/>
    <w:rsid w:val="0028367E"/>
    <w:rsid w:val="003B168B"/>
    <w:rsid w:val="00447122"/>
    <w:rsid w:val="004E37AF"/>
    <w:rsid w:val="004F7336"/>
    <w:rsid w:val="00627931"/>
    <w:rsid w:val="007B1505"/>
    <w:rsid w:val="00A20B11"/>
    <w:rsid w:val="00A67618"/>
    <w:rsid w:val="00C27FEC"/>
    <w:rsid w:val="00F57E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1"/>
    <o:shapelayout v:ext="edit">
      <o:idmap v:ext="edit" data="1"/>
    </o:shapelayout>
  </w:shapeDefaults>
  <w:decimalSymbol w:val="."/>
  <w:listSeparator w:val=","/>
  <w14:docId w14:val="449C5331"/>
  <w15:chartTrackingRefBased/>
  <w15:docId w15:val="{4CCD92D5-A03B-4B7D-B054-7E7074EE42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96B95"/>
    <w:pPr>
      <w:ind w:left="720"/>
      <w:contextualSpacing/>
    </w:pPr>
  </w:style>
  <w:style w:type="paragraph" w:styleId="Header">
    <w:name w:val="header"/>
    <w:basedOn w:val="Normal"/>
    <w:link w:val="HeaderChar"/>
    <w:uiPriority w:val="99"/>
    <w:unhideWhenUsed/>
    <w:rsid w:val="00F57E5A"/>
    <w:pPr>
      <w:tabs>
        <w:tab w:val="center" w:pos="4680"/>
        <w:tab w:val="right" w:pos="9360"/>
      </w:tabs>
      <w:spacing w:after="0" w:line="240" w:lineRule="auto"/>
    </w:pPr>
  </w:style>
  <w:style w:type="character" w:customStyle="1" w:styleId="HeaderChar">
    <w:name w:val="Header Char"/>
    <w:basedOn w:val="DefaultParagraphFont"/>
    <w:link w:val="Header"/>
    <w:uiPriority w:val="99"/>
    <w:rsid w:val="00F57E5A"/>
    <w:rPr>
      <w:lang w:val="en-GB"/>
    </w:rPr>
  </w:style>
  <w:style w:type="paragraph" w:styleId="Footer">
    <w:name w:val="footer"/>
    <w:basedOn w:val="Normal"/>
    <w:link w:val="FooterChar"/>
    <w:uiPriority w:val="99"/>
    <w:unhideWhenUsed/>
    <w:rsid w:val="00F57E5A"/>
    <w:pPr>
      <w:tabs>
        <w:tab w:val="center" w:pos="4680"/>
        <w:tab w:val="right" w:pos="9360"/>
      </w:tabs>
      <w:spacing w:after="0" w:line="240" w:lineRule="auto"/>
    </w:pPr>
  </w:style>
  <w:style w:type="character" w:customStyle="1" w:styleId="FooterChar">
    <w:name w:val="Footer Char"/>
    <w:basedOn w:val="DefaultParagraphFont"/>
    <w:link w:val="Footer"/>
    <w:uiPriority w:val="99"/>
    <w:rsid w:val="00F57E5A"/>
    <w:rPr>
      <w:lang w:val="en-GB"/>
    </w:rPr>
  </w:style>
  <w:style w:type="paragraph" w:styleId="BalloonText">
    <w:name w:val="Balloon Text"/>
    <w:basedOn w:val="Normal"/>
    <w:link w:val="BalloonTextChar"/>
    <w:uiPriority w:val="99"/>
    <w:semiHidden/>
    <w:unhideWhenUsed/>
    <w:rsid w:val="00F57E5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57E5A"/>
    <w:rPr>
      <w:rFonts w:ascii="Segoe UI" w:hAnsi="Segoe UI" w:cs="Segoe UI"/>
      <w:sz w:val="18"/>
      <w:szCs w:val="18"/>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89</TotalTime>
  <Pages>5</Pages>
  <Words>755</Words>
  <Characters>4308</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5053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Adrian Lo</dc:creator>
  <cp:keywords/>
  <dc:description/>
  <cp:lastModifiedBy>Adrian Lo</cp:lastModifiedBy>
  <cp:revision>12</cp:revision>
  <cp:lastPrinted>2021-01-21T16:34:00Z</cp:lastPrinted>
  <dcterms:created xsi:type="dcterms:W3CDTF">2021-01-21T12:54:00Z</dcterms:created>
  <dcterms:modified xsi:type="dcterms:W3CDTF">2021-01-22T13:15:00Z</dcterms:modified>
</cp:coreProperties>
</file>