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Bootstrap,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Boostrap es un</w:t>
      </w:r>
      <w:r>
        <w:t xml:space="preserve"> </w:t>
      </w:r>
      <w:r>
        <w:rPr>
          <w:b/>
        </w:rPr>
        <w:t xml:space="preserve">framework CSS, liberado por Twitter</w:t>
      </w:r>
      <w:r>
        <w:t xml:space="preserve"> </w:t>
      </w:r>
      <w:r>
        <w:t xml:space="preserve">y muy popular hoy en día.</w:t>
      </w:r>
    </w:p>
    <w:p>
      <w:pPr>
        <w:numPr>
          <w:numId w:val="1005"/>
          <w:ilvl w:val="0"/>
        </w:numPr>
      </w:pPr>
      <w:r>
        <w:t xml:space="preserve">Está pensado para hacer un desarrollo</w:t>
      </w:r>
      <w:r>
        <w:t xml:space="preserve"> </w:t>
      </w:r>
      <w:r>
        <w:rPr>
          <w:b/>
        </w:rPr>
        <w:t xml:space="preserve">Mobile First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Utiliza un conjunto de</w:t>
      </w:r>
      <w:r>
        <w:t xml:space="preserve"> </w:t>
      </w:r>
      <w:r>
        <w:rPr>
          <w:b/>
        </w:rPr>
        <w:t xml:space="preserve">buenas prácticas</w:t>
      </w:r>
      <w:r>
        <w:t xml:space="preserve"> </w:t>
      </w:r>
      <w:r>
        <w:t xml:space="preserve">que perdurarán en el tiempo.</w:t>
      </w:r>
    </w:p>
    <w:p>
      <w:pPr>
        <w:numPr>
          <w:numId w:val="1006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HTML5 y CSS3</w:t>
      </w:r>
    </w:p>
    <w:p>
      <w:pPr>
        <w:numPr>
          <w:numId w:val="1006"/>
          <w:ilvl w:val="0"/>
        </w:numPr>
      </w:pPr>
      <w:r>
        <w:t xml:space="preserve">Implementa un</w:t>
      </w:r>
      <w:r>
        <w:t xml:space="preserve"> </w:t>
      </w:r>
      <w:r>
        <w:rPr>
          <w:b/>
        </w:rPr>
        <w:t xml:space="preserve">sistema de rejillas</w:t>
      </w:r>
      <w:r>
        <w:t xml:space="preserve">, que por defecto incluye 12 columnas.</w:t>
      </w:r>
    </w:p>
    <w:p>
      <w:pPr>
        <w:numPr>
          <w:numId w:val="1006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SASS</w:t>
      </w:r>
      <w:r>
        <w:t xml:space="preserve">, un preprocesador CSS.</w:t>
      </w:r>
    </w:p>
    <w:p>
      <w:pPr>
        <w:numPr>
          <w:numId w:val="1006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OOCSS</w:t>
      </w:r>
      <w:r>
        <w:t xml:space="preserve">, osea CSS Orientado a Objetos: organizado por módulos independientes y reutilizables.</w:t>
      </w:r>
    </w:p>
    <w:p>
      <w:pPr>
        <w:numPr>
          <w:numId w:val="1006"/>
          <w:ilvl w:val="0"/>
        </w:numPr>
      </w:pPr>
      <w:r>
        <w:t xml:space="preserve">Hay una enorme</w:t>
      </w:r>
      <w:r>
        <w:t xml:space="preserve"> </w:t>
      </w:r>
      <w:r>
        <w:rPr>
          <w:b/>
        </w:rPr>
        <w:t xml:space="preserve">comunidad detrás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Herramienta</w:t>
      </w:r>
      <w:r>
        <w:t xml:space="preserve"> </w:t>
      </w:r>
      <w:r>
        <w:rPr>
          <w:b/>
        </w:rPr>
        <w:t xml:space="preserve">sencilla y ágil</w:t>
      </w:r>
      <w:r>
        <w:t xml:space="preserve"> </w:t>
      </w:r>
      <w:r>
        <w:t xml:space="preserve">para construir sitios web e interfaces.</w:t>
      </w:r>
    </w:p>
    <w:p>
      <w:pPr>
        <w:numPr>
          <w:numId w:val="1006"/>
          <w:ilvl w:val="0"/>
        </w:numPr>
      </w:pPr>
      <w:r>
        <w:t xml:space="preserve">Tiene un</w:t>
      </w:r>
      <w:r>
        <w:t xml:space="preserve"> </w:t>
      </w:r>
      <w:r>
        <w:rPr>
          <w:b/>
        </w:rPr>
        <w:t xml:space="preserve">theme</w:t>
      </w:r>
      <w:r>
        <w:t xml:space="preserve"> </w:t>
      </w:r>
      <w:r>
        <w:t xml:space="preserve">por defecto bastante optimizado y que puedes modificar fácilmente.</w:t>
      </w:r>
    </w:p>
    <w:p>
      <w:pPr>
        <w:pStyle w:val="Heading2"/>
      </w:pPr>
      <w:bookmarkStart w:id="37" w:name="desventajas"/>
      <w:bookmarkEnd w:id="37"/>
      <w:r>
        <w:t xml:space="preserve">Desventajas</w:t>
      </w:r>
    </w:p>
    <w:p>
      <w:pPr>
        <w:numPr>
          <w:numId w:val="1007"/>
          <w:ilvl w:val="0"/>
        </w:numPr>
      </w:pPr>
      <w:r>
        <w:t xml:space="preserve">Es necesario</w:t>
      </w:r>
      <w:r>
        <w:t xml:space="preserve"> </w:t>
      </w:r>
      <w:r>
        <w:rPr>
          <w:b/>
        </w:rPr>
        <w:t xml:space="preserve">adaptarse a su forma de trabajo</w:t>
      </w:r>
      <w:r>
        <w:t xml:space="preserve">, si bien su curva de aprendizaje es liviana, deberás comprender y familiarizarte con su estructura y nomenclatura.</w:t>
      </w:r>
    </w:p>
    <w:p>
      <w:pPr>
        <w:numPr>
          <w:numId w:val="1007"/>
          <w:ilvl w:val="0"/>
        </w:numPr>
      </w:pPr>
      <w:r>
        <w:t xml:space="preserve">Debes adaptar tu diseño a un grid de</w:t>
      </w:r>
      <w:r>
        <w:t xml:space="preserve"> </w:t>
      </w:r>
      <w:r>
        <w:rPr>
          <w:b/>
        </w:rPr>
        <w:t xml:space="preserve">12 columnas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Trae</w:t>
      </w:r>
      <w:r>
        <w:t xml:space="preserve"> </w:t>
      </w:r>
      <w:r>
        <w:rPr>
          <w:b/>
        </w:rPr>
        <w:t xml:space="preserve">anchos y márgenes por defecto</w:t>
      </w:r>
      <w:r>
        <w:t xml:space="preserve">, que a veces son un poco tediosos de cambiar.</w:t>
      </w:r>
    </w:p>
    <w:p>
      <w:pPr>
        <w:numPr>
          <w:numId w:val="1007"/>
          <w:ilvl w:val="0"/>
        </w:numPr>
      </w:pPr>
      <w:r>
        <w:t xml:space="preserve">Es complicado</w:t>
      </w:r>
      <w:r>
        <w:t xml:space="preserve"> </w:t>
      </w:r>
      <w:r>
        <w:rPr>
          <w:b/>
        </w:rPr>
        <w:t xml:space="preserve">cambiar de versión</w:t>
      </w:r>
      <w:r>
        <w:t xml:space="preserve"> </w:t>
      </w:r>
      <w:r>
        <w:t xml:space="preserve">si has realizado modificaciones profundas sobre el core.</w:t>
      </w:r>
    </w:p>
    <w:p>
      <w:pPr>
        <w:numPr>
          <w:numId w:val="1007"/>
          <w:ilvl w:val="0"/>
        </w:numPr>
      </w:pPr>
      <w:r>
        <w:t xml:space="preserve">Si necesitas</w:t>
      </w:r>
      <w:r>
        <w:t xml:space="preserve"> </w:t>
      </w:r>
      <w:r>
        <w:rPr>
          <w:b/>
        </w:rPr>
        <w:t xml:space="preserve">añadir componentes que no existen</w:t>
      </w:r>
      <w:r>
        <w:t xml:space="preserve">, debes hacerlos tú mismo en CSS y cuidar de que mantenga coherencia con tu diseño y cuidando el responsive.</w:t>
      </w:r>
    </w:p>
    <w:p>
      <w:pPr>
        <w:numPr>
          <w:numId w:val="1007"/>
          <w:ilvl w:val="0"/>
        </w:numPr>
      </w:pPr>
      <w:r>
        <w:t xml:space="preserve">A veces</w:t>
      </w:r>
      <w:r>
        <w:t xml:space="preserve"> </w:t>
      </w:r>
      <w:r>
        <w:rPr>
          <w:b/>
        </w:rPr>
        <w:t xml:space="preserve">implementar un diseño impuesto</w:t>
      </w:r>
      <w:r>
        <w:t xml:space="preserve">, puede llegar a resultar bastante difícil, al menos si eres un perfeccionista.</w:t>
      </w:r>
    </w:p>
    <w:p>
      <w:pPr>
        <w:pStyle w:val="Heading1"/>
      </w:pPr>
      <w:bookmarkStart w:id="38" w:name="utilización"/>
      <w:bookmarkEnd w:id="38"/>
      <w:r>
        <w:t xml:space="preserve">Utilización</w:t>
      </w:r>
    </w:p>
    <w:p>
      <w:pPr>
        <w:pStyle w:val="Heading2"/>
      </w:pPr>
      <w:bookmarkStart w:id="39" w:name="documentación"/>
      <w:bookmarkEnd w:id="39"/>
      <w:r>
        <w:t xml:space="preserve">Documentación</w:t>
      </w:r>
    </w:p>
    <w:p>
      <w:pPr>
        <w:numPr>
          <w:numId w:val="1008"/>
          <w:ilvl w:val="0"/>
        </w:numPr>
      </w:pPr>
      <w:r>
        <w:t xml:space="preserve">La documentación de Bootstrap es muy buena.</w:t>
      </w:r>
    </w:p>
    <w:p>
      <w:pPr>
        <w:numPr>
          <w:numId w:val="1008"/>
          <w:ilvl w:val="0"/>
        </w:numPr>
      </w:pPr>
      <w:r>
        <w:t xml:space="preserve">Para aprender Bootstrap lo mejor es hacer ejercicios y utilizar dicha documentación.</w:t>
      </w:r>
    </w:p>
    <w:p>
      <w:pPr>
        <w:pStyle w:val="Heading2"/>
      </w:pPr>
      <w:bookmarkStart w:id="40" w:name="descarga"/>
      <w:bookmarkEnd w:id="40"/>
      <w:r>
        <w:t xml:space="preserve">Descarga</w:t>
      </w:r>
    </w:p>
    <w:p>
      <w:pPr>
        <w:pStyle w:val="Compact"/>
        <w:numPr>
          <w:numId w:val="1009"/>
          <w:ilvl w:val="0"/>
        </w:numPr>
      </w:pPr>
      <w:hyperlink r:id="rId41">
        <w:r>
          <w:rPr>
            <w:rStyle w:val="Hyperlink"/>
          </w:rPr>
          <w:t xml:space="preserve">https://github.com/twbs/bootstrap/releases</w:t>
        </w:r>
      </w:hyperlink>
    </w:p>
    <w:p>
      <w:pPr>
        <w:pStyle w:val="SourceCode"/>
      </w:pPr>
      <w:r>
        <w:rPr>
          <w:rStyle w:val="VerbatimChar"/>
        </w:rPr>
        <w:t xml:space="preserve">bootstrap/</w:t>
      </w:r>
      <w:r>
        <w:br w:type="textWrapping"/>
      </w:r>
      <w:r>
        <w:rPr>
          <w:rStyle w:val="VerbatimChar"/>
        </w:rPr>
        <w:t xml:space="preserve">├── css/</w:t>
      </w:r>
      <w:r>
        <w:br w:type="textWrapping"/>
      </w:r>
      <w:r>
        <w:rPr>
          <w:rStyle w:val="VerbatimChar"/>
        </w:rPr>
        <w:t xml:space="preserve">│   ├── bootstrap.css</w:t>
      </w:r>
      <w:r>
        <w:br w:type="textWrapping"/>
      </w:r>
      <w:r>
        <w:rPr>
          <w:rStyle w:val="VerbatimChar"/>
        </w:rPr>
        <w:t xml:space="preserve">│   ├── bootstrap.min.css</w:t>
      </w:r>
      <w:r>
        <w:br w:type="textWrapping"/>
      </w:r>
      <w:r>
        <w:rPr>
          <w:rStyle w:val="VerbatimChar"/>
        </w:rPr>
        <w:t xml:space="preserve">│   ├── bootstrap-theme.css</w:t>
      </w:r>
      <w:r>
        <w:br w:type="textWrapping"/>
      </w:r>
      <w:r>
        <w:rPr>
          <w:rStyle w:val="VerbatimChar"/>
        </w:rPr>
        <w:t xml:space="preserve">│   └── bootstrap-theme.min.css</w:t>
      </w:r>
      <w:r>
        <w:br w:type="textWrapping"/>
      </w:r>
      <w:r>
        <w:rPr>
          <w:rStyle w:val="VerbatimChar"/>
        </w:rPr>
        <w:t xml:space="preserve">├── js/</w:t>
      </w:r>
      <w:r>
        <w:br w:type="textWrapping"/>
      </w:r>
      <w:r>
        <w:rPr>
          <w:rStyle w:val="VerbatimChar"/>
        </w:rPr>
        <w:t xml:space="preserve">│   ├── bootstrap.js</w:t>
      </w:r>
      <w:r>
        <w:br w:type="textWrapping"/>
      </w:r>
      <w:r>
        <w:rPr>
          <w:rStyle w:val="VerbatimChar"/>
        </w:rPr>
        <w:t xml:space="preserve">│   └── bootstrap.min.js</w:t>
      </w:r>
      <w:r>
        <w:br w:type="textWrapping"/>
      </w:r>
      <w:r>
        <w:rPr>
          <w:rStyle w:val="VerbatimChar"/>
        </w:rPr>
        <w:t xml:space="preserve">└── fonts/</w:t>
      </w:r>
    </w:p>
    <w:p>
      <w:pPr>
        <w:pStyle w:val="Heading2"/>
      </w:pPr>
      <w:bookmarkStart w:id="42" w:name="plantilla-básica"/>
      <w:bookmarkEnd w:id="42"/>
      <w:r>
        <w:t xml:space="preserve">Plantilla básica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&lt;head&gt;</w:t>
      </w:r>
      <w:r>
        <w:br w:type="textWrapping"/>
      </w:r>
      <w:r>
        <w:rPr>
          <w:rStyle w:val="VerbatimChar"/>
        </w:rPr>
        <w:t xml:space="preserve">    &lt;!-- Required meta tags --&gt;</w:t>
      </w:r>
      <w:r>
        <w:br w:type="textWrapping"/>
      </w:r>
      <w:r>
        <w:rPr>
          <w:rStyle w:val="VerbatimChar"/>
        </w:rPr>
        <w:t xml:space="preserve">    &lt;meta charset="utf-8"&gt;</w:t>
      </w:r>
      <w:r>
        <w:br w:type="textWrapping"/>
      </w:r>
      <w:r>
        <w:rPr>
          <w:rStyle w:val="VerbatimChar"/>
        </w:rPr>
        <w:t xml:space="preserve">    &lt;meta name="viewport" content="width=device-width, initial-scale=1, shrink-to-fit=no"&gt;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&lt;!-- Bootstrap CSS --&gt;</w:t>
      </w:r>
      <w:r>
        <w:br w:type="textWrapping"/>
      </w:r>
      <w:r>
        <w:rPr>
          <w:rStyle w:val="VerbatimChar"/>
        </w:rPr>
        <w:t xml:space="preserve">    &lt;link rel="stylesheet" href="bootstrap.min.css"&gt;</w:t>
      </w:r>
      <w:r>
        <w:br w:type="textWrapping"/>
      </w:r>
      <w:r>
        <w:rPr>
          <w:rStyle w:val="VerbatimChar"/>
        </w:rPr>
        <w:t xml:space="preserve">  &lt;/head&gt;</w:t>
      </w:r>
      <w:r>
        <w:br w:type="textWrapping"/>
      </w:r>
      <w:r>
        <w:rPr>
          <w:rStyle w:val="VerbatimChar"/>
        </w:rPr>
        <w:t xml:space="preserve">  &lt;body&gt;</w:t>
      </w:r>
      <w:r>
        <w:br w:type="textWrapping"/>
      </w:r>
      <w:r>
        <w:rPr>
          <w:rStyle w:val="VerbatimChar"/>
        </w:rPr>
        <w:t xml:space="preserve">    &lt;h1&gt;Hello, world!&lt;/h1&gt;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&lt;!-- Optional JavaScript --&gt;</w:t>
      </w:r>
      <w:r>
        <w:br w:type="textWrapping"/>
      </w:r>
      <w:r>
        <w:rPr>
          <w:rStyle w:val="VerbatimChar"/>
        </w:rPr>
        <w:t xml:space="preserve">    &lt;!-- jQuery first, then Popper.js, then Bootstrap JS --&gt;</w:t>
      </w:r>
      <w:r>
        <w:br w:type="textWrapping"/>
      </w:r>
      <w:r>
        <w:rPr>
          <w:rStyle w:val="VerbatimChar"/>
        </w:rPr>
        <w:t xml:space="preserve">    &lt;script src="jquery-3.2.1.slim.min.js"&gt;&lt;/script&gt;</w:t>
      </w:r>
      <w:r>
        <w:br w:type="textWrapping"/>
      </w:r>
      <w:r>
        <w:rPr>
          <w:rStyle w:val="VerbatimChar"/>
        </w:rPr>
        <w:t xml:space="preserve">    &lt;script src="umd/popper.min.js"&gt;&lt;/script&gt;</w:t>
      </w:r>
      <w:r>
        <w:br w:type="textWrapping"/>
      </w:r>
      <w:r>
        <w:rPr>
          <w:rStyle w:val="VerbatimChar"/>
        </w:rPr>
        <w:t xml:space="preserve">    &lt;script src="bootstrap.min.js"&gt;&lt;/script&gt;</w:t>
      </w:r>
      <w:r>
        <w:br w:type="textWrapping"/>
      </w:r>
      <w:r>
        <w:rPr>
          <w:rStyle w:val="VerbatimChar"/>
        </w:rPr>
        <w:t xml:space="preserve">  &lt;/body&gt;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2"/>
      </w:pPr>
      <w:bookmarkStart w:id="43" w:name="html5-doctype"/>
      <w:bookmarkEnd w:id="43"/>
      <w:r>
        <w:t xml:space="preserve">HTML5 doctype</w:t>
      </w:r>
    </w:p>
    <w:p>
      <w:pPr>
        <w:pStyle w:val="Compact"/>
        <w:numPr>
          <w:numId w:val="1010"/>
          <w:ilvl w:val="0"/>
        </w:numPr>
      </w:pPr>
      <w:r>
        <w:t xml:space="preserve">Bootstrap necesita un</w:t>
      </w:r>
      <w:r>
        <w:t xml:space="preserve"> </w:t>
      </w:r>
      <w:r>
        <w:rPr>
          <w:b/>
        </w:rPr>
        <w:t xml:space="preserve">doctype de HTML5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2"/>
      </w:pPr>
      <w:bookmarkStart w:id="44" w:name="grid-system"/>
      <w:bookmarkEnd w:id="44"/>
      <w:r>
        <w:t xml:space="preserve">Grid system</w:t>
      </w:r>
    </w:p>
    <w:p>
      <w:pPr>
        <w:numPr>
          <w:numId w:val="1011"/>
          <w:ilvl w:val="0"/>
        </w:numPr>
      </w:pPr>
      <w:r>
        <w:t xml:space="preserve">Bootstrap incluye un</w:t>
      </w:r>
      <w:r>
        <w:t xml:space="preserve"> </w:t>
      </w:r>
      <w:r>
        <w:rPr>
          <w:b/>
        </w:rPr>
        <w:t xml:space="preserve">sistema de rejilla responsive y mobile first de 12 columnas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El sistema de rejilla de Bootstrap</w:t>
      </w:r>
      <w:r>
        <w:t xml:space="preserve"> </w:t>
      </w:r>
      <w:r>
        <w:rPr>
          <w:b/>
        </w:rPr>
        <w:t xml:space="preserve">funciona así</w:t>
      </w:r>
      <w:r>
        <w:t xml:space="preserve">:</w:t>
      </w:r>
    </w:p>
    <w:p>
      <w:pPr>
        <w:pStyle w:val="Compact"/>
        <w:numPr>
          <w:numId w:val="1012"/>
          <w:ilvl w:val="1"/>
        </w:numPr>
      </w:pPr>
      <w:r>
        <w:t xml:space="preserve">Se deben colocar .row dentro de un</w:t>
      </w:r>
      <w:r>
        <w:t xml:space="preserve"> </w:t>
      </w:r>
      <w:r>
        <w:rPr>
          <w:b/>
        </w:rPr>
        <w:t xml:space="preserve">.container</w:t>
      </w:r>
      <w:r>
        <w:t xml:space="preserve"> </w:t>
      </w:r>
      <w:r>
        <w:t xml:space="preserve">(ancho fijo) o</w:t>
      </w:r>
      <w:r>
        <w:t xml:space="preserve"> </w:t>
      </w:r>
      <w:r>
        <w:rPr>
          <w:b/>
        </w:rPr>
        <w:t xml:space="preserve">.container-fluid</w:t>
      </w:r>
      <w:r>
        <w:t xml:space="preserve"> </w:t>
      </w:r>
      <w:r>
        <w:t xml:space="preserve">(ancho completo).</w:t>
      </w:r>
    </w:p>
    <w:p>
      <w:pPr>
        <w:pStyle w:val="Compact"/>
        <w:numPr>
          <w:numId w:val="1012"/>
          <w:ilvl w:val="1"/>
        </w:numPr>
      </w:pPr>
      <w:r>
        <w:t xml:space="preserve">Utilice</w:t>
      </w:r>
      <w:r>
        <w:t xml:space="preserve"> </w:t>
      </w:r>
      <w:r>
        <w:rPr>
          <w:b/>
        </w:rPr>
        <w:t xml:space="preserve">.row</w:t>
      </w:r>
      <w:r>
        <w:t xml:space="preserve"> </w:t>
      </w:r>
      <w:r>
        <w:t xml:space="preserve">para crear grupos horizontales.</w:t>
      </w:r>
    </w:p>
    <w:p>
      <w:pPr>
        <w:pStyle w:val="Compact"/>
        <w:numPr>
          <w:numId w:val="1012"/>
          <w:ilvl w:val="1"/>
        </w:numPr>
      </w:pPr>
      <w:r>
        <w:t xml:space="preserve">El contenido se debe colocar entre .row y deben de ser</w:t>
      </w:r>
      <w:r>
        <w:t xml:space="preserve"> </w:t>
      </w:r>
      <w:r>
        <w:rPr>
          <w:b/>
        </w:rPr>
        <w:t xml:space="preserve">hijos inmediatos</w:t>
      </w:r>
      <w:r>
        <w:t xml:space="preserve">.</w:t>
      </w:r>
    </w:p>
    <w:p>
      <w:pPr>
        <w:pStyle w:val="Compact"/>
        <w:numPr>
          <w:numId w:val="1012"/>
          <w:ilvl w:val="1"/>
        </w:numPr>
      </w:pPr>
      <w:r>
        <w:t xml:space="preserve">Si hay más de 12 columnas en una .row, esta son desplazadas abajo.</w:t>
      </w:r>
    </w:p>
    <w:p>
      <w:pPr>
        <w:numPr>
          <w:numId w:val="1011"/>
          <w:ilvl w:val="0"/>
        </w:numPr>
      </w:pPr>
      <w:r>
        <w:t xml:space="preserve">Se puede configurar dependiendo del tamaño de la pantalla.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Small (SM) ≥544px</w:t>
      </w:r>
      <w:r>
        <w:t xml:space="preserve"> </w:t>
      </w:r>
      <w:r>
        <w:t xml:space="preserve">Medium (MD) ≥768px</w:t>
      </w:r>
      <w:r>
        <w:t xml:space="preserve"> </w:t>
      </w:r>
      <w:r>
        <w:t xml:space="preserve">Large (LG) ≥992px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5" w:name="acerca-de"/>
      <w:bookmarkEnd w:id="45"/>
      <w:r>
        <w:t xml:space="preserve">Acerca de</w:t>
      </w:r>
    </w:p>
    <w:p>
      <w:pPr>
        <w:pStyle w:val="Heading2"/>
      </w:pPr>
      <w:bookmarkStart w:id="46" w:name="licencia"/>
      <w:bookmarkEnd w:id="46"/>
      <w:r>
        <w:t xml:space="preserve">Licencia</w:t>
      </w:r>
    </w:p>
    <w:p>
      <w:pPr>
        <w:pStyle w:val="Compact"/>
        <w:numPr>
          <w:numId w:val="101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14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1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15"/>
          <w:ilvl w:val="1"/>
        </w:numPr>
      </w:pPr>
      <w:hyperlink r:id="rId47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48" w:name="fuentes"/>
      <w:bookmarkEnd w:id="48"/>
      <w:r>
        <w:t xml:space="preserve">Fuentes</w:t>
      </w:r>
    </w:p>
    <w:p>
      <w:pPr>
        <w:pStyle w:val="Compact"/>
        <w:numPr>
          <w:numId w:val="1016"/>
          <w:ilvl w:val="0"/>
        </w:numPr>
      </w:pPr>
      <w:r>
        <w:t xml:space="preserve">Transparencias:</w:t>
      </w:r>
    </w:p>
    <w:p>
      <w:pPr>
        <w:pStyle w:val="Compact"/>
        <w:numPr>
          <w:numId w:val="1017"/>
          <w:ilvl w:val="1"/>
        </w:numPr>
      </w:pPr>
      <w:hyperlink r:id="rId49">
        <w:r>
          <w:rPr>
            <w:rStyle w:val="Hyperlink"/>
          </w:rPr>
          <w:t xml:space="preserve">https://github.com/asanzdiego/curso-interfaces-web-2016/tree/master/05-bootstrap/05-bootstrap-4.0/slides</w:t>
        </w:r>
      </w:hyperlink>
    </w:p>
    <w:p>
      <w:pPr>
        <w:pStyle w:val="Compact"/>
        <w:numPr>
          <w:numId w:val="1016"/>
          <w:ilvl w:val="0"/>
        </w:numPr>
      </w:pPr>
      <w:r>
        <w:t xml:space="preserve">Ejercicios:</w:t>
      </w:r>
    </w:p>
    <w:p>
      <w:pPr>
        <w:pStyle w:val="Compact"/>
        <w:numPr>
          <w:numId w:val="1018"/>
          <w:ilvl w:val="1"/>
        </w:numPr>
      </w:pPr>
      <w:hyperlink r:id="rId50">
        <w:r>
          <w:rPr>
            <w:rStyle w:val="Hyperlink"/>
          </w:rPr>
          <w:t xml:space="preserve">https://github.com/asanzdiego/curso-interfaces-web-2016/tree/master/05-bootstrap/05-bootstrap-4.0/src</w:t>
        </w:r>
      </w:hyperlink>
    </w:p>
    <w:p>
      <w:pPr>
        <w:pStyle w:val="Heading2"/>
      </w:pPr>
      <w:bookmarkStart w:id="51" w:name="bibliografía"/>
      <w:bookmarkEnd w:id="51"/>
      <w:r>
        <w:t xml:space="preserve">Bibliografía</w:t>
      </w:r>
    </w:p>
    <w:p>
      <w:pPr>
        <w:pStyle w:val="Compact"/>
        <w:numPr>
          <w:numId w:val="1019"/>
          <w:ilvl w:val="0"/>
        </w:numPr>
      </w:pPr>
      <w:r>
        <w:t xml:space="preserve">Página oficial de Bootstrap:</w:t>
      </w:r>
    </w:p>
    <w:p>
      <w:pPr>
        <w:pStyle w:val="Compact"/>
        <w:numPr>
          <w:numId w:val="1020"/>
          <w:ilvl w:val="1"/>
        </w:numPr>
      </w:pPr>
      <w:hyperlink r:id="rId52">
        <w:r>
          <w:rPr>
            <w:rStyle w:val="Hyperlink"/>
          </w:rPr>
          <w:t xml:space="preserve">http://getbootstrap.com</w:t>
        </w:r>
      </w:hyperlink>
    </w:p>
    <w:p>
      <w:pPr>
        <w:pStyle w:val="Compact"/>
        <w:numPr>
          <w:numId w:val="1019"/>
          <w:ilvl w:val="0"/>
        </w:numPr>
      </w:pPr>
      <w:r>
        <w:t xml:space="preserve">Bootstrap sí, pero no</w:t>
      </w:r>
    </w:p>
    <w:p>
      <w:pPr>
        <w:pStyle w:val="Compact"/>
        <w:numPr>
          <w:numId w:val="1021"/>
          <w:ilvl w:val="1"/>
        </w:numPr>
      </w:pPr>
      <w:hyperlink r:id="rId53">
        <w:r>
          <w:rPr>
            <w:rStyle w:val="Hyperlink"/>
          </w:rPr>
          <w:t xml:space="preserve">http://bruno.garciaechegaray.com/Bootstrap.The.Melee/presentation</w:t>
        </w:r>
      </w:hyperlink>
    </w:p>
    <w:p>
      <w:pPr>
        <w:pStyle w:val="Compact"/>
        <w:numPr>
          <w:numId w:val="1019"/>
          <w:ilvl w:val="0"/>
        </w:numPr>
      </w:pPr>
      <w:r>
        <w:t xml:space="preserve">Ventajas y desventajas de usar Bootstrap</w:t>
      </w:r>
    </w:p>
    <w:p>
      <w:pPr>
        <w:pStyle w:val="Compact"/>
        <w:numPr>
          <w:numId w:val="1022"/>
          <w:ilvl w:val="1"/>
        </w:numPr>
      </w:pPr>
      <w:hyperlink r:id="rId54">
        <w:r>
          <w:rPr>
            <w:rStyle w:val="Hyperlink"/>
          </w:rPr>
          <w:t xml:space="preserve">http://jorgelessin.com/ventajas-y-desventajas-de-usar-bootstrap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afc2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4020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3" Target="http://bruno.garciaechegaray.com/Bootstrap.The.Melee/presentation" TargetMode="External" /><Relationship Type="http://schemas.openxmlformats.org/officeDocument/2006/relationships/hyperlink" Id="rId47" Target="http://creativecommons.org/licenses/by-sa/3.0/es" TargetMode="External" /><Relationship Type="http://schemas.openxmlformats.org/officeDocument/2006/relationships/hyperlink" Id="rId52" Target="http://getbootstrap.com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54" Target="http://jorgelessin.com/ventajas-y-desventajas-de-usar-bootstrap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49" Target="https://github.com/asanzdiego/curso-interfaces-web-2016/tree/master/05-bootstrap/05-bootstrap-4.0/slides" TargetMode="External" /><Relationship Type="http://schemas.openxmlformats.org/officeDocument/2006/relationships/hyperlink" Id="rId50" Target="https://github.com/asanzdiego/curso-interfaces-web-2016/tree/master/05-bootstrap/05-bootstrap-4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1" Target="https://github.com/twbs/bootstrap/relea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3" Target="http://bruno.garciaechegaray.com/Bootstrap.The.Melee/presentation" TargetMode="External" /><Relationship Type="http://schemas.openxmlformats.org/officeDocument/2006/relationships/hyperlink" Id="rId47" Target="http://creativecommons.org/licenses/by-sa/3.0/es" TargetMode="External" /><Relationship Type="http://schemas.openxmlformats.org/officeDocument/2006/relationships/hyperlink" Id="rId52" Target="http://getbootstrap.com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54" Target="http://jorgelessin.com/ventajas-y-desventajas-de-usar-bootstrap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49" Target="https://github.com/asanzdiego/curso-interfaces-web-2016/tree/master/05-bootstrap/05-bootstrap-4.0/slides" TargetMode="External" /><Relationship Type="http://schemas.openxmlformats.org/officeDocument/2006/relationships/hyperlink" Id="rId50" Target="https://github.com/asanzdiego/curso-interfaces-web-2016/tree/master/05-bootstrap/05-bootstrap-4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1" Target="https://github.com/twbs/bootstrap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Bootstrap, un framework CSS</dc:title>
  <dc:creator>Adolfo Sanz De Diego</dc:creator>
</cp:coreProperties>
</file>