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4A6C544A" w:rsidR="00381E64" w:rsidRPr="009B1491" w:rsidRDefault="00D619B4" w:rsidP="00E4633A">
      <w:pPr>
        <w:pStyle w:val="Title"/>
      </w:pPr>
      <w:r>
        <w:t xml:space="preserve">Bottom </w:t>
      </w:r>
      <w:proofErr w:type="gramStart"/>
      <w:r>
        <w:t>Up</w:t>
      </w:r>
      <w:proofErr w:type="gramEnd"/>
      <w:r>
        <w:t xml:space="preserve"> Development</w:t>
      </w:r>
      <w:r w:rsidR="00C432D3">
        <w:t>-</w:t>
      </w:r>
      <w:r w:rsidR="00C432D3" w:rsidRPr="00C432D3">
        <w:rPr>
          <w:color w:val="2980B9"/>
        </w:rPr>
        <w:t>[Project Name]</w:t>
      </w:r>
    </w:p>
    <w:p w14:paraId="604EBEAD" w14:textId="77777777" w:rsidR="00EC00F2" w:rsidRDefault="00EC00F2" w:rsidP="00EC00F2">
      <w:pPr>
        <w:pStyle w:val="Heading1"/>
        <w:rPr>
          <w:color w:val="2980B9"/>
        </w:rPr>
      </w:pPr>
      <w:r w:rsidRPr="008F3D9D">
        <w:rPr>
          <w:color w:val="2980B9"/>
        </w:rPr>
        <w:t xml:space="preserve">Delete all blue text before final submission.  </w:t>
      </w:r>
    </w:p>
    <w:p w14:paraId="47F5CF9C" w14:textId="18B50439" w:rsidR="00EC00F2" w:rsidRPr="008F3D9D" w:rsidRDefault="00EC00F2" w:rsidP="00EC00F2">
      <w:pPr>
        <w:pStyle w:val="Heading1"/>
        <w:rPr>
          <w:color w:val="2980B9"/>
        </w:rPr>
      </w:pPr>
      <w:r w:rsidRPr="008F3D9D">
        <w:rPr>
          <w:color w:val="2980B9"/>
        </w:rPr>
        <w:t xml:space="preserve">File name: </w:t>
      </w:r>
      <w:r w:rsidR="00427615">
        <w:rPr>
          <w:color w:val="2980B9"/>
        </w:rPr>
        <w:t>Bottom Up Development</w:t>
      </w:r>
      <w:r w:rsidRPr="008F3D9D">
        <w:rPr>
          <w:color w:val="2980B9"/>
        </w:rPr>
        <w:t>-Project</w:t>
      </w:r>
      <w:r w:rsidR="00682CB1">
        <w:rPr>
          <w:color w:val="2980B9"/>
        </w:rPr>
        <w:t xml:space="preserve"> Name, Location: Phase 4</w:t>
      </w:r>
      <w:r w:rsidRPr="008F3D9D">
        <w:rPr>
          <w:color w:val="2980B9"/>
        </w:rPr>
        <w:t xml:space="preserve"> Box Folder</w:t>
      </w:r>
    </w:p>
    <w:p w14:paraId="4ADFFB40" w14:textId="3F1D0628" w:rsidR="00381E64" w:rsidRPr="008B616A" w:rsidRDefault="00381E64" w:rsidP="009E46B0">
      <w:pPr>
        <w:pStyle w:val="Heading1"/>
        <w:rPr>
          <w:color w:val="2980B9"/>
        </w:rPr>
      </w:pPr>
      <w:r w:rsidRPr="008B616A">
        <w:rPr>
          <w:color w:val="2980B9"/>
        </w:rPr>
        <w:t>Descrip</w:t>
      </w:r>
      <w:bookmarkStart w:id="0" w:name="_GoBack"/>
      <w:bookmarkEnd w:id="0"/>
      <w:r w:rsidRPr="008B616A">
        <w:rPr>
          <w:color w:val="2980B9"/>
        </w:rPr>
        <w:t xml:space="preserve">tion: </w:t>
      </w:r>
    </w:p>
    <w:p w14:paraId="5109883B" w14:textId="72D49E29" w:rsidR="00D619B4" w:rsidRPr="008B616A" w:rsidRDefault="00D619B4" w:rsidP="00BA37FA">
      <w:pPr>
        <w:rPr>
          <w:color w:val="2980B9"/>
        </w:rPr>
      </w:pPr>
      <w:r w:rsidRPr="008B616A">
        <w:rPr>
          <w:b/>
          <w:color w:val="2980B9"/>
        </w:rPr>
        <w:t>Bottom-up Development:</w:t>
      </w:r>
      <w:r w:rsidRPr="008B616A">
        <w:rPr>
          <w:rFonts w:ascii="Times-Bold" w:hAnsi="Times-Bold" w:cs="Times-Bold"/>
          <w:b/>
          <w:bCs/>
          <w:color w:val="2980B9"/>
        </w:rPr>
        <w:t xml:space="preserve"> </w:t>
      </w:r>
      <w:r w:rsidRPr="008B616A">
        <w:rPr>
          <w:color w:val="2980B9"/>
        </w:rPr>
        <w:t xml:space="preserve">One of the differences between the functional  decomposition and specifications development tasks and the design and implementation of the actual system is that with the previous steps, you start from the overall system and gradually get more specific; with the design and implementation, you start from the specific and build up to the entire system. This is necessary since for most projects, the system does not exist without the components. Software development can be different in that the structure of the main program can be set up, but it still will not function until each of its subcomponents is developed. One aspect that is critical to developing a functioning system, and often needs to </w:t>
      </w:r>
      <w:proofErr w:type="gramStart"/>
      <w:r w:rsidRPr="008B616A">
        <w:rPr>
          <w:color w:val="2980B9"/>
        </w:rPr>
        <w:t>be decided on</w:t>
      </w:r>
      <w:proofErr w:type="gramEnd"/>
      <w:r w:rsidRPr="008B616A">
        <w:rPr>
          <w:color w:val="2980B9"/>
        </w:rPr>
        <w:t xml:space="preserve"> early in the design, is determining how each subcomponent of the system will communicate with each other. This </w:t>
      </w:r>
      <w:proofErr w:type="gramStart"/>
      <w:r w:rsidRPr="008B616A">
        <w:rPr>
          <w:color w:val="2980B9"/>
        </w:rPr>
        <w:t>is called</w:t>
      </w:r>
      <w:proofErr w:type="gramEnd"/>
      <w:r w:rsidRPr="008B616A">
        <w:rPr>
          <w:color w:val="2980B9"/>
        </w:rPr>
        <w:t xml:space="preserve"> “freezing the interfaces.” This ensures that as each subcomponent </w:t>
      </w:r>
      <w:proofErr w:type="gramStart"/>
      <w:r w:rsidRPr="008B616A">
        <w:rPr>
          <w:color w:val="2980B9"/>
        </w:rPr>
        <w:t>is developed</w:t>
      </w:r>
      <w:proofErr w:type="gramEnd"/>
      <w:r w:rsidRPr="008B616A">
        <w:rPr>
          <w:color w:val="2980B9"/>
        </w:rPr>
        <w:t xml:space="preserve"> separately, when they are finally brought together, they will be able to function together.</w:t>
      </w:r>
    </w:p>
    <w:p w14:paraId="7E0C76EC" w14:textId="02CE3CE3" w:rsidR="00D619B4" w:rsidRPr="008B616A" w:rsidRDefault="00D619B4" w:rsidP="00BA37FA">
      <w:pPr>
        <w:rPr>
          <w:color w:val="2980B9"/>
        </w:rPr>
      </w:pPr>
      <w:r w:rsidRPr="008B616A">
        <w:rPr>
          <w:color w:val="2980B9"/>
        </w:rPr>
        <w:t xml:space="preserve">Below are some examples of what types of considerations need to </w:t>
      </w:r>
      <w:proofErr w:type="gramStart"/>
      <w:r w:rsidRPr="008B616A">
        <w:rPr>
          <w:color w:val="2980B9"/>
        </w:rPr>
        <w:t>be taken</w:t>
      </w:r>
      <w:proofErr w:type="gramEnd"/>
      <w:r w:rsidRPr="008B616A">
        <w:rPr>
          <w:color w:val="2980B9"/>
        </w:rPr>
        <w:t xml:space="preserve"> into account during this step:</w:t>
      </w:r>
    </w:p>
    <w:p w14:paraId="3F3B3AF7" w14:textId="0E317B97" w:rsidR="00D619B4" w:rsidRPr="008B616A" w:rsidRDefault="00D619B4" w:rsidP="00BA37FA">
      <w:pPr>
        <w:pStyle w:val="Heading3"/>
        <w:rPr>
          <w:rFonts w:eastAsiaTheme="minorHAnsi"/>
          <w:color w:val="2980B9"/>
        </w:rPr>
      </w:pPr>
      <w:r w:rsidRPr="008B616A">
        <w:rPr>
          <w:rFonts w:eastAsiaTheme="minorHAnsi"/>
          <w:color w:val="2980B9"/>
        </w:rPr>
        <w:t>Mechanical:</w:t>
      </w:r>
    </w:p>
    <w:p w14:paraId="15763E31" w14:textId="77777777" w:rsidR="00D619B4" w:rsidRPr="008B616A" w:rsidRDefault="00D619B4" w:rsidP="00BA37FA">
      <w:pPr>
        <w:pStyle w:val="ListParagraph"/>
        <w:numPr>
          <w:ilvl w:val="0"/>
          <w:numId w:val="27"/>
        </w:numPr>
        <w:rPr>
          <w:color w:val="2980B9"/>
        </w:rPr>
      </w:pPr>
      <w:r w:rsidRPr="008B616A">
        <w:rPr>
          <w:color w:val="2980B9"/>
        </w:rPr>
        <w:t>How will different physical parts connect?</w:t>
      </w:r>
    </w:p>
    <w:p w14:paraId="40A2FEA9" w14:textId="77777777" w:rsidR="00D619B4" w:rsidRPr="008B616A" w:rsidRDefault="00D619B4" w:rsidP="00BA37FA">
      <w:pPr>
        <w:pStyle w:val="ListParagraph"/>
        <w:numPr>
          <w:ilvl w:val="0"/>
          <w:numId w:val="27"/>
        </w:numPr>
        <w:rPr>
          <w:color w:val="2980B9"/>
        </w:rPr>
      </w:pPr>
      <w:r w:rsidRPr="008B616A">
        <w:rPr>
          <w:color w:val="2980B9"/>
        </w:rPr>
        <w:t xml:space="preserve">What types and where will fasteners be </w:t>
      </w:r>
      <w:proofErr w:type="gramStart"/>
      <w:r w:rsidRPr="008B616A">
        <w:rPr>
          <w:color w:val="2980B9"/>
        </w:rPr>
        <w:t>used?</w:t>
      </w:r>
      <w:proofErr w:type="gramEnd"/>
    </w:p>
    <w:p w14:paraId="3B3B7E3F" w14:textId="7D36B4B4" w:rsidR="00D619B4" w:rsidRPr="008B616A" w:rsidRDefault="00D619B4" w:rsidP="00BA37FA">
      <w:pPr>
        <w:pStyle w:val="ListParagraph"/>
        <w:numPr>
          <w:ilvl w:val="0"/>
          <w:numId w:val="27"/>
        </w:numPr>
        <w:rPr>
          <w:color w:val="2980B9"/>
        </w:rPr>
      </w:pPr>
      <w:r w:rsidRPr="008B616A">
        <w:rPr>
          <w:color w:val="2980B9"/>
        </w:rPr>
        <w:t>What forces does each component need to be able to handle from other components?</w:t>
      </w:r>
    </w:p>
    <w:p w14:paraId="7466FB25" w14:textId="3E310196" w:rsidR="00D619B4" w:rsidRPr="008B616A" w:rsidRDefault="00D619B4" w:rsidP="00BA37FA">
      <w:pPr>
        <w:pStyle w:val="Heading3"/>
        <w:rPr>
          <w:rFonts w:eastAsiaTheme="minorHAnsi"/>
          <w:color w:val="2980B9"/>
        </w:rPr>
      </w:pPr>
      <w:r w:rsidRPr="008B616A">
        <w:rPr>
          <w:rFonts w:eastAsiaTheme="minorHAnsi"/>
          <w:color w:val="2980B9"/>
        </w:rPr>
        <w:t>Electrical:</w:t>
      </w:r>
    </w:p>
    <w:p w14:paraId="2DBDA67D" w14:textId="01A8320B" w:rsidR="00D619B4" w:rsidRPr="008B616A" w:rsidRDefault="00D619B4" w:rsidP="00BA37FA">
      <w:pPr>
        <w:pStyle w:val="ListParagraph"/>
        <w:numPr>
          <w:ilvl w:val="0"/>
          <w:numId w:val="28"/>
        </w:numPr>
        <w:rPr>
          <w:color w:val="2980B9"/>
        </w:rPr>
      </w:pPr>
      <w:r w:rsidRPr="008B616A">
        <w:rPr>
          <w:color w:val="2980B9"/>
        </w:rPr>
        <w:t>How much voltage or current will be supplied/received?</w:t>
      </w:r>
    </w:p>
    <w:p w14:paraId="5FA8E08D" w14:textId="594AE1B5" w:rsidR="00D619B4" w:rsidRPr="008B616A" w:rsidRDefault="00D619B4" w:rsidP="00BA37FA">
      <w:pPr>
        <w:pStyle w:val="ListParagraph"/>
        <w:numPr>
          <w:ilvl w:val="0"/>
          <w:numId w:val="28"/>
        </w:numPr>
        <w:rPr>
          <w:color w:val="2980B9"/>
        </w:rPr>
      </w:pPr>
      <w:r w:rsidRPr="008B616A">
        <w:rPr>
          <w:color w:val="2980B9"/>
        </w:rPr>
        <w:t xml:space="preserve">What type of signals </w:t>
      </w:r>
      <w:proofErr w:type="gramStart"/>
      <w:r w:rsidRPr="008B616A">
        <w:rPr>
          <w:color w:val="2980B9"/>
        </w:rPr>
        <w:t>will be sent</w:t>
      </w:r>
      <w:proofErr w:type="gramEnd"/>
      <w:r w:rsidRPr="008B616A">
        <w:rPr>
          <w:color w:val="2980B9"/>
        </w:rPr>
        <w:t xml:space="preserve"> (digital, analog)?</w:t>
      </w:r>
    </w:p>
    <w:p w14:paraId="6CBB6493" w14:textId="29D02F11" w:rsidR="00D619B4" w:rsidRPr="008B616A" w:rsidRDefault="00D619B4" w:rsidP="00BA37FA">
      <w:pPr>
        <w:pStyle w:val="ListParagraph"/>
        <w:numPr>
          <w:ilvl w:val="0"/>
          <w:numId w:val="28"/>
        </w:numPr>
        <w:rPr>
          <w:color w:val="2980B9"/>
        </w:rPr>
      </w:pPr>
      <w:r w:rsidRPr="008B616A">
        <w:rPr>
          <w:color w:val="2980B9"/>
        </w:rPr>
        <w:t>How many inputs/outputs?</w:t>
      </w:r>
    </w:p>
    <w:p w14:paraId="4AEC3186" w14:textId="77777777" w:rsidR="00D619B4" w:rsidRPr="008B616A" w:rsidRDefault="00D619B4" w:rsidP="00BA37FA">
      <w:pPr>
        <w:pStyle w:val="Heading3"/>
        <w:rPr>
          <w:rFonts w:eastAsiaTheme="minorHAnsi"/>
          <w:color w:val="2980B9"/>
        </w:rPr>
      </w:pPr>
      <w:r w:rsidRPr="008B616A">
        <w:rPr>
          <w:rFonts w:eastAsiaTheme="minorHAnsi"/>
          <w:color w:val="2980B9"/>
        </w:rPr>
        <w:t>Software:</w:t>
      </w:r>
    </w:p>
    <w:p w14:paraId="1E33192C" w14:textId="77777777" w:rsidR="00D619B4" w:rsidRPr="008B616A" w:rsidRDefault="00D619B4" w:rsidP="00BA37FA">
      <w:pPr>
        <w:pStyle w:val="ListParagraph"/>
        <w:numPr>
          <w:ilvl w:val="0"/>
          <w:numId w:val="29"/>
        </w:numPr>
        <w:rPr>
          <w:color w:val="2980B9"/>
        </w:rPr>
      </w:pPr>
      <w:r w:rsidRPr="008B616A">
        <w:rPr>
          <w:color w:val="2980B9"/>
        </w:rPr>
        <w:t>How will each element or subroutine in the program communicate with the main program?</w:t>
      </w:r>
    </w:p>
    <w:p w14:paraId="79C35A7E" w14:textId="77777777" w:rsidR="00D619B4" w:rsidRPr="008B616A" w:rsidRDefault="00D619B4" w:rsidP="00BA37FA">
      <w:pPr>
        <w:pStyle w:val="ListParagraph"/>
        <w:numPr>
          <w:ilvl w:val="0"/>
          <w:numId w:val="29"/>
        </w:numPr>
        <w:rPr>
          <w:color w:val="2980B9"/>
        </w:rPr>
      </w:pPr>
      <w:r w:rsidRPr="008B616A">
        <w:rPr>
          <w:color w:val="2980B9"/>
        </w:rPr>
        <w:t xml:space="preserve">What format will the input/output information be </w:t>
      </w:r>
      <w:proofErr w:type="gramStart"/>
      <w:r w:rsidRPr="008B616A">
        <w:rPr>
          <w:color w:val="2980B9"/>
        </w:rPr>
        <w:t>in</w:t>
      </w:r>
      <w:proofErr w:type="gramEnd"/>
      <w:r w:rsidRPr="008B616A">
        <w:rPr>
          <w:color w:val="2980B9"/>
        </w:rPr>
        <w:t>?</w:t>
      </w:r>
    </w:p>
    <w:p w14:paraId="2823B079" w14:textId="77777777" w:rsidR="00D619B4" w:rsidRPr="008B616A" w:rsidRDefault="00D619B4" w:rsidP="00BA37FA">
      <w:pPr>
        <w:pStyle w:val="ListParagraph"/>
        <w:numPr>
          <w:ilvl w:val="0"/>
          <w:numId w:val="29"/>
        </w:numPr>
        <w:rPr>
          <w:color w:val="2980B9"/>
        </w:rPr>
      </w:pPr>
      <w:r w:rsidRPr="008B616A">
        <w:rPr>
          <w:color w:val="2980B9"/>
        </w:rPr>
        <w:t>How many inputs/outputs?</w:t>
      </w:r>
    </w:p>
    <w:p w14:paraId="6DEEB196" w14:textId="567380DE" w:rsidR="00994762" w:rsidRPr="00D619B4" w:rsidRDefault="00994762" w:rsidP="00D619B4">
      <w:pPr>
        <w:pStyle w:val="Heading1"/>
        <w:rPr>
          <w:rFonts w:ascii="Times-Roman" w:eastAsiaTheme="minorHAnsi" w:hAnsi="Times-Roman" w:cs="Times-Roman"/>
          <w:color w:val="2980B9"/>
          <w:sz w:val="24"/>
          <w:szCs w:val="24"/>
        </w:rPr>
      </w:pPr>
      <w:r w:rsidRPr="00D619B4">
        <w:rPr>
          <w:color w:val="2980B9"/>
        </w:rPr>
        <w:t>Instructions</w:t>
      </w:r>
    </w:p>
    <w:p w14:paraId="2F98BBCB" w14:textId="0241C8E4" w:rsidR="00D619B4" w:rsidRPr="00D619B4" w:rsidRDefault="00D619B4" w:rsidP="00D619B4">
      <w:pPr>
        <w:pStyle w:val="ListParagraph"/>
        <w:numPr>
          <w:ilvl w:val="0"/>
          <w:numId w:val="26"/>
        </w:numPr>
        <w:rPr>
          <w:rFonts w:ascii="Kievit Offc Pro Medium" w:hAnsi="Kievit Offc Pro Medium"/>
          <w:color w:val="2980B9"/>
        </w:rPr>
      </w:pPr>
      <w:r w:rsidRPr="00D619B4">
        <w:rPr>
          <w:rFonts w:ascii="Kievit Offc Pro Medium" w:hAnsi="Kievit Offc Pro Medium"/>
          <w:color w:val="2980B9"/>
        </w:rPr>
        <w:t>List all sub components/sub-systems</w:t>
      </w:r>
      <w:r>
        <w:rPr>
          <w:rFonts w:ascii="Kievit Offc Pro Medium" w:hAnsi="Kievit Offc Pro Medium"/>
          <w:color w:val="2980B9"/>
        </w:rPr>
        <w:t xml:space="preserve"> of deliverable</w:t>
      </w:r>
    </w:p>
    <w:p w14:paraId="48D4A6F4" w14:textId="77777777" w:rsidR="00D619B4" w:rsidRPr="00D619B4" w:rsidRDefault="00D619B4" w:rsidP="00D619B4">
      <w:pPr>
        <w:pStyle w:val="ListParagraph"/>
        <w:numPr>
          <w:ilvl w:val="0"/>
          <w:numId w:val="26"/>
        </w:numPr>
        <w:rPr>
          <w:rFonts w:ascii="Kievit Offc Pro Medium" w:hAnsi="Kievit Offc Pro Medium"/>
          <w:color w:val="2980B9"/>
        </w:rPr>
      </w:pPr>
      <w:r w:rsidRPr="00D619B4">
        <w:rPr>
          <w:rFonts w:ascii="Kievit Offc Pro Medium" w:hAnsi="Kievit Offc Pro Medium"/>
          <w:color w:val="2980B9"/>
        </w:rPr>
        <w:t>Identify inputs/outputs for each subsystem</w:t>
      </w:r>
    </w:p>
    <w:p w14:paraId="10C84A2E" w14:textId="01FAB679" w:rsidR="009E46B0" w:rsidRPr="00D619B4" w:rsidRDefault="009E46B0" w:rsidP="00D619B4">
      <w:pPr>
        <w:pStyle w:val="ListParagraph"/>
        <w:numPr>
          <w:ilvl w:val="0"/>
          <w:numId w:val="26"/>
        </w:numPr>
        <w:spacing w:line="360" w:lineRule="auto"/>
        <w:rPr>
          <w:rFonts w:ascii="Kievit Offc Pro Medium" w:hAnsi="Kievit Offc Pro Medium"/>
          <w:color w:val="2980B9"/>
        </w:rPr>
      </w:pPr>
      <w:r w:rsidRPr="00D619B4">
        <w:rPr>
          <w:rFonts w:ascii="Kievit Offc Pro Medium" w:hAnsi="Kievit Offc Pro Medium"/>
          <w:color w:val="2980B9"/>
        </w:rPr>
        <w:t xml:space="preserve">Write abstract for </w:t>
      </w:r>
      <w:r w:rsidR="00D619B4" w:rsidRPr="00D619B4">
        <w:rPr>
          <w:rFonts w:ascii="Kievit Offc Pro Medium" w:hAnsi="Kievit Offc Pro Medium"/>
          <w:color w:val="2980B9"/>
        </w:rPr>
        <w:t>Bottom Up Development document</w:t>
      </w:r>
      <w:r w:rsidRPr="00D619B4">
        <w:rPr>
          <w:rFonts w:ascii="Kievit Offc Pro Medium" w:hAnsi="Kievit Offc Pro Medium"/>
          <w:color w:val="2980B9"/>
        </w:rPr>
        <w:t xml:space="preserve"> </w:t>
      </w:r>
    </w:p>
    <w:p w14:paraId="29BCF476" w14:textId="14982199" w:rsidR="009E46B0" w:rsidRDefault="009E46B0" w:rsidP="009E46B0">
      <w:pPr>
        <w:pStyle w:val="Heading1"/>
      </w:pPr>
      <w:r>
        <w:lastRenderedPageBreak/>
        <w:t>Abstract:</w:t>
      </w:r>
    </w:p>
    <w:p w14:paraId="5F810B68" w14:textId="77777777" w:rsidR="00BD105B" w:rsidRDefault="00BD105B" w:rsidP="00BD105B">
      <w:pPr>
        <w:pStyle w:val="Heading1"/>
      </w:pPr>
      <w:r w:rsidRPr="001209D1">
        <w:t>Graphic</w:t>
      </w:r>
      <w:r w:rsidRPr="000F579F">
        <w:t>:</w:t>
      </w:r>
    </w:p>
    <w:p w14:paraId="749F88B1" w14:textId="5C36B313" w:rsidR="00BD105B" w:rsidRPr="001209D1" w:rsidRDefault="00BD105B" w:rsidP="00BD105B">
      <w:pPr>
        <w:rPr>
          <w:color w:val="2980B9"/>
        </w:rPr>
      </w:pPr>
      <w:r w:rsidRPr="001209D1">
        <w:rPr>
          <w:color w:val="2980B9"/>
        </w:rPr>
        <w:t>Create in MS Visio</w:t>
      </w:r>
      <w:r>
        <w:rPr>
          <w:color w:val="2980B9"/>
        </w:rPr>
        <w:t xml:space="preserve"> </w:t>
      </w:r>
    </w:p>
    <w:p w14:paraId="150DED3C" w14:textId="66A7657F" w:rsidR="009E46B0" w:rsidRDefault="00D619B4" w:rsidP="009E46B0">
      <w:pPr>
        <w:pStyle w:val="Heading1"/>
      </w:pPr>
      <w:r>
        <w:t>Sub Components</w:t>
      </w:r>
      <w:r w:rsidR="009E46B0">
        <w:t>:</w:t>
      </w:r>
    </w:p>
    <w:tbl>
      <w:tblPr>
        <w:tblStyle w:val="TableGrid"/>
        <w:tblW w:w="0" w:type="auto"/>
        <w:tblLook w:val="04A0" w:firstRow="1" w:lastRow="0" w:firstColumn="1" w:lastColumn="0" w:noHBand="0" w:noVBand="1"/>
      </w:tblPr>
      <w:tblGrid>
        <w:gridCol w:w="2510"/>
        <w:gridCol w:w="2144"/>
        <w:gridCol w:w="2336"/>
        <w:gridCol w:w="2360"/>
      </w:tblGrid>
      <w:tr w:rsidR="006E1BC5" w14:paraId="6B826AC2" w14:textId="77777777" w:rsidTr="006E1BC5">
        <w:tc>
          <w:tcPr>
            <w:tcW w:w="2510" w:type="dxa"/>
          </w:tcPr>
          <w:p w14:paraId="72E0014E" w14:textId="447DBC16" w:rsidR="006E1BC5" w:rsidRDefault="006E1BC5" w:rsidP="006E1BC5">
            <w:r>
              <w:t>Sub-components</w:t>
            </w:r>
          </w:p>
        </w:tc>
        <w:tc>
          <w:tcPr>
            <w:tcW w:w="2144" w:type="dxa"/>
          </w:tcPr>
          <w:p w14:paraId="6F33D9B3" w14:textId="718AAE72" w:rsidR="006E1BC5" w:rsidRDefault="006E1BC5" w:rsidP="006E1BC5">
            <w:r>
              <w:t>Connects with</w:t>
            </w:r>
          </w:p>
        </w:tc>
        <w:tc>
          <w:tcPr>
            <w:tcW w:w="2336" w:type="dxa"/>
          </w:tcPr>
          <w:p w14:paraId="169F04C6" w14:textId="71F56BC2" w:rsidR="006E1BC5" w:rsidRDefault="006E1BC5" w:rsidP="006E1BC5">
            <w:r>
              <w:t>Inputs</w:t>
            </w:r>
          </w:p>
        </w:tc>
        <w:tc>
          <w:tcPr>
            <w:tcW w:w="2360" w:type="dxa"/>
          </w:tcPr>
          <w:p w14:paraId="6D86E815" w14:textId="253E09EE" w:rsidR="006E1BC5" w:rsidRDefault="006E1BC5" w:rsidP="006E1BC5">
            <w:r>
              <w:t>Output</w:t>
            </w:r>
          </w:p>
        </w:tc>
      </w:tr>
      <w:tr w:rsidR="006E1BC5" w14:paraId="623D38E8" w14:textId="77777777" w:rsidTr="006E1BC5">
        <w:tc>
          <w:tcPr>
            <w:tcW w:w="2510" w:type="dxa"/>
          </w:tcPr>
          <w:p w14:paraId="05467B82" w14:textId="77777777" w:rsidR="006E1BC5" w:rsidRDefault="006E1BC5" w:rsidP="006E1BC5"/>
        </w:tc>
        <w:tc>
          <w:tcPr>
            <w:tcW w:w="2144" w:type="dxa"/>
          </w:tcPr>
          <w:p w14:paraId="5DDB476C" w14:textId="77777777" w:rsidR="006E1BC5" w:rsidRDefault="006E1BC5" w:rsidP="006E1BC5"/>
        </w:tc>
        <w:tc>
          <w:tcPr>
            <w:tcW w:w="2336" w:type="dxa"/>
          </w:tcPr>
          <w:p w14:paraId="7BFCD468" w14:textId="33339B58" w:rsidR="006E1BC5" w:rsidRDefault="006E1BC5" w:rsidP="006E1BC5"/>
        </w:tc>
        <w:tc>
          <w:tcPr>
            <w:tcW w:w="2360" w:type="dxa"/>
          </w:tcPr>
          <w:p w14:paraId="2D6DA41A" w14:textId="77777777" w:rsidR="006E1BC5" w:rsidRDefault="006E1BC5" w:rsidP="006E1BC5"/>
        </w:tc>
      </w:tr>
      <w:tr w:rsidR="006E1BC5" w14:paraId="495F8A69" w14:textId="77777777" w:rsidTr="006E1BC5">
        <w:tc>
          <w:tcPr>
            <w:tcW w:w="2510" w:type="dxa"/>
          </w:tcPr>
          <w:p w14:paraId="61BD16B6" w14:textId="77777777" w:rsidR="006E1BC5" w:rsidRDefault="006E1BC5" w:rsidP="006E1BC5"/>
        </w:tc>
        <w:tc>
          <w:tcPr>
            <w:tcW w:w="2144" w:type="dxa"/>
          </w:tcPr>
          <w:p w14:paraId="553F23C4" w14:textId="77777777" w:rsidR="006E1BC5" w:rsidRDefault="006E1BC5" w:rsidP="006E1BC5"/>
        </w:tc>
        <w:tc>
          <w:tcPr>
            <w:tcW w:w="2336" w:type="dxa"/>
          </w:tcPr>
          <w:p w14:paraId="2E1D3CAE" w14:textId="404FECE0" w:rsidR="006E1BC5" w:rsidRDefault="006E1BC5" w:rsidP="006E1BC5"/>
        </w:tc>
        <w:tc>
          <w:tcPr>
            <w:tcW w:w="2360" w:type="dxa"/>
          </w:tcPr>
          <w:p w14:paraId="32AD9CA7" w14:textId="77777777" w:rsidR="006E1BC5" w:rsidRDefault="006E1BC5" w:rsidP="006E1BC5"/>
        </w:tc>
      </w:tr>
      <w:tr w:rsidR="006E1BC5" w14:paraId="4089A45F" w14:textId="77777777" w:rsidTr="006E1BC5">
        <w:tc>
          <w:tcPr>
            <w:tcW w:w="2510" w:type="dxa"/>
          </w:tcPr>
          <w:p w14:paraId="714DAC84" w14:textId="77777777" w:rsidR="006E1BC5" w:rsidRDefault="006E1BC5" w:rsidP="006E1BC5"/>
        </w:tc>
        <w:tc>
          <w:tcPr>
            <w:tcW w:w="2144" w:type="dxa"/>
          </w:tcPr>
          <w:p w14:paraId="68BFEB16" w14:textId="77777777" w:rsidR="006E1BC5" w:rsidRDefault="006E1BC5" w:rsidP="006E1BC5"/>
        </w:tc>
        <w:tc>
          <w:tcPr>
            <w:tcW w:w="2336" w:type="dxa"/>
          </w:tcPr>
          <w:p w14:paraId="4BE04401" w14:textId="724C0099" w:rsidR="006E1BC5" w:rsidRDefault="006E1BC5" w:rsidP="006E1BC5"/>
        </w:tc>
        <w:tc>
          <w:tcPr>
            <w:tcW w:w="2360" w:type="dxa"/>
          </w:tcPr>
          <w:p w14:paraId="759DC489" w14:textId="77777777" w:rsidR="006E1BC5" w:rsidRDefault="006E1BC5" w:rsidP="006E1BC5"/>
        </w:tc>
      </w:tr>
      <w:tr w:rsidR="006E1BC5" w14:paraId="6724B27D" w14:textId="77777777" w:rsidTr="006E1BC5">
        <w:tc>
          <w:tcPr>
            <w:tcW w:w="2510" w:type="dxa"/>
          </w:tcPr>
          <w:p w14:paraId="7B7399DD" w14:textId="77777777" w:rsidR="006E1BC5" w:rsidRDefault="006E1BC5" w:rsidP="006E1BC5"/>
        </w:tc>
        <w:tc>
          <w:tcPr>
            <w:tcW w:w="2144" w:type="dxa"/>
          </w:tcPr>
          <w:p w14:paraId="1B26A080" w14:textId="77777777" w:rsidR="006E1BC5" w:rsidRDefault="006E1BC5" w:rsidP="006E1BC5"/>
        </w:tc>
        <w:tc>
          <w:tcPr>
            <w:tcW w:w="2336" w:type="dxa"/>
          </w:tcPr>
          <w:p w14:paraId="1CE2ACD2" w14:textId="25AA8E6D" w:rsidR="006E1BC5" w:rsidRDefault="006E1BC5" w:rsidP="006E1BC5"/>
        </w:tc>
        <w:tc>
          <w:tcPr>
            <w:tcW w:w="2360" w:type="dxa"/>
          </w:tcPr>
          <w:p w14:paraId="3F0CBFBE" w14:textId="77777777" w:rsidR="006E1BC5" w:rsidRDefault="006E1BC5" w:rsidP="006E1BC5"/>
        </w:tc>
      </w:tr>
    </w:tbl>
    <w:p w14:paraId="1308D190" w14:textId="77777777" w:rsidR="006E1BC5" w:rsidRPr="006E1BC5" w:rsidRDefault="006E1BC5" w:rsidP="006E1BC5"/>
    <w:p w14:paraId="24ADA0BD" w14:textId="773CD40F" w:rsidR="006E1BC5" w:rsidRPr="00BA37FA" w:rsidRDefault="006E1BC5" w:rsidP="006E1BC5">
      <w:pPr>
        <w:pStyle w:val="Heading1"/>
        <w:rPr>
          <w:color w:val="2980B9"/>
        </w:rPr>
      </w:pPr>
      <w:r w:rsidRPr="00BA37FA">
        <w:rPr>
          <w:color w:val="2980B9"/>
        </w:rPr>
        <w:t>Example: Coffee Maker</w:t>
      </w:r>
    </w:p>
    <w:p w14:paraId="71BE1431" w14:textId="6AEBCD96" w:rsidR="006E1BC5" w:rsidRPr="00BA37FA" w:rsidRDefault="006E1BC5" w:rsidP="006E1BC5">
      <w:pPr>
        <w:pStyle w:val="Heading1"/>
        <w:rPr>
          <w:color w:val="2980B9"/>
        </w:rPr>
      </w:pPr>
      <w:r w:rsidRPr="00BA37FA">
        <w:rPr>
          <w:color w:val="2980B9"/>
        </w:rPr>
        <w:t>Abstract:</w:t>
      </w:r>
    </w:p>
    <w:p w14:paraId="09E8F5BA" w14:textId="22E3763A" w:rsidR="00BA37FA" w:rsidRPr="00BA37FA" w:rsidRDefault="00BA37FA" w:rsidP="00BA37FA">
      <w:pPr>
        <w:rPr>
          <w:color w:val="2980B9"/>
        </w:rPr>
      </w:pPr>
      <w:r w:rsidRPr="00BA37FA">
        <w:rPr>
          <w:color w:val="2980B9"/>
        </w:rPr>
        <w:t xml:space="preserve">Bottom up development allows the team to view how the coffee maker sub components interact with one another.  The team identified the inputs and outputs of each sub component.  This allows each subcomponent to be </w:t>
      </w:r>
      <w:proofErr w:type="gramStart"/>
      <w:r w:rsidRPr="00BA37FA">
        <w:rPr>
          <w:color w:val="2980B9"/>
        </w:rPr>
        <w:t>designed</w:t>
      </w:r>
      <w:proofErr w:type="gramEnd"/>
      <w:r w:rsidRPr="00BA37FA">
        <w:rPr>
          <w:color w:val="2980B9"/>
        </w:rPr>
        <w:t xml:space="preserve"> independently from each other and still come together for assembly</w:t>
      </w:r>
    </w:p>
    <w:p w14:paraId="1C98C638" w14:textId="3CF1701D" w:rsidR="00BD105B" w:rsidRPr="00BA37FA" w:rsidRDefault="00BA37FA" w:rsidP="00BA37FA">
      <w:pPr>
        <w:pStyle w:val="Heading1"/>
        <w:rPr>
          <w:color w:val="2980B9"/>
        </w:rPr>
      </w:pPr>
      <w:r w:rsidRPr="00BA37FA">
        <w:rPr>
          <w:color w:val="2980B9"/>
        </w:rPr>
        <w:t>Diagram:</w:t>
      </w:r>
    </w:p>
    <w:p w14:paraId="1566DE7B" w14:textId="6CA77738" w:rsidR="00BA37FA" w:rsidRPr="00BA37FA" w:rsidRDefault="00BA37FA" w:rsidP="00BA37FA">
      <w:r>
        <w:object w:dxaOrig="10493" w:dyaOrig="3728" w14:anchorId="5F492FE4">
          <v:shape id="_x0000_i1026" type="#_x0000_t75" style="width:467.65pt;height:166.15pt" o:ole="">
            <v:imagedata r:id="rId7" o:title=""/>
          </v:shape>
          <o:OLEObject Type="Embed" ProgID="Visio.Drawing.15" ShapeID="_x0000_i1026" DrawAspect="Content" ObjectID="_1553949012" r:id="rId8"/>
        </w:object>
      </w:r>
    </w:p>
    <w:p w14:paraId="24197F3C" w14:textId="77777777" w:rsidR="006E1BC5" w:rsidRPr="006E1BC5" w:rsidRDefault="006E1BC5" w:rsidP="006E1BC5">
      <w:pPr>
        <w:pStyle w:val="Heading1"/>
        <w:rPr>
          <w:color w:val="2980B9"/>
        </w:rPr>
      </w:pPr>
      <w:r w:rsidRPr="006E1BC5">
        <w:rPr>
          <w:color w:val="2980B9"/>
        </w:rPr>
        <w:lastRenderedPageBreak/>
        <w:t>Sub Components:</w:t>
      </w:r>
    </w:p>
    <w:tbl>
      <w:tblPr>
        <w:tblStyle w:val="TableGrid"/>
        <w:tblW w:w="0" w:type="auto"/>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ook w:val="04A0" w:firstRow="1" w:lastRow="0" w:firstColumn="1" w:lastColumn="0" w:noHBand="0" w:noVBand="1"/>
      </w:tblPr>
      <w:tblGrid>
        <w:gridCol w:w="2510"/>
        <w:gridCol w:w="2144"/>
        <w:gridCol w:w="2336"/>
        <w:gridCol w:w="2360"/>
      </w:tblGrid>
      <w:tr w:rsidR="006E1BC5" w:rsidRPr="006E1BC5" w14:paraId="5045D560" w14:textId="77777777" w:rsidTr="006E1BC5">
        <w:tc>
          <w:tcPr>
            <w:tcW w:w="2510" w:type="dxa"/>
          </w:tcPr>
          <w:p w14:paraId="0132D5C6" w14:textId="77777777" w:rsidR="006E1BC5" w:rsidRPr="00BA37FA" w:rsidRDefault="006E1BC5" w:rsidP="00847C9B">
            <w:pPr>
              <w:rPr>
                <w:b/>
                <w:color w:val="2980B9"/>
              </w:rPr>
            </w:pPr>
            <w:r w:rsidRPr="00BA37FA">
              <w:rPr>
                <w:b/>
                <w:color w:val="2980B9"/>
              </w:rPr>
              <w:t>Sub-components</w:t>
            </w:r>
          </w:p>
        </w:tc>
        <w:tc>
          <w:tcPr>
            <w:tcW w:w="2144" w:type="dxa"/>
          </w:tcPr>
          <w:p w14:paraId="163FD085" w14:textId="77777777" w:rsidR="006E1BC5" w:rsidRPr="00BA37FA" w:rsidRDefault="006E1BC5" w:rsidP="00847C9B">
            <w:pPr>
              <w:rPr>
                <w:b/>
                <w:color w:val="2980B9"/>
              </w:rPr>
            </w:pPr>
            <w:r w:rsidRPr="00BA37FA">
              <w:rPr>
                <w:b/>
                <w:color w:val="2980B9"/>
              </w:rPr>
              <w:t>Connects with</w:t>
            </w:r>
          </w:p>
        </w:tc>
        <w:tc>
          <w:tcPr>
            <w:tcW w:w="2336" w:type="dxa"/>
          </w:tcPr>
          <w:p w14:paraId="292F2BA7" w14:textId="77777777" w:rsidR="006E1BC5" w:rsidRPr="00BA37FA" w:rsidRDefault="006E1BC5" w:rsidP="00847C9B">
            <w:pPr>
              <w:rPr>
                <w:b/>
                <w:color w:val="2980B9"/>
              </w:rPr>
            </w:pPr>
            <w:r w:rsidRPr="00BA37FA">
              <w:rPr>
                <w:b/>
                <w:color w:val="2980B9"/>
              </w:rPr>
              <w:t>Inputs</w:t>
            </w:r>
          </w:p>
        </w:tc>
        <w:tc>
          <w:tcPr>
            <w:tcW w:w="2360" w:type="dxa"/>
          </w:tcPr>
          <w:p w14:paraId="11AA6087" w14:textId="77777777" w:rsidR="006E1BC5" w:rsidRPr="00BA37FA" w:rsidRDefault="006E1BC5" w:rsidP="00847C9B">
            <w:pPr>
              <w:rPr>
                <w:b/>
                <w:color w:val="2980B9"/>
              </w:rPr>
            </w:pPr>
            <w:r w:rsidRPr="00BA37FA">
              <w:rPr>
                <w:b/>
                <w:color w:val="2980B9"/>
              </w:rPr>
              <w:t>Output</w:t>
            </w:r>
          </w:p>
        </w:tc>
      </w:tr>
      <w:tr w:rsidR="006E1BC5" w:rsidRPr="006E1BC5" w14:paraId="33F573D8" w14:textId="77777777" w:rsidTr="006E1BC5">
        <w:tc>
          <w:tcPr>
            <w:tcW w:w="2510" w:type="dxa"/>
          </w:tcPr>
          <w:p w14:paraId="22179A28" w14:textId="59218955" w:rsidR="006E1BC5" w:rsidRPr="006E1BC5" w:rsidRDefault="00BD105B" w:rsidP="00847C9B">
            <w:pPr>
              <w:rPr>
                <w:color w:val="2980B9"/>
              </w:rPr>
            </w:pPr>
            <w:r>
              <w:rPr>
                <w:color w:val="2980B9"/>
              </w:rPr>
              <w:t>Water Storage</w:t>
            </w:r>
          </w:p>
        </w:tc>
        <w:tc>
          <w:tcPr>
            <w:tcW w:w="2144" w:type="dxa"/>
          </w:tcPr>
          <w:p w14:paraId="7E81BD41" w14:textId="721E55C9" w:rsidR="006E1BC5" w:rsidRPr="006E1BC5" w:rsidRDefault="00BD105B" w:rsidP="00847C9B">
            <w:pPr>
              <w:rPr>
                <w:color w:val="2980B9"/>
              </w:rPr>
            </w:pPr>
            <w:r>
              <w:rPr>
                <w:color w:val="2980B9"/>
              </w:rPr>
              <w:t>Water Heater</w:t>
            </w:r>
          </w:p>
        </w:tc>
        <w:tc>
          <w:tcPr>
            <w:tcW w:w="2336" w:type="dxa"/>
          </w:tcPr>
          <w:p w14:paraId="524666D1" w14:textId="2632B041" w:rsidR="006E1BC5" w:rsidRPr="006E1BC5" w:rsidRDefault="00BD105B" w:rsidP="00847C9B">
            <w:pPr>
              <w:rPr>
                <w:color w:val="2980B9"/>
              </w:rPr>
            </w:pPr>
            <w:r>
              <w:rPr>
                <w:color w:val="2980B9"/>
              </w:rPr>
              <w:t>Water</w:t>
            </w:r>
          </w:p>
        </w:tc>
        <w:tc>
          <w:tcPr>
            <w:tcW w:w="2360" w:type="dxa"/>
          </w:tcPr>
          <w:p w14:paraId="71E331AB" w14:textId="22471A7E" w:rsidR="006E1BC5" w:rsidRPr="006E1BC5" w:rsidRDefault="00BA37FA" w:rsidP="00BA37FA">
            <w:pPr>
              <w:rPr>
                <w:color w:val="2980B9"/>
              </w:rPr>
            </w:pPr>
            <w:r>
              <w:rPr>
                <w:color w:val="2980B9"/>
              </w:rPr>
              <w:t>Hot W</w:t>
            </w:r>
            <w:r w:rsidR="00BD105B">
              <w:rPr>
                <w:color w:val="2980B9"/>
              </w:rPr>
              <w:t>ater</w:t>
            </w:r>
          </w:p>
        </w:tc>
      </w:tr>
      <w:tr w:rsidR="006E1BC5" w:rsidRPr="006E1BC5" w14:paraId="3D4A6A50" w14:textId="77777777" w:rsidTr="006E1BC5">
        <w:tc>
          <w:tcPr>
            <w:tcW w:w="2510" w:type="dxa"/>
          </w:tcPr>
          <w:p w14:paraId="6A69EFB8" w14:textId="15667532" w:rsidR="006E1BC5" w:rsidRPr="006E1BC5" w:rsidRDefault="00BA37FA" w:rsidP="00BD105B">
            <w:pPr>
              <w:rPr>
                <w:color w:val="2980B9"/>
              </w:rPr>
            </w:pPr>
            <w:r>
              <w:rPr>
                <w:color w:val="2980B9"/>
              </w:rPr>
              <w:t xml:space="preserve">Water Heater </w:t>
            </w:r>
          </w:p>
        </w:tc>
        <w:tc>
          <w:tcPr>
            <w:tcW w:w="2144" w:type="dxa"/>
          </w:tcPr>
          <w:p w14:paraId="7D1E6644" w14:textId="5628DEBF" w:rsidR="006E1BC5" w:rsidRPr="006E1BC5" w:rsidRDefault="00BA37FA" w:rsidP="00847C9B">
            <w:pPr>
              <w:rPr>
                <w:color w:val="2980B9"/>
              </w:rPr>
            </w:pPr>
            <w:r>
              <w:rPr>
                <w:color w:val="2980B9"/>
              </w:rPr>
              <w:t>Coffee Grinds</w:t>
            </w:r>
          </w:p>
        </w:tc>
        <w:tc>
          <w:tcPr>
            <w:tcW w:w="2336" w:type="dxa"/>
          </w:tcPr>
          <w:p w14:paraId="12464BA5" w14:textId="1776101C" w:rsidR="006E1BC5" w:rsidRPr="006E1BC5" w:rsidRDefault="00BA37FA" w:rsidP="00847C9B">
            <w:pPr>
              <w:rPr>
                <w:color w:val="2980B9"/>
              </w:rPr>
            </w:pPr>
            <w:r>
              <w:rPr>
                <w:color w:val="2980B9"/>
              </w:rPr>
              <w:t>Water</w:t>
            </w:r>
          </w:p>
        </w:tc>
        <w:tc>
          <w:tcPr>
            <w:tcW w:w="2360" w:type="dxa"/>
          </w:tcPr>
          <w:p w14:paraId="2DD0C60B" w14:textId="60D7EFC9" w:rsidR="006E1BC5" w:rsidRPr="006E1BC5" w:rsidRDefault="00BA37FA" w:rsidP="00847C9B">
            <w:pPr>
              <w:rPr>
                <w:color w:val="2980B9"/>
              </w:rPr>
            </w:pPr>
            <w:r>
              <w:rPr>
                <w:color w:val="2980B9"/>
              </w:rPr>
              <w:t>Coffee</w:t>
            </w:r>
          </w:p>
        </w:tc>
      </w:tr>
      <w:tr w:rsidR="00BA37FA" w:rsidRPr="006E1BC5" w14:paraId="46EF5C76" w14:textId="77777777" w:rsidTr="006E1BC5">
        <w:tc>
          <w:tcPr>
            <w:tcW w:w="2510" w:type="dxa"/>
          </w:tcPr>
          <w:p w14:paraId="34E30F60" w14:textId="6FA18AD8" w:rsidR="00BA37FA" w:rsidRDefault="00BA37FA" w:rsidP="00BA37FA">
            <w:pPr>
              <w:rPr>
                <w:color w:val="2980B9"/>
              </w:rPr>
            </w:pPr>
            <w:r>
              <w:rPr>
                <w:color w:val="2980B9"/>
              </w:rPr>
              <w:t>Water Heater</w:t>
            </w:r>
          </w:p>
        </w:tc>
        <w:tc>
          <w:tcPr>
            <w:tcW w:w="2144" w:type="dxa"/>
          </w:tcPr>
          <w:p w14:paraId="05D1A1C8" w14:textId="23587B94" w:rsidR="00BA37FA" w:rsidRDefault="00BA37FA" w:rsidP="00BA37FA">
            <w:pPr>
              <w:rPr>
                <w:color w:val="2980B9"/>
              </w:rPr>
            </w:pPr>
            <w:r>
              <w:rPr>
                <w:color w:val="2980B9"/>
              </w:rPr>
              <w:t>Control Board</w:t>
            </w:r>
          </w:p>
        </w:tc>
        <w:tc>
          <w:tcPr>
            <w:tcW w:w="2336" w:type="dxa"/>
          </w:tcPr>
          <w:p w14:paraId="56382935" w14:textId="1489A107" w:rsidR="00BA37FA" w:rsidRDefault="00BA37FA" w:rsidP="00BA37FA">
            <w:pPr>
              <w:rPr>
                <w:color w:val="2980B9"/>
              </w:rPr>
            </w:pPr>
            <w:r>
              <w:rPr>
                <w:color w:val="2980B9"/>
              </w:rPr>
              <w:t>Analog signal</w:t>
            </w:r>
          </w:p>
        </w:tc>
        <w:tc>
          <w:tcPr>
            <w:tcW w:w="2360" w:type="dxa"/>
          </w:tcPr>
          <w:p w14:paraId="4391AEE5" w14:textId="7EF34F39" w:rsidR="00BA37FA" w:rsidRDefault="00BA37FA" w:rsidP="00BA37FA">
            <w:pPr>
              <w:rPr>
                <w:color w:val="2980B9"/>
              </w:rPr>
            </w:pPr>
            <w:r>
              <w:rPr>
                <w:color w:val="2980B9"/>
              </w:rPr>
              <w:t>Heat</w:t>
            </w:r>
          </w:p>
        </w:tc>
      </w:tr>
      <w:tr w:rsidR="00BA37FA" w:rsidRPr="006E1BC5" w14:paraId="54994C9F" w14:textId="77777777" w:rsidTr="006E1BC5">
        <w:tc>
          <w:tcPr>
            <w:tcW w:w="2510" w:type="dxa"/>
          </w:tcPr>
          <w:p w14:paraId="461FCA91" w14:textId="3A3919F7" w:rsidR="00BA37FA" w:rsidRDefault="00BA37FA" w:rsidP="00BA37FA">
            <w:pPr>
              <w:rPr>
                <w:color w:val="2980B9"/>
              </w:rPr>
            </w:pPr>
            <w:r>
              <w:rPr>
                <w:color w:val="2980B9"/>
              </w:rPr>
              <w:t>Coffee Grind Storage</w:t>
            </w:r>
          </w:p>
        </w:tc>
        <w:tc>
          <w:tcPr>
            <w:tcW w:w="2144" w:type="dxa"/>
          </w:tcPr>
          <w:p w14:paraId="4CAB0281" w14:textId="471D0F5E" w:rsidR="00BA37FA" w:rsidRPr="006E1BC5" w:rsidRDefault="00BA37FA" w:rsidP="00BA37FA">
            <w:pPr>
              <w:rPr>
                <w:color w:val="2980B9"/>
              </w:rPr>
            </w:pPr>
            <w:r>
              <w:rPr>
                <w:color w:val="2980B9"/>
              </w:rPr>
              <w:t>Water Heater</w:t>
            </w:r>
          </w:p>
        </w:tc>
        <w:tc>
          <w:tcPr>
            <w:tcW w:w="2336" w:type="dxa"/>
          </w:tcPr>
          <w:p w14:paraId="578BE2EF" w14:textId="09F72778" w:rsidR="00BA37FA" w:rsidRPr="006E1BC5" w:rsidRDefault="00BA37FA" w:rsidP="00BA37FA">
            <w:pPr>
              <w:rPr>
                <w:color w:val="2980B9"/>
              </w:rPr>
            </w:pPr>
            <w:r>
              <w:rPr>
                <w:color w:val="2980B9"/>
              </w:rPr>
              <w:t>Hot Water</w:t>
            </w:r>
          </w:p>
        </w:tc>
        <w:tc>
          <w:tcPr>
            <w:tcW w:w="2360" w:type="dxa"/>
          </w:tcPr>
          <w:p w14:paraId="2C8DBD06" w14:textId="4A7CD1FC" w:rsidR="00BA37FA" w:rsidRPr="006E1BC5" w:rsidRDefault="00BA37FA" w:rsidP="00BA37FA">
            <w:pPr>
              <w:rPr>
                <w:color w:val="2980B9"/>
              </w:rPr>
            </w:pPr>
            <w:r>
              <w:rPr>
                <w:color w:val="2980B9"/>
              </w:rPr>
              <w:t>Coffee</w:t>
            </w:r>
          </w:p>
        </w:tc>
      </w:tr>
      <w:tr w:rsidR="00BA37FA" w:rsidRPr="006E1BC5" w14:paraId="5327574D" w14:textId="77777777" w:rsidTr="006E1BC5">
        <w:tc>
          <w:tcPr>
            <w:tcW w:w="2510" w:type="dxa"/>
          </w:tcPr>
          <w:p w14:paraId="6ADD627D" w14:textId="21A41152" w:rsidR="00BA37FA" w:rsidRPr="006E1BC5" w:rsidRDefault="00BA37FA" w:rsidP="00BA37FA">
            <w:pPr>
              <w:rPr>
                <w:color w:val="2980B9"/>
              </w:rPr>
            </w:pPr>
            <w:r>
              <w:rPr>
                <w:color w:val="2980B9"/>
              </w:rPr>
              <w:t>Coffee Grind Storage</w:t>
            </w:r>
          </w:p>
        </w:tc>
        <w:tc>
          <w:tcPr>
            <w:tcW w:w="2144" w:type="dxa"/>
          </w:tcPr>
          <w:p w14:paraId="4A185709" w14:textId="2BAF6AF9" w:rsidR="00BA37FA" w:rsidRPr="006E1BC5" w:rsidRDefault="00BA37FA" w:rsidP="00BA37FA">
            <w:pPr>
              <w:rPr>
                <w:color w:val="2980B9"/>
              </w:rPr>
            </w:pPr>
            <w:r>
              <w:rPr>
                <w:color w:val="2980B9"/>
              </w:rPr>
              <w:t>Coffee Pot</w:t>
            </w:r>
          </w:p>
        </w:tc>
        <w:tc>
          <w:tcPr>
            <w:tcW w:w="2336" w:type="dxa"/>
          </w:tcPr>
          <w:p w14:paraId="22CFD767" w14:textId="7C5C1465" w:rsidR="00BA37FA" w:rsidRPr="006E1BC5" w:rsidRDefault="00BA37FA" w:rsidP="00BA37FA">
            <w:pPr>
              <w:rPr>
                <w:color w:val="2980B9"/>
              </w:rPr>
            </w:pPr>
            <w:r>
              <w:rPr>
                <w:color w:val="2980B9"/>
              </w:rPr>
              <w:t>Coffee</w:t>
            </w:r>
          </w:p>
        </w:tc>
        <w:tc>
          <w:tcPr>
            <w:tcW w:w="2360" w:type="dxa"/>
          </w:tcPr>
          <w:p w14:paraId="1A8749CF" w14:textId="6E1F4BDD" w:rsidR="00BA37FA" w:rsidRPr="006E1BC5" w:rsidRDefault="00BA37FA" w:rsidP="00BA37FA">
            <w:pPr>
              <w:rPr>
                <w:color w:val="2980B9"/>
              </w:rPr>
            </w:pPr>
            <w:r>
              <w:rPr>
                <w:color w:val="2980B9"/>
              </w:rPr>
              <w:t>-</w:t>
            </w:r>
          </w:p>
        </w:tc>
      </w:tr>
      <w:tr w:rsidR="00BA37FA" w:rsidRPr="006E1BC5" w14:paraId="0498652A" w14:textId="77777777" w:rsidTr="006E1BC5">
        <w:tc>
          <w:tcPr>
            <w:tcW w:w="2510" w:type="dxa"/>
          </w:tcPr>
          <w:p w14:paraId="6D6EF0AD" w14:textId="10659010" w:rsidR="00BA37FA" w:rsidRDefault="00BA37FA" w:rsidP="00BA37FA">
            <w:pPr>
              <w:rPr>
                <w:color w:val="2980B9"/>
              </w:rPr>
            </w:pPr>
            <w:r>
              <w:rPr>
                <w:color w:val="2980B9"/>
              </w:rPr>
              <w:t>Heat Plate</w:t>
            </w:r>
          </w:p>
        </w:tc>
        <w:tc>
          <w:tcPr>
            <w:tcW w:w="2144" w:type="dxa"/>
          </w:tcPr>
          <w:p w14:paraId="541407C5" w14:textId="2A9A3E33" w:rsidR="00BA37FA" w:rsidRPr="006E1BC5" w:rsidRDefault="00BA37FA" w:rsidP="00BA37FA">
            <w:pPr>
              <w:rPr>
                <w:color w:val="2980B9"/>
              </w:rPr>
            </w:pPr>
            <w:r>
              <w:rPr>
                <w:color w:val="2980B9"/>
              </w:rPr>
              <w:t>Coffee Pot</w:t>
            </w:r>
          </w:p>
        </w:tc>
        <w:tc>
          <w:tcPr>
            <w:tcW w:w="2336" w:type="dxa"/>
          </w:tcPr>
          <w:p w14:paraId="1F7AF233" w14:textId="000E1AD4" w:rsidR="00BA37FA" w:rsidRPr="006E1BC5" w:rsidRDefault="00BA37FA" w:rsidP="00BA37FA">
            <w:pPr>
              <w:rPr>
                <w:color w:val="2980B9"/>
              </w:rPr>
            </w:pPr>
            <w:r>
              <w:rPr>
                <w:color w:val="2980B9"/>
              </w:rPr>
              <w:t xml:space="preserve">Heat </w:t>
            </w:r>
          </w:p>
        </w:tc>
        <w:tc>
          <w:tcPr>
            <w:tcW w:w="2360" w:type="dxa"/>
          </w:tcPr>
          <w:p w14:paraId="4AAA5C01" w14:textId="0B804963" w:rsidR="00BA37FA" w:rsidRPr="006E1BC5" w:rsidRDefault="00BA37FA" w:rsidP="00BA37FA">
            <w:pPr>
              <w:rPr>
                <w:color w:val="2980B9"/>
              </w:rPr>
            </w:pPr>
            <w:r>
              <w:rPr>
                <w:color w:val="2980B9"/>
              </w:rPr>
              <w:t>Hot Coffee</w:t>
            </w:r>
          </w:p>
        </w:tc>
      </w:tr>
      <w:tr w:rsidR="00BA37FA" w:rsidRPr="006E1BC5" w14:paraId="0C528BF6" w14:textId="77777777" w:rsidTr="006E1BC5">
        <w:tc>
          <w:tcPr>
            <w:tcW w:w="2510" w:type="dxa"/>
          </w:tcPr>
          <w:p w14:paraId="45645900" w14:textId="5687ECCF" w:rsidR="00BA37FA" w:rsidRDefault="00BA37FA" w:rsidP="00BA37FA">
            <w:pPr>
              <w:rPr>
                <w:color w:val="2980B9"/>
              </w:rPr>
            </w:pPr>
            <w:r>
              <w:rPr>
                <w:color w:val="2980B9"/>
              </w:rPr>
              <w:t>Power adapter</w:t>
            </w:r>
          </w:p>
        </w:tc>
        <w:tc>
          <w:tcPr>
            <w:tcW w:w="2144" w:type="dxa"/>
          </w:tcPr>
          <w:p w14:paraId="35B7283F" w14:textId="3245166E" w:rsidR="00BA37FA" w:rsidRPr="006E1BC5" w:rsidRDefault="00BA37FA" w:rsidP="00BA37FA">
            <w:pPr>
              <w:rPr>
                <w:color w:val="2980B9"/>
              </w:rPr>
            </w:pPr>
            <w:r>
              <w:rPr>
                <w:color w:val="2980B9"/>
              </w:rPr>
              <w:t>Control Board</w:t>
            </w:r>
          </w:p>
        </w:tc>
        <w:tc>
          <w:tcPr>
            <w:tcW w:w="2336" w:type="dxa"/>
          </w:tcPr>
          <w:p w14:paraId="4E8FCB28" w14:textId="40B7E1C2" w:rsidR="00BA37FA" w:rsidRPr="006E1BC5" w:rsidRDefault="00BA37FA" w:rsidP="00BA37FA">
            <w:pPr>
              <w:rPr>
                <w:color w:val="2980B9"/>
              </w:rPr>
            </w:pPr>
            <w:r>
              <w:rPr>
                <w:color w:val="2980B9"/>
              </w:rPr>
              <w:t>120V</w:t>
            </w:r>
          </w:p>
        </w:tc>
        <w:tc>
          <w:tcPr>
            <w:tcW w:w="2360" w:type="dxa"/>
          </w:tcPr>
          <w:p w14:paraId="7D71A84D" w14:textId="6644728F" w:rsidR="00BA37FA" w:rsidRPr="006E1BC5" w:rsidRDefault="00BA37FA" w:rsidP="00BA37FA">
            <w:pPr>
              <w:rPr>
                <w:color w:val="2980B9"/>
              </w:rPr>
            </w:pPr>
            <w:r>
              <w:rPr>
                <w:color w:val="2980B9"/>
              </w:rPr>
              <w:t>Electrical Signal</w:t>
            </w:r>
          </w:p>
        </w:tc>
      </w:tr>
      <w:tr w:rsidR="00BA37FA" w:rsidRPr="006E1BC5" w14:paraId="70309923" w14:textId="77777777" w:rsidTr="006E1BC5">
        <w:tc>
          <w:tcPr>
            <w:tcW w:w="2510" w:type="dxa"/>
          </w:tcPr>
          <w:p w14:paraId="68D36DCD" w14:textId="62F4219E" w:rsidR="00BA37FA" w:rsidRDefault="00BA37FA" w:rsidP="00BA37FA">
            <w:pPr>
              <w:rPr>
                <w:color w:val="2980B9"/>
              </w:rPr>
            </w:pPr>
            <w:r>
              <w:rPr>
                <w:color w:val="2980B9"/>
              </w:rPr>
              <w:t>Control Board</w:t>
            </w:r>
          </w:p>
        </w:tc>
        <w:tc>
          <w:tcPr>
            <w:tcW w:w="2144" w:type="dxa"/>
          </w:tcPr>
          <w:p w14:paraId="122850A1" w14:textId="7FB9973F" w:rsidR="00BA37FA" w:rsidRPr="006E1BC5" w:rsidRDefault="00BA37FA" w:rsidP="00BA37FA">
            <w:pPr>
              <w:rPr>
                <w:color w:val="2980B9"/>
              </w:rPr>
            </w:pPr>
            <w:r>
              <w:rPr>
                <w:color w:val="2980B9"/>
              </w:rPr>
              <w:t>Power Supply</w:t>
            </w:r>
          </w:p>
        </w:tc>
        <w:tc>
          <w:tcPr>
            <w:tcW w:w="2336" w:type="dxa"/>
          </w:tcPr>
          <w:p w14:paraId="2FA9ED55" w14:textId="10C1F60D" w:rsidR="00BA37FA" w:rsidRPr="006E1BC5" w:rsidRDefault="00BA37FA" w:rsidP="00BA37FA">
            <w:pPr>
              <w:rPr>
                <w:color w:val="2980B9"/>
              </w:rPr>
            </w:pPr>
            <w:r>
              <w:rPr>
                <w:color w:val="2980B9"/>
              </w:rPr>
              <w:t>Electrical Signal</w:t>
            </w:r>
          </w:p>
        </w:tc>
        <w:tc>
          <w:tcPr>
            <w:tcW w:w="2360" w:type="dxa"/>
          </w:tcPr>
          <w:p w14:paraId="25029C3D" w14:textId="68069CA9" w:rsidR="00BA37FA" w:rsidRPr="006E1BC5" w:rsidRDefault="00BA37FA" w:rsidP="00BA37FA">
            <w:pPr>
              <w:rPr>
                <w:color w:val="2980B9"/>
              </w:rPr>
            </w:pPr>
            <w:r>
              <w:rPr>
                <w:color w:val="2980B9"/>
              </w:rPr>
              <w:t>Power</w:t>
            </w:r>
          </w:p>
        </w:tc>
      </w:tr>
      <w:tr w:rsidR="00BA37FA" w:rsidRPr="006E1BC5" w14:paraId="64ACD942" w14:textId="77777777" w:rsidTr="006E1BC5">
        <w:tc>
          <w:tcPr>
            <w:tcW w:w="2510" w:type="dxa"/>
          </w:tcPr>
          <w:p w14:paraId="136FD0C6" w14:textId="4ABA982B" w:rsidR="00BA37FA" w:rsidRDefault="00BA37FA" w:rsidP="00BA37FA">
            <w:pPr>
              <w:rPr>
                <w:color w:val="2980B9"/>
              </w:rPr>
            </w:pPr>
            <w:r>
              <w:rPr>
                <w:color w:val="2980B9"/>
              </w:rPr>
              <w:t>Control Board</w:t>
            </w:r>
          </w:p>
        </w:tc>
        <w:tc>
          <w:tcPr>
            <w:tcW w:w="2144" w:type="dxa"/>
          </w:tcPr>
          <w:p w14:paraId="43A8F58D" w14:textId="54973024" w:rsidR="00BA37FA" w:rsidRPr="006E1BC5" w:rsidRDefault="00BA37FA" w:rsidP="00BA37FA">
            <w:pPr>
              <w:rPr>
                <w:color w:val="2980B9"/>
              </w:rPr>
            </w:pPr>
            <w:r>
              <w:rPr>
                <w:color w:val="2980B9"/>
              </w:rPr>
              <w:t>Water Heater</w:t>
            </w:r>
          </w:p>
        </w:tc>
        <w:tc>
          <w:tcPr>
            <w:tcW w:w="2336" w:type="dxa"/>
          </w:tcPr>
          <w:p w14:paraId="43E0EFD9" w14:textId="061788D3" w:rsidR="00BA37FA" w:rsidRPr="006E1BC5" w:rsidRDefault="00BA37FA" w:rsidP="00BA37FA">
            <w:pPr>
              <w:rPr>
                <w:color w:val="2980B9"/>
              </w:rPr>
            </w:pPr>
            <w:r>
              <w:rPr>
                <w:color w:val="2980B9"/>
              </w:rPr>
              <w:t>Electrical Signal</w:t>
            </w:r>
          </w:p>
        </w:tc>
        <w:tc>
          <w:tcPr>
            <w:tcW w:w="2360" w:type="dxa"/>
          </w:tcPr>
          <w:p w14:paraId="275E3891" w14:textId="4FE8B688" w:rsidR="00BA37FA" w:rsidRPr="006E1BC5" w:rsidRDefault="00BA37FA" w:rsidP="00BA37FA">
            <w:pPr>
              <w:rPr>
                <w:color w:val="2980B9"/>
              </w:rPr>
            </w:pPr>
            <w:r>
              <w:rPr>
                <w:color w:val="2980B9"/>
              </w:rPr>
              <w:t>Heat</w:t>
            </w:r>
          </w:p>
        </w:tc>
      </w:tr>
      <w:tr w:rsidR="00BA37FA" w:rsidRPr="006E1BC5" w14:paraId="6FB6051E" w14:textId="77777777" w:rsidTr="006E1BC5">
        <w:tc>
          <w:tcPr>
            <w:tcW w:w="2510" w:type="dxa"/>
          </w:tcPr>
          <w:p w14:paraId="46605F8D" w14:textId="6D491D0F" w:rsidR="00BA37FA" w:rsidRDefault="00BA37FA" w:rsidP="00BA37FA">
            <w:pPr>
              <w:rPr>
                <w:color w:val="2980B9"/>
              </w:rPr>
            </w:pPr>
            <w:r>
              <w:rPr>
                <w:color w:val="2980B9"/>
              </w:rPr>
              <w:t>Control Board</w:t>
            </w:r>
          </w:p>
        </w:tc>
        <w:tc>
          <w:tcPr>
            <w:tcW w:w="2144" w:type="dxa"/>
          </w:tcPr>
          <w:p w14:paraId="7A3E8540" w14:textId="356AB87F" w:rsidR="00BA37FA" w:rsidRPr="006E1BC5" w:rsidRDefault="00BA37FA" w:rsidP="00BA37FA">
            <w:pPr>
              <w:rPr>
                <w:color w:val="2980B9"/>
              </w:rPr>
            </w:pPr>
            <w:r>
              <w:rPr>
                <w:color w:val="2980B9"/>
              </w:rPr>
              <w:t>Heat Plate</w:t>
            </w:r>
          </w:p>
        </w:tc>
        <w:tc>
          <w:tcPr>
            <w:tcW w:w="2336" w:type="dxa"/>
          </w:tcPr>
          <w:p w14:paraId="4B8AF112" w14:textId="7C7EDFDA" w:rsidR="00BA37FA" w:rsidRPr="006E1BC5" w:rsidRDefault="00BA37FA" w:rsidP="00BA37FA">
            <w:pPr>
              <w:rPr>
                <w:color w:val="2980B9"/>
              </w:rPr>
            </w:pPr>
            <w:r>
              <w:rPr>
                <w:color w:val="2980B9"/>
              </w:rPr>
              <w:t>Electrical Signal</w:t>
            </w:r>
          </w:p>
        </w:tc>
        <w:tc>
          <w:tcPr>
            <w:tcW w:w="2360" w:type="dxa"/>
          </w:tcPr>
          <w:p w14:paraId="2C4F0D17" w14:textId="0A7851B5" w:rsidR="00BA37FA" w:rsidRPr="006E1BC5" w:rsidRDefault="00BA37FA" w:rsidP="00BA37FA">
            <w:pPr>
              <w:rPr>
                <w:color w:val="2980B9"/>
              </w:rPr>
            </w:pPr>
            <w:r>
              <w:rPr>
                <w:color w:val="2980B9"/>
              </w:rPr>
              <w:t>Heat</w:t>
            </w:r>
          </w:p>
        </w:tc>
      </w:tr>
    </w:tbl>
    <w:p w14:paraId="4770428A" w14:textId="77777777" w:rsidR="006E1BC5" w:rsidRPr="006E1BC5" w:rsidRDefault="006E1BC5" w:rsidP="006E1BC5">
      <w:pPr>
        <w:rPr>
          <w:color w:val="2980B9"/>
        </w:rPr>
      </w:pPr>
    </w:p>
    <w:sectPr w:rsidR="006E1BC5" w:rsidRPr="006E1BC5" w:rsidSect="00381E64">
      <w:headerReference w:type="default" r:id="rId9"/>
      <w:footerReference w:type="default" r:id="rId10"/>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54F0C" w14:textId="77777777" w:rsidR="00003758" w:rsidRDefault="00003758" w:rsidP="006B72B5">
      <w:r>
        <w:separator/>
      </w:r>
    </w:p>
  </w:endnote>
  <w:endnote w:type="continuationSeparator" w:id="0">
    <w:p w14:paraId="7C254DD7" w14:textId="77777777" w:rsidR="00003758" w:rsidRDefault="00003758"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Minion Pro">
    <w:panose1 w:val="02040503050201020203"/>
    <w:charset w:val="00"/>
    <w:family w:val="roman"/>
    <w:notTrueType/>
    <w:pitch w:val="variable"/>
    <w:sig w:usb0="E00002A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Kievit SC Offc Pro Book">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Kievit Offc Pro Medium">
    <w:altName w:val="Arial"/>
    <w:panose1 w:val="020B0604030101020102"/>
    <w:charset w:val="00"/>
    <w:family w:val="swiss"/>
    <w:pitch w:val="variable"/>
    <w:sig w:usb0="A00002A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71FA2F67" w:rsidR="00994762" w:rsidRPr="001209D1" w:rsidRDefault="00994762" w:rsidP="004A4351">
    <w:pPr>
      <w:pStyle w:val="BodyText"/>
      <w:tabs>
        <w:tab w:val="right" w:pos="9450"/>
      </w:tabs>
      <w:spacing w:before="0" w:after="0" w:line="240" w:lineRule="auto"/>
      <w:ind w:right="101"/>
      <w:rPr>
        <w:color w:val="6D6E71"/>
        <w:sz w:val="20"/>
        <w:szCs w:val="20"/>
      </w:rPr>
    </w:pPr>
    <w:proofErr w:type="gramStart"/>
    <w:r w:rsidRPr="001209D1">
      <w:rPr>
        <w:color w:val="6D6E71"/>
        <w:sz w:val="20"/>
        <w:szCs w:val="20"/>
      </w:rPr>
      <w:t>p</w:t>
    </w:r>
    <w:proofErr w:type="gramEnd"/>
    <w:r w:rsidRPr="001209D1">
      <w:rPr>
        <w:color w:val="6D6E71"/>
        <w:sz w:val="20"/>
        <w:szCs w:val="20"/>
      </w:rPr>
      <w:t>:</w:t>
    </w:r>
    <w:r w:rsidRPr="001209D1">
      <w:rPr>
        <w:color w:val="6D6E71"/>
        <w:spacing w:val="2"/>
        <w:sz w:val="20"/>
        <w:szCs w:val="20"/>
      </w:rPr>
      <w:t xml:space="preserve"> </w:t>
    </w:r>
    <w:r w:rsidRPr="001209D1">
      <w:rPr>
        <w:color w:val="6D6E71"/>
        <w:sz w:val="20"/>
        <w:szCs w:val="20"/>
      </w:rPr>
      <w:t>209.756-7869</w:t>
    </w:r>
    <w:r w:rsidRPr="001209D1">
      <w:rPr>
        <w:color w:val="6D6E71"/>
        <w:sz w:val="20"/>
        <w:szCs w:val="20"/>
      </w:rPr>
      <w:tab/>
    </w:r>
    <w:r w:rsidRPr="001209D1">
      <w:rPr>
        <w:sz w:val="20"/>
        <w:szCs w:val="20"/>
      </w:rPr>
      <w:t>Revised:</w:t>
    </w:r>
    <w:r w:rsidR="003133D6">
      <w:rPr>
        <w:sz w:val="20"/>
        <w:szCs w:val="20"/>
      </w:rPr>
      <w:t xml:space="preserve"> March  1, 2017</w:t>
    </w:r>
  </w:p>
  <w:p w14:paraId="4FDD12F9" w14:textId="77777777" w:rsidR="00994762" w:rsidRPr="001209D1" w:rsidRDefault="00994762" w:rsidP="00F141FF">
    <w:pPr>
      <w:pStyle w:val="BodyText"/>
      <w:tabs>
        <w:tab w:val="right" w:pos="9450"/>
      </w:tabs>
      <w:spacing w:before="0" w:after="0" w:line="240" w:lineRule="auto"/>
      <w:ind w:right="101"/>
      <w:rPr>
        <w:sz w:val="20"/>
        <w:szCs w:val="20"/>
      </w:rPr>
    </w:pPr>
    <w:proofErr w:type="gramStart"/>
    <w:r w:rsidRPr="001209D1">
      <w:rPr>
        <w:color w:val="6D6E71"/>
        <w:sz w:val="20"/>
        <w:szCs w:val="20"/>
      </w:rPr>
      <w:t>e</w:t>
    </w:r>
    <w:proofErr w:type="gramEnd"/>
    <w:r w:rsidRPr="001209D1">
      <w:rPr>
        <w:color w:val="6D6E71"/>
        <w:sz w:val="20"/>
        <w:szCs w:val="20"/>
      </w:rPr>
      <w:t>: engsl@ucmerced.edu</w:t>
    </w:r>
    <w:r w:rsidRPr="001209D1">
      <w:rPr>
        <w:sz w:val="20"/>
        <w:szCs w:val="20"/>
      </w:rPr>
      <w:tab/>
    </w:r>
  </w:p>
  <w:p w14:paraId="535A71E3" w14:textId="77777777" w:rsidR="00994762" w:rsidRPr="001209D1" w:rsidRDefault="00994762" w:rsidP="00F141FF">
    <w:pPr>
      <w:pStyle w:val="BodyText"/>
      <w:tabs>
        <w:tab w:val="right" w:pos="9450"/>
      </w:tabs>
      <w:spacing w:before="0" w:after="0" w:line="240" w:lineRule="auto"/>
      <w:ind w:right="101"/>
      <w:rPr>
        <w:color w:val="6D6E71"/>
        <w:spacing w:val="-1"/>
        <w:sz w:val="20"/>
        <w:szCs w:val="20"/>
      </w:rPr>
    </w:pPr>
    <w:r w:rsidRPr="001209D1">
      <w:rPr>
        <w:color w:val="6D6E71"/>
        <w:spacing w:val="-1"/>
        <w:sz w:val="20"/>
        <w:szCs w:val="20"/>
      </w:rPr>
      <w:t>w</w:t>
    </w:r>
    <w:r w:rsidRPr="001209D1">
      <w:rPr>
        <w:color w:val="6D6E71"/>
        <w:spacing w:val="-2"/>
        <w:sz w:val="20"/>
        <w:szCs w:val="20"/>
      </w:rPr>
      <w:t>:</w:t>
    </w:r>
    <w:r w:rsidRPr="001209D1">
      <w:rPr>
        <w:color w:val="6D6E71"/>
        <w:spacing w:val="-1"/>
        <w:sz w:val="20"/>
        <w:szCs w:val="20"/>
      </w:rPr>
      <w:t xml:space="preserve"> engineeringservicelearning.ucmerced.edu</w:t>
    </w:r>
  </w:p>
  <w:p w14:paraId="6F2DBA70" w14:textId="4FD000CF" w:rsidR="00994762" w:rsidRPr="001209D1" w:rsidRDefault="00994762" w:rsidP="00F141FF">
    <w:pPr>
      <w:pStyle w:val="BodyText"/>
      <w:tabs>
        <w:tab w:val="right" w:pos="9450"/>
      </w:tabs>
      <w:spacing w:before="0" w:after="0" w:line="240" w:lineRule="auto"/>
      <w:ind w:right="101"/>
      <w:rPr>
        <w:sz w:val="20"/>
        <w:szCs w:val="20"/>
      </w:rPr>
    </w:pPr>
    <w:r w:rsidRPr="001209D1">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EF46F" w14:textId="77777777" w:rsidR="00003758" w:rsidRDefault="00003758" w:rsidP="006B72B5">
      <w:r>
        <w:separator/>
      </w:r>
    </w:p>
  </w:footnote>
  <w:footnote w:type="continuationSeparator" w:id="0">
    <w:p w14:paraId="35216D3A" w14:textId="77777777" w:rsidR="00003758" w:rsidRDefault="00003758"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0AC0FA87" w:rsidR="00994762" w:rsidRDefault="003133D6" w:rsidP="003133D6">
    <w:pPr>
      <w:pStyle w:val="Header"/>
      <w:tabs>
        <w:tab w:val="clear" w:pos="2970"/>
        <w:tab w:val="left" w:pos="4590"/>
      </w:tabs>
    </w:pPr>
    <w:r>
      <w:tab/>
    </w:r>
    <w:r>
      <w:rPr>
        <w:noProof/>
        <w:color w:val="2980B9"/>
      </w:rPr>
      <w:drawing>
        <wp:inline distT="0" distB="0" distL="0" distR="0" wp14:anchorId="051202AE" wp14:editId="1EFD900D">
          <wp:extent cx="2976880" cy="857250"/>
          <wp:effectExtent l="0" t="0" r="0" b="0"/>
          <wp:docPr id="1" name="Picture 1"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6880" cy="857250"/>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895.5pt;height:465pt;visibility:visible;mso-wrap-style:square" o:bullet="t">
        <v:imagedata r:id="rId1" o:title=""/>
      </v:shape>
    </w:pict>
  </w:numPicBullet>
  <w:abstractNum w:abstractNumId="0" w15:restartNumberingAfterBreak="0">
    <w:nsid w:val="0CE1376E"/>
    <w:multiLevelType w:val="hybridMultilevel"/>
    <w:tmpl w:val="5C92A64A"/>
    <w:lvl w:ilvl="0" w:tplc="D91A4434">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13CF5"/>
    <w:multiLevelType w:val="hybridMultilevel"/>
    <w:tmpl w:val="6D282DAC"/>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E0AAD"/>
    <w:multiLevelType w:val="hybridMultilevel"/>
    <w:tmpl w:val="931648D4"/>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5DE0"/>
    <w:multiLevelType w:val="hybridMultilevel"/>
    <w:tmpl w:val="3E8E5BCA"/>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25C69"/>
    <w:multiLevelType w:val="hybridMultilevel"/>
    <w:tmpl w:val="FDCC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C49A2"/>
    <w:multiLevelType w:val="hybridMultilevel"/>
    <w:tmpl w:val="17FA3A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B0FC5"/>
    <w:multiLevelType w:val="hybridMultilevel"/>
    <w:tmpl w:val="314ECF00"/>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E2535"/>
    <w:multiLevelType w:val="hybridMultilevel"/>
    <w:tmpl w:val="5B30A254"/>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41E07"/>
    <w:multiLevelType w:val="hybridMultilevel"/>
    <w:tmpl w:val="CF78C0C0"/>
    <w:lvl w:ilvl="0" w:tplc="0236109E">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13704"/>
    <w:multiLevelType w:val="hybridMultilevel"/>
    <w:tmpl w:val="9352224E"/>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55B43"/>
    <w:multiLevelType w:val="hybridMultilevel"/>
    <w:tmpl w:val="D2DCFF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05537"/>
    <w:multiLevelType w:val="hybridMultilevel"/>
    <w:tmpl w:val="D68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C4252"/>
    <w:multiLevelType w:val="hybridMultilevel"/>
    <w:tmpl w:val="1D08408C"/>
    <w:lvl w:ilvl="0" w:tplc="89C033DE">
      <w:start w:val="1"/>
      <w:numFmt w:val="bullet"/>
      <w:lvlText w:val=""/>
      <w:lvlPicBulletId w:val="0"/>
      <w:lvlJc w:val="left"/>
      <w:pPr>
        <w:tabs>
          <w:tab w:val="num" w:pos="360"/>
        </w:tabs>
        <w:ind w:left="360" w:hanging="360"/>
      </w:pPr>
      <w:rPr>
        <w:rFonts w:ascii="Symbol" w:hAnsi="Symbol" w:hint="default"/>
      </w:rPr>
    </w:lvl>
    <w:lvl w:ilvl="1" w:tplc="23B06986" w:tentative="1">
      <w:start w:val="1"/>
      <w:numFmt w:val="bullet"/>
      <w:lvlText w:val=""/>
      <w:lvlJc w:val="left"/>
      <w:pPr>
        <w:tabs>
          <w:tab w:val="num" w:pos="1080"/>
        </w:tabs>
        <w:ind w:left="1080" w:hanging="360"/>
      </w:pPr>
      <w:rPr>
        <w:rFonts w:ascii="Symbol" w:hAnsi="Symbol" w:hint="default"/>
      </w:rPr>
    </w:lvl>
    <w:lvl w:ilvl="2" w:tplc="BC5EFAE6" w:tentative="1">
      <w:start w:val="1"/>
      <w:numFmt w:val="bullet"/>
      <w:lvlText w:val=""/>
      <w:lvlJc w:val="left"/>
      <w:pPr>
        <w:tabs>
          <w:tab w:val="num" w:pos="1800"/>
        </w:tabs>
        <w:ind w:left="1800" w:hanging="360"/>
      </w:pPr>
      <w:rPr>
        <w:rFonts w:ascii="Symbol" w:hAnsi="Symbol" w:hint="default"/>
      </w:rPr>
    </w:lvl>
    <w:lvl w:ilvl="3" w:tplc="1624A944" w:tentative="1">
      <w:start w:val="1"/>
      <w:numFmt w:val="bullet"/>
      <w:lvlText w:val=""/>
      <w:lvlJc w:val="left"/>
      <w:pPr>
        <w:tabs>
          <w:tab w:val="num" w:pos="2520"/>
        </w:tabs>
        <w:ind w:left="2520" w:hanging="360"/>
      </w:pPr>
      <w:rPr>
        <w:rFonts w:ascii="Symbol" w:hAnsi="Symbol" w:hint="default"/>
      </w:rPr>
    </w:lvl>
    <w:lvl w:ilvl="4" w:tplc="35A0CA0E" w:tentative="1">
      <w:start w:val="1"/>
      <w:numFmt w:val="bullet"/>
      <w:lvlText w:val=""/>
      <w:lvlJc w:val="left"/>
      <w:pPr>
        <w:tabs>
          <w:tab w:val="num" w:pos="3240"/>
        </w:tabs>
        <w:ind w:left="3240" w:hanging="360"/>
      </w:pPr>
      <w:rPr>
        <w:rFonts w:ascii="Symbol" w:hAnsi="Symbol" w:hint="default"/>
      </w:rPr>
    </w:lvl>
    <w:lvl w:ilvl="5" w:tplc="1B4A2834" w:tentative="1">
      <w:start w:val="1"/>
      <w:numFmt w:val="bullet"/>
      <w:lvlText w:val=""/>
      <w:lvlJc w:val="left"/>
      <w:pPr>
        <w:tabs>
          <w:tab w:val="num" w:pos="3960"/>
        </w:tabs>
        <w:ind w:left="3960" w:hanging="360"/>
      </w:pPr>
      <w:rPr>
        <w:rFonts w:ascii="Symbol" w:hAnsi="Symbol" w:hint="default"/>
      </w:rPr>
    </w:lvl>
    <w:lvl w:ilvl="6" w:tplc="C0448000" w:tentative="1">
      <w:start w:val="1"/>
      <w:numFmt w:val="bullet"/>
      <w:lvlText w:val=""/>
      <w:lvlJc w:val="left"/>
      <w:pPr>
        <w:tabs>
          <w:tab w:val="num" w:pos="4680"/>
        </w:tabs>
        <w:ind w:left="4680" w:hanging="360"/>
      </w:pPr>
      <w:rPr>
        <w:rFonts w:ascii="Symbol" w:hAnsi="Symbol" w:hint="default"/>
      </w:rPr>
    </w:lvl>
    <w:lvl w:ilvl="7" w:tplc="07C42700" w:tentative="1">
      <w:start w:val="1"/>
      <w:numFmt w:val="bullet"/>
      <w:lvlText w:val=""/>
      <w:lvlJc w:val="left"/>
      <w:pPr>
        <w:tabs>
          <w:tab w:val="num" w:pos="5400"/>
        </w:tabs>
        <w:ind w:left="5400" w:hanging="360"/>
      </w:pPr>
      <w:rPr>
        <w:rFonts w:ascii="Symbol" w:hAnsi="Symbol" w:hint="default"/>
      </w:rPr>
    </w:lvl>
    <w:lvl w:ilvl="8" w:tplc="74E85718" w:tentative="1">
      <w:start w:val="1"/>
      <w:numFmt w:val="bullet"/>
      <w:lvlText w:val=""/>
      <w:lvlJc w:val="left"/>
      <w:pPr>
        <w:tabs>
          <w:tab w:val="num" w:pos="6120"/>
        </w:tabs>
        <w:ind w:left="6120" w:hanging="360"/>
      </w:pPr>
      <w:rPr>
        <w:rFonts w:ascii="Symbol" w:hAnsi="Symbol" w:hint="default"/>
      </w:rPr>
    </w:lvl>
  </w:abstractNum>
  <w:abstractNum w:abstractNumId="13" w15:restartNumberingAfterBreak="0">
    <w:nsid w:val="32AA4F52"/>
    <w:multiLevelType w:val="hybridMultilevel"/>
    <w:tmpl w:val="9ECA2AD6"/>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940E0"/>
    <w:multiLevelType w:val="hybridMultilevel"/>
    <w:tmpl w:val="B8262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E64F1"/>
    <w:multiLevelType w:val="hybridMultilevel"/>
    <w:tmpl w:val="7EE6E022"/>
    <w:lvl w:ilvl="0" w:tplc="0236109E">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65EF9"/>
    <w:multiLevelType w:val="hybridMultilevel"/>
    <w:tmpl w:val="6F58DF72"/>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366AB"/>
    <w:multiLevelType w:val="hybridMultilevel"/>
    <w:tmpl w:val="EDF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41E1A"/>
    <w:multiLevelType w:val="hybridMultilevel"/>
    <w:tmpl w:val="B8262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22361"/>
    <w:multiLevelType w:val="hybridMultilevel"/>
    <w:tmpl w:val="E2D4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F4EA6"/>
    <w:multiLevelType w:val="hybridMultilevel"/>
    <w:tmpl w:val="152C78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20D1D"/>
    <w:multiLevelType w:val="hybridMultilevel"/>
    <w:tmpl w:val="F3BCF7CC"/>
    <w:lvl w:ilvl="0" w:tplc="0236109E">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17A30"/>
    <w:multiLevelType w:val="hybridMultilevel"/>
    <w:tmpl w:val="475ADB3E"/>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13C2B"/>
    <w:multiLevelType w:val="hybridMultilevel"/>
    <w:tmpl w:val="C92C2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26B26"/>
    <w:multiLevelType w:val="hybridMultilevel"/>
    <w:tmpl w:val="16E831FA"/>
    <w:lvl w:ilvl="0" w:tplc="0BEE0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41E18"/>
    <w:multiLevelType w:val="hybridMultilevel"/>
    <w:tmpl w:val="B9AA33EC"/>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C6E33"/>
    <w:multiLevelType w:val="hybridMultilevel"/>
    <w:tmpl w:val="E16C8C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A7BBC"/>
    <w:multiLevelType w:val="hybridMultilevel"/>
    <w:tmpl w:val="5308AB30"/>
    <w:lvl w:ilvl="0" w:tplc="F5625342">
      <w:numFmt w:val="bullet"/>
      <w:lvlText w:val=""/>
      <w:lvlJc w:val="left"/>
      <w:pPr>
        <w:ind w:left="720" w:hanging="360"/>
      </w:pPr>
      <w:rPr>
        <w:rFonts w:ascii="Symbol" w:eastAsiaTheme="minorHAnsi" w:hAnsi="Symbol" w:cs="Courie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02392"/>
    <w:multiLevelType w:val="hybridMultilevel"/>
    <w:tmpl w:val="92845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0"/>
  </w:num>
  <w:num w:numId="4">
    <w:abstractNumId w:val="16"/>
  </w:num>
  <w:num w:numId="5">
    <w:abstractNumId w:val="22"/>
  </w:num>
  <w:num w:numId="6">
    <w:abstractNumId w:val="17"/>
  </w:num>
  <w:num w:numId="7">
    <w:abstractNumId w:val="4"/>
  </w:num>
  <w:num w:numId="8">
    <w:abstractNumId w:val="23"/>
  </w:num>
  <w:num w:numId="9">
    <w:abstractNumId w:val="11"/>
  </w:num>
  <w:num w:numId="10">
    <w:abstractNumId w:val="14"/>
  </w:num>
  <w:num w:numId="11">
    <w:abstractNumId w:val="18"/>
  </w:num>
  <w:num w:numId="12">
    <w:abstractNumId w:val="28"/>
  </w:num>
  <w:num w:numId="13">
    <w:abstractNumId w:val="5"/>
  </w:num>
  <w:num w:numId="14">
    <w:abstractNumId w:val="26"/>
  </w:num>
  <w:num w:numId="15">
    <w:abstractNumId w:val="20"/>
  </w:num>
  <w:num w:numId="16">
    <w:abstractNumId w:val="19"/>
  </w:num>
  <w:num w:numId="17">
    <w:abstractNumId w:val="7"/>
  </w:num>
  <w:num w:numId="18">
    <w:abstractNumId w:val="6"/>
  </w:num>
  <w:num w:numId="19">
    <w:abstractNumId w:val="8"/>
  </w:num>
  <w:num w:numId="20">
    <w:abstractNumId w:val="15"/>
  </w:num>
  <w:num w:numId="21">
    <w:abstractNumId w:val="3"/>
  </w:num>
  <w:num w:numId="22">
    <w:abstractNumId w:val="13"/>
  </w:num>
  <w:num w:numId="23">
    <w:abstractNumId w:val="9"/>
  </w:num>
  <w:num w:numId="24">
    <w:abstractNumId w:val="21"/>
  </w:num>
  <w:num w:numId="25">
    <w:abstractNumId w:val="25"/>
  </w:num>
  <w:num w:numId="26">
    <w:abstractNumId w:val="10"/>
  </w:num>
  <w:num w:numId="27">
    <w:abstractNumId w:val="1"/>
  </w:num>
  <w:num w:numId="28">
    <w:abstractNumId w:val="2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03758"/>
    <w:rsid w:val="00015DAD"/>
    <w:rsid w:val="00071E63"/>
    <w:rsid w:val="000814E4"/>
    <w:rsid w:val="00082843"/>
    <w:rsid w:val="00093907"/>
    <w:rsid w:val="000F579F"/>
    <w:rsid w:val="000F79CB"/>
    <w:rsid w:val="00104E0E"/>
    <w:rsid w:val="001116C7"/>
    <w:rsid w:val="001209D1"/>
    <w:rsid w:val="001B06A3"/>
    <w:rsid w:val="001D611C"/>
    <w:rsid w:val="001F0E50"/>
    <w:rsid w:val="0022120E"/>
    <w:rsid w:val="00222B96"/>
    <w:rsid w:val="00224B1D"/>
    <w:rsid w:val="002A113B"/>
    <w:rsid w:val="002D0EF5"/>
    <w:rsid w:val="002D4CA8"/>
    <w:rsid w:val="00311EF4"/>
    <w:rsid w:val="003133D6"/>
    <w:rsid w:val="00332042"/>
    <w:rsid w:val="00336FC0"/>
    <w:rsid w:val="00340953"/>
    <w:rsid w:val="00381E64"/>
    <w:rsid w:val="003A36D2"/>
    <w:rsid w:val="003A46F7"/>
    <w:rsid w:val="003A525E"/>
    <w:rsid w:val="0040320A"/>
    <w:rsid w:val="00423CA2"/>
    <w:rsid w:val="00427615"/>
    <w:rsid w:val="00435557"/>
    <w:rsid w:val="004A4351"/>
    <w:rsid w:val="004B20FF"/>
    <w:rsid w:val="00517564"/>
    <w:rsid w:val="00540716"/>
    <w:rsid w:val="005519C4"/>
    <w:rsid w:val="00650211"/>
    <w:rsid w:val="00655A57"/>
    <w:rsid w:val="006667E6"/>
    <w:rsid w:val="00682CB1"/>
    <w:rsid w:val="006B72B5"/>
    <w:rsid w:val="006E0D2E"/>
    <w:rsid w:val="006E1BC5"/>
    <w:rsid w:val="00707C3F"/>
    <w:rsid w:val="0072281E"/>
    <w:rsid w:val="007756CF"/>
    <w:rsid w:val="00785446"/>
    <w:rsid w:val="007D6F2E"/>
    <w:rsid w:val="0080682B"/>
    <w:rsid w:val="008B616A"/>
    <w:rsid w:val="00932CC9"/>
    <w:rsid w:val="00966F80"/>
    <w:rsid w:val="00984011"/>
    <w:rsid w:val="00994762"/>
    <w:rsid w:val="009B1491"/>
    <w:rsid w:val="009E46B0"/>
    <w:rsid w:val="00A4643C"/>
    <w:rsid w:val="00AD6414"/>
    <w:rsid w:val="00AF6563"/>
    <w:rsid w:val="00B26AC4"/>
    <w:rsid w:val="00B64CC8"/>
    <w:rsid w:val="00B83597"/>
    <w:rsid w:val="00B94927"/>
    <w:rsid w:val="00BA37FA"/>
    <w:rsid w:val="00BD105B"/>
    <w:rsid w:val="00C1119F"/>
    <w:rsid w:val="00C35EA8"/>
    <w:rsid w:val="00C432D3"/>
    <w:rsid w:val="00C616B1"/>
    <w:rsid w:val="00C75ACF"/>
    <w:rsid w:val="00C86B71"/>
    <w:rsid w:val="00CA7BFF"/>
    <w:rsid w:val="00CB20BF"/>
    <w:rsid w:val="00CE3755"/>
    <w:rsid w:val="00D0049B"/>
    <w:rsid w:val="00D619B4"/>
    <w:rsid w:val="00D76978"/>
    <w:rsid w:val="00DA40F0"/>
    <w:rsid w:val="00DE6104"/>
    <w:rsid w:val="00E14025"/>
    <w:rsid w:val="00E4633A"/>
    <w:rsid w:val="00E6222B"/>
    <w:rsid w:val="00E6704F"/>
    <w:rsid w:val="00EC00F2"/>
    <w:rsid w:val="00ED0155"/>
    <w:rsid w:val="00ED488A"/>
    <w:rsid w:val="00EE009D"/>
    <w:rsid w:val="00EF0F12"/>
    <w:rsid w:val="00F141FF"/>
    <w:rsid w:val="00F16B96"/>
    <w:rsid w:val="00F249F1"/>
    <w:rsid w:val="00F43A65"/>
    <w:rsid w:val="00F745A4"/>
    <w:rsid w:val="00FC0C69"/>
    <w:rsid w:val="00FE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9D1"/>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Minion Pro" w:eastAsia="Calibri" w:hAnsi="Minion Pro" w:cs="Arial"/>
      <w:szCs w:val="20"/>
    </w:rPr>
  </w:style>
  <w:style w:type="paragraph" w:styleId="Heading1">
    <w:name w:val="heading 1"/>
    <w:basedOn w:val="Normal"/>
    <w:next w:val="Normal"/>
    <w:link w:val="Heading1Char"/>
    <w:uiPriority w:val="9"/>
    <w:qFormat/>
    <w:rsid w:val="009E46B0"/>
    <w:pPr>
      <w:keepNext/>
      <w:keepLines/>
      <w:spacing w:line="360" w:lineRule="auto"/>
      <w:outlineLvl w:val="0"/>
    </w:pPr>
    <w:rPr>
      <w:rFonts w:ascii="Kievit SC Offc Pro Book" w:eastAsia="Times New Roman" w:hAnsi="Kievit SC Offc Pro Book" w:cs="Times New Roman"/>
      <w:b/>
      <w:sz w:val="28"/>
      <w:szCs w:val="28"/>
    </w:rPr>
  </w:style>
  <w:style w:type="paragraph" w:styleId="Heading2">
    <w:name w:val="heading 2"/>
    <w:basedOn w:val="Normal"/>
    <w:next w:val="Normal"/>
    <w:link w:val="Heading2Char"/>
    <w:uiPriority w:val="9"/>
    <w:unhideWhenUsed/>
    <w:qFormat/>
    <w:rsid w:val="001209D1"/>
    <w:pPr>
      <w:keepNext/>
      <w:keepLines/>
      <w:spacing w:before="200" w:after="0"/>
      <w:outlineLvl w:val="1"/>
    </w:pPr>
    <w:rPr>
      <w:rFonts w:ascii="Kievit SC Offc Pro Book" w:eastAsiaTheme="majorEastAsia" w:hAnsi="Kievit SC Offc Pro Book" w:cstheme="majorBidi"/>
      <w:b/>
      <w:bCs/>
      <w:sz w:val="26"/>
      <w:szCs w:val="26"/>
    </w:rPr>
  </w:style>
  <w:style w:type="paragraph" w:styleId="Heading3">
    <w:name w:val="heading 3"/>
    <w:basedOn w:val="Heading2"/>
    <w:next w:val="Normal"/>
    <w:link w:val="Heading3Char"/>
    <w:uiPriority w:val="9"/>
    <w:unhideWhenUsed/>
    <w:qFormat/>
    <w:rsid w:val="003A46F7"/>
    <w:pPr>
      <w:spacing w:before="40"/>
      <w:outlineLvl w:val="2"/>
    </w:pPr>
    <w:rPr>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7756CF"/>
    <w:pPr>
      <w:ind w:left="720"/>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9E46B0"/>
    <w:rPr>
      <w:rFonts w:ascii="Kievit SC Offc Pro Book" w:eastAsia="Times New Roman" w:hAnsi="Kievit SC Offc Pro Book" w:cs="Times New Roman"/>
      <w:b/>
      <w:sz w:val="28"/>
      <w:szCs w:val="28"/>
    </w:rPr>
  </w:style>
  <w:style w:type="character" w:customStyle="1" w:styleId="Heading2Char">
    <w:name w:val="Heading 2 Char"/>
    <w:basedOn w:val="DefaultParagraphFont"/>
    <w:link w:val="Heading2"/>
    <w:uiPriority w:val="9"/>
    <w:rsid w:val="001209D1"/>
    <w:rPr>
      <w:rFonts w:ascii="Kievit SC Offc Pro Book" w:eastAsiaTheme="majorEastAsia" w:hAnsi="Kievit SC Offc Pro Book" w:cstheme="majorBidi"/>
      <w:b/>
      <w:bCs/>
      <w:sz w:val="26"/>
      <w:szCs w:val="26"/>
    </w:rPr>
  </w:style>
  <w:style w:type="paragraph" w:styleId="Title">
    <w:name w:val="Title"/>
    <w:basedOn w:val="Normal"/>
    <w:next w:val="Normal"/>
    <w:link w:val="TitleChar"/>
    <w:autoRedefine/>
    <w:uiPriority w:val="10"/>
    <w:qFormat/>
    <w:rsid w:val="001209D1"/>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0000" w:themeColor="text1"/>
      <w:spacing w:val="5"/>
      <w:kern w:val="28"/>
      <w:sz w:val="28"/>
      <w:szCs w:val="52"/>
    </w:rPr>
  </w:style>
  <w:style w:type="character" w:customStyle="1" w:styleId="TitleChar">
    <w:name w:val="Title Char"/>
    <w:basedOn w:val="DefaultParagraphFont"/>
    <w:link w:val="Title"/>
    <w:uiPriority w:val="10"/>
    <w:rsid w:val="001209D1"/>
    <w:rPr>
      <w:rFonts w:ascii="Kievit SC Offc Pro Book" w:eastAsiaTheme="majorEastAsia" w:hAnsi="Kievit SC Offc Pro Book" w:cstheme="majorBidi"/>
      <w:b/>
      <w:color w:val="000000" w:themeColor="text1"/>
      <w:spacing w:val="5"/>
      <w:kern w:val="28"/>
      <w:sz w:val="28"/>
      <w:szCs w:val="52"/>
    </w:rPr>
  </w:style>
  <w:style w:type="paragraph" w:styleId="Subtitle">
    <w:name w:val="Subtitle"/>
    <w:aliases w:val="Numbered List"/>
    <w:basedOn w:val="Normal"/>
    <w:next w:val="Normal"/>
    <w:link w:val="SubtitleChar"/>
    <w:autoRedefine/>
    <w:uiPriority w:val="11"/>
    <w:qFormat/>
    <w:rsid w:val="00B26AC4"/>
    <w:pPr>
      <w:numPr>
        <w:numId w:val="3"/>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B26AC4"/>
    <w:rPr>
      <w:rFonts w:ascii="Arial" w:eastAsiaTheme="majorEastAsia" w:hAnsi="Arial" w:cstheme="majorBidi"/>
      <w:iCs/>
      <w:spacing w:val="15"/>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 w:type="paragraph" w:styleId="NoSpacing">
    <w:name w:val="No Spacing"/>
    <w:uiPriority w:val="1"/>
    <w:qFormat/>
    <w:rsid w:val="009B1491"/>
    <w:pPr>
      <w:tabs>
        <w:tab w:val="left" w:pos="2970"/>
        <w:tab w:val="right" w:pos="5040"/>
        <w:tab w:val="left" w:pos="5220"/>
        <w:tab w:val="left" w:pos="5310"/>
        <w:tab w:val="left" w:pos="5400"/>
        <w:tab w:val="left" w:pos="5850"/>
        <w:tab w:val="left" w:pos="7110"/>
        <w:tab w:val="right" w:pos="9000"/>
        <w:tab w:val="left" w:pos="9270"/>
      </w:tabs>
      <w:spacing w:after="0" w:line="240" w:lineRule="auto"/>
    </w:pPr>
    <w:rPr>
      <w:rFonts w:ascii="Minion Pro" w:eastAsia="Calibri" w:hAnsi="Minion Pro" w:cs="Arial"/>
      <w:szCs w:val="20"/>
    </w:rPr>
  </w:style>
  <w:style w:type="character" w:customStyle="1" w:styleId="Heading3Char">
    <w:name w:val="Heading 3 Char"/>
    <w:basedOn w:val="DefaultParagraphFont"/>
    <w:link w:val="Heading3"/>
    <w:uiPriority w:val="9"/>
    <w:rsid w:val="003A46F7"/>
    <w:rPr>
      <w:rFonts w:ascii="Kievit SC Offc Pro Book" w:eastAsiaTheme="majorEastAsia" w:hAnsi="Kievit SC Offc Pro Book" w:cstheme="majorBidi"/>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9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 Butler</cp:lastModifiedBy>
  <cp:revision>5</cp:revision>
  <cp:lastPrinted>2017-04-03T19:09:00Z</cp:lastPrinted>
  <dcterms:created xsi:type="dcterms:W3CDTF">2017-04-03T22:39:00Z</dcterms:created>
  <dcterms:modified xsi:type="dcterms:W3CDTF">2017-04-17T22:43:00Z</dcterms:modified>
</cp:coreProperties>
</file>