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Arial" w:hAnsi="Arial"/>
          <w:b/>
          <w:color w:val="13AA52"/>
          <w:sz w:val="26"/>
        </w:rPr>
        <w:t>UNIVERSIDAD ROSARIO CASTELLANOS</w:t>
        <w:br/>
      </w:r>
      <w:r>
        <w:rPr>
          <w:rFonts w:ascii="Arial" w:hAnsi="Arial"/>
          <w:b/>
          <w:color w:val="64748B"/>
          <w:sz w:val="20"/>
        </w:rPr>
        <w:t>DIRECCIÓN DE SISTEMAS Y TECNOLOGÍA • ARQUITECTURA DE SOFTWARE NoSQL</w:t>
        <w:br/>
      </w:r>
    </w:p>
    <w:p>
      <w:pPr>
        <w:spacing w:before="440" w:after="160"/>
        <w:jc w:val="center"/>
      </w:pPr>
      <w:r>
        <w:rPr>
          <w:rFonts w:ascii="Arial" w:hAnsi="Arial"/>
          <w:b/>
          <w:color w:val="0F172A"/>
          <w:sz w:val="36"/>
        </w:rPr>
        <w:t>GUÍA MAESTRA DEL LENGUAJE MQL (MONGODB QUERY LANGUAGE)</w:t>
        <w:br/>
        <w:t>EN EL SISTEMA CAFÉ URC EXPRESS</w:t>
      </w:r>
    </w:p>
    <w:p>
      <w:pPr>
        <w:spacing w:before="80" w:after="400"/>
        <w:jc w:val="center"/>
      </w:pPr>
      <w:r>
        <w:rPr>
          <w:rFonts w:ascii="Calibri" w:hAnsi="Calibri"/>
          <w:i/>
          <w:color w:val="64748B"/>
          <w:sz w:val="22"/>
        </w:rPr>
        <w:t>Ubicación Exacta en el Código Fuente, Traducción de Django ORM a MQL Nativo, Guía Operativa de Actualización, Modificación, Eliminación (CRUD) y Manipulación de Subdocumentos Embebidos</w:t>
      </w:r>
    </w:p>
    <w:tbl>
      <w:tblPr>
        <w:tblW w:type="auto" w:w="0"/>
        <w:jc w:val="center"/>
        <w:tblLook w:firstColumn="1" w:firstRow="1" w:lastColumn="0" w:lastRow="0" w:noHBand="0" w:noVBand="1" w:val="04A0"/>
      </w:tblPr>
      <w:tblGrid>
        <w:gridCol w:w="4968"/>
        <w:gridCol w:w="4968"/>
      </w:tblGrid>
      <w:tr>
        <w:tc>
          <w:tcPr>
            <w:tcW w:type="dxa" w:w="345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Arial" w:hAnsi="Arial"/>
                <w:b/>
                <w:color w:val="0F172A"/>
                <w:sz w:val="18"/>
              </w:rPr>
              <w:t>Base de Datos NoSQL:</w:t>
            </w:r>
          </w:p>
        </w:tc>
        <w:tc>
          <w:tcPr>
            <w:tcW w:type="dxa" w:w="6480"/>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8"/>
              </w:rPr>
              <w:t>MongoDB (Base de datos: 'cafeteria')</w:t>
            </w:r>
          </w:p>
        </w:tc>
      </w:tr>
      <w:tr>
        <w:tc>
          <w:tcPr>
            <w:tcW w:type="dxa" w:w="345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Arial" w:hAnsi="Arial"/>
                <w:b/>
                <w:color w:val="0F172A"/>
                <w:sz w:val="18"/>
              </w:rPr>
              <w:t>Controlador / Driver:</w:t>
            </w:r>
          </w:p>
        </w:tc>
        <w:tc>
          <w:tcPr>
            <w:tcW w:type="dxa" w:w="6480"/>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8"/>
              </w:rPr>
              <w:t>django-mongodb-backend 6.1.0 + PyMongo 4.18.2</w:t>
            </w:r>
          </w:p>
        </w:tc>
      </w:tr>
      <w:tr>
        <w:tc>
          <w:tcPr>
            <w:tcW w:type="dxa" w:w="345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Arial" w:hAnsi="Arial"/>
                <w:b/>
                <w:color w:val="0F172A"/>
                <w:sz w:val="18"/>
              </w:rPr>
              <w:t>Framework Backend:</w:t>
            </w:r>
          </w:p>
        </w:tc>
        <w:tc>
          <w:tcPr>
            <w:tcW w:type="dxa" w:w="6480"/>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8"/>
              </w:rPr>
              <w:t>Django 6.1 (Python 3.12+ / 3.14)</w:t>
            </w:r>
          </w:p>
        </w:tc>
      </w:tr>
      <w:tr>
        <w:tc>
          <w:tcPr>
            <w:tcW w:type="dxa" w:w="345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Arial" w:hAnsi="Arial"/>
                <w:b/>
                <w:color w:val="0F172A"/>
                <w:sz w:val="18"/>
              </w:rPr>
              <w:t>Colecciones Activas:</w:t>
            </w:r>
          </w:p>
        </w:tc>
        <w:tc>
          <w:tcPr>
            <w:tcW w:type="dxa" w:w="6480"/>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8"/>
              </w:rPr>
              <w:t>users, categories, products, inventory, orders, shifts</w:t>
            </w:r>
          </w:p>
        </w:tc>
      </w:tr>
      <w:tr>
        <w:tc>
          <w:tcPr>
            <w:tcW w:type="dxa" w:w="345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Arial" w:hAnsi="Arial"/>
                <w:b/>
                <w:color w:val="0F172A"/>
                <w:sz w:val="18"/>
              </w:rPr>
              <w:t>Subdocumentos Embebidos:</w:t>
            </w:r>
          </w:p>
        </w:tc>
        <w:tc>
          <w:tcPr>
            <w:tcW w:type="dxa" w:w="6480"/>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8"/>
              </w:rPr>
              <w:t>DetalleItem (Array), PagoMercadoPago (Objeto inmutable)</w:t>
            </w:r>
          </w:p>
        </w:tc>
      </w:tr>
      <w:tr>
        <w:tc>
          <w:tcPr>
            <w:tcW w:type="dxa" w:w="3456"/>
            <w:shd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Arial" w:hAnsi="Arial"/>
                <w:b/>
                <w:color w:val="0F172A"/>
                <w:sz w:val="18"/>
              </w:rPr>
              <w:t>Enfoque de la Guía:</w:t>
            </w:r>
          </w:p>
        </w:tc>
        <w:tc>
          <w:tcPr>
            <w:tcW w:type="dxa" w:w="6480"/>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8"/>
              </w:rPr>
              <w:t>Localización de código, Actualizar ($set, $inc), Modificar, Borrar ($unset, deleteOne/Many) y MQL Nativo</w:t>
            </w:r>
          </w:p>
        </w:tc>
      </w:tr>
    </w:tbl>
    <w:p>
      <w:r>
        <w:br w:type="page"/>
      </w:r>
    </w:p>
    <w:p>
      <w:pPr>
        <w:keepNext/>
        <w:spacing w:before="440" w:after="80"/>
      </w:pPr>
      <w:r>
        <w:rPr>
          <w:sz w:val="28"/>
        </w:rPr>
        <w:t xml:space="preserve">🍃 </w:t>
      </w:r>
      <w:r>
        <w:rPr>
          <w:rFonts w:ascii="Arial" w:hAnsi="Arial"/>
          <w:b/>
          <w:color w:val="0F172A"/>
          <w:sz w:val="29"/>
        </w:rPr>
        <w:t>1. Fundamentos: ¿Qué es el Lenguaje MQL y su Rol en el Proyecto?</w:t>
      </w:r>
    </w:p>
    <w:p>
      <w:pPr>
        <w:spacing w:before="0" w:after="160"/>
      </w:pPr>
      <w:r>
        <w:rPr>
          <w:color w:val="CBD5E1"/>
          <w:sz w:val="16"/>
        </w:rPr>
        <w:t>―――――――――――――――――――――――――――――――――――――――――――――――――――――――――――――――――</w:t>
      </w:r>
    </w:p>
    <w:p>
      <w:pPr>
        <w:spacing w:before="0" w:after="120" w:line="276" w:lineRule="auto"/>
      </w:pPr>
      <w:r>
        <w:rPr>
          <w:rFonts w:ascii="Calibri" w:hAnsi="Calibri"/>
          <w:color w:val="334155"/>
          <w:sz w:val="20"/>
        </w:rPr>
        <w:t>MQL (MongoDB Query Language) es el lenguaje nativo de consulta, manipulación y agregación de MongoDB. A diferencia del SQL tradicional que opera sobre tablas relacionales compuestas de filas y columnas rígidas mediante sentencias como SELECT, INSERT INTO, UPDATE o DELETE, MQL opera directamente sobre documentos BSON (Binary JSON) y colecciones estructuradas de manera flexible mediante sintaxis de objetos y operadores especializados ($set, $inc, $in, $push, etc.).</w:t>
      </w:r>
    </w:p>
    <w:p>
      <w:pPr>
        <w:spacing w:before="0" w:after="120" w:line="276" w:lineRule="auto"/>
      </w:pPr>
      <w:r>
        <w:rPr>
          <w:rFonts w:ascii="Calibri" w:hAnsi="Calibri"/>
          <w:b/>
          <w:color w:val="0F172A"/>
          <w:sz w:val="20"/>
        </w:rPr>
        <w:t xml:space="preserve">Los 3 Niveles de MQL en este Proyecto: </w:t>
      </w:r>
      <w:r>
        <w:rPr>
          <w:rFonts w:ascii="Calibri" w:hAnsi="Calibri"/>
          <w:color w:val="334155"/>
          <w:sz w:val="20"/>
        </w:rPr>
        <w:t>En el proyecto Café URC Express, el lenguaje MQL coexiste en tres niveles de interacción:</w:t>
      </w:r>
    </w:p>
    <w:p>
      <w:pPr>
        <w:pStyle w:val="ListBullet"/>
        <w:spacing w:before="0" w:after="60" w:line="276" w:lineRule="auto"/>
      </w:pPr>
      <w:r>
        <w:rPr>
          <w:rFonts w:ascii="Calibri" w:hAnsi="Calibri"/>
          <w:b/>
          <w:color w:val="0F172A"/>
          <w:sz w:val="20"/>
        </w:rPr>
        <w:t>1. Nivel ORM (Traductor Automático Python -&gt; MQL):</w:t>
      </w:r>
      <w:r>
        <w:rPr>
          <w:rFonts w:ascii="Calibri" w:hAnsi="Calibri"/>
          <w:color w:val="334155"/>
          <w:sz w:val="20"/>
        </w:rPr>
        <w:t xml:space="preserve"> Nivel donde tú escribes código en Python utilizando modelos de Django (Pedido, Producto, Inventario). El paquete oficial django-mongodb-backend (versión 6.1.0) intercepta cada llamada de Python y la compila transparentemente en comandos de MQL que son transmitidos a MongoDB a través de sockets TCP.</w:t>
      </w:r>
    </w:p>
    <w:p>
      <w:pPr>
        <w:pStyle w:val="ListBullet"/>
        <w:spacing w:before="0" w:after="60" w:line="276" w:lineRule="auto"/>
      </w:pPr>
      <w:r>
        <w:rPr>
          <w:rFonts w:ascii="Calibri" w:hAnsi="Calibri"/>
          <w:b/>
          <w:color w:val="0F172A"/>
          <w:sz w:val="20"/>
        </w:rPr>
        <w:t>2. Nivel Driver Nativo (PyMongo):</w:t>
      </w:r>
      <w:r>
        <w:rPr>
          <w:rFonts w:ascii="Calibri" w:hAnsi="Calibri"/>
          <w:color w:val="334155"/>
          <w:sz w:val="20"/>
        </w:rPr>
        <w:t xml:space="preserve"> El driver oficial de MongoDB en Python instalado en tu entorno virtual (pymongo 4.18.2). Permite enviar comandos MQL nativos directos (como db.orders.find_one(), update_one(), delete_many()) desde scripts de Python sin pasar por el ORM de Django.</w:t>
      </w:r>
    </w:p>
    <w:p>
      <w:pPr>
        <w:pStyle w:val="ListBullet"/>
        <w:spacing w:before="0" w:after="60" w:line="276" w:lineRule="auto"/>
      </w:pPr>
      <w:r>
        <w:rPr>
          <w:rFonts w:ascii="Calibri" w:hAnsi="Calibri"/>
          <w:b/>
          <w:color w:val="0F172A"/>
          <w:sz w:val="20"/>
        </w:rPr>
        <w:t>3. Nivel Shell y GUI (mongosh &amp; MongoDB Compass):</w:t>
      </w:r>
      <w:r>
        <w:rPr>
          <w:rFonts w:ascii="Calibri" w:hAnsi="Calibri"/>
          <w:color w:val="334155"/>
          <w:sz w:val="20"/>
        </w:rPr>
        <w:t xml:space="preserve"> La consola de comandos oficial (mongosh) o la interfaz gráfica MongoDB Compass. Aquí es donde se ejecuta MQL en su forma más pura y directa (ej. db.orders.updateOne({_id: ObjectId('...')}, {$set: {estado: 'DELIVERED'}})).</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60" w:type="dxa"/>
            </w:tcMar>
            <w:tcBorders>
              <w:top w:val="none"/>
              <w:bottom w:val="none"/>
              <w:left w:val="single" w:sz="18" w:space="0" w:color="13AA52"/>
              <w:right w:val="none"/>
            </w:tcBorders>
          </w:tcPr>
          <w:p>
            <w:pPr>
              <w:spacing w:before="0" w:after="40"/>
            </w:pPr>
            <w:r>
              <w:rPr>
                <w:rFonts w:ascii="Arial" w:hAnsi="Arial"/>
                <w:b/>
                <w:color w:val="13AA52"/>
                <w:sz w:val="19"/>
              </w:rPr>
              <w:t>🔌 DÓNDE SE CONFIGURA LA CONEXIÓN MONGODB</w:t>
              <w:br/>
            </w:r>
            <w:r>
              <w:rPr>
                <w:rFonts w:ascii="Calibri" w:hAnsi="Calibri"/>
                <w:color w:val="334155"/>
                <w:sz w:val="19"/>
              </w:rPr>
              <w:t>La conexión principal a MongoDB se encuentra declarada en el archivo config/settings.py (líneas 77-88). Allí se define el motor 'django_mongodb_backend', el host 'mongodb://localhost:27017/' y el nombre de la base de datos 'cafeteria'. Todas las operaciones de la cafetería impactan directamente en esta base de datos.</w:t>
            </w:r>
          </w:p>
        </w:tc>
      </w:tr>
    </w:tbl>
    <w:p>
      <w:pPr>
        <w:spacing w:after="60"/>
      </w:pPr>
    </w:p>
    <w:p>
      <w:pPr>
        <w:keepNext/>
        <w:spacing w:before="440" w:after="80"/>
      </w:pPr>
      <w:r>
        <w:rPr>
          <w:sz w:val="28"/>
        </w:rPr>
        <w:t xml:space="preserve">📂 </w:t>
      </w:r>
      <w:r>
        <w:rPr>
          <w:rFonts w:ascii="Arial" w:hAnsi="Arial"/>
          <w:b/>
          <w:color w:val="0F172A"/>
          <w:sz w:val="29"/>
        </w:rPr>
        <w:t>2. Localización Exacta: ¿Dónde está el Código MQL en el Proyecto?</w:t>
      </w:r>
    </w:p>
    <w:p>
      <w:pPr>
        <w:spacing w:before="0" w:after="160"/>
      </w:pPr>
      <w:r>
        <w:rPr>
          <w:color w:val="CBD5E1"/>
          <w:sz w:val="16"/>
        </w:rPr>
        <w:t>―――――――――――――――――――――――――――――――――――――――――――――――――――――――――――――――――</w:t>
      </w:r>
    </w:p>
    <w:p>
      <w:pPr>
        <w:spacing w:before="0" w:after="120" w:line="276" w:lineRule="auto"/>
      </w:pPr>
      <w:r>
        <w:rPr>
          <w:rFonts w:ascii="Calibri" w:hAnsi="Calibri"/>
          <w:color w:val="334155"/>
          <w:sz w:val="20"/>
        </w:rPr>
        <w:t>Si buscas sentencias de texto plano tipo SQL (SELECT * FROM...) no las encontrarás, porque este proyecto es 100% NoSQL. A continuación se detalla exactamente en qué archivos y funciones se ejecutan las operaciones del lenguaje MQL:</w:t>
      </w:r>
    </w:p>
    <w:tbl>
      <w:tblPr>
        <w:tblW w:type="auto" w:w="0"/>
        <w:jc w:val="center"/>
        <w:tblLook w:firstColumn="1" w:firstRow="1" w:lastColumn="0" w:lastRow="0" w:noHBand="0" w:noVBand="1" w:val="04A0"/>
      </w:tblPr>
      <w:tblGrid>
        <w:gridCol w:w="2484"/>
        <w:gridCol w:w="2484"/>
        <w:gridCol w:w="2484"/>
        <w:gridCol w:w="2484"/>
      </w:tblGrid>
      <w:tr>
        <w:tc>
          <w:tcPr>
            <w:tcW w:type="dxa" w:w="2484"/>
            <w:shd w:fill="1E293B"/>
            <w:tcMar>
              <w:top w:w="100" w:type="dxa"/>
              <w:bottom w:w="100" w:type="dxa"/>
              <w:left w:w="100" w:type="dxa"/>
              <w:right w:w="100" w:type="dxa"/>
            </w:tcMar>
          </w:tcPr>
          <w:p>
            <w:pPr>
              <w:spacing w:after="0"/>
            </w:pPr>
            <w:r>
              <w:rPr>
                <w:rFonts w:ascii="Arial" w:hAnsi="Arial"/>
                <w:b/>
                <w:color w:val="FFFFFF"/>
                <w:sz w:val="17"/>
              </w:rPr>
              <w:t>Archivo Fuente</w:t>
            </w:r>
          </w:p>
        </w:tc>
        <w:tc>
          <w:tcPr>
            <w:tcW w:type="dxa" w:w="2484"/>
            <w:shd w:fill="1E293B"/>
            <w:tcMar>
              <w:top w:w="100" w:type="dxa"/>
              <w:bottom w:w="100" w:type="dxa"/>
              <w:left w:w="100" w:type="dxa"/>
              <w:right w:w="100" w:type="dxa"/>
            </w:tcMar>
          </w:tcPr>
          <w:p>
            <w:pPr>
              <w:spacing w:after="0"/>
            </w:pPr>
            <w:r>
              <w:rPr>
                <w:rFonts w:ascii="Arial" w:hAnsi="Arial"/>
                <w:b/>
                <w:color w:val="FFFFFF"/>
                <w:sz w:val="17"/>
              </w:rPr>
              <w:t>Líneas / Módulo</w:t>
            </w:r>
          </w:p>
        </w:tc>
        <w:tc>
          <w:tcPr>
            <w:tcW w:type="dxa" w:w="2484"/>
            <w:shd w:fill="1E293B"/>
            <w:tcMar>
              <w:top w:w="100" w:type="dxa"/>
              <w:bottom w:w="100" w:type="dxa"/>
              <w:left w:w="100" w:type="dxa"/>
              <w:right w:w="100" w:type="dxa"/>
            </w:tcMar>
          </w:tcPr>
          <w:p>
            <w:pPr>
              <w:spacing w:after="0"/>
            </w:pPr>
            <w:r>
              <w:rPr>
                <w:rFonts w:ascii="Arial" w:hAnsi="Arial"/>
                <w:b/>
                <w:color w:val="FFFFFF"/>
                <w:sz w:val="17"/>
              </w:rPr>
              <w:t>Operación MQL Ejecutada</w:t>
            </w:r>
          </w:p>
        </w:tc>
        <w:tc>
          <w:tcPr>
            <w:tcW w:type="dxa" w:w="2484"/>
            <w:shd w:fill="1E293B"/>
            <w:tcMar>
              <w:top w:w="100" w:type="dxa"/>
              <w:bottom w:w="100" w:type="dxa"/>
              <w:left w:w="100" w:type="dxa"/>
              <w:right w:w="100" w:type="dxa"/>
            </w:tcMar>
          </w:tcPr>
          <w:p>
            <w:pPr>
              <w:spacing w:after="0"/>
            </w:pPr>
            <w:r>
              <w:rPr>
                <w:rFonts w:ascii="Arial" w:hAnsi="Arial"/>
                <w:b/>
                <w:color w:val="FFFFFF"/>
                <w:sz w:val="17"/>
              </w:rPr>
              <w:t>Propósito en la Cafetería</w:t>
            </w:r>
          </w:p>
        </w:tc>
      </w:tr>
      <w:tr>
        <w:tc>
          <w:tcPr>
            <w:tcW w:type="dxa" w:w="2160"/>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7"/>
              </w:rPr>
              <w:t>miapp/models.py</w:t>
            </w:r>
          </w:p>
        </w:tc>
        <w:tc>
          <w:tcPr>
            <w:tcW w:type="dxa" w:w="1872"/>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7"/>
              </w:rPr>
              <w:t>Líneas 235-250</w:t>
              <w:br/>
              <w:t>(Inventario)</w:t>
            </w:r>
          </w:p>
        </w:tc>
        <w:tc>
          <w:tcPr>
            <w:tcW w:type="dxa" w:w="2448"/>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7"/>
              </w:rPr>
              <w:t>updateOne ($set / $inc)</w:t>
            </w:r>
          </w:p>
        </w:tc>
        <w:tc>
          <w:tcPr>
            <w:tcW w:type="dxa" w:w="3456"/>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7"/>
              </w:rPr>
              <w:t>Descuenta stock en venta y reabastece existencias físicas.</w:t>
            </w:r>
          </w:p>
        </w:tc>
      </w:tr>
      <w:tr>
        <w:tc>
          <w:tcPr>
            <w:tcW w:type="dxa" w:w="2160"/>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7"/>
              </w:rPr>
              <w:t>miapp/models.py</w:t>
            </w:r>
          </w:p>
        </w:tc>
        <w:tc>
          <w:tcPr>
            <w:tcW w:type="dxa" w:w="1872"/>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7"/>
              </w:rPr>
              <w:t>Líneas 400-415</w:t>
              <w:br/>
              <w:t>(TurnoCorte)</w:t>
            </w:r>
          </w:p>
        </w:tc>
        <w:tc>
          <w:tcPr>
            <w:tcW w:type="dxa" w:w="2448"/>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7"/>
              </w:rPr>
              <w:t>updateOne ($set)</w:t>
            </w:r>
          </w:p>
        </w:tc>
        <w:tc>
          <w:tcPr>
            <w:tcW w:type="dxa" w:w="3456"/>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7"/>
              </w:rPr>
              <w:t>Cierre de turno de caja y cálculo de arqueo ciego.</w:t>
            </w:r>
          </w:p>
        </w:tc>
      </w:tr>
      <w:tr>
        <w:tc>
          <w:tcPr>
            <w:tcW w:type="dxa" w:w="2160"/>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7"/>
              </w:rPr>
              <w:t>miapp/views.py</w:t>
            </w:r>
          </w:p>
        </w:tc>
        <w:tc>
          <w:tcPr>
            <w:tcW w:type="dxa" w:w="1872"/>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7"/>
              </w:rPr>
              <w:t>Líneas 169-202</w:t>
              <w:br/>
              <w:t>(menu_cliente)</w:t>
            </w:r>
          </w:p>
        </w:tc>
        <w:tc>
          <w:tcPr>
            <w:tcW w:type="dxa" w:w="2448"/>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7"/>
              </w:rPr>
              <w:t>find / find_one</w:t>
            </w:r>
          </w:p>
        </w:tc>
        <w:tc>
          <w:tcPr>
            <w:tcW w:type="dxa" w:w="3456"/>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7"/>
              </w:rPr>
              <w:t>Consulta catálogo activo, categorías y stock para la PWA.</w:t>
            </w:r>
          </w:p>
        </w:tc>
      </w:tr>
      <w:tr>
        <w:tc>
          <w:tcPr>
            <w:tcW w:type="dxa" w:w="2160"/>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7"/>
              </w:rPr>
              <w:t>miapp/views.py</w:t>
            </w:r>
          </w:p>
        </w:tc>
        <w:tc>
          <w:tcPr>
            <w:tcW w:type="dxa" w:w="1872"/>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7"/>
              </w:rPr>
              <w:t>Líneas 490-503</w:t>
              <w:br/>
              <w:t>(api_crear_pedido)</w:t>
            </w:r>
          </w:p>
        </w:tc>
        <w:tc>
          <w:tcPr>
            <w:tcW w:type="dxa" w:w="2448"/>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7"/>
              </w:rPr>
              <w:t>insertOne (con Array)</w:t>
            </w:r>
          </w:p>
        </w:tc>
        <w:tc>
          <w:tcPr>
            <w:tcW w:type="dxa" w:w="3456"/>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7"/>
              </w:rPr>
              <w:t>Inserta un pedido nuevo con ítems embebidos y PIN seguro.</w:t>
            </w:r>
          </w:p>
        </w:tc>
      </w:tr>
      <w:tr>
        <w:tc>
          <w:tcPr>
            <w:tcW w:type="dxa" w:w="2160"/>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7"/>
              </w:rPr>
              <w:t>miapp/views.py</w:t>
            </w:r>
          </w:p>
        </w:tc>
        <w:tc>
          <w:tcPr>
            <w:tcW w:type="dxa" w:w="1872"/>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7"/>
              </w:rPr>
              <w:t>Líneas 561-570</w:t>
              <w:br/>
              <w:t>(webhook MP)</w:t>
            </w:r>
          </w:p>
        </w:tc>
        <w:tc>
          <w:tcPr>
            <w:tcW w:type="dxa" w:w="2448"/>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7"/>
              </w:rPr>
              <w:t>updateOne ($set)</w:t>
              <w:br/>
              <w:t>find_one</w:t>
            </w:r>
          </w:p>
        </w:tc>
        <w:tc>
          <w:tcPr>
            <w:tcW w:type="dxa" w:w="3456"/>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7"/>
              </w:rPr>
              <w:t>Actualiza estatus de pago a APPROVED y descuenta inventario.</w:t>
            </w:r>
          </w:p>
        </w:tc>
      </w:tr>
      <w:tr>
        <w:tc>
          <w:tcPr>
            <w:tcW w:type="dxa" w:w="2160"/>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7"/>
              </w:rPr>
              <w:t>miapp/views.py</w:t>
            </w:r>
          </w:p>
        </w:tc>
        <w:tc>
          <w:tcPr>
            <w:tcW w:type="dxa" w:w="1872"/>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7"/>
              </w:rPr>
              <w:t>Líneas 747-748</w:t>
              <w:br/>
              <w:t>(api_estado_kds)</w:t>
            </w:r>
          </w:p>
        </w:tc>
        <w:tc>
          <w:tcPr>
            <w:tcW w:type="dxa" w:w="2448"/>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7"/>
              </w:rPr>
              <w:t>updateOne ($set)</w:t>
            </w:r>
          </w:p>
        </w:tc>
        <w:tc>
          <w:tcPr>
            <w:tcW w:type="dxa" w:w="3456"/>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7"/>
              </w:rPr>
              <w:t>Transición de comanda: PAID -&gt; IN_PREP -&gt; READY -&gt; DELIVERED.</w:t>
            </w:r>
          </w:p>
        </w:tc>
      </w:tr>
    </w:tbl>
    <w:p>
      <w:pPr>
        <w:spacing w:after="120"/>
      </w:pPr>
    </w:p>
    <w:p>
      <w:pPr>
        <w:keepNext/>
        <w:spacing w:before="440" w:after="80"/>
      </w:pPr>
      <w:r>
        <w:rPr>
          <w:sz w:val="28"/>
        </w:rPr>
        <w:t xml:space="preserve">➕ </w:t>
      </w:r>
      <w:r>
        <w:rPr>
          <w:rFonts w:ascii="Arial" w:hAnsi="Arial"/>
          <w:b/>
          <w:color w:val="0F172A"/>
          <w:sz w:val="29"/>
        </w:rPr>
        <w:t>3. Inserción de Datos: Dónde y Cómo se Crea en MQL (Insert)</w:t>
      </w:r>
    </w:p>
    <w:p>
      <w:pPr>
        <w:spacing w:before="0" w:after="160"/>
      </w:pPr>
      <w:r>
        <w:rPr>
          <w:color w:val="CBD5E1"/>
          <w:sz w:val="16"/>
        </w:rPr>
        <w:t>―――――――――――――――――――――――――――――――――――――――――――――――――――――――――――――――――</w:t>
      </w:r>
    </w:p>
    <w:p>
      <w:pPr>
        <w:spacing w:before="0" w:after="120" w:line="276" w:lineRule="auto"/>
      </w:pPr>
      <w:r>
        <w:rPr>
          <w:rFonts w:ascii="Calibri" w:hAnsi="Calibri"/>
          <w:color w:val="334155"/>
          <w:sz w:val="20"/>
        </w:rPr>
        <w:t>En MongoDB, la creación de nuevos registros se realiza mediante los comandos MQL insertOne() (para un documento) o insertMany() (para inserciones en lote). En el código de Django, esto se detona mediante el método .objects.create() o instanciando el modelo y ejecutando .save().</w:t>
      </w:r>
    </w:p>
    <w:p>
      <w:pPr>
        <w:keepNext/>
        <w:spacing w:before="280" w:after="80"/>
      </w:pPr>
      <w:r>
        <w:rPr>
          <w:rFonts w:ascii="Arial" w:hAnsi="Arial"/>
          <w:b/>
          <w:color w:val="13AA52"/>
          <w:sz w:val="24"/>
        </w:rPr>
        <w:t>3.1 Inserción de un Pedido con Subdocumentos Embebidos (PWA Cliente)</w:t>
      </w:r>
    </w:p>
    <w:p>
      <w:pPr>
        <w:spacing w:before="0" w:after="120" w:line="276" w:lineRule="auto"/>
      </w:pPr>
      <w:r>
        <w:rPr>
          <w:rFonts w:ascii="Calibri" w:hAnsi="Calibri"/>
          <w:b/>
          <w:color w:val="0F172A"/>
          <w:sz w:val="20"/>
        </w:rPr>
        <w:t xml:space="preserve">📍 Dónde está: </w:t>
      </w:r>
      <w:r>
        <w:rPr>
          <w:rFonts w:ascii="Calibri" w:hAnsi="Calibri"/>
          <w:color w:val="334155"/>
          <w:sz w:val="20"/>
        </w:rPr>
        <w:t>Ubicación en el código: miapp/views.py -&gt; función api_crear_pedido_cliente (líneas 490 a 503).</w:t>
      </w:r>
    </w:p>
    <w:p>
      <w:pPr>
        <w:spacing w:before="0" w:after="120" w:line="276" w:lineRule="auto"/>
      </w:pPr>
      <w:r>
        <w:rPr>
          <w:rFonts w:ascii="Calibri" w:hAnsi="Calibri"/>
          <w:color w:val="334155"/>
          <w:sz w:val="20"/>
        </w:rPr>
        <w:t>Cuando el estudiante o docente realiza una compra desde su celular, la función recibe los productos, genera el número de turno (#URC-XXX), el código PIN de retiro seguro, los ítems embebidos inmutables (DetalleItem) y el subdocumento inicial de pago (PagoMercadoPago).</w:t>
      </w:r>
    </w:p>
    <w:p>
      <w:pPr>
        <w:keepNext/>
        <w:spacing w:before="200" w:after="40"/>
      </w:pPr>
      <w:r>
        <w:rPr>
          <w:rFonts w:ascii="Arial" w:hAnsi="Arial"/>
          <w:b/>
          <w:color w:val="0F172A"/>
          <w:sz w:val="21"/>
        </w:rPr>
        <w:t>Código Python en tu Proyecto (miapp/views.py):</w:t>
      </w:r>
    </w:p>
    <w:tbl>
      <w:tblPr>
        <w:tblW w:type="auto" w:w="0"/>
        <w:jc w:val="center"/>
        <w:tblLook w:firstColumn="1" w:firstRow="1" w:lastColumn="0" w:lastRow="0" w:noHBand="0" w:noVBand="1" w:val="04A0"/>
      </w:tblPr>
      <w:tblGrid>
        <w:gridCol w:w="9936"/>
      </w:tblGrid>
      <w:tr>
        <w:tc>
          <w:tcPr>
            <w:tcW w:type="dxa" w:w="9936"/>
            <w:shd w:fill="0F172A"/>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onsolas" w:hAnsi="Consolas"/>
                <w:color w:val="94A3B8"/>
                <w:sz w:val="17"/>
              </w:rPr>
              <w:t>// --- Python (Django ORM en miapp/views.py) ---</w:t>
              <w:br/>
            </w:r>
            <w:r>
              <w:rPr>
                <w:rFonts w:ascii="Consolas" w:hAnsi="Consolas"/>
                <w:color w:val="E2E8F0"/>
                <w:sz w:val="18"/>
              </w:rPr>
              <w:t># 1. Instanciar subdocumentos embebidos</w:t>
              <w:br/>
              <w:t>detalles_embebidos = [</w:t>
              <w:br/>
              <w:t xml:space="preserve">    DetalleItem(producto_id=str(prod.id), sku=prod.sku, nombre_prod=prod.nombre,</w:t>
              <w:br/>
              <w:t xml:space="preserve">                precio_unitario=prod.precio_venta, cantidad=2, subtotal=116.00,</w:t>
              <w:br/>
              <w:t xml:space="preserve">                area_despacho='Cocina', notas='Bien dorada, con rajas')</w:t>
              <w:br/>
              <w:t>]</w:t>
              <w:br/>
              <w:t>pago_mp = PagoMercadoPago(mp_payment_id='MP-20261022-99', metodo_pago='QR_MERCADOPAGO',</w:t>
              <w:br/>
              <w:t xml:space="preserve">                         estatus='PENDING', monto=116.00)</w:t>
              <w:br/>
              <w:br/>
              <w:t># 2. Inserción del documento principal en la colección 'orders'</w:t>
              <w:br/>
              <w:t>pedido = Pedido.objects.create(</w:t>
              <w:br/>
              <w:t xml:space="preserve">    order_number='#URC-105',</w:t>
              <w:br/>
              <w:t xml:space="preserve">    cliente=cliente_perfil,</w:t>
              <w:br/>
              <w:t xml:space="preserve">    cliente_nombre='Valeria Gómez Sánchez',</w:t>
              <w:br/>
              <w:t xml:space="preserve">    codigo_pin='PIN-412',</w:t>
              <w:br/>
              <w:t xml:space="preserve">    estado='PENDING_PAYMENT',</w:t>
              <w:br/>
              <w:t xml:space="preserve">    tipo_despacho='Cocina Caliente',</w:t>
              <w:br/>
              <w:t xml:space="preserve">    items=detalles_embebidos,</w:t>
              <w:br/>
              <w:t xml:space="preserve">    subtotal=Decimal('116.00'),</w:t>
              <w:br/>
              <w:t xml:space="preserve">    total=Decimal('116.00'),</w:t>
              <w:br/>
              <w:t xml:space="preserve">    pago=pago_mp,</w:t>
              <w:br/>
              <w:t xml:space="preserve">    origen='PWA Móvil',</w:t>
              <w:br/>
              <w:t xml:space="preserve">    tiempo_espera_estimado=7</w:t>
              <w:br/>
              <w:t>)</w:t>
            </w:r>
          </w:p>
        </w:tc>
      </w:tr>
    </w:tbl>
    <w:p>
      <w:pPr>
        <w:spacing w:after="80"/>
      </w:pPr>
    </w:p>
    <w:p>
      <w:pPr>
        <w:keepNext/>
        <w:spacing w:before="200" w:after="40"/>
      </w:pPr>
      <w:r>
        <w:rPr>
          <w:rFonts w:ascii="Arial" w:hAnsi="Arial"/>
          <w:b/>
          <w:color w:val="0F172A"/>
          <w:sz w:val="21"/>
        </w:rPr>
        <w:t>Comando MQL Nativo que se Ejecuta en MongoDB:</w:t>
      </w:r>
    </w:p>
    <w:tbl>
      <w:tblPr>
        <w:tblW w:type="auto" w:w="0"/>
        <w:jc w:val="center"/>
        <w:tblLook w:firstColumn="1" w:firstRow="1" w:lastColumn="0" w:lastRow="0" w:noHBand="0" w:noVBand="1" w:val="04A0"/>
      </w:tblPr>
      <w:tblGrid>
        <w:gridCol w:w="9936"/>
      </w:tblGrid>
      <w:tr>
        <w:tc>
          <w:tcPr>
            <w:tcW w:type="dxa" w:w="9936"/>
            <w:shd w:fill="0F172A"/>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onsolas" w:hAnsi="Consolas"/>
                <w:color w:val="94A3B8"/>
                <w:sz w:val="17"/>
              </w:rPr>
              <w:t>// --- MQL Nativo (db.orders.insertOne) ---</w:t>
              <w:br/>
            </w:r>
            <w:r>
              <w:rPr>
                <w:rFonts w:ascii="Consolas" w:hAnsi="Consolas"/>
                <w:color w:val="E2E8F0"/>
                <w:sz w:val="18"/>
              </w:rPr>
              <w:t>use cafeteria;</w:t>
              <w:br/>
              <w:br/>
              <w:t>db.orders.insertOne({</w:t>
              <w:br/>
              <w:t xml:space="preserve">  order_number: "#URC-105",</w:t>
              <w:br/>
              <w:t xml:space="preserve">  cliente_nombre: "Valeria Gómez Sánchez",</w:t>
              <w:br/>
              <w:t xml:space="preserve">  codigo_pin: "PIN-412",</w:t>
              <w:br/>
              <w:t xml:space="preserve">  estado: "PENDING_PAYMENT",</w:t>
              <w:br/>
              <w:t xml:space="preserve">  tipo_despacho: "Cocina Caliente",</w:t>
              <w:br/>
              <w:t xml:space="preserve">  items: [</w:t>
              <w:br/>
              <w:t xml:space="preserve">    {</w:t>
              <w:br/>
              <w:t xml:space="preserve">      producto_id: "6717a1b2c3d4e5f6a7b8c9d0",</w:t>
              <w:br/>
              <w:t xml:space="preserve">      sku: "URC-TRT-01",</w:t>
              <w:br/>
              <w:t xml:space="preserve">      nombre_prod: "Torta de Milanesa con Queso",</w:t>
              <w:br/>
              <w:t xml:space="preserve">      precio_unitario: NumberDecimal("58.00"),</w:t>
              <w:br/>
              <w:t xml:space="preserve">      cantidad: 2,</w:t>
              <w:br/>
              <w:t xml:space="preserve">      subtotal: NumberDecimal("116.00"),</w:t>
              <w:br/>
              <w:t xml:space="preserve">      area_despacho: "Cocina",</w:t>
              <w:br/>
              <w:t xml:space="preserve">      notas: "Bien dorada, con rajas"</w:t>
              <w:br/>
              <w:t xml:space="preserve">    }</w:t>
              <w:br/>
              <w:t xml:space="preserve">  ],</w:t>
              <w:br/>
              <w:t xml:space="preserve">  pago: {</w:t>
              <w:br/>
              <w:t xml:space="preserve">    mp_payment_id: "MP-20261022-99",</w:t>
              <w:br/>
              <w:t xml:space="preserve">    metodo_pago: "QR_MERCADOPAGO",</w:t>
              <w:br/>
              <w:t xml:space="preserve">    estatus: "PENDING",</w:t>
              <w:br/>
              <w:t xml:space="preserve">    monto: NumberDecimal("116.00"),</w:t>
              <w:br/>
              <w:t xml:space="preserve">    fecha_pago: null</w:t>
              <w:br/>
              <w:t xml:space="preserve">  },</w:t>
              <w:br/>
              <w:t xml:space="preserve">  subtotal: NumberDecimal("116.00"),</w:t>
              <w:br/>
              <w:t xml:space="preserve">  total: NumberDecimal("116.00"),</w:t>
              <w:br/>
              <w:t xml:space="preserve">  origen: "PWA Móvil",</w:t>
              <w:br/>
              <w:t xml:space="preserve">  tiempo_espera_estimado: 7,</w:t>
              <w:br/>
              <w:t xml:space="preserve">  creado_en: ISODate("2026-10-22T10:35:00Z"),</w:t>
              <w:br/>
              <w:t xml:space="preserve">  actualizado_en: ISODate("2026-10-22T10:35:00Z")</w:t>
              <w:br/>
              <w:t>});</w:t>
            </w:r>
          </w:p>
        </w:tc>
      </w:tr>
    </w:tbl>
    <w:p>
      <w:pPr>
        <w:spacing w:after="80"/>
      </w:pPr>
    </w:p>
    <w:p>
      <w:pPr>
        <w:keepNext/>
        <w:spacing w:before="440" w:after="80"/>
      </w:pPr>
      <w:r>
        <w:rPr>
          <w:sz w:val="28"/>
        </w:rPr>
        <w:t xml:space="preserve">🔍 </w:t>
      </w:r>
      <w:r>
        <w:rPr>
          <w:rFonts w:ascii="Arial" w:hAnsi="Arial"/>
          <w:b/>
          <w:color w:val="0F172A"/>
          <w:sz w:val="29"/>
        </w:rPr>
        <w:t>4. Consultas y Filtros: Dónde y Cómo se Busca en MQL (Find)</w:t>
      </w:r>
    </w:p>
    <w:p>
      <w:pPr>
        <w:spacing w:before="0" w:after="160"/>
      </w:pPr>
      <w:r>
        <w:rPr>
          <w:color w:val="CBD5E1"/>
          <w:sz w:val="16"/>
        </w:rPr>
        <w:t>―――――――――――――――――――――――――――――――――――――――――――――――――――――――――――――――――</w:t>
      </w:r>
    </w:p>
    <w:p>
      <w:pPr>
        <w:spacing w:before="0" w:after="120" w:line="276" w:lineRule="auto"/>
      </w:pPr>
      <w:r>
        <w:rPr>
          <w:rFonts w:ascii="Calibri" w:hAnsi="Calibri"/>
          <w:color w:val="334155"/>
          <w:sz w:val="20"/>
        </w:rPr>
        <w:t>Para leer datos, MQL utiliza db.coleccion.find(filtro, proyeccion) o db.coleccion.findOne(filtro). En Django, esto corresponde a .objects.filter(), .objects.get() y .objects.all().</w:t>
      </w:r>
    </w:p>
    <w:p>
      <w:pPr>
        <w:keepNext/>
        <w:spacing w:before="280" w:after="80"/>
      </w:pPr>
      <w:r>
        <w:rPr>
          <w:rFonts w:ascii="Arial" w:hAnsi="Arial"/>
          <w:b/>
          <w:color w:val="13AA52"/>
          <w:sz w:val="24"/>
        </w:rPr>
        <w:t>4.1 Consulta de Pedidos Activos en Pantalla KDS (Cocina y Mostrador)</w:t>
      </w:r>
    </w:p>
    <w:p>
      <w:pPr>
        <w:spacing w:before="0" w:after="120" w:line="276" w:lineRule="auto"/>
      </w:pPr>
      <w:r>
        <w:rPr>
          <w:rFonts w:ascii="Calibri" w:hAnsi="Calibri"/>
          <w:b/>
          <w:color w:val="0F172A"/>
          <w:sz w:val="20"/>
        </w:rPr>
        <w:t xml:space="preserve">📍 Dónde está: </w:t>
      </w:r>
      <w:r>
        <w:rPr>
          <w:rFonts w:ascii="Calibri" w:hAnsi="Calibri"/>
          <w:color w:val="334155"/>
          <w:sz w:val="20"/>
        </w:rPr>
        <w:t>Ubicación en el código: miapp/views.py -&gt; función pantalla_kds (líneas 295 a 305).</w:t>
      </w:r>
    </w:p>
    <w:p>
      <w:pPr>
        <w:spacing w:before="0" w:after="120" w:line="276" w:lineRule="auto"/>
      </w:pPr>
      <w:r>
        <w:rPr>
          <w:rFonts w:ascii="Calibri" w:hAnsi="Calibri"/>
          <w:color w:val="334155"/>
          <w:sz w:val="20"/>
        </w:rPr>
        <w:t>La pantalla de cocina necesita únicamente las órdenes que ya están pagadas (PAID) o en preparación (IN_PREPARATION), ordenadas cronológicamente para atender primero a quienes llegaron primero (FIFO).</w:t>
      </w:r>
    </w:p>
    <w:p>
      <w:pPr>
        <w:keepNext/>
        <w:spacing w:before="200" w:after="40"/>
      </w:pPr>
      <w:r>
        <w:rPr>
          <w:rFonts w:ascii="Arial" w:hAnsi="Arial"/>
          <w:b/>
          <w:color w:val="0F172A"/>
          <w:sz w:val="21"/>
        </w:rPr>
        <w:t>Código Python en tu Proyecto:</w:t>
      </w:r>
    </w:p>
    <w:tbl>
      <w:tblPr>
        <w:tblW w:type="auto" w:w="0"/>
        <w:jc w:val="center"/>
        <w:tblLook w:firstColumn="1" w:firstRow="1" w:lastColumn="0" w:lastRow="0" w:noHBand="0" w:noVBand="1" w:val="04A0"/>
      </w:tblPr>
      <w:tblGrid>
        <w:gridCol w:w="9936"/>
      </w:tblGrid>
      <w:tr>
        <w:tc>
          <w:tcPr>
            <w:tcW w:type="dxa" w:w="9936"/>
            <w:shd w:fill="0F172A"/>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onsolas" w:hAnsi="Consolas"/>
                <w:color w:val="94A3B8"/>
                <w:sz w:val="17"/>
              </w:rPr>
              <w:t>// --- Python (Django ORM) ---</w:t>
              <w:br/>
            </w:r>
            <w:r>
              <w:rPr>
                <w:rFonts w:ascii="Consolas" w:hAnsi="Consolas"/>
                <w:color w:val="E2E8F0"/>
                <w:sz w:val="18"/>
              </w:rPr>
              <w:t># Consulta en Django ORM con operador __in y orden ascendente</w:t>
              <w:br/>
              <w:t>pedidos_activos = Pedido.objects.filter(</w:t>
              <w:br/>
              <w:t xml:space="preserve">    estado__in=['PAID', 'IN_PREPARATION']</w:t>
              <w:br/>
              <w:t>).order_by('creado_en')</w:t>
            </w:r>
          </w:p>
        </w:tc>
      </w:tr>
    </w:tbl>
    <w:p>
      <w:pPr>
        <w:spacing w:after="80"/>
      </w:pPr>
    </w:p>
    <w:p>
      <w:pPr>
        <w:keepNext/>
        <w:spacing w:before="200" w:after="40"/>
      </w:pPr>
      <w:r>
        <w:rPr>
          <w:rFonts w:ascii="Arial" w:hAnsi="Arial"/>
          <w:b/>
          <w:color w:val="0F172A"/>
          <w:sz w:val="21"/>
        </w:rPr>
        <w:t>Comando MQL Nativo Equivalente:</w:t>
      </w:r>
    </w:p>
    <w:tbl>
      <w:tblPr>
        <w:tblW w:type="auto" w:w="0"/>
        <w:jc w:val="center"/>
        <w:tblLook w:firstColumn="1" w:firstRow="1" w:lastColumn="0" w:lastRow="0" w:noHBand="0" w:noVBand="1" w:val="04A0"/>
      </w:tblPr>
      <w:tblGrid>
        <w:gridCol w:w="9936"/>
      </w:tblGrid>
      <w:tr>
        <w:tc>
          <w:tcPr>
            <w:tcW w:type="dxa" w:w="9936"/>
            <w:shd w:fill="0F172A"/>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onsolas" w:hAnsi="Consolas"/>
                <w:color w:val="94A3B8"/>
                <w:sz w:val="17"/>
              </w:rPr>
              <w:t>// --- MQL Nativo (db.orders.find con $in) ---</w:t>
              <w:br/>
            </w:r>
            <w:r>
              <w:rPr>
                <w:rFonts w:ascii="Consolas" w:hAnsi="Consolas"/>
                <w:color w:val="E2E8F0"/>
                <w:sz w:val="18"/>
              </w:rPr>
              <w:t>// MQL: Operador $in para múltiples estados y sort: 1 (ascendente)</w:t>
              <w:br/>
              <w:t>db.orders.find({</w:t>
              <w:br/>
              <w:t xml:space="preserve">  estado: { $in: ["PAID", "IN_PREPARATION"] }</w:t>
              <w:br/>
              <w:t>}).sort({ creado_en: 1 });</w:t>
            </w:r>
          </w:p>
        </w:tc>
      </w:tr>
    </w:tbl>
    <w:p>
      <w:pPr>
        <w:spacing w:after="80"/>
      </w:pPr>
    </w:p>
    <w:p>
      <w:pPr>
        <w:keepNext/>
        <w:spacing w:before="280" w:after="80"/>
      </w:pPr>
      <w:r>
        <w:rPr>
          <w:rFonts w:ascii="Arial" w:hAnsi="Arial"/>
          <w:b/>
          <w:color w:val="13AA52"/>
          <w:sz w:val="24"/>
        </w:rPr>
        <w:t>4.2 Consulta con Notación de Punto (Dot Notation) para Subdocumentos</w:t>
      </w:r>
    </w:p>
    <w:p>
      <w:pPr>
        <w:spacing w:before="0" w:after="120" w:line="276" w:lineRule="auto"/>
      </w:pPr>
      <w:r>
        <w:rPr>
          <w:rFonts w:ascii="Calibri" w:hAnsi="Calibri"/>
          <w:color w:val="334155"/>
          <w:sz w:val="20"/>
        </w:rPr>
        <w:t>MongoDB permite buscar dentro de objetos anidados sin necesidad de costosos 'JOIN'. Por ejemplo, para buscar todos los pedidos pagados mediante Mercado Pago con tarjeta de débito o QR:</w:t>
      </w:r>
    </w:p>
    <w:tbl>
      <w:tblPr>
        <w:tblW w:type="auto" w:w="0"/>
        <w:jc w:val="center"/>
        <w:tblLook w:firstColumn="1" w:firstRow="1" w:lastColumn="0" w:lastRow="0" w:noHBand="0" w:noVBand="1" w:val="04A0"/>
      </w:tblPr>
      <w:tblGrid>
        <w:gridCol w:w="9936"/>
      </w:tblGrid>
      <w:tr>
        <w:tc>
          <w:tcPr>
            <w:tcW w:type="dxa" w:w="9936"/>
            <w:shd w:fill="0F172A"/>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onsolas" w:hAnsi="Consolas"/>
                <w:color w:val="94A3B8"/>
                <w:sz w:val="17"/>
              </w:rPr>
              <w:t>// --- MQL Nativo (Dot Notation sobre Subdocumentos) ---</w:t>
              <w:br/>
            </w:r>
            <w:r>
              <w:rPr>
                <w:rFonts w:ascii="Consolas" w:hAnsi="Consolas"/>
                <w:color w:val="E2E8F0"/>
                <w:sz w:val="18"/>
              </w:rPr>
              <w:t>// MQL: Búsqueda sobre el subdocumento 'pago'</w:t>
              <w:br/>
              <w:t>db.orders.find({</w:t>
              <w:br/>
              <w:t xml:space="preserve">  "pago.estatus": "APPROVED",</w:t>
              <w:br/>
              <w:t xml:space="preserve">  "pago.metodo_pago": "QR_MERCADOPAGO"</w:t>
              <w:br/>
              <w:t>});</w:t>
            </w:r>
          </w:p>
        </w:tc>
      </w:tr>
    </w:tbl>
    <w:p>
      <w:pPr>
        <w:spacing w:after="80"/>
      </w:pPr>
    </w:p>
    <w:p>
      <w:pPr>
        <w:keepNext/>
        <w:spacing w:before="440" w:after="80"/>
      </w:pPr>
      <w:r>
        <w:rPr>
          <w:sz w:val="28"/>
        </w:rPr>
        <w:t xml:space="preserve">✏️ </w:t>
      </w:r>
      <w:r>
        <w:rPr>
          <w:rFonts w:ascii="Arial" w:hAnsi="Arial"/>
          <w:b/>
          <w:color w:val="0F172A"/>
          <w:sz w:val="29"/>
        </w:rPr>
        <w:t>5. Modificación y Actualización: Dónde y Cómo se Cambia en MQL (Update)</w:t>
      </w:r>
    </w:p>
    <w:p>
      <w:pPr>
        <w:spacing w:before="0" w:after="160"/>
      </w:pPr>
      <w:r>
        <w:rPr>
          <w:color w:val="CBD5E1"/>
          <w:sz w:val="16"/>
        </w:rPr>
        <w:t>―――――――――――――――――――――――――――――――――――――――――――――――――――――――――――――――――</w:t>
      </w:r>
    </w:p>
    <w:p>
      <w:pPr>
        <w:spacing w:before="0" w:after="120" w:line="276" w:lineRule="auto"/>
      </w:pPr>
      <w:r>
        <w:rPr>
          <w:rFonts w:ascii="Calibri" w:hAnsi="Calibri"/>
          <w:color w:val="334155"/>
          <w:sz w:val="20"/>
        </w:rPr>
        <w:t>Esta es una de las partes más críticas del sistema. En MQL, NUNCA se sobreescribe un documento completo para cambiar solo un campo; se utilizan operadores de actualización atómicos como $set (para asignar valores), $inc (para sumar o restar cantidades numéricas como stock), $push (para agregar a un array) o $currentDate.</w:t>
      </w:r>
    </w:p>
    <w:p>
      <w:pPr>
        <w:keepNext/>
        <w:spacing w:before="280" w:after="80"/>
      </w:pPr>
      <w:r>
        <w:rPr>
          <w:rFonts w:ascii="Arial" w:hAnsi="Arial"/>
          <w:b/>
          <w:color w:val="13AA52"/>
          <w:sz w:val="24"/>
        </w:rPr>
        <w:t>5.1 Caso A: Cambio de Estado de Comanda en Pantalla KDS (Cocina)</w:t>
      </w:r>
    </w:p>
    <w:p>
      <w:pPr>
        <w:spacing w:before="0" w:after="120" w:line="276" w:lineRule="auto"/>
      </w:pPr>
      <w:r>
        <w:rPr>
          <w:rFonts w:ascii="Calibri" w:hAnsi="Calibri"/>
          <w:b/>
          <w:color w:val="0F172A"/>
          <w:sz w:val="20"/>
        </w:rPr>
        <w:t xml:space="preserve">📍 Dónde está: </w:t>
      </w:r>
      <w:r>
        <w:rPr>
          <w:rFonts w:ascii="Calibri" w:hAnsi="Calibri"/>
          <w:color w:val="334155"/>
          <w:sz w:val="20"/>
        </w:rPr>
        <w:t>Ubicación en el código: miapp/views.py -&gt; función api_actualizar_estado_kds (líneas 747 a 749).</w:t>
      </w:r>
    </w:p>
    <w:p>
      <w:pPr>
        <w:spacing w:before="0" w:after="120" w:line="276" w:lineRule="auto"/>
      </w:pPr>
      <w:r>
        <w:rPr>
          <w:rFonts w:ascii="Calibri" w:hAnsi="Calibri"/>
          <w:color w:val="334155"/>
          <w:sz w:val="20"/>
        </w:rPr>
        <w:t>Cuando el cocinero hace clic en 'Listo para Retiro', el pedido cambia de 'IN_PREPARATION' a 'READY_FOR_PICKUP'. En Django se ejecuta pedido.estado = nuevo_estado y pedido.save().</w:t>
      </w:r>
    </w:p>
    <w:p>
      <w:pPr>
        <w:keepNext/>
        <w:spacing w:before="200" w:after="40"/>
      </w:pPr>
      <w:r>
        <w:rPr>
          <w:rFonts w:ascii="Arial" w:hAnsi="Arial"/>
          <w:b/>
          <w:color w:val="0F172A"/>
          <w:sz w:val="21"/>
        </w:rPr>
        <w:t>Código Python en tu Proyecto:</w:t>
      </w:r>
    </w:p>
    <w:tbl>
      <w:tblPr>
        <w:tblW w:type="auto" w:w="0"/>
        <w:jc w:val="center"/>
        <w:tblLook w:firstColumn="1" w:firstRow="1" w:lastColumn="0" w:lastRow="0" w:noHBand="0" w:noVBand="1" w:val="04A0"/>
      </w:tblPr>
      <w:tblGrid>
        <w:gridCol w:w="9936"/>
      </w:tblGrid>
      <w:tr>
        <w:tc>
          <w:tcPr>
            <w:tcW w:type="dxa" w:w="9936"/>
            <w:shd w:fill="0F172A"/>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onsolas" w:hAnsi="Consolas"/>
                <w:color w:val="94A3B8"/>
                <w:sz w:val="17"/>
              </w:rPr>
              <w:t>// --- Python (Django ORM) ---</w:t>
              <w:br/>
            </w:r>
            <w:r>
              <w:rPr>
                <w:rFonts w:ascii="Consolas" w:hAnsi="Consolas"/>
                <w:color w:val="E2E8F0"/>
                <w:sz w:val="18"/>
              </w:rPr>
              <w:t>pedido = Pedido.objects.filter(id=order_id).first()</w:t>
              <w:br/>
              <w:t>pedido.estado = 'READY_FOR_PICKUP'</w:t>
              <w:br/>
              <w:t>pedido.save()</w:t>
            </w:r>
          </w:p>
        </w:tc>
      </w:tr>
    </w:tbl>
    <w:p>
      <w:pPr>
        <w:spacing w:after="80"/>
      </w:pPr>
    </w:p>
    <w:p>
      <w:pPr>
        <w:keepNext/>
        <w:spacing w:before="200" w:after="40"/>
      </w:pPr>
      <w:r>
        <w:rPr>
          <w:rFonts w:ascii="Arial" w:hAnsi="Arial"/>
          <w:b/>
          <w:color w:val="0F172A"/>
          <w:sz w:val="21"/>
        </w:rPr>
        <w:t>Comando MQL Nativo que se Ejecuta:</w:t>
      </w:r>
    </w:p>
    <w:tbl>
      <w:tblPr>
        <w:tblW w:type="auto" w:w="0"/>
        <w:jc w:val="center"/>
        <w:tblLook w:firstColumn="1" w:firstRow="1" w:lastColumn="0" w:lastRow="0" w:noHBand="0" w:noVBand="1" w:val="04A0"/>
      </w:tblPr>
      <w:tblGrid>
        <w:gridCol w:w="9936"/>
      </w:tblGrid>
      <w:tr>
        <w:tc>
          <w:tcPr>
            <w:tcW w:type="dxa" w:w="9936"/>
            <w:shd w:fill="0F172A"/>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onsolas" w:hAnsi="Consolas"/>
                <w:color w:val="94A3B8"/>
                <w:sz w:val="17"/>
              </w:rPr>
              <w:t>// --- MQL Nativo (db.orders.updateOne con $set) ---</w:t>
              <w:br/>
            </w:r>
            <w:r>
              <w:rPr>
                <w:rFonts w:ascii="Consolas" w:hAnsi="Consolas"/>
                <w:color w:val="E2E8F0"/>
                <w:sz w:val="18"/>
              </w:rPr>
              <w:t>// MQL: updateOne con operador atómico $set</w:t>
              <w:br/>
              <w:t>db.orders.updateOne(</w:t>
              <w:br/>
              <w:t xml:space="preserve">  { _id: ObjectId("6717a1b2c3d4e5f6a7b8c9d0") },</w:t>
              <w:br/>
              <w:t xml:space="preserve">  {</w:t>
              <w:br/>
              <w:t xml:space="preserve">    $set: {</w:t>
              <w:br/>
              <w:t xml:space="preserve">      estado: "READY_FOR_PICKUP",</w:t>
              <w:br/>
              <w:t xml:space="preserve">      actualizado_en: new Date()</w:t>
              <w:br/>
              <w:t xml:space="preserve">    }</w:t>
              <w:br/>
              <w:t xml:space="preserve">  }</w:t>
              <w:br/>
              <w:t>);</w:t>
            </w:r>
          </w:p>
        </w:tc>
      </w:tr>
    </w:tbl>
    <w:p>
      <w:pPr>
        <w:spacing w:after="80"/>
      </w:pPr>
    </w:p>
    <w:p>
      <w:pPr>
        <w:keepNext/>
        <w:spacing w:before="280" w:after="80"/>
      </w:pPr>
      <w:r>
        <w:rPr>
          <w:rFonts w:ascii="Arial" w:hAnsi="Arial"/>
          <w:b/>
          <w:color w:val="13AA52"/>
          <w:sz w:val="24"/>
        </w:rPr>
        <w:t>5.2 Caso B: Descuento Atómico de Inventario al Vender (Blindaje contra Sobreventas)</w:t>
      </w:r>
    </w:p>
    <w:p>
      <w:pPr>
        <w:spacing w:before="0" w:after="120" w:line="276" w:lineRule="auto"/>
      </w:pPr>
      <w:r>
        <w:rPr>
          <w:rFonts w:ascii="Calibri" w:hAnsi="Calibri"/>
          <w:b/>
          <w:color w:val="0F172A"/>
          <w:sz w:val="20"/>
        </w:rPr>
        <w:t xml:space="preserve">📍 Dónde está: </w:t>
      </w:r>
      <w:r>
        <w:rPr>
          <w:rFonts w:ascii="Calibri" w:hAnsi="Calibri"/>
          <w:color w:val="334155"/>
          <w:sz w:val="20"/>
        </w:rPr>
        <w:t>Ubicación en el código: miapp/models.py -&gt; método descontar() de la clase Inventario (líneas 235 a 241).</w:t>
      </w:r>
    </w:p>
    <w:p>
      <w:pPr>
        <w:spacing w:before="0" w:after="120" w:line="276" w:lineRule="auto"/>
      </w:pPr>
      <w:r>
        <w:rPr>
          <w:rFonts w:ascii="Calibri" w:hAnsi="Calibri"/>
          <w:color w:val="334155"/>
          <w:sz w:val="20"/>
        </w:rPr>
        <w:t>Al confirmarse una venta por mostrador o por Mercado Pago, el stock debe disminuir de forma segura.</w:t>
      </w:r>
    </w:p>
    <w:p>
      <w:pPr>
        <w:keepNext/>
        <w:spacing w:before="200" w:after="40"/>
      </w:pPr>
      <w:r>
        <w:rPr>
          <w:rFonts w:ascii="Arial" w:hAnsi="Arial"/>
          <w:b/>
          <w:color w:val="0F172A"/>
          <w:sz w:val="21"/>
        </w:rPr>
        <w:t>Código Python en tu Proyecto:</w:t>
      </w:r>
    </w:p>
    <w:tbl>
      <w:tblPr>
        <w:tblW w:type="auto" w:w="0"/>
        <w:jc w:val="center"/>
        <w:tblLook w:firstColumn="1" w:firstRow="1" w:lastColumn="0" w:lastRow="0" w:noHBand="0" w:noVBand="1" w:val="04A0"/>
      </w:tblPr>
      <w:tblGrid>
        <w:gridCol w:w="9936"/>
      </w:tblGrid>
      <w:tr>
        <w:tc>
          <w:tcPr>
            <w:tcW w:type="dxa" w:w="9936"/>
            <w:shd w:fill="0F172A"/>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onsolas" w:hAnsi="Consolas"/>
                <w:color w:val="94A3B8"/>
                <w:sz w:val="17"/>
              </w:rPr>
              <w:t>// --- Python (Método en Inventario) ---</w:t>
              <w:br/>
            </w:r>
            <w:r>
              <w:rPr>
                <w:rFonts w:ascii="Consolas" w:hAnsi="Consolas"/>
                <w:color w:val="E2E8F0"/>
                <w:sz w:val="18"/>
              </w:rPr>
              <w:t># miapp/models.py (Línea 238)</w:t>
              <w:br/>
              <w:t>def descontar(self, cantidad):</w:t>
              <w:br/>
              <w:t xml:space="preserve">    if self.stock_actual &gt;= cantidad:</w:t>
              <w:br/>
              <w:t xml:space="preserve">        self.stock_actual -= cantidad</w:t>
              <w:br/>
              <w:t xml:space="preserve">        self.save(update_fields=['stock_actual', 'actualizado_en'])</w:t>
              <w:br/>
              <w:t xml:space="preserve">        return True</w:t>
              <w:br/>
              <w:t xml:space="preserve">    return False</w:t>
            </w:r>
          </w:p>
        </w:tc>
      </w:tr>
    </w:tbl>
    <w:p>
      <w:pPr>
        <w:spacing w:after="80"/>
      </w:pPr>
    </w:p>
    <w:p>
      <w:pPr>
        <w:keepNext/>
        <w:spacing w:before="200" w:after="40"/>
      </w:pPr>
      <w:r>
        <w:rPr>
          <w:rFonts w:ascii="Arial" w:hAnsi="Arial"/>
          <w:b/>
          <w:color w:val="0F172A"/>
          <w:sz w:val="21"/>
        </w:rPr>
        <w:t>Comando MQL Nativo (Uso del Operador $inc):</w:t>
      </w:r>
    </w:p>
    <w:tbl>
      <w:tblPr>
        <w:tblW w:type="auto" w:w="0"/>
        <w:jc w:val="center"/>
        <w:tblLook w:firstColumn="1" w:firstRow="1" w:lastColumn="0" w:lastRow="0" w:noHBand="0" w:noVBand="1" w:val="04A0"/>
      </w:tblPr>
      <w:tblGrid>
        <w:gridCol w:w="9936"/>
      </w:tblGrid>
      <w:tr>
        <w:tc>
          <w:tcPr>
            <w:tcW w:type="dxa" w:w="9936"/>
            <w:shd w:fill="0F172A"/>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onsolas" w:hAnsi="Consolas"/>
                <w:color w:val="94A3B8"/>
                <w:sz w:val="17"/>
              </w:rPr>
              <w:t>// --- MQL Nativo (Operador $inc en db.inventory) ---</w:t>
              <w:br/>
            </w:r>
            <w:r>
              <w:rPr>
                <w:rFonts w:ascii="Consolas" w:hAnsi="Consolas"/>
                <w:color w:val="E2E8F0"/>
                <w:sz w:val="18"/>
              </w:rPr>
              <w:t>// MQL: Decrementar el campo 'stock_actual' en 2 unidades de forma atómica</w:t>
              <w:br/>
              <w:t>db.inventory.updateOne(</w:t>
              <w:br/>
              <w:t xml:space="preserve">  { producto_id: ObjectId("6717a1b2c3d4e5f6a7b8c9d0") },</w:t>
              <w:br/>
              <w:t xml:space="preserve">  {</w:t>
              <w:br/>
              <w:t xml:space="preserve">    $inc: { stock_actual: -2 },</w:t>
              <w:br/>
              <w:t xml:space="preserve">    $set: { actualizado_en: new Date() }</w:t>
              <w:br/>
              <w:t xml:space="preserve">  }</w:t>
              <w:br/>
              <w:t>);</w:t>
            </w:r>
          </w:p>
        </w:tc>
      </w:tr>
    </w:tbl>
    <w:p>
      <w:pPr>
        <w:spacing w:after="80"/>
      </w:pPr>
    </w:p>
    <w:p>
      <w:pPr>
        <w:keepNext/>
        <w:spacing w:before="280" w:after="80"/>
      </w:pPr>
      <w:r>
        <w:rPr>
          <w:rFonts w:ascii="Arial" w:hAnsi="Arial"/>
          <w:b/>
          <w:color w:val="13AA52"/>
          <w:sz w:val="24"/>
        </w:rPr>
        <w:t>5.3 Caso C: Actualización Masiva de Turnos Previos (Cierre de Caja)</w:t>
      </w:r>
    </w:p>
    <w:p>
      <w:pPr>
        <w:spacing w:before="0" w:after="120" w:line="276" w:lineRule="auto"/>
      </w:pPr>
      <w:r>
        <w:rPr>
          <w:rFonts w:ascii="Calibri" w:hAnsi="Calibri"/>
          <w:b/>
          <w:color w:val="0F172A"/>
          <w:sz w:val="20"/>
        </w:rPr>
        <w:t xml:space="preserve">📍 Dónde está: </w:t>
      </w:r>
      <w:r>
        <w:rPr>
          <w:rFonts w:ascii="Calibri" w:hAnsi="Calibri"/>
          <w:color w:val="334155"/>
          <w:sz w:val="20"/>
        </w:rPr>
        <w:t>Ubicación en el código: miapp/views.py -&gt; función api_abrir_turno (línea 819).</w:t>
      </w:r>
    </w:p>
    <w:p>
      <w:pPr>
        <w:spacing w:before="0" w:after="120" w:line="276" w:lineRule="auto"/>
      </w:pPr>
      <w:r>
        <w:rPr>
          <w:rFonts w:ascii="Calibri" w:hAnsi="Calibri"/>
          <w:color w:val="334155"/>
          <w:sz w:val="20"/>
        </w:rPr>
        <w:t>Al abrir un nuevo turno, el sistema cierra automáticamente cualquier turno anterior que haya quedado en estado 'ABIERTO'.</w:t>
      </w:r>
    </w:p>
    <w:tbl>
      <w:tblPr>
        <w:tblW w:type="auto" w:w="0"/>
        <w:jc w:val="center"/>
        <w:tblLook w:firstColumn="1" w:firstRow="1" w:lastColumn="0" w:lastRow="0" w:noHBand="0" w:noVBand="1" w:val="04A0"/>
      </w:tblPr>
      <w:tblGrid>
        <w:gridCol w:w="9936"/>
      </w:tblGrid>
      <w:tr>
        <w:tc>
          <w:tcPr>
            <w:tcW w:type="dxa" w:w="9936"/>
            <w:shd w:fill="0F172A"/>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onsolas" w:hAnsi="Consolas"/>
                <w:color w:val="94A3B8"/>
                <w:sz w:val="17"/>
              </w:rPr>
              <w:t>// --- Python vs MQL (updateMany) ---</w:t>
              <w:br/>
            </w:r>
            <w:r>
              <w:rPr>
                <w:rFonts w:ascii="Consolas" w:hAnsi="Consolas"/>
                <w:color w:val="E2E8F0"/>
                <w:sz w:val="18"/>
              </w:rPr>
              <w:t># Python (Django ORM):</w:t>
              <w:br/>
              <w:t>TurnoCorte.objects.filter(cajero=perfil, estado='ABIERTO').update(estado='CERRADO', fecha_cierre=timezone.now())</w:t>
              <w:br/>
              <w:br/>
              <w:t>// MQL Nativo equivalente (updateMany):</w:t>
              <w:br/>
              <w:t>db.shifts.updateMany(</w:t>
              <w:br/>
              <w:t xml:space="preserve">  { cajero_id: ObjectId("..."), estado: "ABIERTO" },</w:t>
              <w:br/>
              <w:t xml:space="preserve">  {</w:t>
              <w:br/>
              <w:t xml:space="preserve">    $set: {</w:t>
              <w:br/>
              <w:t xml:space="preserve">      estado: "CERRADO",</w:t>
              <w:br/>
              <w:t xml:space="preserve">      fecha_cierre: new Date()</w:t>
              <w:br/>
              <w:t xml:space="preserve">    }</w:t>
              <w:br/>
              <w:t xml:space="preserve">  }</w:t>
              <w:br/>
              <w:t>);</w:t>
            </w:r>
          </w:p>
        </w:tc>
      </w:tr>
    </w:tbl>
    <w:p>
      <w:pPr>
        <w:spacing w:after="80"/>
      </w:pPr>
    </w:p>
    <w:p>
      <w:pPr>
        <w:keepNext/>
        <w:spacing w:before="440" w:after="80"/>
      </w:pPr>
      <w:r>
        <w:rPr>
          <w:sz w:val="28"/>
        </w:rPr>
        <w:t xml:space="preserve">🗑️ </w:t>
      </w:r>
      <w:r>
        <w:rPr>
          <w:rFonts w:ascii="Arial" w:hAnsi="Arial"/>
          <w:b/>
          <w:color w:val="0F172A"/>
          <w:sz w:val="29"/>
        </w:rPr>
        <w:t>6. Eliminación de Datos: Dónde y Cómo se Borra en MQL (Delete)</w:t>
      </w:r>
    </w:p>
    <w:p>
      <w:pPr>
        <w:spacing w:before="0" w:after="160"/>
      </w:pPr>
      <w:r>
        <w:rPr>
          <w:color w:val="CBD5E1"/>
          <w:sz w:val="16"/>
        </w:rPr>
        <w:t>―――――――――――――――――――――――――――――――――――――――――――――――――――――――――――――――――</w:t>
      </w:r>
    </w:p>
    <w:p>
      <w:pPr>
        <w:spacing w:before="0" w:after="120" w:line="276" w:lineRule="auto"/>
      </w:pPr>
      <w:r>
        <w:rPr>
          <w:rFonts w:ascii="Calibri" w:hAnsi="Calibri"/>
          <w:color w:val="334155"/>
          <w:sz w:val="20"/>
        </w:rPr>
        <w:t>En el lenguaje MQL de MongoDB, el borrado físico de documentos se lleva a cabo mediante los métodos db.coleccion.deleteOne(filtro) y db.coleccion.deleteMany(filtro). Si se desea eliminar una colección entera, se utiliza db.coleccion.drop().</w:t>
      </w:r>
    </w:p>
    <w:p>
      <w:pPr>
        <w:keepNext/>
        <w:spacing w:before="280" w:after="80"/>
      </w:pPr>
      <w:r>
        <w:rPr>
          <w:rFonts w:ascii="Arial" w:hAnsi="Arial"/>
          <w:b/>
          <w:color w:val="13AA52"/>
          <w:sz w:val="24"/>
        </w:rPr>
        <w:t>6.1 Borrado Físico (Hard Delete) en Django Admin y Código</w:t>
      </w:r>
    </w:p>
    <w:p>
      <w:pPr>
        <w:spacing w:before="0" w:after="120" w:line="276" w:lineRule="auto"/>
      </w:pPr>
      <w:r>
        <w:rPr>
          <w:rFonts w:ascii="Calibri" w:hAnsi="Calibri"/>
          <w:b/>
          <w:color w:val="0F172A"/>
          <w:sz w:val="20"/>
        </w:rPr>
        <w:t xml:space="preserve">📍 Dónde está: </w:t>
      </w:r>
      <w:r>
        <w:rPr>
          <w:rFonts w:ascii="Calibri" w:hAnsi="Calibri"/>
          <w:color w:val="334155"/>
          <w:sz w:val="20"/>
        </w:rPr>
        <w:t>Ubicación en el código: miapp/admin.py (líneas 72 a 75) y método nativo .delete() de Django.</w:t>
      </w:r>
    </w:p>
    <w:p>
      <w:pPr>
        <w:spacing w:before="0" w:after="120" w:line="276" w:lineRule="auto"/>
      </w:pPr>
      <w:r>
        <w:rPr>
          <w:rFonts w:ascii="Calibri" w:hAnsi="Calibri"/>
          <w:color w:val="334155"/>
          <w:sz w:val="20"/>
        </w:rPr>
        <w:t>En el panel de administración (/admin), los administradores pueden seleccionar productos, categorías o turnos y eliminarlos. Cuando ejecutas obj.delete() en Python, Django envía a MongoDB un comando deleteOne().</w:t>
      </w:r>
    </w:p>
    <w:p>
      <w:pPr>
        <w:keepNext/>
        <w:spacing w:before="200" w:after="40"/>
      </w:pPr>
      <w:r>
        <w:rPr>
          <w:rFonts w:ascii="Arial" w:hAnsi="Arial"/>
          <w:b/>
          <w:color w:val="0F172A"/>
          <w:sz w:val="21"/>
        </w:rPr>
        <w:t>Código Python en Django:</w:t>
      </w:r>
    </w:p>
    <w:tbl>
      <w:tblPr>
        <w:tblW w:type="auto" w:w="0"/>
        <w:jc w:val="center"/>
        <w:tblLook w:firstColumn="1" w:firstRow="1" w:lastColumn="0" w:lastRow="0" w:noHBand="0" w:noVBand="1" w:val="04A0"/>
      </w:tblPr>
      <w:tblGrid>
        <w:gridCol w:w="9936"/>
      </w:tblGrid>
      <w:tr>
        <w:tc>
          <w:tcPr>
            <w:tcW w:type="dxa" w:w="9936"/>
            <w:shd w:fill="0F172A"/>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onsolas" w:hAnsi="Consolas"/>
                <w:color w:val="94A3B8"/>
                <w:sz w:val="17"/>
              </w:rPr>
              <w:t>// --- Python (Django ORM .delete()) ---</w:t>
              <w:br/>
            </w:r>
            <w:r>
              <w:rPr>
                <w:rFonts w:ascii="Consolas" w:hAnsi="Consolas"/>
                <w:color w:val="E2E8F0"/>
                <w:sz w:val="18"/>
              </w:rPr>
              <w:t># Eliminar un producto específico por su SKU</w:t>
              <w:br/>
              <w:t>producto = Producto.objects.filter(sku='URC-TRT-01').first()</w:t>
              <w:br/>
              <w:t>if producto:</w:t>
              <w:br/>
              <w:t xml:space="preserve">    producto.delete()</w:t>
              <w:br/>
              <w:br/>
              <w:t># Eliminar pedidos cancelados con más de 30 días de antigüedad</w:t>
              <w:br/>
              <w:t>Pedido.objects.filter(estado='CANCELLED').delete()</w:t>
            </w:r>
          </w:p>
        </w:tc>
      </w:tr>
    </w:tbl>
    <w:p>
      <w:pPr>
        <w:spacing w:after="80"/>
      </w:pPr>
    </w:p>
    <w:p>
      <w:pPr>
        <w:keepNext/>
        <w:spacing w:before="200" w:after="40"/>
      </w:pPr>
      <w:r>
        <w:rPr>
          <w:rFonts w:ascii="Arial" w:hAnsi="Arial"/>
          <w:b/>
          <w:color w:val="0F172A"/>
          <w:sz w:val="21"/>
        </w:rPr>
        <w:t>Comandos MQL Nativos Equivalentes:</w:t>
      </w:r>
    </w:p>
    <w:tbl>
      <w:tblPr>
        <w:tblW w:type="auto" w:w="0"/>
        <w:jc w:val="center"/>
        <w:tblLook w:firstColumn="1" w:firstRow="1" w:lastColumn="0" w:lastRow="0" w:noHBand="0" w:noVBand="1" w:val="04A0"/>
      </w:tblPr>
      <w:tblGrid>
        <w:gridCol w:w="9936"/>
      </w:tblGrid>
      <w:tr>
        <w:tc>
          <w:tcPr>
            <w:tcW w:type="dxa" w:w="9936"/>
            <w:shd w:fill="0F172A"/>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onsolas" w:hAnsi="Consolas"/>
                <w:color w:val="94A3B8"/>
                <w:sz w:val="17"/>
              </w:rPr>
              <w:t>// --- MQL Nativo (deleteOne / deleteMany) ---</w:t>
              <w:br/>
            </w:r>
            <w:r>
              <w:rPr>
                <w:rFonts w:ascii="Consolas" w:hAnsi="Consolas"/>
                <w:color w:val="E2E8F0"/>
                <w:sz w:val="18"/>
              </w:rPr>
              <w:t>// 1. Borrar un solo documento por filtro exacto:</w:t>
              <w:br/>
              <w:t>db.products.deleteOne({ sku: "URC-TRT-01" });</w:t>
              <w:br/>
              <w:br/>
              <w:t>// 2. Borrar múltiples documentos que coincidan con un criterio:</w:t>
              <w:br/>
              <w:t>db.orders.deleteMany({ estado: "CANCELLED" });</w:t>
              <w:br/>
              <w:br/>
              <w:t>// 3. Borrar un documento por su clave primaria _id:</w:t>
              <w:br/>
              <w:t>db.orders.deleteOne({ _id: ObjectId("6717a1b2c3d4e5f6a7b8c9d0") });</w:t>
            </w:r>
          </w:p>
        </w:tc>
      </w:tr>
    </w:tbl>
    <w:p>
      <w:pPr>
        <w:spacing w:after="80"/>
      </w:pP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60" w:type="dxa"/>
            </w:tcMar>
            <w:tcBorders>
              <w:top w:val="none"/>
              <w:bottom w:val="none"/>
              <w:left w:val="single" w:sz="18" w:space="0" w:color="E11D48"/>
              <w:right w:val="none"/>
            </w:tcBorders>
          </w:tcPr>
          <w:p>
            <w:pPr>
              <w:spacing w:before="0" w:after="40"/>
            </w:pPr>
            <w:r>
              <w:rPr>
                <w:rFonts w:ascii="Arial" w:hAnsi="Arial"/>
                <w:b/>
                <w:color w:val="E11D48"/>
                <w:sz w:val="19"/>
              </w:rPr>
              <w:t>⚠️ REGLA DE ORO DE ARQUITECTURA NoSQL: BORRADO LÓGICO VS FÍSICO</w:t>
              <w:br/>
            </w:r>
            <w:r>
              <w:rPr>
                <w:rFonts w:ascii="Calibri" w:hAnsi="Calibri"/>
                <w:color w:val="334155"/>
                <w:sz w:val="19"/>
              </w:rPr>
              <w:t>En un sistema transaccional de cafetería universitaria, los pedidos NUNCA deben borrarse físicamente con deleteOne() porque se perdería la auditoría de caja (Arqueo Ciego) y las estadísticas contables del corte Z. En su lugar, el sistema implementa BORRADO LÓGICO (Soft Delete): se ejecuta un updateOne() cambiando el campo estado a 'CANCELLED' o activo a false en productos (db.products.updateOne({sku: '...'}, {$set: {activo: false}})). De este modo, el ítem deja de verse en el menú pero permanece en el historial para auditorías.</w:t>
            </w:r>
          </w:p>
        </w:tc>
      </w:tr>
    </w:tbl>
    <w:p>
      <w:pPr>
        <w:spacing w:after="60"/>
      </w:pPr>
    </w:p>
    <w:p>
      <w:pPr>
        <w:keepNext/>
        <w:spacing w:before="440" w:after="80"/>
      </w:pPr>
      <w:r>
        <w:rPr>
          <w:sz w:val="28"/>
        </w:rPr>
        <w:t xml:space="preserve">🧩 </w:t>
      </w:r>
      <w:r>
        <w:rPr>
          <w:rFonts w:ascii="Arial" w:hAnsi="Arial"/>
          <w:b/>
          <w:color w:val="0F172A"/>
          <w:sz w:val="29"/>
        </w:rPr>
        <w:t>7. Manejo Avanzado de Subdocumentos y Arreglos en MQL</w:t>
      </w:r>
    </w:p>
    <w:p>
      <w:pPr>
        <w:spacing w:before="0" w:after="160"/>
      </w:pPr>
      <w:r>
        <w:rPr>
          <w:color w:val="CBD5E1"/>
          <w:sz w:val="16"/>
        </w:rPr>
        <w:t>―――――――――――――――――――――――――――――――――――――――――――――――――――――――――――――――――</w:t>
      </w:r>
    </w:p>
    <w:p>
      <w:pPr>
        <w:spacing w:before="0" w:after="120" w:line="276" w:lineRule="auto"/>
      </w:pPr>
      <w:r>
        <w:rPr>
          <w:rFonts w:ascii="Calibri" w:hAnsi="Calibri"/>
          <w:color w:val="334155"/>
          <w:sz w:val="20"/>
        </w:rPr>
        <w:t>Uno de los mayores atractivos de MongoDB frente a SQL es su capacidad de almacenar estructuras jerárquicas dentro del mismo documento. En este proyecto tenemos dos campos embebidos fundamentales en la colección 'orders':</w:t>
      </w:r>
    </w:p>
    <w:p>
      <w:pPr>
        <w:pStyle w:val="ListBullet"/>
        <w:spacing w:before="0" w:after="60" w:line="276" w:lineRule="auto"/>
      </w:pPr>
      <w:r>
        <w:rPr>
          <w:rFonts w:ascii="Calibri" w:hAnsi="Calibri"/>
          <w:b/>
          <w:color w:val="0F172A"/>
          <w:sz w:val="20"/>
        </w:rPr>
        <w:t>1. Objeto Embebido 'pago' (PagoMercadoPago):</w:t>
      </w:r>
      <w:r>
        <w:rPr>
          <w:rFonts w:ascii="Calibri" w:hAnsi="Calibri"/>
          <w:color w:val="334155"/>
          <w:sz w:val="20"/>
        </w:rPr>
        <w:t xml:space="preserve"> Subdocumento individual con los datos de pasarela (mp_payment_id, metodo_pago, estatus, monto, fecha_pago).</w:t>
      </w:r>
    </w:p>
    <w:p>
      <w:pPr>
        <w:pStyle w:val="ListBullet"/>
        <w:spacing w:before="0" w:after="60" w:line="276" w:lineRule="auto"/>
      </w:pPr>
      <w:r>
        <w:rPr>
          <w:rFonts w:ascii="Calibri" w:hAnsi="Calibri"/>
          <w:b/>
          <w:color w:val="0F172A"/>
          <w:sz w:val="20"/>
        </w:rPr>
        <w:t>2. Arreglo Embebido 'items' (DetalleItem):</w:t>
      </w:r>
      <w:r>
        <w:rPr>
          <w:rFonts w:ascii="Calibri" w:hAnsi="Calibri"/>
          <w:color w:val="334155"/>
          <w:sz w:val="20"/>
        </w:rPr>
        <w:t xml:space="preserve"> Arreglo de subdocumentos con la instantánea inmutable de los productos comprados (producto_id, sku, precio_unitario, cantidad, notas).</w:t>
      </w:r>
    </w:p>
    <w:p>
      <w:pPr>
        <w:keepNext/>
        <w:spacing w:before="280" w:after="80"/>
      </w:pPr>
      <w:r>
        <w:rPr>
          <w:rFonts w:ascii="Arial" w:hAnsi="Arial"/>
          <w:b/>
          <w:color w:val="13AA52"/>
          <w:sz w:val="24"/>
        </w:rPr>
        <w:t>Operaciones MQL sobre Arreglos y Subdocumentos:</w:t>
      </w:r>
    </w:p>
    <w:p>
      <w:pPr>
        <w:keepNext/>
        <w:spacing w:before="200" w:after="40"/>
      </w:pPr>
      <w:r>
        <w:rPr>
          <w:rFonts w:ascii="Arial" w:hAnsi="Arial"/>
          <w:b/>
          <w:color w:val="0F172A"/>
          <w:sz w:val="21"/>
        </w:rPr>
        <w:t>A. Buscar Pedidos que Contengan un Producto Específico dentro del Arreglo:</w:t>
      </w:r>
    </w:p>
    <w:tbl>
      <w:tblPr>
        <w:tblW w:type="auto" w:w="0"/>
        <w:jc w:val="center"/>
        <w:tblLook w:firstColumn="1" w:firstRow="1" w:lastColumn="0" w:lastRow="0" w:noHBand="0" w:noVBand="1" w:val="04A0"/>
      </w:tblPr>
      <w:tblGrid>
        <w:gridCol w:w="9936"/>
      </w:tblGrid>
      <w:tr>
        <w:tc>
          <w:tcPr>
            <w:tcW w:type="dxa" w:w="9936"/>
            <w:shd w:fill="0F172A"/>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onsolas" w:hAnsi="Consolas"/>
                <w:color w:val="94A3B8"/>
                <w:sz w:val="17"/>
              </w:rPr>
              <w:t>// --- MQL Nativo ($elemMatch sobre arreglo de ítems) ---</w:t>
              <w:br/>
            </w:r>
            <w:r>
              <w:rPr>
                <w:rFonts w:ascii="Consolas" w:hAnsi="Consolas"/>
                <w:color w:val="E2E8F0"/>
                <w:sz w:val="18"/>
              </w:rPr>
              <w:t>// MQL: Operador $elemMatch para buscar dentro del arreglo 'items'</w:t>
              <w:br/>
              <w:t>db.orders.find({</w:t>
              <w:br/>
              <w:t xml:space="preserve">  items: {</w:t>
              <w:br/>
              <w:t xml:space="preserve">    $elemMatch: {</w:t>
              <w:br/>
              <w:t xml:space="preserve">      sku: "URC-TRT-01",</w:t>
              <w:br/>
              <w:t xml:space="preserve">      area_despacho: "Cocina"</w:t>
              <w:br/>
              <w:t xml:space="preserve">    }</w:t>
              <w:br/>
              <w:t xml:space="preserve">  }</w:t>
              <w:br/>
              <w:t>});</w:t>
            </w:r>
          </w:p>
        </w:tc>
      </w:tr>
    </w:tbl>
    <w:p>
      <w:pPr>
        <w:spacing w:after="80"/>
      </w:pPr>
    </w:p>
    <w:p>
      <w:pPr>
        <w:keepNext/>
        <w:spacing w:before="200" w:after="40"/>
      </w:pPr>
      <w:r>
        <w:rPr>
          <w:rFonts w:ascii="Arial" w:hAnsi="Arial"/>
          <w:b/>
          <w:color w:val="0F172A"/>
          <w:sz w:val="21"/>
        </w:rPr>
        <w:t>B. Agregar un Nuevo Ítem al Arreglo Embebido sin Reescribir el Pedido ($push):</w:t>
      </w:r>
    </w:p>
    <w:tbl>
      <w:tblPr>
        <w:tblW w:type="auto" w:w="0"/>
        <w:jc w:val="center"/>
        <w:tblLook w:firstColumn="1" w:firstRow="1" w:lastColumn="0" w:lastRow="0" w:noHBand="0" w:noVBand="1" w:val="04A0"/>
      </w:tblPr>
      <w:tblGrid>
        <w:gridCol w:w="9936"/>
      </w:tblGrid>
      <w:tr>
        <w:tc>
          <w:tcPr>
            <w:tcW w:type="dxa" w:w="9936"/>
            <w:shd w:fill="0F172A"/>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onsolas" w:hAnsi="Consolas"/>
                <w:color w:val="94A3B8"/>
                <w:sz w:val="17"/>
              </w:rPr>
              <w:t>// --- MQL Nativo ($push para agregar subdocumento) ---</w:t>
              <w:br/>
            </w:r>
            <w:r>
              <w:rPr>
                <w:rFonts w:ascii="Consolas" w:hAnsi="Consolas"/>
                <w:color w:val="E2E8F0"/>
                <w:sz w:val="18"/>
              </w:rPr>
              <w:t>// MQL: Operador $push para insertar un nuevo ítem a la lista de items</w:t>
              <w:br/>
              <w:t>db.orders.updateOne(</w:t>
              <w:br/>
              <w:t xml:space="preserve">  { order_number: "#URC-105" },</w:t>
              <w:br/>
              <w:t xml:space="preserve">  {</w:t>
              <w:br/>
              <w:t xml:space="preserve">    $push: {</w:t>
              <w:br/>
              <w:t xml:space="preserve">      items: {</w:t>
              <w:br/>
              <w:t xml:space="preserve">        producto_id: "6717a1b2c3d4e5f6a7b8c9d1",</w:t>
              <w:br/>
              <w:t xml:space="preserve">        sku: "URC-BEB-01",</w:t>
              <w:br/>
              <w:t xml:space="preserve">        nombre_prod: "Agua Purificada 600ml",</w:t>
              <w:br/>
              <w:t xml:space="preserve">        precio_unitario: NumberDecimal("15.00"),</w:t>
              <w:br/>
              <w:t xml:space="preserve">        cantidad: 1,</w:t>
              <w:br/>
              <w:t xml:space="preserve">        subtotal: NumberDecimal("15.00"),</w:t>
              <w:br/>
              <w:t xml:space="preserve">        area_despacho: "Mostrador",</w:t>
              <w:br/>
              <w:t xml:space="preserve">        notas: "Fría"</w:t>
              <w:br/>
              <w:t xml:space="preserve">      }</w:t>
              <w:br/>
              <w:t xml:space="preserve">    },</w:t>
              <w:br/>
              <w:t xml:space="preserve">    $inc: { total: NumberDecimal("15.00") }</w:t>
              <w:br/>
              <w:t xml:space="preserve">  }</w:t>
              <w:br/>
              <w:t>);</w:t>
            </w:r>
          </w:p>
        </w:tc>
      </w:tr>
    </w:tbl>
    <w:p>
      <w:pPr>
        <w:spacing w:after="80"/>
      </w:pPr>
    </w:p>
    <w:p>
      <w:pPr>
        <w:keepNext/>
        <w:spacing w:before="440" w:after="80"/>
      </w:pPr>
      <w:r>
        <w:rPr>
          <w:sz w:val="28"/>
        </w:rPr>
        <w:t xml:space="preserve">💻 </w:t>
      </w:r>
      <w:r>
        <w:rPr>
          <w:rFonts w:ascii="Arial" w:hAnsi="Arial"/>
          <w:b/>
          <w:color w:val="0F172A"/>
          <w:sz w:val="29"/>
        </w:rPr>
        <w:t>8. Guía Práctica: ¿Cómo Ejecutar Comandos MQL en tu Computadora?</w:t>
      </w:r>
    </w:p>
    <w:p>
      <w:pPr>
        <w:spacing w:before="0" w:after="160"/>
      </w:pPr>
      <w:r>
        <w:rPr>
          <w:color w:val="CBD5E1"/>
          <w:sz w:val="16"/>
        </w:rPr>
        <w:t>―――――――――――――――――――――――――――――――――――――――――――――――――――――――――――――――――</w:t>
      </w:r>
    </w:p>
    <w:p>
      <w:pPr>
        <w:spacing w:before="0" w:after="120" w:line="276" w:lineRule="auto"/>
      </w:pPr>
      <w:r>
        <w:rPr>
          <w:rFonts w:ascii="Calibri" w:hAnsi="Calibri"/>
          <w:color w:val="334155"/>
          <w:sz w:val="20"/>
        </w:rPr>
        <w:t>Tienes 3 maneras directas de interactuar con el lenguaje MQL sobre la base de datos 'cafeteria' de este proyecto:</w:t>
      </w:r>
    </w:p>
    <w:p>
      <w:pPr>
        <w:keepNext/>
        <w:spacing w:before="280" w:after="80"/>
      </w:pPr>
      <w:r>
        <w:rPr>
          <w:rFonts w:ascii="Arial" w:hAnsi="Arial"/>
          <w:b/>
          <w:color w:val="13AA52"/>
          <w:sz w:val="24"/>
        </w:rPr>
        <w:t>Método 1: Desde la Consola mongosh (MongoDB Shell)</w:t>
      </w:r>
    </w:p>
    <w:p>
      <w:pPr>
        <w:spacing w:before="0" w:after="120" w:line="276" w:lineRule="auto"/>
      </w:pPr>
      <w:r>
        <w:rPr>
          <w:rFonts w:ascii="Calibri" w:hAnsi="Calibri"/>
          <w:color w:val="334155"/>
          <w:sz w:val="20"/>
        </w:rPr>
        <w:t>Abre tu terminal de Windows (PowerShell o CMD) y escribe:</w:t>
      </w:r>
    </w:p>
    <w:tbl>
      <w:tblPr>
        <w:tblW w:type="auto" w:w="0"/>
        <w:jc w:val="center"/>
        <w:tblLook w:firstColumn="1" w:firstRow="1" w:lastColumn="0" w:lastRow="0" w:noHBand="0" w:noVBand="1" w:val="04A0"/>
      </w:tblPr>
      <w:tblGrid>
        <w:gridCol w:w="9936"/>
      </w:tblGrid>
      <w:tr>
        <w:tc>
          <w:tcPr>
            <w:tcW w:type="dxa" w:w="9936"/>
            <w:shd w:fill="0F172A"/>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onsolas" w:hAnsi="Consolas"/>
                <w:color w:val="94A3B8"/>
                <w:sz w:val="17"/>
              </w:rPr>
              <w:t>// --- Comandos mongosh en Terminal ---</w:t>
              <w:br/>
            </w:r>
            <w:r>
              <w:rPr>
                <w:rFonts w:ascii="Consolas" w:hAnsi="Consolas"/>
                <w:color w:val="E2E8F0"/>
                <w:sz w:val="18"/>
              </w:rPr>
              <w:t># 1. Abrir mongosh</w:t>
              <w:br/>
              <w:t>mongosh</w:t>
              <w:br/>
              <w:br/>
              <w:t># 2. Conectarse a la base de datos del proyecto</w:t>
              <w:br/>
              <w:t>use cafeteria;</w:t>
              <w:br/>
              <w:br/>
              <w:t># 3. Ver todas las colecciones</w:t>
              <w:br/>
              <w:t>show collections;</w:t>
              <w:br/>
              <w:br/>
              <w:t># 4. Contar pedidos existentes</w:t>
              <w:br/>
              <w:t>db.orders.countDocuments();</w:t>
              <w:br/>
              <w:br/>
              <w:t># 5. Ver el último pedido registrado de forma legible</w:t>
              <w:br/>
              <w:t>db.orders.find().sort({ creado_en: -1 }).limit(1).pretty();</w:t>
            </w:r>
          </w:p>
        </w:tc>
      </w:tr>
    </w:tbl>
    <w:p>
      <w:pPr>
        <w:spacing w:after="80"/>
      </w:pPr>
    </w:p>
    <w:p>
      <w:pPr>
        <w:keepNext/>
        <w:spacing w:before="280" w:after="80"/>
      </w:pPr>
      <w:r>
        <w:rPr>
          <w:rFonts w:ascii="Arial" w:hAnsi="Arial"/>
          <w:b/>
          <w:color w:val="13AA52"/>
          <w:sz w:val="24"/>
        </w:rPr>
        <w:t>Método 2: Desde MongoDB Compass (Interfaz Gráfica)</w:t>
      </w:r>
    </w:p>
    <w:p>
      <w:pPr>
        <w:spacing w:before="0" w:after="120" w:line="276" w:lineRule="auto"/>
      </w:pPr>
      <w:r>
        <w:rPr>
          <w:rFonts w:ascii="Calibri" w:hAnsi="Calibri"/>
          <w:color w:val="334155"/>
          <w:sz w:val="20"/>
        </w:rPr>
        <w:t>Abre MongoDB Compass y conéctate a mongodb://localhost:27017. Selecciona la base de datos 'cafeteria' y haz clic en la colección 'orders'. En la barra superior de filtro ('Filter'), puedes escribir MQL directo como:</w:t>
      </w:r>
    </w:p>
    <w:p>
      <w:pPr>
        <w:pStyle w:val="ListBullet"/>
        <w:spacing w:before="0" w:after="60" w:line="276" w:lineRule="auto"/>
      </w:pPr>
      <w:r>
        <w:rPr>
          <w:rFonts w:ascii="Calibri" w:hAnsi="Calibri"/>
          <w:color w:val="334155"/>
          <w:sz w:val="20"/>
        </w:rPr>
        <w:t>{ estado: 'READY_FOR_PICKUP' } -&gt; Para ver los pedidos listos para entrega.</w:t>
      </w:r>
    </w:p>
    <w:p>
      <w:pPr>
        <w:pStyle w:val="ListBullet"/>
        <w:spacing w:before="0" w:after="60" w:line="276" w:lineRule="auto"/>
      </w:pPr>
      <w:r>
        <w:rPr>
          <w:rFonts w:ascii="Calibri" w:hAnsi="Calibri"/>
          <w:color w:val="334155"/>
          <w:sz w:val="20"/>
        </w:rPr>
        <w:t>{ 'pago.metodo_pago': 'QR_MERCADOPAGO' } -&gt; Para filtrar por ventas con código QR.</w:t>
      </w:r>
    </w:p>
    <w:p>
      <w:pPr>
        <w:pStyle w:val="ListBullet"/>
        <w:spacing w:before="0" w:after="60" w:line="276" w:lineRule="auto"/>
      </w:pPr>
      <w:r>
        <w:rPr>
          <w:rFonts w:ascii="Calibri" w:hAnsi="Calibri"/>
          <w:color w:val="334155"/>
          <w:sz w:val="20"/>
        </w:rPr>
        <w:t>{ total: { $gte: 100 } } -&gt; Para ver compras mayores o iguales a $100 MXN.</w:t>
      </w:r>
    </w:p>
    <w:p>
      <w:pPr>
        <w:keepNext/>
        <w:spacing w:before="280" w:after="80"/>
      </w:pPr>
      <w:r>
        <w:rPr>
          <w:rFonts w:ascii="Arial" w:hAnsi="Arial"/>
          <w:b/>
          <w:color w:val="13AA52"/>
          <w:sz w:val="24"/>
        </w:rPr>
        <w:t>Método 3: Ejecutar MQL Nativo desde Python en tu Proyecto (vía PyMongo)</w:t>
      </w:r>
    </w:p>
    <w:p>
      <w:pPr>
        <w:spacing w:before="0" w:after="120" w:line="276" w:lineRule="auto"/>
      </w:pPr>
      <w:r>
        <w:rPr>
          <w:rFonts w:ascii="Calibri" w:hAnsi="Calibri"/>
          <w:color w:val="334155"/>
          <w:sz w:val="20"/>
        </w:rPr>
        <w:t>Si necesitas ejecutar una consulta MQL directa en un script o vista de Django sin restricciones del ORM, puedes usar el cliente directo de PyMongo que ya está configurado:</w:t>
      </w:r>
    </w:p>
    <w:tbl>
      <w:tblPr>
        <w:tblW w:type="auto" w:w="0"/>
        <w:jc w:val="center"/>
        <w:tblLook w:firstColumn="1" w:firstRow="1" w:lastColumn="0" w:lastRow="0" w:noHBand="0" w:noVBand="1" w:val="04A0"/>
      </w:tblPr>
      <w:tblGrid>
        <w:gridCol w:w="9936"/>
      </w:tblGrid>
      <w:tr>
        <w:tc>
          <w:tcPr>
            <w:tcW w:type="dxa" w:w="9936"/>
            <w:shd w:fill="0F172A"/>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onsolas" w:hAnsi="Consolas"/>
                <w:color w:val="94A3B8"/>
                <w:sz w:val="17"/>
              </w:rPr>
              <w:t>// --- Python con PyMongo Directo ---</w:t>
              <w:br/>
            </w:r>
            <w:r>
              <w:rPr>
                <w:rFonts w:ascii="Consolas" w:hAnsi="Consolas"/>
                <w:color w:val="E2E8F0"/>
                <w:sz w:val="18"/>
              </w:rPr>
              <w:t>from pymongo import MongoClient</w:t>
              <w:br/>
              <w:br/>
              <w:t># Conexión directa al servidor local</w:t>
              <w:br/>
              <w:t>client = MongoClient('mongodb://localhost:27017/')</w:t>
              <w:br/>
              <w:t>db = client['cafeteria']</w:t>
              <w:br/>
              <w:br/>
              <w:t># 1. MQL nativo: Búsqueda</w:t>
              <w:br/>
              <w:t>pedido = db.orders.find_one({'order_number': '#URC-101'})</w:t>
              <w:br/>
              <w:t>print('Cliente:', pedido['cliente_nombre'])</w:t>
              <w:br/>
              <w:br/>
              <w:t># 2. MQL nativo: Actualización con $set</w:t>
              <w:br/>
              <w:t>db.orders.update_one(</w:t>
              <w:br/>
              <w:t xml:space="preserve">    {'order_number': '#URC-101'},</w:t>
              <w:br/>
              <w:t xml:space="preserve">    {'$set': {'estado': 'DELIVERED'}}</w:t>
              <w:br/>
              <w:t>)</w:t>
              <w:br/>
              <w:br/>
              <w:t># 3. MQL nativo: Borrado con delete_one</w:t>
              <w:br/>
              <w:t>db.orders.delete_one({'order_number': '#URC-999'})</w:t>
            </w:r>
          </w:p>
        </w:tc>
      </w:tr>
    </w:tbl>
    <w:p>
      <w:pPr>
        <w:spacing w:after="80"/>
      </w:pPr>
    </w:p>
    <w:p>
      <w:pPr>
        <w:keepNext/>
        <w:spacing w:before="440" w:after="80"/>
      </w:pPr>
      <w:r>
        <w:rPr>
          <w:sz w:val="28"/>
        </w:rPr>
        <w:t xml:space="preserve">⚡ </w:t>
      </w:r>
      <w:r>
        <w:rPr>
          <w:rFonts w:ascii="Arial" w:hAnsi="Arial"/>
          <w:b/>
          <w:color w:val="0F172A"/>
          <w:sz w:val="29"/>
        </w:rPr>
        <w:t>9. Tabla de Equivalencias Rápidas: Django ORM &lt;---&gt; MQL Nativo</w:t>
      </w:r>
    </w:p>
    <w:p>
      <w:pPr>
        <w:spacing w:before="0" w:after="160"/>
      </w:pPr>
      <w:r>
        <w:rPr>
          <w:color w:val="CBD5E1"/>
          <w:sz w:val="16"/>
        </w:rPr>
        <w:t>―――――――――――――――――――――――――――――――――――――――――――――――――――――――――――――――――</w:t>
      </w:r>
    </w:p>
    <w:tbl>
      <w:tblPr>
        <w:tblW w:type="auto" w:w="0"/>
        <w:jc w:val="center"/>
        <w:tblLook w:firstColumn="1" w:firstRow="1" w:lastColumn="0" w:lastRow="0" w:noHBand="0" w:noVBand="1" w:val="04A0"/>
      </w:tblPr>
      <w:tblGrid>
        <w:gridCol w:w="3312"/>
        <w:gridCol w:w="3312"/>
        <w:gridCol w:w="3312"/>
      </w:tblGrid>
      <w:tr>
        <w:tc>
          <w:tcPr>
            <w:tcW w:type="dxa" w:w="3312"/>
            <w:shd w:fill="023430"/>
            <w:tcMar>
              <w:top w:w="100" w:type="dxa"/>
              <w:bottom w:w="100" w:type="dxa"/>
              <w:left w:w="100" w:type="dxa"/>
              <w:right w:w="100" w:type="dxa"/>
            </w:tcMar>
          </w:tcPr>
          <w:p>
            <w:pPr>
              <w:spacing w:after="0"/>
            </w:pPr>
            <w:r>
              <w:rPr>
                <w:rFonts w:ascii="Arial" w:hAnsi="Arial"/>
                <w:b/>
                <w:color w:val="FFFFFF"/>
                <w:sz w:val="18"/>
              </w:rPr>
              <w:t>Operación Deseada</w:t>
            </w:r>
          </w:p>
        </w:tc>
        <w:tc>
          <w:tcPr>
            <w:tcW w:type="dxa" w:w="3312"/>
            <w:shd w:fill="023430"/>
            <w:tcMar>
              <w:top w:w="100" w:type="dxa"/>
              <w:bottom w:w="100" w:type="dxa"/>
              <w:left w:w="100" w:type="dxa"/>
              <w:right w:w="100" w:type="dxa"/>
            </w:tcMar>
          </w:tcPr>
          <w:p>
            <w:pPr>
              <w:spacing w:after="0"/>
            </w:pPr>
            <w:r>
              <w:rPr>
                <w:rFonts w:ascii="Arial" w:hAnsi="Arial"/>
                <w:b/>
                <w:color w:val="FFFFFF"/>
                <w:sz w:val="18"/>
              </w:rPr>
              <w:t>Sintaxis Django ORM (Python)</w:t>
            </w:r>
          </w:p>
        </w:tc>
        <w:tc>
          <w:tcPr>
            <w:tcW w:type="dxa" w:w="3312"/>
            <w:shd w:fill="023430"/>
            <w:tcMar>
              <w:top w:w="100" w:type="dxa"/>
              <w:bottom w:w="100" w:type="dxa"/>
              <w:left w:w="100" w:type="dxa"/>
              <w:right w:w="100" w:type="dxa"/>
            </w:tcMar>
          </w:tcPr>
          <w:p>
            <w:pPr>
              <w:spacing w:after="0"/>
            </w:pPr>
            <w:r>
              <w:rPr>
                <w:rFonts w:ascii="Arial" w:hAnsi="Arial"/>
                <w:b/>
                <w:color w:val="FFFFFF"/>
                <w:sz w:val="18"/>
              </w:rPr>
              <w:t>Sintaxis MQL Nativa (MongoDB)</w:t>
            </w:r>
          </w:p>
        </w:tc>
      </w:tr>
      <w:tr>
        <w:tc>
          <w:tcPr>
            <w:tcW w:type="dxa" w:w="2592"/>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8"/>
              </w:rPr>
              <w:t>Insertar un documento</w:t>
            </w:r>
          </w:p>
        </w:tc>
        <w:tc>
          <w:tcPr>
            <w:tcW w:type="dxa" w:w="3600"/>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onsolas" w:hAnsi="Consolas"/>
                <w:color w:val="334155"/>
                <w:sz w:val="16"/>
              </w:rPr>
              <w:t>Pedido.objects.create(campo='val')</w:t>
            </w:r>
          </w:p>
        </w:tc>
        <w:tc>
          <w:tcPr>
            <w:tcW w:type="dxa" w:w="3744"/>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onsolas" w:hAnsi="Consolas"/>
                <w:color w:val="334155"/>
                <w:sz w:val="16"/>
              </w:rPr>
              <w:t>db.orders.insertOne({ campo: 'val' })</w:t>
            </w:r>
          </w:p>
        </w:tc>
      </w:tr>
      <w:tr>
        <w:tc>
          <w:tcPr>
            <w:tcW w:type="dxa" w:w="2592"/>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8"/>
              </w:rPr>
              <w:t>Buscar todos</w:t>
            </w:r>
          </w:p>
        </w:tc>
        <w:tc>
          <w:tcPr>
            <w:tcW w:type="dxa" w:w="3600"/>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onsolas" w:hAnsi="Consolas"/>
                <w:color w:val="334155"/>
                <w:sz w:val="16"/>
              </w:rPr>
              <w:t>Producto.objects.all()</w:t>
            </w:r>
          </w:p>
        </w:tc>
        <w:tc>
          <w:tcPr>
            <w:tcW w:type="dxa" w:w="3744"/>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onsolas" w:hAnsi="Consolas"/>
                <w:color w:val="334155"/>
                <w:sz w:val="16"/>
              </w:rPr>
              <w:t>db.products.find({})</w:t>
            </w:r>
          </w:p>
        </w:tc>
      </w:tr>
      <w:tr>
        <w:tc>
          <w:tcPr>
            <w:tcW w:type="dxa" w:w="2592"/>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8"/>
              </w:rPr>
              <w:t>Buscar con filtro simple</w:t>
            </w:r>
          </w:p>
        </w:tc>
        <w:tc>
          <w:tcPr>
            <w:tcW w:type="dxa" w:w="3600"/>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onsolas" w:hAnsi="Consolas"/>
                <w:color w:val="334155"/>
                <w:sz w:val="16"/>
              </w:rPr>
              <w:t>Producto.objects.filter(activo=True)</w:t>
            </w:r>
          </w:p>
        </w:tc>
        <w:tc>
          <w:tcPr>
            <w:tcW w:type="dxa" w:w="3744"/>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onsolas" w:hAnsi="Consolas"/>
                <w:color w:val="334155"/>
                <w:sz w:val="16"/>
              </w:rPr>
              <w:t>db.products.find({ activo: true })</w:t>
            </w:r>
          </w:p>
        </w:tc>
      </w:tr>
      <w:tr>
        <w:tc>
          <w:tcPr>
            <w:tcW w:type="dxa" w:w="2592"/>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8"/>
              </w:rPr>
              <w:t>Buscar por ID único</w:t>
            </w:r>
          </w:p>
        </w:tc>
        <w:tc>
          <w:tcPr>
            <w:tcW w:type="dxa" w:w="3600"/>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onsolas" w:hAnsi="Consolas"/>
                <w:color w:val="334155"/>
                <w:sz w:val="16"/>
              </w:rPr>
              <w:t>Pedido.objects.get(id=mi_id)</w:t>
            </w:r>
          </w:p>
        </w:tc>
        <w:tc>
          <w:tcPr>
            <w:tcW w:type="dxa" w:w="3744"/>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onsolas" w:hAnsi="Consolas"/>
                <w:color w:val="334155"/>
                <w:sz w:val="16"/>
              </w:rPr>
              <w:t>db.orders.findOne({ _id: ObjectId(mi_id) })</w:t>
            </w:r>
          </w:p>
        </w:tc>
      </w:tr>
      <w:tr>
        <w:tc>
          <w:tcPr>
            <w:tcW w:type="dxa" w:w="2592"/>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8"/>
              </w:rPr>
              <w:t>Buscar con 'IN' (múltiples)</w:t>
            </w:r>
          </w:p>
        </w:tc>
        <w:tc>
          <w:tcPr>
            <w:tcW w:type="dxa" w:w="3600"/>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onsolas" w:hAnsi="Consolas"/>
                <w:color w:val="334155"/>
                <w:sz w:val="16"/>
              </w:rPr>
              <w:t>Pedido.objects.filter(estado__in=['A','B'])</w:t>
            </w:r>
          </w:p>
        </w:tc>
        <w:tc>
          <w:tcPr>
            <w:tcW w:type="dxa" w:w="3744"/>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onsolas" w:hAnsi="Consolas"/>
                <w:color w:val="334155"/>
                <w:sz w:val="16"/>
              </w:rPr>
              <w:t>db.orders.find({ estado: { $in: ['A','B'] } })</w:t>
            </w:r>
          </w:p>
        </w:tc>
      </w:tr>
      <w:tr>
        <w:tc>
          <w:tcPr>
            <w:tcW w:type="dxa" w:w="2592"/>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8"/>
              </w:rPr>
              <w:t>Actualizar un solo objeto</w:t>
            </w:r>
          </w:p>
        </w:tc>
        <w:tc>
          <w:tcPr>
            <w:tcW w:type="dxa" w:w="3600"/>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onsolas" w:hAnsi="Consolas"/>
                <w:color w:val="334155"/>
                <w:sz w:val="16"/>
              </w:rPr>
              <w:t>pedido.estado = 'X'</w:t>
              <w:br/>
              <w:t>pedido.save()</w:t>
            </w:r>
          </w:p>
        </w:tc>
        <w:tc>
          <w:tcPr>
            <w:tcW w:type="dxa" w:w="3744"/>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onsolas" w:hAnsi="Consolas"/>
                <w:color w:val="334155"/>
                <w:sz w:val="16"/>
              </w:rPr>
              <w:t>db.orders.updateOne({ _id: id }, { $set: { estado: 'X' } })</w:t>
            </w:r>
          </w:p>
        </w:tc>
      </w:tr>
      <w:tr>
        <w:tc>
          <w:tcPr>
            <w:tcW w:type="dxa" w:w="2592"/>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8"/>
              </w:rPr>
              <w:t>Actualizar en lote (Bulk)</w:t>
            </w:r>
          </w:p>
        </w:tc>
        <w:tc>
          <w:tcPr>
            <w:tcW w:type="dxa" w:w="3600"/>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onsolas" w:hAnsi="Consolas"/>
                <w:color w:val="334155"/>
                <w:sz w:val="16"/>
              </w:rPr>
              <w:t>Turno.objects.filter(e='A').update(e='C')</w:t>
            </w:r>
          </w:p>
        </w:tc>
        <w:tc>
          <w:tcPr>
            <w:tcW w:type="dxa" w:w="3744"/>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onsolas" w:hAnsi="Consolas"/>
                <w:color w:val="334155"/>
                <w:sz w:val="16"/>
              </w:rPr>
              <w:t>db.shifts.updateMany({ e: 'A' }, { $set: { e: 'C' } })</w:t>
            </w:r>
          </w:p>
        </w:tc>
      </w:tr>
      <w:tr>
        <w:tc>
          <w:tcPr>
            <w:tcW w:type="dxa" w:w="2592"/>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8"/>
              </w:rPr>
              <w:t>Incrementar / Decrementar</w:t>
            </w:r>
          </w:p>
        </w:tc>
        <w:tc>
          <w:tcPr>
            <w:tcW w:type="dxa" w:w="3600"/>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onsolas" w:hAnsi="Consolas"/>
                <w:color w:val="334155"/>
                <w:sz w:val="16"/>
              </w:rPr>
              <w:t>inv.stock_actual -= 2</w:t>
              <w:br/>
              <w:t>inv.save()</w:t>
            </w:r>
          </w:p>
        </w:tc>
        <w:tc>
          <w:tcPr>
            <w:tcW w:type="dxa" w:w="3744"/>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onsolas" w:hAnsi="Consolas"/>
                <w:color w:val="334155"/>
                <w:sz w:val="16"/>
              </w:rPr>
              <w:t>db.inventory.updateOne({}, { $inc: { stock_actual: -2 } })</w:t>
            </w:r>
          </w:p>
        </w:tc>
      </w:tr>
      <w:tr>
        <w:tc>
          <w:tcPr>
            <w:tcW w:type="dxa" w:w="2592"/>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334155"/>
                <w:sz w:val="18"/>
              </w:rPr>
              <w:t>Borrar documento(s)</w:t>
            </w:r>
          </w:p>
        </w:tc>
        <w:tc>
          <w:tcPr>
            <w:tcW w:type="dxa" w:w="3600"/>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onsolas" w:hAnsi="Consolas"/>
                <w:color w:val="334155"/>
                <w:sz w:val="16"/>
              </w:rPr>
              <w:t>pedido.delete()</w:t>
              <w:br/>
              <w:t>Pedido.objects.filter(e='C').delete()</w:t>
            </w:r>
          </w:p>
        </w:tc>
        <w:tc>
          <w:tcPr>
            <w:tcW w:type="dxa" w:w="3744"/>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Consolas" w:hAnsi="Consolas"/>
                <w:color w:val="334155"/>
                <w:sz w:val="16"/>
              </w:rPr>
              <w:t>db.orders.deleteOne({ _id: id })</w:t>
              <w:br/>
              <w:t>db.orders.deleteMany({ e: 'C' })</w:t>
            </w:r>
          </w:p>
        </w:tc>
      </w:tr>
    </w:tbl>
    <w:p>
      <w:pPr>
        <w:spacing w:after="240"/>
      </w:pPr>
    </w:p>
    <w:p>
      <w:pPr>
        <w:spacing w:before="0" w:after="120" w:line="276" w:lineRule="auto"/>
      </w:pPr>
      <w:r>
        <w:rPr>
          <w:rFonts w:ascii="Calibri" w:hAnsi="Calibri"/>
          <w:b/>
          <w:color w:val="0F172A"/>
          <w:sz w:val="20"/>
        </w:rPr>
        <w:t xml:space="preserve">Conclusión de Arquitectura: </w:t>
      </w:r>
      <w:r>
        <w:rPr>
          <w:rFonts w:ascii="Calibri" w:hAnsi="Calibri"/>
          <w:color w:val="334155"/>
          <w:sz w:val="20"/>
        </w:rPr>
        <w:t>En resumen: MQL no es un archivo único en el proyecto, sino el lenguaje en el que 'habla' la base de datos MongoDB. Tu código en Python utiliza Django ORM como capa de abstracción para generar MQL de forma limpia y tipada, pero cada vez que ejecutas .create(), .filter(), .save(), .update() o .delete(), se ejecuta exactamente la operación MQL correspondiente descrita en esta guía.</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