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855" w:rsidRPr="003E4E19" w:rsidRDefault="007B6855" w:rsidP="007B6855">
      <w:pPr>
        <w:pStyle w:val="Sinespaciado"/>
        <w:jc w:val="right"/>
        <w:rPr>
          <w:rFonts w:ascii="Calibri" w:hAnsi="Calibri" w:cs="Arial"/>
          <w:b/>
        </w:rPr>
      </w:pPr>
      <w:bookmarkStart w:id="0" w:name="_GoBack"/>
      <w:bookmarkEnd w:id="0"/>
      <w:r w:rsidRPr="003E4E19">
        <w:rPr>
          <w:rFonts w:ascii="Calibri" w:hAnsi="Calibri" w:cs="Arial"/>
          <w:b/>
        </w:rPr>
        <w:t xml:space="preserve">Culiacán, Sinaloa a </w:t>
      </w:r>
      <w:r w:rsidR="00925658">
        <w:rPr>
          <w:rFonts w:ascii="Calibri" w:hAnsi="Calibri" w:cs="Arial"/>
          <w:b/>
        </w:rPr>
        <w:t>24</w:t>
      </w:r>
      <w:r w:rsidRPr="003E4E19">
        <w:rPr>
          <w:rFonts w:ascii="Calibri" w:hAnsi="Calibri" w:cs="Arial"/>
          <w:b/>
        </w:rPr>
        <w:t xml:space="preserve"> de </w:t>
      </w:r>
      <w:r w:rsidR="001D20FC">
        <w:rPr>
          <w:rFonts w:ascii="Calibri" w:hAnsi="Calibri" w:cs="Arial"/>
          <w:b/>
        </w:rPr>
        <w:t>marzo de 2017</w:t>
      </w:r>
    </w:p>
    <w:p w:rsidR="007B6855" w:rsidRPr="007B6855" w:rsidRDefault="007B6855" w:rsidP="007B6855">
      <w:pPr>
        <w:pStyle w:val="Sinespaciado"/>
        <w:rPr>
          <w:rFonts w:ascii="Calibri" w:hAnsi="Calibri" w:cs="Arial"/>
        </w:rPr>
      </w:pPr>
    </w:p>
    <w:p w:rsidR="007B6855" w:rsidRPr="003E4E19" w:rsidRDefault="00696CA3" w:rsidP="002C77CD">
      <w:pPr>
        <w:pStyle w:val="Sinespaciado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Plásticos y Peltres d</w:t>
      </w:r>
      <w:r w:rsidR="000050B6">
        <w:rPr>
          <w:rFonts w:ascii="Calibri" w:hAnsi="Calibri" w:cs="Arial"/>
          <w:b/>
        </w:rPr>
        <w:t>e</w:t>
      </w:r>
      <w:r>
        <w:rPr>
          <w:rFonts w:ascii="Calibri" w:hAnsi="Calibri" w:cs="Arial"/>
          <w:b/>
        </w:rPr>
        <w:t xml:space="preserve"> </w:t>
      </w:r>
      <w:r w:rsidR="000050B6">
        <w:rPr>
          <w:rFonts w:ascii="Calibri" w:hAnsi="Calibri" w:cs="Arial"/>
          <w:b/>
        </w:rPr>
        <w:t>l</w:t>
      </w:r>
      <w:r>
        <w:rPr>
          <w:rFonts w:ascii="Calibri" w:hAnsi="Calibri" w:cs="Arial"/>
          <w:b/>
        </w:rPr>
        <w:t>os</w:t>
      </w:r>
      <w:r w:rsidR="000050B6">
        <w:rPr>
          <w:rFonts w:ascii="Calibri" w:hAnsi="Calibri" w:cs="Arial"/>
          <w:b/>
        </w:rPr>
        <w:t xml:space="preserve"> Cabo</w:t>
      </w:r>
      <w:r>
        <w:rPr>
          <w:rFonts w:ascii="Calibri" w:hAnsi="Calibri" w:cs="Arial"/>
          <w:b/>
        </w:rPr>
        <w:t>s</w:t>
      </w:r>
    </w:p>
    <w:p w:rsidR="003B0DAB" w:rsidRPr="00DE018D" w:rsidRDefault="00B338D9" w:rsidP="002C77CD">
      <w:pPr>
        <w:pStyle w:val="Sinespaciado"/>
        <w:jc w:val="both"/>
        <w:rPr>
          <w:rFonts w:ascii="Calibri" w:hAnsi="Calibri" w:cs="Arial"/>
          <w:b/>
        </w:rPr>
      </w:pPr>
      <w:r>
        <w:rPr>
          <w:rFonts w:ascii="Calibri" w:hAnsi="Calibri" w:cs="Arial"/>
        </w:rPr>
        <w:t xml:space="preserve"> </w:t>
      </w:r>
    </w:p>
    <w:p w:rsidR="007B6855" w:rsidRPr="003B0DAB" w:rsidRDefault="007B6855" w:rsidP="002C77CD">
      <w:pPr>
        <w:pStyle w:val="Sinespaciado"/>
        <w:jc w:val="both"/>
        <w:rPr>
          <w:rFonts w:ascii="Calibri" w:hAnsi="Calibri" w:cs="Arial"/>
        </w:rPr>
      </w:pPr>
      <w:r w:rsidRPr="007B6855">
        <w:rPr>
          <w:rFonts w:ascii="Calibri" w:hAnsi="Calibri" w:cs="Arial"/>
        </w:rPr>
        <w:t>La presente propuesta</w:t>
      </w:r>
      <w:r w:rsidR="003B0DAB">
        <w:rPr>
          <w:rFonts w:ascii="Calibri" w:hAnsi="Calibri" w:cs="Arial"/>
        </w:rPr>
        <w:t xml:space="preserve"> </w:t>
      </w:r>
      <w:r w:rsidR="00B338D9">
        <w:t>es una cotización</w:t>
      </w:r>
      <w:r w:rsidR="00B338D9">
        <w:rPr>
          <w:rFonts w:ascii="Calibri" w:hAnsi="Calibri" w:cs="Arial"/>
        </w:rPr>
        <w:t xml:space="preserve"> que </w:t>
      </w:r>
      <w:r w:rsidR="003B0DAB">
        <w:rPr>
          <w:rFonts w:ascii="Calibri" w:hAnsi="Calibri" w:cs="Arial"/>
        </w:rPr>
        <w:t xml:space="preserve">abarca el diseño, desarrollo e implementación </w:t>
      </w:r>
      <w:r w:rsidRPr="007B6855">
        <w:rPr>
          <w:rFonts w:ascii="Calibri" w:hAnsi="Calibri" w:cs="Arial"/>
        </w:rPr>
        <w:t xml:space="preserve">de </w:t>
      </w:r>
      <w:r w:rsidR="003D4622">
        <w:rPr>
          <w:rFonts w:ascii="Calibri" w:hAnsi="Calibri" w:cs="Arial"/>
        </w:rPr>
        <w:t xml:space="preserve">un </w:t>
      </w:r>
      <w:r w:rsidR="003B0DAB">
        <w:rPr>
          <w:rFonts w:ascii="Calibri" w:hAnsi="Calibri" w:cs="Arial"/>
        </w:rPr>
        <w:t>sistema de</w:t>
      </w:r>
      <w:r w:rsidR="000B29D9">
        <w:rPr>
          <w:rFonts w:ascii="Calibri" w:hAnsi="Calibri" w:cs="Arial"/>
        </w:rPr>
        <w:t xml:space="preserve"> software para el</w:t>
      </w:r>
      <w:r w:rsidR="003B0DAB">
        <w:rPr>
          <w:rFonts w:ascii="Calibri" w:hAnsi="Calibri" w:cs="Arial"/>
        </w:rPr>
        <w:t xml:space="preserve"> control de </w:t>
      </w:r>
      <w:r w:rsidR="000050B6">
        <w:rPr>
          <w:rFonts w:ascii="Calibri" w:hAnsi="Calibri" w:cs="Arial"/>
        </w:rPr>
        <w:t>compras, ventas e inventarios de almacén</w:t>
      </w:r>
      <w:r w:rsidR="003B0DAB">
        <w:rPr>
          <w:rFonts w:ascii="Calibri" w:hAnsi="Calibri" w:cs="Arial"/>
        </w:rPr>
        <w:t>.</w:t>
      </w:r>
    </w:p>
    <w:p w:rsidR="007B6855" w:rsidRPr="007B6855" w:rsidRDefault="007B6855" w:rsidP="002C77CD">
      <w:pPr>
        <w:pStyle w:val="Sinespaciado"/>
        <w:jc w:val="both"/>
        <w:rPr>
          <w:rFonts w:ascii="Calibri" w:hAnsi="Calibri" w:cs="Arial"/>
        </w:rPr>
      </w:pPr>
    </w:p>
    <w:p w:rsidR="007B6855" w:rsidRPr="00DE018D" w:rsidRDefault="00DE018D" w:rsidP="002C77CD">
      <w:pPr>
        <w:pStyle w:val="Sinespaciado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Alcance del </w:t>
      </w:r>
      <w:r w:rsidR="0003032A" w:rsidRPr="0003032A">
        <w:rPr>
          <w:rFonts w:ascii="Calibri" w:hAnsi="Calibri" w:cs="Arial"/>
          <w:b/>
        </w:rPr>
        <w:t>P</w:t>
      </w:r>
      <w:r w:rsidRPr="0003032A">
        <w:rPr>
          <w:rFonts w:ascii="Calibri" w:hAnsi="Calibri" w:cs="Arial"/>
          <w:b/>
        </w:rPr>
        <w:t>royecto</w:t>
      </w:r>
      <w:r w:rsidR="007100EA">
        <w:rPr>
          <w:rFonts w:ascii="Calibri" w:hAnsi="Calibri" w:cs="Arial"/>
          <w:b/>
        </w:rPr>
        <w:t>:</w:t>
      </w:r>
    </w:p>
    <w:p w:rsidR="001C1809" w:rsidRDefault="007B6855" w:rsidP="002C77CD">
      <w:pPr>
        <w:pStyle w:val="Sinespaciado"/>
        <w:jc w:val="both"/>
        <w:rPr>
          <w:rFonts w:ascii="Calibri" w:hAnsi="Calibri" w:cs="Arial"/>
        </w:rPr>
      </w:pPr>
      <w:r w:rsidRPr="00702A72">
        <w:rPr>
          <w:rFonts w:ascii="Calibri" w:hAnsi="Calibri" w:cs="Arial"/>
        </w:rPr>
        <w:t xml:space="preserve">Se desarrollará un </w:t>
      </w:r>
      <w:r w:rsidR="00702A72">
        <w:rPr>
          <w:rFonts w:ascii="Calibri" w:hAnsi="Calibri" w:cs="Arial"/>
        </w:rPr>
        <w:t>sistema</w:t>
      </w:r>
      <w:r w:rsidR="00DC42C3">
        <w:rPr>
          <w:rFonts w:ascii="Calibri" w:hAnsi="Calibri" w:cs="Arial"/>
        </w:rPr>
        <w:t xml:space="preserve"> </w:t>
      </w:r>
      <w:r w:rsidR="00977D97">
        <w:rPr>
          <w:rFonts w:ascii="Calibri" w:hAnsi="Calibri" w:cs="Arial"/>
        </w:rPr>
        <w:t>informático</w:t>
      </w:r>
      <w:r w:rsidR="00702A72">
        <w:rPr>
          <w:rFonts w:ascii="Calibri" w:hAnsi="Calibri" w:cs="Arial"/>
        </w:rPr>
        <w:t xml:space="preserve"> que</w:t>
      </w:r>
      <w:r w:rsidR="001C1809">
        <w:rPr>
          <w:rFonts w:ascii="Calibri" w:hAnsi="Calibri" w:cs="Arial"/>
        </w:rPr>
        <w:t xml:space="preserve"> estará dividido en 3 grandes áreas o módulos, los cuales a continuación se detallan.</w:t>
      </w:r>
      <w:r w:rsidR="00702A72">
        <w:rPr>
          <w:rFonts w:ascii="Calibri" w:hAnsi="Calibri" w:cs="Arial"/>
        </w:rPr>
        <w:t xml:space="preserve"> </w:t>
      </w:r>
    </w:p>
    <w:p w:rsidR="00C528BB" w:rsidRDefault="00C528BB" w:rsidP="005F6F64">
      <w:pPr>
        <w:pStyle w:val="Sinespaciado"/>
        <w:jc w:val="both"/>
        <w:rPr>
          <w:rFonts w:ascii="Calibri" w:hAnsi="Calibri" w:cs="Arial"/>
        </w:rPr>
      </w:pPr>
    </w:p>
    <w:p w:rsidR="001C1809" w:rsidRPr="00AA49A9" w:rsidRDefault="001C1809" w:rsidP="005F6F64">
      <w:pPr>
        <w:pStyle w:val="Sinespaciado"/>
        <w:numPr>
          <w:ilvl w:val="0"/>
          <w:numId w:val="3"/>
        </w:numPr>
        <w:jc w:val="both"/>
        <w:rPr>
          <w:rFonts w:ascii="Calibri" w:hAnsi="Calibri" w:cs="Arial"/>
          <w:b/>
        </w:rPr>
      </w:pPr>
      <w:r w:rsidRPr="00AA49A9">
        <w:rPr>
          <w:rFonts w:ascii="Calibri" w:hAnsi="Calibri" w:cs="Arial"/>
          <w:b/>
        </w:rPr>
        <w:t xml:space="preserve">Compras: </w:t>
      </w:r>
    </w:p>
    <w:p w:rsidR="00F05A6E" w:rsidRDefault="00F05A6E" w:rsidP="00F05A6E">
      <w:pPr>
        <w:pStyle w:val="Sinespaciado"/>
        <w:numPr>
          <w:ilvl w:val="0"/>
          <w:numId w:val="4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Catálogos de proveedores.</w:t>
      </w:r>
    </w:p>
    <w:p w:rsidR="001C1809" w:rsidRDefault="001C1809" w:rsidP="001C1809">
      <w:pPr>
        <w:pStyle w:val="Sinespaciado"/>
        <w:numPr>
          <w:ilvl w:val="0"/>
          <w:numId w:val="4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Administración de requisiciones</w:t>
      </w:r>
      <w:r w:rsidR="007904A0">
        <w:rPr>
          <w:rFonts w:ascii="Calibri" w:hAnsi="Calibri" w:cs="Arial"/>
        </w:rPr>
        <w:t xml:space="preserve"> (opcional, depende si se necesita realmente)</w:t>
      </w:r>
      <w:r>
        <w:rPr>
          <w:rFonts w:ascii="Calibri" w:hAnsi="Calibri" w:cs="Arial"/>
        </w:rPr>
        <w:t>.</w:t>
      </w:r>
    </w:p>
    <w:p w:rsidR="001C1809" w:rsidRDefault="001C1809" w:rsidP="001C1809">
      <w:pPr>
        <w:pStyle w:val="Sinespaciado"/>
        <w:numPr>
          <w:ilvl w:val="0"/>
          <w:numId w:val="4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Administración de cotizaciones</w:t>
      </w:r>
      <w:r w:rsidR="007904A0">
        <w:rPr>
          <w:rFonts w:ascii="Calibri" w:hAnsi="Calibri" w:cs="Arial"/>
        </w:rPr>
        <w:t xml:space="preserve"> (opcional, depende si se necesita realmente)</w:t>
      </w:r>
      <w:r>
        <w:rPr>
          <w:rFonts w:ascii="Calibri" w:hAnsi="Calibri" w:cs="Arial"/>
        </w:rPr>
        <w:t>.</w:t>
      </w:r>
    </w:p>
    <w:p w:rsidR="001C1809" w:rsidRPr="001C1809" w:rsidRDefault="001C1809" w:rsidP="001C1809">
      <w:pPr>
        <w:pStyle w:val="Sinespaciado"/>
        <w:numPr>
          <w:ilvl w:val="0"/>
          <w:numId w:val="4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Administración de autorizaciones</w:t>
      </w:r>
      <w:r w:rsidR="007904A0">
        <w:rPr>
          <w:rFonts w:ascii="Calibri" w:hAnsi="Calibri" w:cs="Arial"/>
        </w:rPr>
        <w:t xml:space="preserve"> (opcional, depende si se necesita realmente).</w:t>
      </w:r>
    </w:p>
    <w:p w:rsidR="001C1809" w:rsidRDefault="001C1809" w:rsidP="001C1809">
      <w:pPr>
        <w:pStyle w:val="Sinespaciado"/>
        <w:numPr>
          <w:ilvl w:val="0"/>
          <w:numId w:val="4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Administración de órdenes de compra.</w:t>
      </w:r>
    </w:p>
    <w:p w:rsidR="001C1809" w:rsidRDefault="001C1809" w:rsidP="001C1809">
      <w:pPr>
        <w:pStyle w:val="Sinespaciado"/>
        <w:numPr>
          <w:ilvl w:val="0"/>
          <w:numId w:val="4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Integración a inventarios de almacén.</w:t>
      </w:r>
    </w:p>
    <w:p w:rsidR="001C1809" w:rsidRDefault="001C1809" w:rsidP="001C1809">
      <w:pPr>
        <w:pStyle w:val="Sinespaciado"/>
        <w:numPr>
          <w:ilvl w:val="0"/>
          <w:numId w:val="4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Reportes.</w:t>
      </w:r>
    </w:p>
    <w:p w:rsidR="001C1809" w:rsidRDefault="001C1809" w:rsidP="001C1809">
      <w:pPr>
        <w:pStyle w:val="Sinespaciado"/>
        <w:jc w:val="both"/>
        <w:rPr>
          <w:rFonts w:ascii="Calibri" w:hAnsi="Calibri" w:cs="Arial"/>
        </w:rPr>
      </w:pPr>
    </w:p>
    <w:p w:rsidR="001C1809" w:rsidRPr="00AA49A9" w:rsidRDefault="001C1809" w:rsidP="001C1809">
      <w:pPr>
        <w:pStyle w:val="Sinespaciado"/>
        <w:numPr>
          <w:ilvl w:val="0"/>
          <w:numId w:val="3"/>
        </w:numPr>
        <w:jc w:val="both"/>
        <w:rPr>
          <w:rFonts w:ascii="Calibri" w:hAnsi="Calibri" w:cs="Arial"/>
          <w:b/>
        </w:rPr>
      </w:pPr>
      <w:r w:rsidRPr="00AA49A9">
        <w:rPr>
          <w:rFonts w:ascii="Calibri" w:hAnsi="Calibri" w:cs="Arial"/>
          <w:b/>
        </w:rPr>
        <w:t>Ventas:</w:t>
      </w:r>
    </w:p>
    <w:p w:rsidR="00F05A6E" w:rsidRDefault="00F05A6E" w:rsidP="001C1809">
      <w:pPr>
        <w:pStyle w:val="Sinespaciado"/>
        <w:numPr>
          <w:ilvl w:val="0"/>
          <w:numId w:val="5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Catálogos de clientes.</w:t>
      </w:r>
    </w:p>
    <w:p w:rsidR="001C1809" w:rsidRDefault="001C1809" w:rsidP="001C1809">
      <w:pPr>
        <w:pStyle w:val="Sinespaciado"/>
        <w:numPr>
          <w:ilvl w:val="0"/>
          <w:numId w:val="5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Administración de </w:t>
      </w:r>
      <w:r w:rsidR="00F05A6E">
        <w:rPr>
          <w:rFonts w:ascii="Calibri" w:hAnsi="Calibri" w:cs="Arial"/>
        </w:rPr>
        <w:t>órdenes</w:t>
      </w:r>
      <w:r>
        <w:rPr>
          <w:rFonts w:ascii="Calibri" w:hAnsi="Calibri" w:cs="Arial"/>
        </w:rPr>
        <w:t xml:space="preserve"> de venta.</w:t>
      </w:r>
    </w:p>
    <w:p w:rsidR="00925658" w:rsidRPr="001C1809" w:rsidRDefault="00AA49A9" w:rsidP="001C1809">
      <w:pPr>
        <w:pStyle w:val="Sinespaciado"/>
        <w:numPr>
          <w:ilvl w:val="0"/>
          <w:numId w:val="5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T</w:t>
      </w:r>
      <w:r w:rsidR="00925658">
        <w:rPr>
          <w:rFonts w:ascii="Calibri" w:hAnsi="Calibri" w:cs="Arial"/>
        </w:rPr>
        <w:t>imbrado</w:t>
      </w:r>
      <w:r w:rsidR="0008490A">
        <w:rPr>
          <w:rFonts w:ascii="Calibri" w:hAnsi="Calibri" w:cs="Arial"/>
        </w:rPr>
        <w:t xml:space="preserve"> (opcional, depende si se necesita realmente).</w:t>
      </w:r>
    </w:p>
    <w:p w:rsidR="001C1809" w:rsidRDefault="001C1809" w:rsidP="001C1809">
      <w:pPr>
        <w:pStyle w:val="Sinespaciado"/>
        <w:numPr>
          <w:ilvl w:val="0"/>
          <w:numId w:val="5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Reportes.</w:t>
      </w:r>
    </w:p>
    <w:p w:rsidR="00F05A6E" w:rsidRDefault="00F05A6E" w:rsidP="00F05A6E">
      <w:pPr>
        <w:pStyle w:val="Sinespaciado"/>
        <w:jc w:val="both"/>
        <w:rPr>
          <w:rFonts w:ascii="Calibri" w:hAnsi="Calibri" w:cs="Arial"/>
        </w:rPr>
      </w:pPr>
    </w:p>
    <w:p w:rsidR="00F05A6E" w:rsidRPr="00925658" w:rsidRDefault="00F05A6E" w:rsidP="00F05A6E">
      <w:pPr>
        <w:pStyle w:val="Sinespaciado"/>
        <w:numPr>
          <w:ilvl w:val="0"/>
          <w:numId w:val="3"/>
        </w:numPr>
        <w:jc w:val="both"/>
        <w:rPr>
          <w:rFonts w:ascii="Calibri" w:hAnsi="Calibri" w:cs="Arial"/>
          <w:b/>
        </w:rPr>
      </w:pPr>
      <w:r w:rsidRPr="00925658">
        <w:rPr>
          <w:rFonts w:ascii="Calibri" w:hAnsi="Calibri" w:cs="Arial"/>
          <w:b/>
        </w:rPr>
        <w:t>Inventarios de almacén:</w:t>
      </w:r>
    </w:p>
    <w:p w:rsidR="00F05A6E" w:rsidRDefault="00F05A6E" w:rsidP="00F05A6E">
      <w:pPr>
        <w:pStyle w:val="Sinespaciado"/>
        <w:numPr>
          <w:ilvl w:val="0"/>
          <w:numId w:val="6"/>
        </w:numPr>
        <w:jc w:val="both"/>
        <w:rPr>
          <w:rFonts w:ascii="Calibri" w:hAnsi="Calibri" w:cs="Arial"/>
        </w:rPr>
      </w:pPr>
      <w:r w:rsidRPr="00925658">
        <w:rPr>
          <w:rFonts w:ascii="Calibri" w:hAnsi="Calibri" w:cs="Arial"/>
        </w:rPr>
        <w:t>Catálogos de almacenes.</w:t>
      </w:r>
    </w:p>
    <w:p w:rsidR="00A2091F" w:rsidRDefault="00A2091F" w:rsidP="00A2091F">
      <w:pPr>
        <w:pStyle w:val="Sinespaciado"/>
        <w:numPr>
          <w:ilvl w:val="0"/>
          <w:numId w:val="6"/>
        </w:numPr>
        <w:jc w:val="both"/>
        <w:rPr>
          <w:rFonts w:ascii="Calibri" w:hAnsi="Calibri" w:cs="Arial"/>
        </w:rPr>
      </w:pPr>
      <w:r w:rsidRPr="00925658">
        <w:rPr>
          <w:rFonts w:ascii="Calibri" w:hAnsi="Calibri" w:cs="Arial"/>
        </w:rPr>
        <w:t xml:space="preserve">Catálogos de </w:t>
      </w:r>
      <w:r>
        <w:rPr>
          <w:rFonts w:ascii="Calibri" w:hAnsi="Calibri" w:cs="Arial"/>
        </w:rPr>
        <w:t>familias</w:t>
      </w:r>
      <w:r w:rsidRPr="00925658">
        <w:rPr>
          <w:rFonts w:ascii="Calibri" w:hAnsi="Calibri" w:cs="Arial"/>
        </w:rPr>
        <w:t>.</w:t>
      </w:r>
    </w:p>
    <w:p w:rsidR="00A2091F" w:rsidRPr="00A2091F" w:rsidRDefault="00A2091F" w:rsidP="00A2091F">
      <w:pPr>
        <w:pStyle w:val="Sinespaciado"/>
        <w:numPr>
          <w:ilvl w:val="0"/>
          <w:numId w:val="6"/>
        </w:numPr>
        <w:jc w:val="both"/>
        <w:rPr>
          <w:rFonts w:ascii="Calibri" w:hAnsi="Calibri" w:cs="Arial"/>
        </w:rPr>
      </w:pPr>
      <w:r w:rsidRPr="00925658">
        <w:rPr>
          <w:rFonts w:ascii="Calibri" w:hAnsi="Calibri" w:cs="Arial"/>
        </w:rPr>
        <w:t xml:space="preserve">Catálogos de </w:t>
      </w:r>
      <w:r>
        <w:rPr>
          <w:rFonts w:ascii="Calibri" w:hAnsi="Calibri" w:cs="Arial"/>
        </w:rPr>
        <w:t>subfamilias</w:t>
      </w:r>
      <w:r w:rsidRPr="00925658">
        <w:rPr>
          <w:rFonts w:ascii="Calibri" w:hAnsi="Calibri" w:cs="Arial"/>
        </w:rPr>
        <w:t>.</w:t>
      </w:r>
    </w:p>
    <w:p w:rsidR="00F05A6E" w:rsidRPr="00925658" w:rsidRDefault="00F05A6E" w:rsidP="00F05A6E">
      <w:pPr>
        <w:pStyle w:val="Sinespaciado"/>
        <w:numPr>
          <w:ilvl w:val="0"/>
          <w:numId w:val="6"/>
        </w:numPr>
        <w:jc w:val="both"/>
        <w:rPr>
          <w:rFonts w:ascii="Calibri" w:hAnsi="Calibri" w:cs="Arial"/>
        </w:rPr>
      </w:pPr>
      <w:r w:rsidRPr="00925658">
        <w:rPr>
          <w:rFonts w:ascii="Calibri" w:hAnsi="Calibri" w:cs="Arial"/>
        </w:rPr>
        <w:t>Catálogos de artículos.</w:t>
      </w:r>
    </w:p>
    <w:p w:rsidR="00F05A6E" w:rsidRPr="00925658" w:rsidRDefault="00F05A6E" w:rsidP="00F05A6E">
      <w:pPr>
        <w:pStyle w:val="Sinespaciado"/>
        <w:numPr>
          <w:ilvl w:val="0"/>
          <w:numId w:val="6"/>
        </w:numPr>
        <w:jc w:val="both"/>
        <w:rPr>
          <w:rFonts w:ascii="Calibri" w:hAnsi="Calibri" w:cs="Arial"/>
        </w:rPr>
      </w:pPr>
      <w:r w:rsidRPr="00925658">
        <w:rPr>
          <w:rFonts w:ascii="Calibri" w:hAnsi="Calibri" w:cs="Arial"/>
        </w:rPr>
        <w:t>Administración de entradas</w:t>
      </w:r>
    </w:p>
    <w:p w:rsidR="00F05A6E" w:rsidRPr="00925658" w:rsidRDefault="00F05A6E" w:rsidP="00F05A6E">
      <w:pPr>
        <w:pStyle w:val="Sinespaciado"/>
        <w:numPr>
          <w:ilvl w:val="0"/>
          <w:numId w:val="6"/>
        </w:numPr>
        <w:jc w:val="both"/>
        <w:rPr>
          <w:rFonts w:ascii="Calibri" w:hAnsi="Calibri" w:cs="Arial"/>
        </w:rPr>
      </w:pPr>
      <w:r w:rsidRPr="00925658">
        <w:rPr>
          <w:rFonts w:ascii="Calibri" w:hAnsi="Calibri" w:cs="Arial"/>
        </w:rPr>
        <w:t>Administración de salidas.</w:t>
      </w:r>
    </w:p>
    <w:p w:rsidR="001C1809" w:rsidRDefault="007904A0" w:rsidP="001C1809">
      <w:pPr>
        <w:pStyle w:val="Sinespaciado"/>
        <w:numPr>
          <w:ilvl w:val="0"/>
          <w:numId w:val="6"/>
        </w:numPr>
        <w:jc w:val="both"/>
        <w:rPr>
          <w:rFonts w:ascii="Calibri" w:hAnsi="Calibri" w:cs="Arial"/>
        </w:rPr>
      </w:pPr>
      <w:r w:rsidRPr="00925658">
        <w:rPr>
          <w:rFonts w:ascii="Calibri" w:hAnsi="Calibri" w:cs="Arial"/>
        </w:rPr>
        <w:t>Reportes.</w:t>
      </w:r>
    </w:p>
    <w:p w:rsidR="00413F19" w:rsidRDefault="00413F19" w:rsidP="00413F19">
      <w:pPr>
        <w:pStyle w:val="Sinespaciado"/>
        <w:jc w:val="both"/>
        <w:rPr>
          <w:rFonts w:ascii="Calibri" w:hAnsi="Calibri" w:cs="Arial"/>
        </w:rPr>
      </w:pPr>
    </w:p>
    <w:p w:rsidR="00413F19" w:rsidRDefault="00413F19" w:rsidP="00413F19">
      <w:pPr>
        <w:pStyle w:val="Sinespaciado"/>
        <w:jc w:val="both"/>
        <w:rPr>
          <w:rFonts w:ascii="Calibri" w:hAnsi="Calibri" w:cs="Arial"/>
        </w:rPr>
      </w:pPr>
    </w:p>
    <w:p w:rsidR="00413F19" w:rsidRDefault="00413F19" w:rsidP="00413F19">
      <w:pPr>
        <w:pStyle w:val="Sinespaciado"/>
        <w:jc w:val="both"/>
        <w:rPr>
          <w:rFonts w:ascii="Calibri" w:hAnsi="Calibri" w:cs="Arial"/>
        </w:rPr>
      </w:pPr>
    </w:p>
    <w:p w:rsidR="00413F19" w:rsidRDefault="00413F19" w:rsidP="00413F19">
      <w:pPr>
        <w:pStyle w:val="Sinespaciado"/>
        <w:jc w:val="both"/>
        <w:rPr>
          <w:rFonts w:ascii="Calibri" w:hAnsi="Calibri" w:cs="Arial"/>
        </w:rPr>
      </w:pPr>
    </w:p>
    <w:p w:rsidR="00413F19" w:rsidRDefault="00413F19" w:rsidP="00413F19">
      <w:pPr>
        <w:pStyle w:val="Sinespaciado"/>
        <w:jc w:val="both"/>
        <w:rPr>
          <w:rFonts w:ascii="Calibri" w:hAnsi="Calibri" w:cs="Arial"/>
        </w:rPr>
      </w:pPr>
    </w:p>
    <w:p w:rsidR="00413F19" w:rsidRDefault="00413F19" w:rsidP="00413F19">
      <w:pPr>
        <w:pStyle w:val="Sinespaciado"/>
        <w:jc w:val="both"/>
        <w:rPr>
          <w:rFonts w:ascii="Calibri" w:hAnsi="Calibri" w:cs="Arial"/>
        </w:rPr>
      </w:pPr>
    </w:p>
    <w:p w:rsidR="00413F19" w:rsidRDefault="00413F19" w:rsidP="00413F19">
      <w:pPr>
        <w:pStyle w:val="Sinespaciado"/>
        <w:jc w:val="both"/>
        <w:rPr>
          <w:rFonts w:ascii="Calibri" w:hAnsi="Calibri" w:cs="Arial"/>
        </w:rPr>
      </w:pPr>
    </w:p>
    <w:p w:rsidR="00413F19" w:rsidRDefault="00413F19" w:rsidP="00413F19">
      <w:pPr>
        <w:pStyle w:val="Sinespaciado"/>
        <w:jc w:val="both"/>
        <w:rPr>
          <w:rFonts w:ascii="Calibri" w:hAnsi="Calibri" w:cs="Arial"/>
        </w:rPr>
      </w:pPr>
    </w:p>
    <w:p w:rsidR="00413F19" w:rsidRDefault="00413F19" w:rsidP="00413F19">
      <w:pPr>
        <w:pStyle w:val="Sinespaciado"/>
        <w:jc w:val="both"/>
        <w:rPr>
          <w:rFonts w:ascii="Calibri" w:hAnsi="Calibri" w:cs="Arial"/>
        </w:rPr>
      </w:pPr>
    </w:p>
    <w:p w:rsidR="00413F19" w:rsidRDefault="00413F19" w:rsidP="00413F19">
      <w:pPr>
        <w:pStyle w:val="Sinespaciado"/>
        <w:jc w:val="both"/>
        <w:rPr>
          <w:rFonts w:ascii="Calibri" w:hAnsi="Calibri" w:cs="Arial"/>
        </w:rPr>
      </w:pPr>
    </w:p>
    <w:p w:rsidR="00413F19" w:rsidRDefault="00413F19" w:rsidP="00413F19">
      <w:pPr>
        <w:pStyle w:val="Sinespaciado"/>
        <w:jc w:val="both"/>
        <w:rPr>
          <w:rFonts w:ascii="Calibri" w:hAnsi="Calibri" w:cs="Arial"/>
        </w:rPr>
      </w:pPr>
    </w:p>
    <w:p w:rsidR="00413F19" w:rsidRDefault="00413F19" w:rsidP="00413F19">
      <w:pPr>
        <w:pStyle w:val="Sinespaciado"/>
        <w:jc w:val="both"/>
        <w:rPr>
          <w:rFonts w:ascii="Calibri" w:hAnsi="Calibri" w:cs="Arial"/>
        </w:rPr>
      </w:pPr>
    </w:p>
    <w:p w:rsidR="00413F19" w:rsidRDefault="00413F19" w:rsidP="00413F19">
      <w:pPr>
        <w:pStyle w:val="Sinespaciado"/>
        <w:jc w:val="both"/>
        <w:rPr>
          <w:rFonts w:ascii="Calibri" w:hAnsi="Calibri" w:cs="Arial"/>
        </w:rPr>
      </w:pPr>
    </w:p>
    <w:p w:rsidR="0028207F" w:rsidRDefault="0028207F" w:rsidP="007B6855">
      <w:pPr>
        <w:pStyle w:val="Sinespaciado"/>
        <w:rPr>
          <w:rFonts w:ascii="Calibri" w:hAnsi="Calibri" w:cs="Arial"/>
        </w:rPr>
      </w:pPr>
    </w:p>
    <w:p w:rsidR="00921245" w:rsidRDefault="00DE018D" w:rsidP="007B6855">
      <w:pPr>
        <w:pStyle w:val="Sinespaciado"/>
        <w:rPr>
          <w:rFonts w:ascii="Calibri" w:hAnsi="Calibri" w:cs="Arial"/>
          <w:b/>
        </w:rPr>
      </w:pPr>
      <w:r w:rsidRPr="00DE018D">
        <w:rPr>
          <w:rFonts w:ascii="Calibri" w:hAnsi="Calibri" w:cs="Arial"/>
          <w:b/>
        </w:rPr>
        <w:lastRenderedPageBreak/>
        <w:t xml:space="preserve">Propuesta </w:t>
      </w:r>
      <w:r w:rsidR="00B432FE">
        <w:rPr>
          <w:rFonts w:ascii="Calibri" w:hAnsi="Calibri" w:cs="Arial"/>
          <w:b/>
        </w:rPr>
        <w:t>E</w:t>
      </w:r>
      <w:r w:rsidRPr="00DE018D">
        <w:rPr>
          <w:rFonts w:ascii="Calibri" w:hAnsi="Calibri" w:cs="Arial"/>
          <w:b/>
        </w:rPr>
        <w:t>conómica</w:t>
      </w:r>
      <w:r>
        <w:rPr>
          <w:rFonts w:ascii="Calibri" w:hAnsi="Calibri" w:cs="Arial"/>
          <w:b/>
        </w:rPr>
        <w:t>:</w:t>
      </w:r>
      <w:r w:rsidR="00921245">
        <w:rPr>
          <w:rFonts w:ascii="Calibri" w:hAnsi="Calibri" w:cs="Arial"/>
          <w:b/>
        </w:rPr>
        <w:t xml:space="preserve"> </w:t>
      </w:r>
    </w:p>
    <w:p w:rsidR="00925658" w:rsidRPr="00925658" w:rsidRDefault="00925658" w:rsidP="007B6855">
      <w:pPr>
        <w:pStyle w:val="Sinespaciado"/>
        <w:rPr>
          <w:rFonts w:ascii="Calibri" w:hAnsi="Calibri" w:cs="Arial"/>
        </w:rPr>
      </w:pPr>
      <w:r w:rsidRPr="00925658">
        <w:rPr>
          <w:rFonts w:ascii="Calibri" w:hAnsi="Calibri" w:cs="Arial"/>
        </w:rPr>
        <w:t>A continuación se muestran</w:t>
      </w:r>
      <w:r w:rsidR="00A10D98">
        <w:rPr>
          <w:rFonts w:ascii="Calibri" w:hAnsi="Calibri" w:cs="Arial"/>
        </w:rPr>
        <w:t xml:space="preserve"> los distintos módulos que pueden manejar, así como</w:t>
      </w:r>
      <w:r w:rsidRPr="00925658">
        <w:rPr>
          <w:rFonts w:ascii="Calibri" w:hAnsi="Calibri" w:cs="Arial"/>
        </w:rPr>
        <w:t xml:space="preserve"> algunas opciones de pago:</w:t>
      </w:r>
    </w:p>
    <w:p w:rsidR="00925658" w:rsidRDefault="00925658" w:rsidP="007B6855">
      <w:pPr>
        <w:pStyle w:val="Sinespaciado"/>
        <w:rPr>
          <w:rFonts w:ascii="Calibri" w:hAnsi="Calibri" w:cs="Arial"/>
          <w:b/>
        </w:rPr>
      </w:pPr>
    </w:p>
    <w:p w:rsidR="00A10D98" w:rsidRDefault="00A10D98" w:rsidP="007B6855">
      <w:pPr>
        <w:pStyle w:val="Sinespaciado"/>
        <w:rPr>
          <w:rFonts w:ascii="Calibri" w:hAnsi="Calibri" w:cs="Arial"/>
          <w:b/>
        </w:rPr>
      </w:pPr>
    </w:p>
    <w:p w:rsidR="00026CAF" w:rsidRPr="00026CAF" w:rsidRDefault="00026CAF" w:rsidP="00413F19">
      <w:pPr>
        <w:pStyle w:val="Sinespaciado"/>
        <w:numPr>
          <w:ilvl w:val="0"/>
          <w:numId w:val="13"/>
        </w:numPr>
        <w:rPr>
          <w:rFonts w:ascii="Calibri" w:hAnsi="Calibri" w:cs="Arial"/>
          <w:b/>
        </w:rPr>
      </w:pPr>
      <w:r w:rsidRPr="00026CAF">
        <w:rPr>
          <w:rFonts w:ascii="Calibri" w:hAnsi="Calibri" w:cs="Arial"/>
          <w:b/>
        </w:rPr>
        <w:t>Módulo de Compras</w:t>
      </w:r>
    </w:p>
    <w:p w:rsidR="00026CAF" w:rsidRDefault="00026CAF" w:rsidP="007B6855">
      <w:pPr>
        <w:pStyle w:val="Sinespaciado"/>
        <w:rPr>
          <w:rFonts w:ascii="Calibri" w:hAnsi="Calibri" w:cs="Arial"/>
          <w:b/>
        </w:rPr>
      </w:pPr>
    </w:p>
    <w:p w:rsidR="007B6855" w:rsidRPr="00921245" w:rsidRDefault="00925658" w:rsidP="00921245">
      <w:pPr>
        <w:pStyle w:val="Sinespaciado"/>
        <w:numPr>
          <w:ilvl w:val="0"/>
          <w:numId w:val="3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Pago de contado </w:t>
      </w:r>
    </w:p>
    <w:tbl>
      <w:tblPr>
        <w:tblStyle w:val="Tablaconcuadrcula"/>
        <w:tblW w:w="5959" w:type="dxa"/>
        <w:tblInd w:w="141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5"/>
        <w:gridCol w:w="1418"/>
        <w:gridCol w:w="856"/>
      </w:tblGrid>
      <w:tr w:rsidR="00B962A8" w:rsidTr="0054683E">
        <w:tc>
          <w:tcPr>
            <w:tcW w:w="5959" w:type="dxa"/>
            <w:gridSpan w:val="3"/>
          </w:tcPr>
          <w:p w:rsidR="00B962A8" w:rsidRDefault="00B962A8" w:rsidP="0054683E">
            <w:pPr>
              <w:pStyle w:val="Sinespaciad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Adquisición del </w:t>
            </w:r>
            <w:r w:rsidR="0054683E">
              <w:rPr>
                <w:rFonts w:ascii="Calibri" w:hAnsi="Calibri" w:cs="Arial"/>
              </w:rPr>
              <w:t>S</w:t>
            </w:r>
            <w:r>
              <w:rPr>
                <w:rFonts w:ascii="Calibri" w:hAnsi="Calibri" w:cs="Arial"/>
              </w:rPr>
              <w:t>istema</w:t>
            </w:r>
          </w:p>
        </w:tc>
      </w:tr>
      <w:tr w:rsidR="00B962A8" w:rsidTr="0054683E">
        <w:tc>
          <w:tcPr>
            <w:tcW w:w="3685" w:type="dxa"/>
          </w:tcPr>
          <w:p w:rsidR="00DB4431" w:rsidRDefault="00DB4431" w:rsidP="007B6855">
            <w:pPr>
              <w:pStyle w:val="Sinespaciad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Enganche</w:t>
            </w:r>
          </w:p>
        </w:tc>
        <w:tc>
          <w:tcPr>
            <w:tcW w:w="1418" w:type="dxa"/>
          </w:tcPr>
          <w:p w:rsidR="00B962A8" w:rsidRDefault="00F91B3E" w:rsidP="00921245">
            <w:pPr>
              <w:pStyle w:val="Sinespaciado"/>
              <w:tabs>
                <w:tab w:val="left" w:pos="1139"/>
              </w:tabs>
              <w:jc w:val="righ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$ </w:t>
            </w:r>
            <w:r w:rsidR="00921245">
              <w:rPr>
                <w:rFonts w:ascii="Calibri" w:hAnsi="Calibri" w:cs="Arial"/>
              </w:rPr>
              <w:t>2</w:t>
            </w:r>
            <w:r w:rsidR="00DB4431">
              <w:rPr>
                <w:rFonts w:ascii="Calibri" w:hAnsi="Calibri" w:cs="Arial"/>
              </w:rPr>
              <w:t>5,000</w:t>
            </w:r>
            <w:r w:rsidR="00285A56">
              <w:rPr>
                <w:rFonts w:ascii="Calibri" w:hAnsi="Calibri" w:cs="Arial"/>
              </w:rPr>
              <w:t>.00</w:t>
            </w:r>
          </w:p>
        </w:tc>
        <w:tc>
          <w:tcPr>
            <w:tcW w:w="856" w:type="dxa"/>
          </w:tcPr>
          <w:p w:rsidR="00B962A8" w:rsidRDefault="00DB4431" w:rsidP="00BF0B4B">
            <w:pPr>
              <w:pStyle w:val="Sinespaciad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  <w:tr w:rsidR="00DB4431" w:rsidTr="0054683E">
        <w:tc>
          <w:tcPr>
            <w:tcW w:w="5959" w:type="dxa"/>
            <w:gridSpan w:val="3"/>
          </w:tcPr>
          <w:p w:rsidR="00DB4431" w:rsidRDefault="00DB4431" w:rsidP="007B6855">
            <w:pPr>
              <w:pStyle w:val="Sinespaciado"/>
              <w:rPr>
                <w:rFonts w:ascii="Calibri" w:hAnsi="Calibri" w:cs="Arial"/>
              </w:rPr>
            </w:pPr>
          </w:p>
        </w:tc>
      </w:tr>
      <w:tr w:rsidR="00DB4431" w:rsidTr="0054683E">
        <w:tc>
          <w:tcPr>
            <w:tcW w:w="3685" w:type="dxa"/>
          </w:tcPr>
          <w:p w:rsidR="00DB4431" w:rsidRDefault="00DB4431" w:rsidP="007B6855">
            <w:pPr>
              <w:pStyle w:val="Sinespaciad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Total a Pagar</w:t>
            </w:r>
          </w:p>
        </w:tc>
        <w:tc>
          <w:tcPr>
            <w:tcW w:w="1418" w:type="dxa"/>
          </w:tcPr>
          <w:p w:rsidR="00DB4431" w:rsidRDefault="00F91B3E" w:rsidP="00921245">
            <w:pPr>
              <w:pStyle w:val="Sinespaciado"/>
              <w:jc w:val="righ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$ </w:t>
            </w:r>
            <w:r w:rsidR="00921245">
              <w:rPr>
                <w:rFonts w:ascii="Calibri" w:hAnsi="Calibri" w:cs="Arial"/>
              </w:rPr>
              <w:t>50</w:t>
            </w:r>
            <w:r w:rsidR="00DB4431">
              <w:rPr>
                <w:rFonts w:ascii="Calibri" w:hAnsi="Calibri" w:cs="Arial"/>
              </w:rPr>
              <w:t>,000</w:t>
            </w:r>
            <w:r w:rsidR="00285A56">
              <w:rPr>
                <w:rFonts w:ascii="Calibri" w:hAnsi="Calibri" w:cs="Arial"/>
              </w:rPr>
              <w:t>.00</w:t>
            </w:r>
          </w:p>
        </w:tc>
        <w:tc>
          <w:tcPr>
            <w:tcW w:w="856" w:type="dxa"/>
          </w:tcPr>
          <w:p w:rsidR="00DB4431" w:rsidRDefault="00DB4431" w:rsidP="00BF0B4B">
            <w:pPr>
              <w:pStyle w:val="Sinespaciad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</w:tbl>
    <w:p w:rsidR="007B6855" w:rsidRPr="008A05CF" w:rsidRDefault="007B6855" w:rsidP="00BF0B4B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>* Los precios</w:t>
      </w:r>
      <w:r w:rsidR="001C1809">
        <w:rPr>
          <w:rFonts w:ascii="Calibri" w:hAnsi="Calibri" w:cs="Arial"/>
          <w:sz w:val="18"/>
        </w:rPr>
        <w:t xml:space="preserve"> no</w:t>
      </w:r>
      <w:r w:rsidRPr="008A05CF">
        <w:rPr>
          <w:rFonts w:ascii="Calibri" w:hAnsi="Calibri" w:cs="Arial"/>
          <w:sz w:val="18"/>
        </w:rPr>
        <w:t xml:space="preserve"> </w:t>
      </w:r>
      <w:r w:rsidR="00DE018D" w:rsidRPr="008A05CF">
        <w:rPr>
          <w:rFonts w:ascii="Calibri" w:hAnsi="Calibri" w:cs="Arial"/>
          <w:sz w:val="18"/>
        </w:rPr>
        <w:t>i</w:t>
      </w:r>
      <w:r w:rsidR="00413F19">
        <w:rPr>
          <w:rFonts w:ascii="Calibri" w:hAnsi="Calibri" w:cs="Arial"/>
          <w:sz w:val="18"/>
        </w:rPr>
        <w:t>ncluyen IVA</w:t>
      </w:r>
      <w:r w:rsidRPr="008A05CF">
        <w:rPr>
          <w:rFonts w:ascii="Calibri" w:hAnsi="Calibri" w:cs="Arial"/>
          <w:sz w:val="18"/>
        </w:rPr>
        <w:t xml:space="preserve"> y</w:t>
      </w:r>
      <w:r w:rsidR="00DE018D" w:rsidRPr="008A05CF">
        <w:rPr>
          <w:rFonts w:ascii="Calibri" w:hAnsi="Calibri" w:cs="Arial"/>
          <w:sz w:val="18"/>
        </w:rPr>
        <w:t xml:space="preserve"> no</w:t>
      </w:r>
      <w:r w:rsidRPr="008A05CF">
        <w:rPr>
          <w:rFonts w:ascii="Calibri" w:hAnsi="Calibri" w:cs="Arial"/>
          <w:sz w:val="18"/>
        </w:rPr>
        <w:t xml:space="preserve"> se encuentran sujetos a cambio sin previo aviso.</w:t>
      </w:r>
    </w:p>
    <w:p w:rsidR="007B6855" w:rsidRPr="008A05CF" w:rsidRDefault="007B6855" w:rsidP="00BF0B4B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 xml:space="preserve">* En proyectos superiores a los </w:t>
      </w:r>
      <w:r w:rsidR="0028207F">
        <w:rPr>
          <w:rFonts w:ascii="Calibri" w:hAnsi="Calibri" w:cs="Arial"/>
          <w:sz w:val="18"/>
        </w:rPr>
        <w:t>$</w:t>
      </w:r>
      <w:r w:rsidR="00943735" w:rsidRPr="008A05CF">
        <w:rPr>
          <w:rFonts w:ascii="Calibri" w:hAnsi="Calibri" w:cs="Arial"/>
          <w:sz w:val="18"/>
        </w:rPr>
        <w:t>5</w:t>
      </w:r>
      <w:r w:rsidRPr="008A05CF">
        <w:rPr>
          <w:rFonts w:ascii="Calibri" w:hAnsi="Calibri" w:cs="Arial"/>
          <w:sz w:val="18"/>
        </w:rPr>
        <w:t>,000</w:t>
      </w:r>
      <w:r w:rsidR="00084015">
        <w:rPr>
          <w:rFonts w:ascii="Calibri" w:hAnsi="Calibri" w:cs="Arial"/>
          <w:sz w:val="18"/>
        </w:rPr>
        <w:t>.00</w:t>
      </w:r>
      <w:r w:rsidR="0060558F">
        <w:rPr>
          <w:rFonts w:ascii="Calibri" w:hAnsi="Calibri" w:cs="Arial"/>
          <w:sz w:val="18"/>
        </w:rPr>
        <w:t xml:space="preserve"> </w:t>
      </w:r>
      <w:proofErr w:type="spellStart"/>
      <w:r w:rsidR="0060558F">
        <w:rPr>
          <w:rFonts w:ascii="Calibri" w:hAnsi="Calibri" w:cs="Arial"/>
          <w:sz w:val="18"/>
        </w:rPr>
        <w:t>mxn</w:t>
      </w:r>
      <w:proofErr w:type="spellEnd"/>
      <w:r w:rsidRPr="008A05CF">
        <w:rPr>
          <w:rFonts w:ascii="Calibri" w:hAnsi="Calibri" w:cs="Arial"/>
          <w:sz w:val="18"/>
        </w:rPr>
        <w:t xml:space="preserve"> se cobrará el 50% de anticipo</w:t>
      </w:r>
      <w:r w:rsidR="00F542F5">
        <w:rPr>
          <w:rFonts w:ascii="Calibri" w:hAnsi="Calibri" w:cs="Arial"/>
          <w:sz w:val="18"/>
        </w:rPr>
        <w:t xml:space="preserve"> más IVA</w:t>
      </w:r>
      <w:r w:rsidRPr="008A05CF">
        <w:rPr>
          <w:rFonts w:ascii="Calibri" w:hAnsi="Calibri" w:cs="Arial"/>
          <w:sz w:val="18"/>
        </w:rPr>
        <w:t>.</w:t>
      </w:r>
    </w:p>
    <w:p w:rsidR="007B6855" w:rsidRDefault="007B6855" w:rsidP="00BF0B4B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 xml:space="preserve">* El tiempo de entrega es de </w:t>
      </w:r>
      <w:r w:rsidR="00991B5D">
        <w:rPr>
          <w:rFonts w:ascii="Calibri" w:hAnsi="Calibri" w:cs="Arial"/>
          <w:sz w:val="18"/>
        </w:rPr>
        <w:t>3 meses</w:t>
      </w:r>
      <w:r w:rsidR="00094784" w:rsidRPr="008A05CF">
        <w:rPr>
          <w:rFonts w:ascii="Calibri" w:hAnsi="Calibri" w:cs="Arial"/>
          <w:sz w:val="18"/>
        </w:rPr>
        <w:t xml:space="preserve"> a </w:t>
      </w:r>
      <w:r w:rsidRPr="008A05CF">
        <w:rPr>
          <w:rFonts w:ascii="Calibri" w:hAnsi="Calibri" w:cs="Arial"/>
          <w:sz w:val="18"/>
        </w:rPr>
        <w:t>partir de la entrega total de la información</w:t>
      </w:r>
      <w:r w:rsidR="003F56FA" w:rsidRPr="008A05CF">
        <w:rPr>
          <w:rFonts w:ascii="Calibri" w:hAnsi="Calibri" w:cs="Arial"/>
          <w:sz w:val="18"/>
        </w:rPr>
        <w:t>, incluyendo implementación</w:t>
      </w:r>
      <w:r w:rsidRPr="008A05CF">
        <w:rPr>
          <w:rFonts w:ascii="Calibri" w:hAnsi="Calibri" w:cs="Arial"/>
          <w:sz w:val="18"/>
        </w:rPr>
        <w:t>.</w:t>
      </w:r>
    </w:p>
    <w:p w:rsidR="00925658" w:rsidRDefault="00925658" w:rsidP="00BF0B4B">
      <w:pPr>
        <w:pStyle w:val="Sinespaciado"/>
        <w:jc w:val="both"/>
        <w:rPr>
          <w:rFonts w:ascii="Calibri" w:hAnsi="Calibri" w:cs="Arial"/>
          <w:sz w:val="18"/>
        </w:rPr>
      </w:pPr>
    </w:p>
    <w:p w:rsidR="002E1499" w:rsidRPr="0028207F" w:rsidRDefault="00925658" w:rsidP="00026CAF">
      <w:pPr>
        <w:pStyle w:val="Sinespaciado"/>
        <w:numPr>
          <w:ilvl w:val="0"/>
          <w:numId w:val="3"/>
        </w:numPr>
        <w:rPr>
          <w:rFonts w:ascii="Calibri" w:hAnsi="Calibri" w:cs="Arial"/>
        </w:rPr>
      </w:pPr>
      <w:r>
        <w:rPr>
          <w:rFonts w:ascii="Calibri" w:hAnsi="Calibri" w:cs="Arial"/>
        </w:rPr>
        <w:t>En pagos</w:t>
      </w:r>
    </w:p>
    <w:tbl>
      <w:tblPr>
        <w:tblStyle w:val="Tablaconcuadrcula"/>
        <w:tblW w:w="5925" w:type="dxa"/>
        <w:tblInd w:w="141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7"/>
        <w:gridCol w:w="1417"/>
        <w:gridCol w:w="851"/>
      </w:tblGrid>
      <w:tr w:rsidR="006C1491" w:rsidTr="002C77CD">
        <w:trPr>
          <w:trHeight w:val="267"/>
        </w:trPr>
        <w:tc>
          <w:tcPr>
            <w:tcW w:w="5925" w:type="dxa"/>
            <w:gridSpan w:val="3"/>
          </w:tcPr>
          <w:p w:rsidR="006C1491" w:rsidRDefault="006C1491" w:rsidP="00AA49A9">
            <w:pPr>
              <w:pStyle w:val="Sinespaciad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Adquisición del Sistema en </w:t>
            </w:r>
            <w:r w:rsidR="00AA49A9">
              <w:rPr>
                <w:rFonts w:ascii="Calibri" w:hAnsi="Calibri" w:cs="Arial"/>
              </w:rPr>
              <w:t>P</w:t>
            </w:r>
            <w:r>
              <w:rPr>
                <w:rFonts w:ascii="Calibri" w:hAnsi="Calibri" w:cs="Arial"/>
              </w:rPr>
              <w:t>agos</w:t>
            </w:r>
          </w:p>
        </w:tc>
      </w:tr>
      <w:tr w:rsidR="006C1491" w:rsidTr="002C77CD">
        <w:trPr>
          <w:trHeight w:val="267"/>
        </w:trPr>
        <w:tc>
          <w:tcPr>
            <w:tcW w:w="3657" w:type="dxa"/>
          </w:tcPr>
          <w:p w:rsidR="006C1491" w:rsidRDefault="006C1491" w:rsidP="004713FB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Enganche</w:t>
            </w:r>
          </w:p>
        </w:tc>
        <w:tc>
          <w:tcPr>
            <w:tcW w:w="1417" w:type="dxa"/>
          </w:tcPr>
          <w:p w:rsidR="006C1491" w:rsidRDefault="006C1491" w:rsidP="004713FB">
            <w:pPr>
              <w:pStyle w:val="Sinespaciado"/>
              <w:tabs>
                <w:tab w:val="left" w:pos="1139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$ 10,000.00</w:t>
            </w:r>
          </w:p>
        </w:tc>
        <w:tc>
          <w:tcPr>
            <w:tcW w:w="851" w:type="dxa"/>
          </w:tcPr>
          <w:p w:rsidR="006C1491" w:rsidRDefault="006C1491" w:rsidP="004713FB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  <w:tr w:rsidR="006C1491" w:rsidTr="002C77CD">
        <w:trPr>
          <w:trHeight w:val="232"/>
        </w:trPr>
        <w:tc>
          <w:tcPr>
            <w:tcW w:w="3657" w:type="dxa"/>
          </w:tcPr>
          <w:p w:rsidR="006C1491" w:rsidRDefault="006C1491" w:rsidP="004713FB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Pagos de 6 mensualidades</w:t>
            </w:r>
          </w:p>
        </w:tc>
        <w:tc>
          <w:tcPr>
            <w:tcW w:w="1417" w:type="dxa"/>
          </w:tcPr>
          <w:p w:rsidR="006C1491" w:rsidRDefault="006C1491" w:rsidP="004713FB">
            <w:pPr>
              <w:pStyle w:val="Sinespaciado"/>
              <w:tabs>
                <w:tab w:val="left" w:pos="1139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$ 8,000.00</w:t>
            </w:r>
          </w:p>
        </w:tc>
        <w:tc>
          <w:tcPr>
            <w:tcW w:w="851" w:type="dxa"/>
          </w:tcPr>
          <w:p w:rsidR="006C1491" w:rsidRDefault="006C1491" w:rsidP="004713FB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  <w:tr w:rsidR="006C1491" w:rsidTr="002C77CD">
        <w:trPr>
          <w:trHeight w:val="267"/>
        </w:trPr>
        <w:tc>
          <w:tcPr>
            <w:tcW w:w="3657" w:type="dxa"/>
          </w:tcPr>
          <w:p w:rsidR="006C1491" w:rsidRDefault="006C1491" w:rsidP="004713FB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Pagos de 12 mensualidades</w:t>
            </w:r>
          </w:p>
        </w:tc>
        <w:tc>
          <w:tcPr>
            <w:tcW w:w="1417" w:type="dxa"/>
          </w:tcPr>
          <w:p w:rsidR="006C1491" w:rsidRDefault="006C1491" w:rsidP="004713FB">
            <w:pPr>
              <w:pStyle w:val="Sinespaciado"/>
              <w:tabs>
                <w:tab w:val="left" w:pos="1139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$ 4,500.00</w:t>
            </w:r>
          </w:p>
        </w:tc>
        <w:tc>
          <w:tcPr>
            <w:tcW w:w="851" w:type="dxa"/>
          </w:tcPr>
          <w:p w:rsidR="006C1491" w:rsidRDefault="006C1491" w:rsidP="004713FB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  <w:tr w:rsidR="006C1491" w:rsidTr="002C77CD">
        <w:trPr>
          <w:trHeight w:val="281"/>
        </w:trPr>
        <w:tc>
          <w:tcPr>
            <w:tcW w:w="3657" w:type="dxa"/>
          </w:tcPr>
          <w:p w:rsidR="006C1491" w:rsidRDefault="006C1491" w:rsidP="004713FB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Pagos de 18 mensualidades</w:t>
            </w:r>
          </w:p>
        </w:tc>
        <w:tc>
          <w:tcPr>
            <w:tcW w:w="1417" w:type="dxa"/>
          </w:tcPr>
          <w:p w:rsidR="006C1491" w:rsidRDefault="006C1491" w:rsidP="004713FB">
            <w:pPr>
              <w:pStyle w:val="Sinespaciado"/>
              <w:tabs>
                <w:tab w:val="left" w:pos="1139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$ 3,500.00</w:t>
            </w:r>
          </w:p>
        </w:tc>
        <w:tc>
          <w:tcPr>
            <w:tcW w:w="851" w:type="dxa"/>
          </w:tcPr>
          <w:p w:rsidR="006C1491" w:rsidRDefault="006C1491" w:rsidP="004713FB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</w:tbl>
    <w:p w:rsidR="002E1499" w:rsidRPr="008A05CF" w:rsidRDefault="002E1499" w:rsidP="002E1499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>* Los precios</w:t>
      </w:r>
      <w:r>
        <w:rPr>
          <w:rFonts w:ascii="Calibri" w:hAnsi="Calibri" w:cs="Arial"/>
          <w:sz w:val="18"/>
        </w:rPr>
        <w:t xml:space="preserve"> no</w:t>
      </w:r>
      <w:r w:rsidR="006C1491">
        <w:rPr>
          <w:rFonts w:ascii="Calibri" w:hAnsi="Calibri" w:cs="Arial"/>
          <w:sz w:val="18"/>
        </w:rPr>
        <w:t xml:space="preserve"> incluyen IVA</w:t>
      </w:r>
      <w:r w:rsidRPr="008A05CF">
        <w:rPr>
          <w:rFonts w:ascii="Calibri" w:hAnsi="Calibri" w:cs="Arial"/>
          <w:sz w:val="18"/>
        </w:rPr>
        <w:t xml:space="preserve"> y no se encuentran sujetos a cambio sin previo aviso.</w:t>
      </w:r>
    </w:p>
    <w:p w:rsidR="002E1499" w:rsidRPr="008A05CF" w:rsidRDefault="002E1499" w:rsidP="002E1499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 xml:space="preserve">* En </w:t>
      </w:r>
      <w:r w:rsidR="00070DF0">
        <w:rPr>
          <w:rFonts w:ascii="Calibri" w:hAnsi="Calibri" w:cs="Arial"/>
          <w:sz w:val="18"/>
        </w:rPr>
        <w:t>pagos se cobrará un 20% de anticipo</w:t>
      </w:r>
      <w:r w:rsidR="006C1491">
        <w:rPr>
          <w:rFonts w:ascii="Calibri" w:hAnsi="Calibri" w:cs="Arial"/>
          <w:sz w:val="18"/>
        </w:rPr>
        <w:t xml:space="preserve"> </w:t>
      </w:r>
      <w:r w:rsidR="00F542F5">
        <w:rPr>
          <w:rFonts w:ascii="Calibri" w:hAnsi="Calibri" w:cs="Arial"/>
          <w:sz w:val="18"/>
        </w:rPr>
        <w:t>más</w:t>
      </w:r>
      <w:r w:rsidR="006C1491">
        <w:rPr>
          <w:rFonts w:ascii="Calibri" w:hAnsi="Calibri" w:cs="Arial"/>
          <w:sz w:val="18"/>
        </w:rPr>
        <w:t xml:space="preserve"> IVA.</w:t>
      </w:r>
    </w:p>
    <w:p w:rsidR="00991B5D" w:rsidRDefault="00070DF0" w:rsidP="00991B5D">
      <w:pPr>
        <w:pStyle w:val="Sinespaciado"/>
        <w:jc w:val="both"/>
        <w:rPr>
          <w:rFonts w:ascii="Calibri" w:hAnsi="Calibri" w:cs="Arial"/>
          <w:sz w:val="18"/>
        </w:rPr>
      </w:pPr>
      <w:r>
        <w:rPr>
          <w:rFonts w:ascii="Calibri" w:hAnsi="Calibri" w:cs="Arial"/>
          <w:sz w:val="18"/>
        </w:rPr>
        <w:t>* El tiempo de entrega es a convenir</w:t>
      </w:r>
      <w:r w:rsidR="00991B5D" w:rsidRPr="008A05CF">
        <w:rPr>
          <w:rFonts w:ascii="Calibri" w:hAnsi="Calibri" w:cs="Arial"/>
          <w:sz w:val="18"/>
        </w:rPr>
        <w:t>.</w:t>
      </w:r>
    </w:p>
    <w:p w:rsidR="006C1491" w:rsidRPr="008A05CF" w:rsidRDefault="006C1491" w:rsidP="00991B5D">
      <w:pPr>
        <w:pStyle w:val="Sinespaciado"/>
        <w:jc w:val="both"/>
        <w:rPr>
          <w:rFonts w:ascii="Calibri" w:hAnsi="Calibri" w:cs="Arial"/>
          <w:sz w:val="18"/>
        </w:rPr>
      </w:pPr>
    </w:p>
    <w:p w:rsidR="00512163" w:rsidRPr="0028207F" w:rsidRDefault="00026CAF" w:rsidP="0028207F">
      <w:pPr>
        <w:pStyle w:val="Sinespaciado"/>
        <w:numPr>
          <w:ilvl w:val="0"/>
          <w:numId w:val="3"/>
        </w:numPr>
        <w:rPr>
          <w:rFonts w:ascii="Calibri" w:hAnsi="Calibri" w:cs="Arial"/>
        </w:rPr>
      </w:pPr>
      <w:r>
        <w:rPr>
          <w:rFonts w:ascii="Calibri" w:hAnsi="Calibri" w:cs="Arial"/>
        </w:rPr>
        <w:t>En renta</w:t>
      </w:r>
    </w:p>
    <w:tbl>
      <w:tblPr>
        <w:tblStyle w:val="Tablaconcuadrcula"/>
        <w:tblW w:w="5925" w:type="dxa"/>
        <w:tblInd w:w="141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9"/>
        <w:gridCol w:w="1431"/>
        <w:gridCol w:w="775"/>
      </w:tblGrid>
      <w:tr w:rsidR="00512163" w:rsidTr="00C407DD">
        <w:trPr>
          <w:trHeight w:val="264"/>
        </w:trPr>
        <w:tc>
          <w:tcPr>
            <w:tcW w:w="5925" w:type="dxa"/>
            <w:gridSpan w:val="3"/>
          </w:tcPr>
          <w:p w:rsidR="00512163" w:rsidRDefault="006C1491" w:rsidP="004B7539">
            <w:pPr>
              <w:pStyle w:val="Sinespaciad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Renta</w:t>
            </w:r>
            <w:r w:rsidR="00512163">
              <w:rPr>
                <w:rFonts w:ascii="Calibri" w:hAnsi="Calibri" w:cs="Arial"/>
              </w:rPr>
              <w:t xml:space="preserve"> del Sistema</w:t>
            </w:r>
          </w:p>
        </w:tc>
      </w:tr>
      <w:tr w:rsidR="00512163" w:rsidTr="00C407DD">
        <w:trPr>
          <w:trHeight w:val="251"/>
        </w:trPr>
        <w:tc>
          <w:tcPr>
            <w:tcW w:w="3719" w:type="dxa"/>
          </w:tcPr>
          <w:p w:rsidR="00512163" w:rsidRDefault="00512163" w:rsidP="004B7539">
            <w:pPr>
              <w:pStyle w:val="Sinespaciad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Enganche</w:t>
            </w:r>
          </w:p>
        </w:tc>
        <w:tc>
          <w:tcPr>
            <w:tcW w:w="1431" w:type="dxa"/>
          </w:tcPr>
          <w:p w:rsidR="00512163" w:rsidRDefault="00F542F5" w:rsidP="004B7539">
            <w:pPr>
              <w:pStyle w:val="Sinespaciado"/>
              <w:tabs>
                <w:tab w:val="left" w:pos="1139"/>
              </w:tabs>
              <w:jc w:val="righ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$ </w:t>
            </w:r>
            <w:r w:rsidR="00512163">
              <w:rPr>
                <w:rFonts w:ascii="Calibri" w:hAnsi="Calibri" w:cs="Arial"/>
              </w:rPr>
              <w:t>0.00</w:t>
            </w:r>
          </w:p>
        </w:tc>
        <w:tc>
          <w:tcPr>
            <w:tcW w:w="775" w:type="dxa"/>
          </w:tcPr>
          <w:p w:rsidR="00512163" w:rsidRDefault="00413F19" w:rsidP="00413F19">
            <w:pPr>
              <w:pStyle w:val="Sinespaciad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  <w:tr w:rsidR="00C407DD" w:rsidTr="00C407DD">
        <w:trPr>
          <w:trHeight w:val="264"/>
        </w:trPr>
        <w:tc>
          <w:tcPr>
            <w:tcW w:w="3719" w:type="dxa"/>
          </w:tcPr>
          <w:p w:rsidR="00C407DD" w:rsidRDefault="00DD70E6" w:rsidP="004B7539">
            <w:pPr>
              <w:pStyle w:val="Sinespaciad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Mensualidades de 12 meses</w:t>
            </w:r>
          </w:p>
        </w:tc>
        <w:tc>
          <w:tcPr>
            <w:tcW w:w="1431" w:type="dxa"/>
          </w:tcPr>
          <w:p w:rsidR="00C407DD" w:rsidRDefault="00C407DD" w:rsidP="004B7539">
            <w:pPr>
              <w:pStyle w:val="Sinespaciado"/>
              <w:tabs>
                <w:tab w:val="left" w:pos="1139"/>
              </w:tabs>
              <w:jc w:val="righ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$4,000.00</w:t>
            </w:r>
          </w:p>
        </w:tc>
        <w:tc>
          <w:tcPr>
            <w:tcW w:w="775" w:type="dxa"/>
          </w:tcPr>
          <w:p w:rsidR="00C407DD" w:rsidRDefault="00413F19" w:rsidP="004B7539">
            <w:pPr>
              <w:pStyle w:val="Sinespaciad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  <w:tr w:rsidR="00C407DD" w:rsidTr="00C407DD">
        <w:trPr>
          <w:trHeight w:val="251"/>
        </w:trPr>
        <w:tc>
          <w:tcPr>
            <w:tcW w:w="3719" w:type="dxa"/>
          </w:tcPr>
          <w:p w:rsidR="00C407DD" w:rsidRDefault="00DD70E6" w:rsidP="004B7539">
            <w:pPr>
              <w:pStyle w:val="Sinespaciad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Mensualidades de 24 meses </w:t>
            </w:r>
          </w:p>
        </w:tc>
        <w:tc>
          <w:tcPr>
            <w:tcW w:w="1431" w:type="dxa"/>
          </w:tcPr>
          <w:p w:rsidR="00C407DD" w:rsidRDefault="00C407DD" w:rsidP="004B7539">
            <w:pPr>
              <w:pStyle w:val="Sinespaciado"/>
              <w:tabs>
                <w:tab w:val="left" w:pos="1139"/>
              </w:tabs>
              <w:jc w:val="righ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$3,000.00</w:t>
            </w:r>
          </w:p>
        </w:tc>
        <w:tc>
          <w:tcPr>
            <w:tcW w:w="775" w:type="dxa"/>
          </w:tcPr>
          <w:p w:rsidR="00C407DD" w:rsidRDefault="00413F19" w:rsidP="004B7539">
            <w:pPr>
              <w:pStyle w:val="Sinespaciad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  <w:tr w:rsidR="00C407DD" w:rsidTr="00C407DD">
        <w:trPr>
          <w:trHeight w:val="264"/>
        </w:trPr>
        <w:tc>
          <w:tcPr>
            <w:tcW w:w="3719" w:type="dxa"/>
          </w:tcPr>
          <w:p w:rsidR="00C407DD" w:rsidRDefault="00DD70E6" w:rsidP="004B7539">
            <w:pPr>
              <w:pStyle w:val="Sinespaciad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Mensualidades de 36 meses </w:t>
            </w:r>
          </w:p>
        </w:tc>
        <w:tc>
          <w:tcPr>
            <w:tcW w:w="1431" w:type="dxa"/>
          </w:tcPr>
          <w:p w:rsidR="00C407DD" w:rsidRDefault="00C407DD" w:rsidP="004B7539">
            <w:pPr>
              <w:pStyle w:val="Sinespaciado"/>
              <w:tabs>
                <w:tab w:val="left" w:pos="1139"/>
              </w:tabs>
              <w:jc w:val="righ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$2</w:t>
            </w:r>
            <w:r w:rsidR="00413F19">
              <w:rPr>
                <w:rFonts w:ascii="Calibri" w:hAnsi="Calibri" w:cs="Arial"/>
              </w:rPr>
              <w:t>,</w:t>
            </w:r>
            <w:r>
              <w:rPr>
                <w:rFonts w:ascii="Calibri" w:hAnsi="Calibri" w:cs="Arial"/>
              </w:rPr>
              <w:t>500.00</w:t>
            </w:r>
          </w:p>
        </w:tc>
        <w:tc>
          <w:tcPr>
            <w:tcW w:w="775" w:type="dxa"/>
          </w:tcPr>
          <w:p w:rsidR="00C407DD" w:rsidRDefault="00413F19" w:rsidP="004B7539">
            <w:pPr>
              <w:pStyle w:val="Sinespaciad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</w:tbl>
    <w:p w:rsidR="00512163" w:rsidRPr="008A05CF" w:rsidRDefault="00512163" w:rsidP="00512163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>* Los precios</w:t>
      </w:r>
      <w:r>
        <w:rPr>
          <w:rFonts w:ascii="Calibri" w:hAnsi="Calibri" w:cs="Arial"/>
          <w:sz w:val="18"/>
        </w:rPr>
        <w:t xml:space="preserve"> no</w:t>
      </w:r>
      <w:r w:rsidRPr="008A05CF">
        <w:rPr>
          <w:rFonts w:ascii="Calibri" w:hAnsi="Calibri" w:cs="Arial"/>
          <w:sz w:val="18"/>
        </w:rPr>
        <w:t xml:space="preserve"> incluyen </w:t>
      </w:r>
      <w:r w:rsidR="00F542F5">
        <w:rPr>
          <w:rFonts w:ascii="Calibri" w:hAnsi="Calibri" w:cs="Arial"/>
          <w:sz w:val="18"/>
        </w:rPr>
        <w:t>IVA</w:t>
      </w:r>
      <w:r w:rsidRPr="008A05CF">
        <w:rPr>
          <w:rFonts w:ascii="Calibri" w:hAnsi="Calibri" w:cs="Arial"/>
          <w:sz w:val="18"/>
        </w:rPr>
        <w:t xml:space="preserve"> y no se encuentran sujetos a cambio sin previo aviso.</w:t>
      </w:r>
    </w:p>
    <w:p w:rsidR="00512163" w:rsidRPr="008A05CF" w:rsidRDefault="00512163" w:rsidP="00512163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 xml:space="preserve">* En </w:t>
      </w:r>
      <w:r w:rsidR="00413F19">
        <w:rPr>
          <w:rFonts w:ascii="Calibri" w:hAnsi="Calibri" w:cs="Arial"/>
          <w:sz w:val="18"/>
        </w:rPr>
        <w:t>renta no se pide anticipo y/o enganche.</w:t>
      </w:r>
    </w:p>
    <w:p w:rsidR="00512163" w:rsidRDefault="00413F19" w:rsidP="00512163">
      <w:pPr>
        <w:pStyle w:val="Sinespaciado"/>
        <w:jc w:val="both"/>
        <w:rPr>
          <w:rFonts w:ascii="Calibri" w:hAnsi="Calibri" w:cs="Arial"/>
          <w:sz w:val="18"/>
        </w:rPr>
      </w:pPr>
      <w:r>
        <w:rPr>
          <w:rFonts w:ascii="Calibri" w:hAnsi="Calibri" w:cs="Arial"/>
          <w:sz w:val="18"/>
        </w:rPr>
        <w:t xml:space="preserve">* El tiempo de entrega </w:t>
      </w:r>
      <w:r w:rsidR="00DD70E6">
        <w:rPr>
          <w:rFonts w:ascii="Calibri" w:hAnsi="Calibri" w:cs="Arial"/>
          <w:sz w:val="18"/>
        </w:rPr>
        <w:t xml:space="preserve">es </w:t>
      </w:r>
      <w:r>
        <w:rPr>
          <w:rFonts w:ascii="Calibri" w:hAnsi="Calibri" w:cs="Arial"/>
          <w:sz w:val="18"/>
        </w:rPr>
        <w:t>a convenir.</w:t>
      </w:r>
    </w:p>
    <w:p w:rsidR="00413F19" w:rsidRDefault="00413F19" w:rsidP="00512163">
      <w:pPr>
        <w:pStyle w:val="Sinespaciado"/>
        <w:jc w:val="both"/>
        <w:rPr>
          <w:rFonts w:ascii="Calibri" w:hAnsi="Calibri" w:cs="Arial"/>
          <w:sz w:val="18"/>
        </w:rPr>
      </w:pPr>
    </w:p>
    <w:p w:rsidR="00413F19" w:rsidRDefault="00413F19" w:rsidP="00512163">
      <w:pPr>
        <w:pStyle w:val="Sinespaciado"/>
        <w:jc w:val="both"/>
        <w:rPr>
          <w:rFonts w:ascii="Calibri" w:hAnsi="Calibri" w:cs="Arial"/>
          <w:sz w:val="18"/>
        </w:rPr>
      </w:pPr>
    </w:p>
    <w:p w:rsidR="00413F19" w:rsidRDefault="00413F19" w:rsidP="00512163">
      <w:pPr>
        <w:pStyle w:val="Sinespaciado"/>
        <w:jc w:val="both"/>
        <w:rPr>
          <w:rFonts w:ascii="Calibri" w:hAnsi="Calibri" w:cs="Arial"/>
          <w:sz w:val="18"/>
        </w:rPr>
      </w:pPr>
    </w:p>
    <w:p w:rsidR="00413F19" w:rsidRDefault="00413F19" w:rsidP="00512163">
      <w:pPr>
        <w:pStyle w:val="Sinespaciado"/>
        <w:jc w:val="both"/>
        <w:rPr>
          <w:rFonts w:ascii="Calibri" w:hAnsi="Calibri" w:cs="Arial"/>
          <w:sz w:val="18"/>
        </w:rPr>
      </w:pPr>
    </w:p>
    <w:p w:rsidR="00413F19" w:rsidRDefault="00413F19" w:rsidP="00512163">
      <w:pPr>
        <w:pStyle w:val="Sinespaciado"/>
        <w:jc w:val="both"/>
        <w:rPr>
          <w:rFonts w:ascii="Calibri" w:hAnsi="Calibri" w:cs="Arial"/>
          <w:sz w:val="18"/>
        </w:rPr>
      </w:pPr>
    </w:p>
    <w:p w:rsidR="00413F19" w:rsidRDefault="00413F19" w:rsidP="00512163">
      <w:pPr>
        <w:pStyle w:val="Sinespaciado"/>
        <w:jc w:val="both"/>
        <w:rPr>
          <w:rFonts w:ascii="Calibri" w:hAnsi="Calibri" w:cs="Arial"/>
          <w:sz w:val="18"/>
        </w:rPr>
      </w:pPr>
    </w:p>
    <w:p w:rsidR="00413F19" w:rsidRDefault="00413F19" w:rsidP="00512163">
      <w:pPr>
        <w:pStyle w:val="Sinespaciado"/>
        <w:jc w:val="both"/>
        <w:rPr>
          <w:rFonts w:ascii="Calibri" w:hAnsi="Calibri" w:cs="Arial"/>
          <w:sz w:val="18"/>
        </w:rPr>
      </w:pPr>
    </w:p>
    <w:p w:rsidR="00413F19" w:rsidRDefault="00413F19" w:rsidP="00413F19">
      <w:pPr>
        <w:pStyle w:val="Sinespaciado"/>
        <w:rPr>
          <w:rFonts w:ascii="Calibri" w:hAnsi="Calibri" w:cs="Arial"/>
          <w:sz w:val="18"/>
        </w:rPr>
      </w:pPr>
    </w:p>
    <w:p w:rsidR="00413F19" w:rsidRDefault="00413F19" w:rsidP="00413F19">
      <w:pPr>
        <w:pStyle w:val="Sinespaciado"/>
        <w:rPr>
          <w:rFonts w:ascii="Calibri" w:hAnsi="Calibri" w:cs="Arial"/>
          <w:sz w:val="18"/>
        </w:rPr>
      </w:pPr>
    </w:p>
    <w:p w:rsidR="00413F19" w:rsidRDefault="00413F19" w:rsidP="00413F19">
      <w:pPr>
        <w:pStyle w:val="Sinespaciado"/>
        <w:rPr>
          <w:rFonts w:ascii="Calibri" w:hAnsi="Calibri" w:cs="Arial"/>
          <w:sz w:val="18"/>
        </w:rPr>
      </w:pPr>
    </w:p>
    <w:p w:rsidR="00AA49A9" w:rsidRDefault="00AA49A9" w:rsidP="00413F19">
      <w:pPr>
        <w:pStyle w:val="Sinespaciado"/>
        <w:rPr>
          <w:rFonts w:ascii="Calibri" w:hAnsi="Calibri" w:cs="Arial"/>
          <w:sz w:val="18"/>
        </w:rPr>
      </w:pPr>
    </w:p>
    <w:p w:rsidR="00AA49A9" w:rsidRDefault="00AA49A9" w:rsidP="00413F19">
      <w:pPr>
        <w:pStyle w:val="Sinespaciado"/>
        <w:rPr>
          <w:rFonts w:ascii="Calibri" w:hAnsi="Calibri" w:cs="Arial"/>
          <w:sz w:val="18"/>
        </w:rPr>
      </w:pPr>
    </w:p>
    <w:p w:rsidR="00AA49A9" w:rsidRDefault="00AA49A9" w:rsidP="00413F19">
      <w:pPr>
        <w:pStyle w:val="Sinespaciado"/>
        <w:rPr>
          <w:rFonts w:ascii="Calibri" w:hAnsi="Calibri" w:cs="Arial"/>
          <w:sz w:val="18"/>
        </w:rPr>
      </w:pPr>
    </w:p>
    <w:p w:rsidR="00AA49A9" w:rsidRDefault="00AA49A9" w:rsidP="00413F19">
      <w:pPr>
        <w:pStyle w:val="Sinespaciado"/>
        <w:rPr>
          <w:rFonts w:ascii="Calibri" w:hAnsi="Calibri" w:cs="Arial"/>
          <w:sz w:val="18"/>
        </w:rPr>
      </w:pPr>
    </w:p>
    <w:p w:rsidR="00AA49A9" w:rsidRDefault="00AA49A9" w:rsidP="00413F19">
      <w:pPr>
        <w:pStyle w:val="Sinespaciado"/>
        <w:rPr>
          <w:rFonts w:ascii="Calibri" w:hAnsi="Calibri" w:cs="Arial"/>
          <w:sz w:val="18"/>
        </w:rPr>
      </w:pPr>
    </w:p>
    <w:p w:rsidR="00AA49A9" w:rsidRDefault="00AA49A9" w:rsidP="00413F19">
      <w:pPr>
        <w:pStyle w:val="Sinespaciado"/>
        <w:rPr>
          <w:rFonts w:ascii="Calibri" w:hAnsi="Calibri" w:cs="Arial"/>
          <w:sz w:val="18"/>
        </w:rPr>
      </w:pPr>
    </w:p>
    <w:p w:rsidR="00AA49A9" w:rsidRDefault="00AA49A9" w:rsidP="00413F19">
      <w:pPr>
        <w:pStyle w:val="Sinespaciado"/>
        <w:rPr>
          <w:rFonts w:ascii="Calibri" w:hAnsi="Calibri" w:cs="Arial"/>
          <w:sz w:val="18"/>
        </w:rPr>
      </w:pPr>
    </w:p>
    <w:p w:rsidR="00A10D98" w:rsidRDefault="00A10D98" w:rsidP="00413F19">
      <w:pPr>
        <w:pStyle w:val="Sinespaciado"/>
        <w:rPr>
          <w:rFonts w:ascii="Calibri" w:hAnsi="Calibri" w:cs="Arial"/>
          <w:sz w:val="18"/>
        </w:rPr>
      </w:pPr>
    </w:p>
    <w:p w:rsidR="00413F19" w:rsidRPr="00026CAF" w:rsidRDefault="00413F19" w:rsidP="002C77CD">
      <w:pPr>
        <w:pStyle w:val="Sinespaciado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lastRenderedPageBreak/>
        <w:t xml:space="preserve">2) </w:t>
      </w:r>
      <w:r w:rsidR="00AA49A9">
        <w:rPr>
          <w:rFonts w:ascii="Calibri" w:hAnsi="Calibri" w:cs="Arial"/>
          <w:b/>
        </w:rPr>
        <w:t>Ventas</w:t>
      </w:r>
    </w:p>
    <w:p w:rsidR="00413F19" w:rsidRDefault="00413F19" w:rsidP="002C77CD">
      <w:pPr>
        <w:pStyle w:val="Sinespaciado"/>
        <w:jc w:val="both"/>
        <w:rPr>
          <w:rFonts w:ascii="Calibri" w:hAnsi="Calibri" w:cs="Arial"/>
          <w:b/>
        </w:rPr>
      </w:pPr>
    </w:p>
    <w:p w:rsidR="00413F19" w:rsidRPr="00921245" w:rsidRDefault="00413F19" w:rsidP="002C77CD">
      <w:pPr>
        <w:pStyle w:val="Sinespaciado"/>
        <w:numPr>
          <w:ilvl w:val="0"/>
          <w:numId w:val="3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Pago de contado </w:t>
      </w:r>
    </w:p>
    <w:tbl>
      <w:tblPr>
        <w:tblStyle w:val="Tablaconcuadrcula"/>
        <w:tblW w:w="5959" w:type="dxa"/>
        <w:tblInd w:w="141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5"/>
        <w:gridCol w:w="1418"/>
        <w:gridCol w:w="856"/>
      </w:tblGrid>
      <w:tr w:rsidR="00413F19" w:rsidTr="00433094">
        <w:tc>
          <w:tcPr>
            <w:tcW w:w="5959" w:type="dxa"/>
            <w:gridSpan w:val="3"/>
          </w:tcPr>
          <w:p w:rsidR="00413F19" w:rsidRDefault="00413F19" w:rsidP="002C77CD">
            <w:pPr>
              <w:pStyle w:val="Sinespaciad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Adquisición del Sistema</w:t>
            </w:r>
          </w:p>
        </w:tc>
      </w:tr>
      <w:tr w:rsidR="00413F19" w:rsidTr="00433094">
        <w:tc>
          <w:tcPr>
            <w:tcW w:w="3685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Enganche</w:t>
            </w:r>
          </w:p>
        </w:tc>
        <w:tc>
          <w:tcPr>
            <w:tcW w:w="1418" w:type="dxa"/>
          </w:tcPr>
          <w:p w:rsidR="00413F19" w:rsidRDefault="00413F19" w:rsidP="002C77CD">
            <w:pPr>
              <w:pStyle w:val="Sinespaciado"/>
              <w:tabs>
                <w:tab w:val="left" w:pos="1139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$ 25,000.00</w:t>
            </w:r>
          </w:p>
        </w:tc>
        <w:tc>
          <w:tcPr>
            <w:tcW w:w="856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  <w:tr w:rsidR="00413F19" w:rsidTr="00433094">
        <w:tc>
          <w:tcPr>
            <w:tcW w:w="5959" w:type="dxa"/>
            <w:gridSpan w:val="3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</w:p>
        </w:tc>
      </w:tr>
      <w:tr w:rsidR="00413F19" w:rsidTr="00433094">
        <w:tc>
          <w:tcPr>
            <w:tcW w:w="3685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Total a Pagar</w:t>
            </w:r>
          </w:p>
        </w:tc>
        <w:tc>
          <w:tcPr>
            <w:tcW w:w="1418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$ 50,000.00</w:t>
            </w:r>
          </w:p>
        </w:tc>
        <w:tc>
          <w:tcPr>
            <w:tcW w:w="856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</w:tbl>
    <w:p w:rsidR="00413F19" w:rsidRPr="008A05CF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>* Los precios</w:t>
      </w:r>
      <w:r>
        <w:rPr>
          <w:rFonts w:ascii="Calibri" w:hAnsi="Calibri" w:cs="Arial"/>
          <w:sz w:val="18"/>
        </w:rPr>
        <w:t xml:space="preserve"> no</w:t>
      </w:r>
      <w:r w:rsidRPr="008A05CF">
        <w:rPr>
          <w:rFonts w:ascii="Calibri" w:hAnsi="Calibri" w:cs="Arial"/>
          <w:sz w:val="18"/>
        </w:rPr>
        <w:t xml:space="preserve"> i</w:t>
      </w:r>
      <w:r>
        <w:rPr>
          <w:rFonts w:ascii="Calibri" w:hAnsi="Calibri" w:cs="Arial"/>
          <w:sz w:val="18"/>
        </w:rPr>
        <w:t>ncluyen IVA</w:t>
      </w:r>
      <w:r w:rsidRPr="008A05CF">
        <w:rPr>
          <w:rFonts w:ascii="Calibri" w:hAnsi="Calibri" w:cs="Arial"/>
          <w:sz w:val="18"/>
        </w:rPr>
        <w:t xml:space="preserve"> y no se encuentran sujetos a cambio sin previo aviso.</w:t>
      </w:r>
    </w:p>
    <w:p w:rsidR="00413F19" w:rsidRPr="008A05CF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 xml:space="preserve">* En proyectos superiores a los </w:t>
      </w:r>
      <w:r w:rsidR="0028207F">
        <w:rPr>
          <w:rFonts w:ascii="Calibri" w:hAnsi="Calibri" w:cs="Arial"/>
          <w:sz w:val="18"/>
        </w:rPr>
        <w:t>$</w:t>
      </w:r>
      <w:r w:rsidRPr="008A05CF">
        <w:rPr>
          <w:rFonts w:ascii="Calibri" w:hAnsi="Calibri" w:cs="Arial"/>
          <w:sz w:val="18"/>
        </w:rPr>
        <w:t>5,000</w:t>
      </w:r>
      <w:r>
        <w:rPr>
          <w:rFonts w:ascii="Calibri" w:hAnsi="Calibri" w:cs="Arial"/>
          <w:sz w:val="18"/>
        </w:rPr>
        <w:t xml:space="preserve">.00 </w:t>
      </w:r>
      <w:proofErr w:type="spellStart"/>
      <w:r>
        <w:rPr>
          <w:rFonts w:ascii="Calibri" w:hAnsi="Calibri" w:cs="Arial"/>
          <w:sz w:val="18"/>
        </w:rPr>
        <w:t>mxn</w:t>
      </w:r>
      <w:proofErr w:type="spellEnd"/>
      <w:r w:rsidRPr="008A05CF">
        <w:rPr>
          <w:rFonts w:ascii="Calibri" w:hAnsi="Calibri" w:cs="Arial"/>
          <w:sz w:val="18"/>
        </w:rPr>
        <w:t xml:space="preserve"> se cobrará el 50% de anticipo</w:t>
      </w:r>
      <w:r>
        <w:rPr>
          <w:rFonts w:ascii="Calibri" w:hAnsi="Calibri" w:cs="Arial"/>
          <w:sz w:val="18"/>
        </w:rPr>
        <w:t xml:space="preserve"> más IVA</w:t>
      </w:r>
      <w:r w:rsidRPr="008A05CF">
        <w:rPr>
          <w:rFonts w:ascii="Calibri" w:hAnsi="Calibri" w:cs="Arial"/>
          <w:sz w:val="18"/>
        </w:rPr>
        <w:t>.</w:t>
      </w:r>
    </w:p>
    <w:p w:rsidR="00413F19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 xml:space="preserve">* El tiempo de entrega es de </w:t>
      </w:r>
      <w:r>
        <w:rPr>
          <w:rFonts w:ascii="Calibri" w:hAnsi="Calibri" w:cs="Arial"/>
          <w:sz w:val="18"/>
        </w:rPr>
        <w:t>3 meses</w:t>
      </w:r>
      <w:r w:rsidRPr="008A05CF">
        <w:rPr>
          <w:rFonts w:ascii="Calibri" w:hAnsi="Calibri" w:cs="Arial"/>
          <w:sz w:val="18"/>
        </w:rPr>
        <w:t xml:space="preserve"> a partir de la entrega total de la información, incluyendo implementación.</w:t>
      </w:r>
    </w:p>
    <w:p w:rsidR="00D05F04" w:rsidRDefault="00D05F04" w:rsidP="002C77CD">
      <w:pPr>
        <w:pStyle w:val="Sinespaciado"/>
        <w:jc w:val="both"/>
        <w:rPr>
          <w:rFonts w:ascii="Calibri" w:hAnsi="Calibri" w:cs="Arial"/>
          <w:sz w:val="18"/>
        </w:rPr>
      </w:pPr>
      <w:r>
        <w:rPr>
          <w:rFonts w:ascii="Calibri" w:hAnsi="Calibri" w:cs="Arial"/>
          <w:sz w:val="18"/>
        </w:rPr>
        <w:t>* El pa</w:t>
      </w:r>
      <w:r w:rsidRPr="008A05CF">
        <w:rPr>
          <w:rFonts w:ascii="Calibri" w:hAnsi="Calibri" w:cs="Arial"/>
          <w:sz w:val="18"/>
        </w:rPr>
        <w:t>g</w:t>
      </w:r>
      <w:r>
        <w:rPr>
          <w:rFonts w:ascii="Calibri" w:hAnsi="Calibri" w:cs="Arial"/>
          <w:sz w:val="18"/>
        </w:rPr>
        <w:t>o de los timbres es independiente del sistema.</w:t>
      </w:r>
    </w:p>
    <w:p w:rsidR="00413F19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</w:p>
    <w:p w:rsidR="00413F19" w:rsidRPr="0028207F" w:rsidRDefault="00413F19" w:rsidP="002C77CD">
      <w:pPr>
        <w:pStyle w:val="Sinespaciado"/>
        <w:numPr>
          <w:ilvl w:val="0"/>
          <w:numId w:val="3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En pagos</w:t>
      </w:r>
    </w:p>
    <w:tbl>
      <w:tblPr>
        <w:tblStyle w:val="Tablaconcuadrcula"/>
        <w:tblW w:w="5925" w:type="dxa"/>
        <w:tblInd w:w="141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7"/>
        <w:gridCol w:w="1417"/>
        <w:gridCol w:w="851"/>
      </w:tblGrid>
      <w:tr w:rsidR="00413F19" w:rsidTr="002C77CD">
        <w:trPr>
          <w:trHeight w:val="267"/>
        </w:trPr>
        <w:tc>
          <w:tcPr>
            <w:tcW w:w="5925" w:type="dxa"/>
            <w:gridSpan w:val="3"/>
          </w:tcPr>
          <w:p w:rsidR="00413F19" w:rsidRDefault="002C77CD" w:rsidP="002C77CD">
            <w:pPr>
              <w:pStyle w:val="Sinespaciad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Adquisición del Sistema en P</w:t>
            </w:r>
            <w:r w:rsidR="00413F19">
              <w:rPr>
                <w:rFonts w:ascii="Calibri" w:hAnsi="Calibri" w:cs="Arial"/>
              </w:rPr>
              <w:t>agos</w:t>
            </w:r>
          </w:p>
        </w:tc>
      </w:tr>
      <w:tr w:rsidR="00413F19" w:rsidTr="002C77CD">
        <w:trPr>
          <w:trHeight w:val="267"/>
        </w:trPr>
        <w:tc>
          <w:tcPr>
            <w:tcW w:w="3657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Enganche</w:t>
            </w:r>
          </w:p>
        </w:tc>
        <w:tc>
          <w:tcPr>
            <w:tcW w:w="1417" w:type="dxa"/>
          </w:tcPr>
          <w:p w:rsidR="00413F19" w:rsidRDefault="00413F19" w:rsidP="002C77CD">
            <w:pPr>
              <w:pStyle w:val="Sinespaciado"/>
              <w:tabs>
                <w:tab w:val="left" w:pos="1139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$ 10,000.00</w:t>
            </w:r>
          </w:p>
        </w:tc>
        <w:tc>
          <w:tcPr>
            <w:tcW w:w="851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  <w:tr w:rsidR="00413F19" w:rsidTr="002C77CD">
        <w:trPr>
          <w:trHeight w:val="232"/>
        </w:trPr>
        <w:tc>
          <w:tcPr>
            <w:tcW w:w="3657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Pagos de 6 mensualidades</w:t>
            </w:r>
          </w:p>
        </w:tc>
        <w:tc>
          <w:tcPr>
            <w:tcW w:w="1417" w:type="dxa"/>
          </w:tcPr>
          <w:p w:rsidR="00413F19" w:rsidRDefault="00413F19" w:rsidP="002C77CD">
            <w:pPr>
              <w:pStyle w:val="Sinespaciado"/>
              <w:tabs>
                <w:tab w:val="left" w:pos="1139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$ 8,000.00</w:t>
            </w:r>
          </w:p>
        </w:tc>
        <w:tc>
          <w:tcPr>
            <w:tcW w:w="851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  <w:tr w:rsidR="00413F19" w:rsidTr="002C77CD">
        <w:trPr>
          <w:trHeight w:val="267"/>
        </w:trPr>
        <w:tc>
          <w:tcPr>
            <w:tcW w:w="3657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Pagos de 12 mensualidades</w:t>
            </w:r>
          </w:p>
        </w:tc>
        <w:tc>
          <w:tcPr>
            <w:tcW w:w="1417" w:type="dxa"/>
          </w:tcPr>
          <w:p w:rsidR="00413F19" w:rsidRDefault="00413F19" w:rsidP="002C77CD">
            <w:pPr>
              <w:pStyle w:val="Sinespaciado"/>
              <w:tabs>
                <w:tab w:val="left" w:pos="1139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$ 4,500.00</w:t>
            </w:r>
          </w:p>
        </w:tc>
        <w:tc>
          <w:tcPr>
            <w:tcW w:w="851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  <w:tr w:rsidR="00413F19" w:rsidTr="002C77CD">
        <w:trPr>
          <w:trHeight w:val="281"/>
        </w:trPr>
        <w:tc>
          <w:tcPr>
            <w:tcW w:w="3657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Pagos de 18 mensualidades</w:t>
            </w:r>
          </w:p>
        </w:tc>
        <w:tc>
          <w:tcPr>
            <w:tcW w:w="1417" w:type="dxa"/>
          </w:tcPr>
          <w:p w:rsidR="00413F19" w:rsidRDefault="00413F19" w:rsidP="002C77CD">
            <w:pPr>
              <w:pStyle w:val="Sinespaciado"/>
              <w:tabs>
                <w:tab w:val="left" w:pos="1139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$ 3,500.00</w:t>
            </w:r>
          </w:p>
        </w:tc>
        <w:tc>
          <w:tcPr>
            <w:tcW w:w="851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</w:tbl>
    <w:p w:rsidR="00413F19" w:rsidRPr="008A05CF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>* Los precios</w:t>
      </w:r>
      <w:r>
        <w:rPr>
          <w:rFonts w:ascii="Calibri" w:hAnsi="Calibri" w:cs="Arial"/>
          <w:sz w:val="18"/>
        </w:rPr>
        <w:t xml:space="preserve"> no incluyen IVA</w:t>
      </w:r>
      <w:r w:rsidRPr="008A05CF">
        <w:rPr>
          <w:rFonts w:ascii="Calibri" w:hAnsi="Calibri" w:cs="Arial"/>
          <w:sz w:val="18"/>
        </w:rPr>
        <w:t xml:space="preserve"> y no se encuentran sujetos a cambio sin previo aviso.</w:t>
      </w:r>
    </w:p>
    <w:p w:rsidR="00413F19" w:rsidRPr="008A05CF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 xml:space="preserve">* En </w:t>
      </w:r>
      <w:r>
        <w:rPr>
          <w:rFonts w:ascii="Calibri" w:hAnsi="Calibri" w:cs="Arial"/>
          <w:sz w:val="18"/>
        </w:rPr>
        <w:t>pagos se cobrará un 20% de anticipo más IVA.</w:t>
      </w:r>
    </w:p>
    <w:p w:rsidR="00413F19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  <w:r>
        <w:rPr>
          <w:rFonts w:ascii="Calibri" w:hAnsi="Calibri" w:cs="Arial"/>
          <w:sz w:val="18"/>
        </w:rPr>
        <w:t>* El tiempo de entrega es a convenir</w:t>
      </w:r>
      <w:r w:rsidRPr="008A05CF">
        <w:rPr>
          <w:rFonts w:ascii="Calibri" w:hAnsi="Calibri" w:cs="Arial"/>
          <w:sz w:val="18"/>
        </w:rPr>
        <w:t>.</w:t>
      </w:r>
    </w:p>
    <w:p w:rsidR="00D05F04" w:rsidRDefault="00D05F04" w:rsidP="002C77CD">
      <w:pPr>
        <w:pStyle w:val="Sinespaciado"/>
        <w:jc w:val="both"/>
        <w:rPr>
          <w:rFonts w:ascii="Calibri" w:hAnsi="Calibri" w:cs="Arial"/>
          <w:sz w:val="18"/>
        </w:rPr>
      </w:pPr>
      <w:r>
        <w:rPr>
          <w:rFonts w:ascii="Calibri" w:hAnsi="Calibri" w:cs="Arial"/>
          <w:sz w:val="18"/>
        </w:rPr>
        <w:t>* El pa</w:t>
      </w:r>
      <w:r w:rsidRPr="008A05CF">
        <w:rPr>
          <w:rFonts w:ascii="Calibri" w:hAnsi="Calibri" w:cs="Arial"/>
          <w:sz w:val="18"/>
        </w:rPr>
        <w:t>g</w:t>
      </w:r>
      <w:r>
        <w:rPr>
          <w:rFonts w:ascii="Calibri" w:hAnsi="Calibri" w:cs="Arial"/>
          <w:sz w:val="18"/>
        </w:rPr>
        <w:t>o de los timbres es independiente del sistema.</w:t>
      </w:r>
    </w:p>
    <w:p w:rsidR="00413F19" w:rsidRPr="008A05CF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</w:p>
    <w:p w:rsidR="00413F19" w:rsidRPr="0028207F" w:rsidRDefault="00413F19" w:rsidP="002C77CD">
      <w:pPr>
        <w:pStyle w:val="Sinespaciado"/>
        <w:numPr>
          <w:ilvl w:val="0"/>
          <w:numId w:val="3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En renta</w:t>
      </w:r>
    </w:p>
    <w:tbl>
      <w:tblPr>
        <w:tblStyle w:val="Tablaconcuadrcula"/>
        <w:tblW w:w="5925" w:type="dxa"/>
        <w:tblInd w:w="141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9"/>
        <w:gridCol w:w="1431"/>
        <w:gridCol w:w="775"/>
      </w:tblGrid>
      <w:tr w:rsidR="00413F19" w:rsidTr="00433094">
        <w:trPr>
          <w:trHeight w:val="264"/>
        </w:trPr>
        <w:tc>
          <w:tcPr>
            <w:tcW w:w="5925" w:type="dxa"/>
            <w:gridSpan w:val="3"/>
          </w:tcPr>
          <w:p w:rsidR="00413F19" w:rsidRDefault="00413F19" w:rsidP="002C77CD">
            <w:pPr>
              <w:pStyle w:val="Sinespaciad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Renta del Sistema</w:t>
            </w:r>
          </w:p>
        </w:tc>
      </w:tr>
      <w:tr w:rsidR="00413F19" w:rsidTr="00433094">
        <w:trPr>
          <w:trHeight w:val="251"/>
        </w:trPr>
        <w:tc>
          <w:tcPr>
            <w:tcW w:w="3719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Enganche</w:t>
            </w:r>
          </w:p>
        </w:tc>
        <w:tc>
          <w:tcPr>
            <w:tcW w:w="1431" w:type="dxa"/>
          </w:tcPr>
          <w:p w:rsidR="00413F19" w:rsidRDefault="00413F19" w:rsidP="002C77CD">
            <w:pPr>
              <w:pStyle w:val="Sinespaciado"/>
              <w:tabs>
                <w:tab w:val="left" w:pos="1139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$ 0.00</w:t>
            </w:r>
          </w:p>
        </w:tc>
        <w:tc>
          <w:tcPr>
            <w:tcW w:w="775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  <w:tr w:rsidR="00413F19" w:rsidTr="00433094">
        <w:trPr>
          <w:trHeight w:val="264"/>
        </w:trPr>
        <w:tc>
          <w:tcPr>
            <w:tcW w:w="3719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Mensualidades de 12 meses a:</w:t>
            </w:r>
          </w:p>
        </w:tc>
        <w:tc>
          <w:tcPr>
            <w:tcW w:w="1431" w:type="dxa"/>
          </w:tcPr>
          <w:p w:rsidR="00413F19" w:rsidRDefault="00413F19" w:rsidP="002C77CD">
            <w:pPr>
              <w:pStyle w:val="Sinespaciado"/>
              <w:tabs>
                <w:tab w:val="left" w:pos="1139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$4,000.00</w:t>
            </w:r>
          </w:p>
        </w:tc>
        <w:tc>
          <w:tcPr>
            <w:tcW w:w="775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  <w:tr w:rsidR="00413F19" w:rsidTr="00433094">
        <w:trPr>
          <w:trHeight w:val="251"/>
        </w:trPr>
        <w:tc>
          <w:tcPr>
            <w:tcW w:w="3719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Mensualidades de 24 meses a:</w:t>
            </w:r>
          </w:p>
        </w:tc>
        <w:tc>
          <w:tcPr>
            <w:tcW w:w="1431" w:type="dxa"/>
          </w:tcPr>
          <w:p w:rsidR="00413F19" w:rsidRDefault="00413F19" w:rsidP="002C77CD">
            <w:pPr>
              <w:pStyle w:val="Sinespaciado"/>
              <w:tabs>
                <w:tab w:val="left" w:pos="1139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$3,000.00</w:t>
            </w:r>
          </w:p>
        </w:tc>
        <w:tc>
          <w:tcPr>
            <w:tcW w:w="775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  <w:tr w:rsidR="00413F19" w:rsidTr="00433094">
        <w:trPr>
          <w:trHeight w:val="264"/>
        </w:trPr>
        <w:tc>
          <w:tcPr>
            <w:tcW w:w="3719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Mensualidades de 36 meses a:</w:t>
            </w:r>
          </w:p>
        </w:tc>
        <w:tc>
          <w:tcPr>
            <w:tcW w:w="1431" w:type="dxa"/>
          </w:tcPr>
          <w:p w:rsidR="00413F19" w:rsidRDefault="00413F19" w:rsidP="002C77CD">
            <w:pPr>
              <w:pStyle w:val="Sinespaciado"/>
              <w:tabs>
                <w:tab w:val="left" w:pos="1139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$2,500.00</w:t>
            </w:r>
          </w:p>
        </w:tc>
        <w:tc>
          <w:tcPr>
            <w:tcW w:w="775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</w:tbl>
    <w:p w:rsidR="00413F19" w:rsidRPr="008A05CF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>* Los precios</w:t>
      </w:r>
      <w:r>
        <w:rPr>
          <w:rFonts w:ascii="Calibri" w:hAnsi="Calibri" w:cs="Arial"/>
          <w:sz w:val="18"/>
        </w:rPr>
        <w:t xml:space="preserve"> no</w:t>
      </w:r>
      <w:r w:rsidRPr="008A05CF">
        <w:rPr>
          <w:rFonts w:ascii="Calibri" w:hAnsi="Calibri" w:cs="Arial"/>
          <w:sz w:val="18"/>
        </w:rPr>
        <w:t xml:space="preserve"> incluyen </w:t>
      </w:r>
      <w:r>
        <w:rPr>
          <w:rFonts w:ascii="Calibri" w:hAnsi="Calibri" w:cs="Arial"/>
          <w:sz w:val="18"/>
        </w:rPr>
        <w:t>IVA</w:t>
      </w:r>
      <w:r w:rsidRPr="008A05CF">
        <w:rPr>
          <w:rFonts w:ascii="Calibri" w:hAnsi="Calibri" w:cs="Arial"/>
          <w:sz w:val="18"/>
        </w:rPr>
        <w:t xml:space="preserve"> y no se encuentran sujetos a cambio sin previo aviso.</w:t>
      </w:r>
    </w:p>
    <w:p w:rsidR="00413F19" w:rsidRPr="008A05CF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 xml:space="preserve">* En </w:t>
      </w:r>
      <w:r>
        <w:rPr>
          <w:rFonts w:ascii="Calibri" w:hAnsi="Calibri" w:cs="Arial"/>
          <w:sz w:val="18"/>
        </w:rPr>
        <w:t>renta no se pide anticipo y/o enganche.</w:t>
      </w:r>
    </w:p>
    <w:p w:rsidR="00413F19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  <w:r>
        <w:rPr>
          <w:rFonts w:ascii="Calibri" w:hAnsi="Calibri" w:cs="Arial"/>
          <w:sz w:val="18"/>
        </w:rPr>
        <w:t>* El tiempo de entrega a convenir.</w:t>
      </w:r>
    </w:p>
    <w:p w:rsidR="00D05F04" w:rsidRDefault="00D05F04" w:rsidP="002C77CD">
      <w:pPr>
        <w:pStyle w:val="Sinespaciado"/>
        <w:jc w:val="both"/>
        <w:rPr>
          <w:rFonts w:ascii="Calibri" w:hAnsi="Calibri" w:cs="Arial"/>
          <w:sz w:val="18"/>
        </w:rPr>
      </w:pPr>
      <w:r>
        <w:rPr>
          <w:rFonts w:ascii="Calibri" w:hAnsi="Calibri" w:cs="Arial"/>
          <w:sz w:val="18"/>
        </w:rPr>
        <w:t>* El pa</w:t>
      </w:r>
      <w:r w:rsidRPr="008A05CF">
        <w:rPr>
          <w:rFonts w:ascii="Calibri" w:hAnsi="Calibri" w:cs="Arial"/>
          <w:sz w:val="18"/>
        </w:rPr>
        <w:t>g</w:t>
      </w:r>
      <w:r>
        <w:rPr>
          <w:rFonts w:ascii="Calibri" w:hAnsi="Calibri" w:cs="Arial"/>
          <w:sz w:val="18"/>
        </w:rPr>
        <w:t>o de los timbres es independiente del sistema.</w:t>
      </w:r>
    </w:p>
    <w:p w:rsidR="00413F19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</w:p>
    <w:p w:rsidR="00413F19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</w:p>
    <w:p w:rsidR="00413F19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</w:p>
    <w:p w:rsidR="00413F19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</w:p>
    <w:p w:rsidR="00413F19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</w:p>
    <w:p w:rsidR="00413F19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</w:p>
    <w:p w:rsidR="00413F19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</w:p>
    <w:p w:rsidR="00413F19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</w:p>
    <w:p w:rsidR="00413F19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</w:p>
    <w:p w:rsidR="00413F19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</w:p>
    <w:p w:rsidR="00413F19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</w:p>
    <w:p w:rsidR="00413F19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</w:p>
    <w:p w:rsidR="00413F19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</w:p>
    <w:p w:rsidR="00DD70E6" w:rsidRDefault="00DD70E6" w:rsidP="002C77CD">
      <w:pPr>
        <w:pStyle w:val="Sinespaciado"/>
        <w:jc w:val="both"/>
        <w:rPr>
          <w:rFonts w:ascii="Calibri" w:hAnsi="Calibri" w:cs="Arial"/>
          <w:sz w:val="18"/>
        </w:rPr>
      </w:pPr>
    </w:p>
    <w:p w:rsidR="00DD70E6" w:rsidRDefault="00DD70E6" w:rsidP="002C77CD">
      <w:pPr>
        <w:pStyle w:val="Sinespaciado"/>
        <w:jc w:val="both"/>
        <w:rPr>
          <w:rFonts w:ascii="Calibri" w:hAnsi="Calibri" w:cs="Arial"/>
          <w:sz w:val="18"/>
        </w:rPr>
      </w:pPr>
    </w:p>
    <w:p w:rsidR="00DD70E6" w:rsidRDefault="00DD70E6" w:rsidP="002C77CD">
      <w:pPr>
        <w:pStyle w:val="Sinespaciado"/>
        <w:jc w:val="both"/>
        <w:rPr>
          <w:rFonts w:ascii="Calibri" w:hAnsi="Calibri" w:cs="Arial"/>
          <w:sz w:val="18"/>
        </w:rPr>
      </w:pPr>
    </w:p>
    <w:p w:rsidR="00DD70E6" w:rsidRDefault="00DD70E6" w:rsidP="002C77CD">
      <w:pPr>
        <w:pStyle w:val="Sinespaciado"/>
        <w:jc w:val="both"/>
        <w:rPr>
          <w:rFonts w:ascii="Calibri" w:hAnsi="Calibri" w:cs="Arial"/>
          <w:sz w:val="18"/>
        </w:rPr>
      </w:pPr>
    </w:p>
    <w:p w:rsidR="00216F49" w:rsidRDefault="00216F49" w:rsidP="002C77CD">
      <w:pPr>
        <w:pStyle w:val="Sinespaciado"/>
        <w:jc w:val="both"/>
        <w:rPr>
          <w:rFonts w:ascii="Calibri" w:hAnsi="Calibri" w:cs="Arial"/>
          <w:sz w:val="18"/>
        </w:rPr>
      </w:pPr>
    </w:p>
    <w:p w:rsidR="00A10D98" w:rsidRDefault="00A10D98" w:rsidP="002C77CD">
      <w:pPr>
        <w:pStyle w:val="Sinespaciado"/>
        <w:jc w:val="both"/>
        <w:rPr>
          <w:rFonts w:ascii="Calibri" w:hAnsi="Calibri" w:cs="Arial"/>
          <w:sz w:val="18"/>
        </w:rPr>
      </w:pPr>
    </w:p>
    <w:p w:rsidR="00A10D98" w:rsidRDefault="00A10D98" w:rsidP="002C77CD">
      <w:pPr>
        <w:pStyle w:val="Sinespaciado"/>
        <w:jc w:val="both"/>
        <w:rPr>
          <w:rFonts w:ascii="Calibri" w:hAnsi="Calibri" w:cs="Arial"/>
          <w:sz w:val="18"/>
        </w:rPr>
      </w:pPr>
    </w:p>
    <w:p w:rsidR="00A10D98" w:rsidRDefault="00A10D98" w:rsidP="002C77CD">
      <w:pPr>
        <w:pStyle w:val="Sinespaciado"/>
        <w:jc w:val="both"/>
        <w:rPr>
          <w:rFonts w:ascii="Calibri" w:hAnsi="Calibri" w:cs="Arial"/>
          <w:sz w:val="18"/>
        </w:rPr>
      </w:pPr>
    </w:p>
    <w:p w:rsidR="00413F19" w:rsidRPr="00026CAF" w:rsidRDefault="00413F19" w:rsidP="002C77CD">
      <w:pPr>
        <w:pStyle w:val="Sinespaciado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lastRenderedPageBreak/>
        <w:t>3)</w:t>
      </w:r>
      <w:r w:rsidRPr="00413F19">
        <w:rPr>
          <w:rFonts w:ascii="Calibri" w:hAnsi="Calibri" w:cs="Arial"/>
          <w:b/>
        </w:rPr>
        <w:t xml:space="preserve"> </w:t>
      </w:r>
      <w:r w:rsidRPr="00925658">
        <w:rPr>
          <w:rFonts w:ascii="Calibri" w:hAnsi="Calibri" w:cs="Arial"/>
          <w:b/>
        </w:rPr>
        <w:t xml:space="preserve">Inventarios de </w:t>
      </w:r>
      <w:r w:rsidR="00CB065A">
        <w:rPr>
          <w:rFonts w:ascii="Calibri" w:hAnsi="Calibri" w:cs="Arial"/>
          <w:b/>
        </w:rPr>
        <w:t>A</w:t>
      </w:r>
      <w:r w:rsidRPr="00925658">
        <w:rPr>
          <w:rFonts w:ascii="Calibri" w:hAnsi="Calibri" w:cs="Arial"/>
          <w:b/>
        </w:rPr>
        <w:t>lmacén</w:t>
      </w:r>
    </w:p>
    <w:p w:rsidR="00413F19" w:rsidRDefault="00413F19" w:rsidP="002C77CD">
      <w:pPr>
        <w:pStyle w:val="Sinespaciado"/>
        <w:jc w:val="both"/>
        <w:rPr>
          <w:rFonts w:ascii="Calibri" w:hAnsi="Calibri" w:cs="Arial"/>
          <w:b/>
        </w:rPr>
      </w:pPr>
    </w:p>
    <w:p w:rsidR="00413F19" w:rsidRPr="00921245" w:rsidRDefault="00413F19" w:rsidP="002C77CD">
      <w:pPr>
        <w:pStyle w:val="Sinespaciado"/>
        <w:numPr>
          <w:ilvl w:val="0"/>
          <w:numId w:val="3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Pago de contado </w:t>
      </w:r>
    </w:p>
    <w:tbl>
      <w:tblPr>
        <w:tblStyle w:val="Tablaconcuadrcula"/>
        <w:tblW w:w="5959" w:type="dxa"/>
        <w:tblInd w:w="141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5"/>
        <w:gridCol w:w="1418"/>
        <w:gridCol w:w="856"/>
      </w:tblGrid>
      <w:tr w:rsidR="00413F19" w:rsidTr="00433094">
        <w:tc>
          <w:tcPr>
            <w:tcW w:w="5959" w:type="dxa"/>
            <w:gridSpan w:val="3"/>
          </w:tcPr>
          <w:p w:rsidR="00413F19" w:rsidRDefault="00413F19" w:rsidP="002C77CD">
            <w:pPr>
              <w:pStyle w:val="Sinespaciad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Adquisición del Sistema</w:t>
            </w:r>
          </w:p>
        </w:tc>
      </w:tr>
      <w:tr w:rsidR="00413F19" w:rsidTr="00433094">
        <w:tc>
          <w:tcPr>
            <w:tcW w:w="3685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Enganche</w:t>
            </w:r>
          </w:p>
        </w:tc>
        <w:tc>
          <w:tcPr>
            <w:tcW w:w="1418" w:type="dxa"/>
          </w:tcPr>
          <w:p w:rsidR="00413F19" w:rsidRDefault="00413F19" w:rsidP="002C77CD">
            <w:pPr>
              <w:pStyle w:val="Sinespaciado"/>
              <w:tabs>
                <w:tab w:val="left" w:pos="1139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$ 25,000.00</w:t>
            </w:r>
          </w:p>
        </w:tc>
        <w:tc>
          <w:tcPr>
            <w:tcW w:w="856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  <w:tr w:rsidR="00413F19" w:rsidTr="00433094">
        <w:tc>
          <w:tcPr>
            <w:tcW w:w="5959" w:type="dxa"/>
            <w:gridSpan w:val="3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</w:p>
        </w:tc>
      </w:tr>
      <w:tr w:rsidR="00413F19" w:rsidTr="00433094">
        <w:tc>
          <w:tcPr>
            <w:tcW w:w="3685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Total a Pagar</w:t>
            </w:r>
          </w:p>
        </w:tc>
        <w:tc>
          <w:tcPr>
            <w:tcW w:w="1418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$ 50,000.00</w:t>
            </w:r>
          </w:p>
        </w:tc>
        <w:tc>
          <w:tcPr>
            <w:tcW w:w="856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</w:tbl>
    <w:p w:rsidR="00413F19" w:rsidRPr="008A05CF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>* Los precios</w:t>
      </w:r>
      <w:r>
        <w:rPr>
          <w:rFonts w:ascii="Calibri" w:hAnsi="Calibri" w:cs="Arial"/>
          <w:sz w:val="18"/>
        </w:rPr>
        <w:t xml:space="preserve"> no</w:t>
      </w:r>
      <w:r w:rsidRPr="008A05CF">
        <w:rPr>
          <w:rFonts w:ascii="Calibri" w:hAnsi="Calibri" w:cs="Arial"/>
          <w:sz w:val="18"/>
        </w:rPr>
        <w:t xml:space="preserve"> i</w:t>
      </w:r>
      <w:r>
        <w:rPr>
          <w:rFonts w:ascii="Calibri" w:hAnsi="Calibri" w:cs="Arial"/>
          <w:sz w:val="18"/>
        </w:rPr>
        <w:t>ncluyen IVA</w:t>
      </w:r>
      <w:r w:rsidRPr="008A05CF">
        <w:rPr>
          <w:rFonts w:ascii="Calibri" w:hAnsi="Calibri" w:cs="Arial"/>
          <w:sz w:val="18"/>
        </w:rPr>
        <w:t xml:space="preserve"> y no se encuentran sujetos a cambio sin previo aviso.</w:t>
      </w:r>
    </w:p>
    <w:p w:rsidR="00413F19" w:rsidRPr="008A05CF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 xml:space="preserve">* En proyectos superiores a los </w:t>
      </w:r>
      <w:r w:rsidR="00CB065A">
        <w:rPr>
          <w:rFonts w:ascii="Calibri" w:hAnsi="Calibri" w:cs="Arial"/>
          <w:sz w:val="18"/>
        </w:rPr>
        <w:t>$</w:t>
      </w:r>
      <w:r w:rsidRPr="008A05CF">
        <w:rPr>
          <w:rFonts w:ascii="Calibri" w:hAnsi="Calibri" w:cs="Arial"/>
          <w:sz w:val="18"/>
        </w:rPr>
        <w:t>5,000</w:t>
      </w:r>
      <w:r>
        <w:rPr>
          <w:rFonts w:ascii="Calibri" w:hAnsi="Calibri" w:cs="Arial"/>
          <w:sz w:val="18"/>
        </w:rPr>
        <w:t xml:space="preserve">.00 </w:t>
      </w:r>
      <w:proofErr w:type="spellStart"/>
      <w:r>
        <w:rPr>
          <w:rFonts w:ascii="Calibri" w:hAnsi="Calibri" w:cs="Arial"/>
          <w:sz w:val="18"/>
        </w:rPr>
        <w:t>mxn</w:t>
      </w:r>
      <w:proofErr w:type="spellEnd"/>
      <w:r w:rsidRPr="008A05CF">
        <w:rPr>
          <w:rFonts w:ascii="Calibri" w:hAnsi="Calibri" w:cs="Arial"/>
          <w:sz w:val="18"/>
        </w:rPr>
        <w:t xml:space="preserve"> se cobrará el 50% de anticipo</w:t>
      </w:r>
      <w:r>
        <w:rPr>
          <w:rFonts w:ascii="Calibri" w:hAnsi="Calibri" w:cs="Arial"/>
          <w:sz w:val="18"/>
        </w:rPr>
        <w:t xml:space="preserve"> más IVA</w:t>
      </w:r>
      <w:r w:rsidRPr="008A05CF">
        <w:rPr>
          <w:rFonts w:ascii="Calibri" w:hAnsi="Calibri" w:cs="Arial"/>
          <w:sz w:val="18"/>
        </w:rPr>
        <w:t>.</w:t>
      </w:r>
    </w:p>
    <w:p w:rsidR="00413F19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 xml:space="preserve">* El tiempo de entrega es de </w:t>
      </w:r>
      <w:r>
        <w:rPr>
          <w:rFonts w:ascii="Calibri" w:hAnsi="Calibri" w:cs="Arial"/>
          <w:sz w:val="18"/>
        </w:rPr>
        <w:t>3 meses</w:t>
      </w:r>
      <w:r w:rsidRPr="008A05CF">
        <w:rPr>
          <w:rFonts w:ascii="Calibri" w:hAnsi="Calibri" w:cs="Arial"/>
          <w:sz w:val="18"/>
        </w:rPr>
        <w:t xml:space="preserve"> a partir de la entrega total de la información, incluyendo implementación.</w:t>
      </w:r>
    </w:p>
    <w:p w:rsidR="00413F19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</w:p>
    <w:p w:rsidR="00413F19" w:rsidRPr="00CB065A" w:rsidRDefault="00413F19" w:rsidP="002C77CD">
      <w:pPr>
        <w:pStyle w:val="Sinespaciado"/>
        <w:numPr>
          <w:ilvl w:val="0"/>
          <w:numId w:val="3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En pagos</w:t>
      </w:r>
    </w:p>
    <w:tbl>
      <w:tblPr>
        <w:tblStyle w:val="Tablaconcuadrcula"/>
        <w:tblW w:w="5925" w:type="dxa"/>
        <w:tblInd w:w="141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7"/>
        <w:gridCol w:w="1417"/>
        <w:gridCol w:w="851"/>
      </w:tblGrid>
      <w:tr w:rsidR="00413F19" w:rsidTr="002C77CD">
        <w:trPr>
          <w:trHeight w:val="267"/>
        </w:trPr>
        <w:tc>
          <w:tcPr>
            <w:tcW w:w="5925" w:type="dxa"/>
            <w:gridSpan w:val="3"/>
          </w:tcPr>
          <w:p w:rsidR="00413F19" w:rsidRDefault="002C77CD" w:rsidP="002C77CD">
            <w:pPr>
              <w:pStyle w:val="Sinespaciad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Adquisición del Sistema en P</w:t>
            </w:r>
            <w:r w:rsidR="00413F19">
              <w:rPr>
                <w:rFonts w:ascii="Calibri" w:hAnsi="Calibri" w:cs="Arial"/>
              </w:rPr>
              <w:t>agos</w:t>
            </w:r>
          </w:p>
        </w:tc>
      </w:tr>
      <w:tr w:rsidR="00413F19" w:rsidTr="002C77CD">
        <w:trPr>
          <w:trHeight w:val="267"/>
        </w:trPr>
        <w:tc>
          <w:tcPr>
            <w:tcW w:w="3657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Enganche</w:t>
            </w:r>
          </w:p>
        </w:tc>
        <w:tc>
          <w:tcPr>
            <w:tcW w:w="1417" w:type="dxa"/>
          </w:tcPr>
          <w:p w:rsidR="00413F19" w:rsidRDefault="00413F19" w:rsidP="002C77CD">
            <w:pPr>
              <w:pStyle w:val="Sinespaciado"/>
              <w:tabs>
                <w:tab w:val="left" w:pos="1139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$ 10,000.00</w:t>
            </w:r>
          </w:p>
        </w:tc>
        <w:tc>
          <w:tcPr>
            <w:tcW w:w="851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  <w:tr w:rsidR="00413F19" w:rsidTr="002C77CD">
        <w:trPr>
          <w:trHeight w:val="232"/>
        </w:trPr>
        <w:tc>
          <w:tcPr>
            <w:tcW w:w="3657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Pagos de 6 mensualidades</w:t>
            </w:r>
          </w:p>
        </w:tc>
        <w:tc>
          <w:tcPr>
            <w:tcW w:w="1417" w:type="dxa"/>
          </w:tcPr>
          <w:p w:rsidR="00413F19" w:rsidRDefault="00413F19" w:rsidP="002C77CD">
            <w:pPr>
              <w:pStyle w:val="Sinespaciado"/>
              <w:tabs>
                <w:tab w:val="left" w:pos="1139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$ 8,000.00</w:t>
            </w:r>
          </w:p>
        </w:tc>
        <w:tc>
          <w:tcPr>
            <w:tcW w:w="851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  <w:tr w:rsidR="00413F19" w:rsidTr="002C77CD">
        <w:trPr>
          <w:trHeight w:val="267"/>
        </w:trPr>
        <w:tc>
          <w:tcPr>
            <w:tcW w:w="3657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Pagos de 12 mensualidades</w:t>
            </w:r>
          </w:p>
        </w:tc>
        <w:tc>
          <w:tcPr>
            <w:tcW w:w="1417" w:type="dxa"/>
          </w:tcPr>
          <w:p w:rsidR="00413F19" w:rsidRDefault="00413F19" w:rsidP="002C77CD">
            <w:pPr>
              <w:pStyle w:val="Sinespaciado"/>
              <w:tabs>
                <w:tab w:val="left" w:pos="1139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$ 4,500.00</w:t>
            </w:r>
          </w:p>
        </w:tc>
        <w:tc>
          <w:tcPr>
            <w:tcW w:w="851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  <w:tr w:rsidR="00413F19" w:rsidTr="002C77CD">
        <w:trPr>
          <w:trHeight w:val="281"/>
        </w:trPr>
        <w:tc>
          <w:tcPr>
            <w:tcW w:w="3657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Pagos de 18 mensualidades</w:t>
            </w:r>
          </w:p>
        </w:tc>
        <w:tc>
          <w:tcPr>
            <w:tcW w:w="1417" w:type="dxa"/>
          </w:tcPr>
          <w:p w:rsidR="00413F19" w:rsidRDefault="00413F19" w:rsidP="002C77CD">
            <w:pPr>
              <w:pStyle w:val="Sinespaciado"/>
              <w:tabs>
                <w:tab w:val="left" w:pos="1139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$ 3,500.00</w:t>
            </w:r>
          </w:p>
        </w:tc>
        <w:tc>
          <w:tcPr>
            <w:tcW w:w="851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</w:tbl>
    <w:p w:rsidR="00413F19" w:rsidRPr="008A05CF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>* Los precios</w:t>
      </w:r>
      <w:r>
        <w:rPr>
          <w:rFonts w:ascii="Calibri" w:hAnsi="Calibri" w:cs="Arial"/>
          <w:sz w:val="18"/>
        </w:rPr>
        <w:t xml:space="preserve"> no incluyen IVA</w:t>
      </w:r>
      <w:r w:rsidRPr="008A05CF">
        <w:rPr>
          <w:rFonts w:ascii="Calibri" w:hAnsi="Calibri" w:cs="Arial"/>
          <w:sz w:val="18"/>
        </w:rPr>
        <w:t xml:space="preserve"> y no se encuentran sujetos a cambio sin previo aviso.</w:t>
      </w:r>
    </w:p>
    <w:p w:rsidR="00413F19" w:rsidRPr="008A05CF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 xml:space="preserve">* En </w:t>
      </w:r>
      <w:r>
        <w:rPr>
          <w:rFonts w:ascii="Calibri" w:hAnsi="Calibri" w:cs="Arial"/>
          <w:sz w:val="18"/>
        </w:rPr>
        <w:t>pagos se cobrará un 20% de anticipo más IVA.</w:t>
      </w:r>
    </w:p>
    <w:p w:rsidR="00413F19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  <w:r>
        <w:rPr>
          <w:rFonts w:ascii="Calibri" w:hAnsi="Calibri" w:cs="Arial"/>
          <w:sz w:val="18"/>
        </w:rPr>
        <w:t>* El tiempo de entrega es a convenir</w:t>
      </w:r>
      <w:r w:rsidRPr="008A05CF">
        <w:rPr>
          <w:rFonts w:ascii="Calibri" w:hAnsi="Calibri" w:cs="Arial"/>
          <w:sz w:val="18"/>
        </w:rPr>
        <w:t>.</w:t>
      </w:r>
    </w:p>
    <w:p w:rsidR="00413F19" w:rsidRPr="008A05CF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</w:p>
    <w:p w:rsidR="00413F19" w:rsidRPr="00A10D98" w:rsidRDefault="00413F19" w:rsidP="002C77CD">
      <w:pPr>
        <w:pStyle w:val="Sinespaciado"/>
        <w:numPr>
          <w:ilvl w:val="0"/>
          <w:numId w:val="3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En renta</w:t>
      </w:r>
    </w:p>
    <w:tbl>
      <w:tblPr>
        <w:tblStyle w:val="Tablaconcuadrcula"/>
        <w:tblW w:w="5925" w:type="dxa"/>
        <w:tblInd w:w="141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9"/>
        <w:gridCol w:w="1431"/>
        <w:gridCol w:w="775"/>
      </w:tblGrid>
      <w:tr w:rsidR="00413F19" w:rsidTr="00433094">
        <w:trPr>
          <w:trHeight w:val="264"/>
        </w:trPr>
        <w:tc>
          <w:tcPr>
            <w:tcW w:w="5925" w:type="dxa"/>
            <w:gridSpan w:val="3"/>
          </w:tcPr>
          <w:p w:rsidR="00413F19" w:rsidRDefault="00413F19" w:rsidP="002C77CD">
            <w:pPr>
              <w:pStyle w:val="Sinespaciad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Renta del Sistema</w:t>
            </w:r>
          </w:p>
        </w:tc>
      </w:tr>
      <w:tr w:rsidR="00413F19" w:rsidTr="00433094">
        <w:trPr>
          <w:trHeight w:val="251"/>
        </w:trPr>
        <w:tc>
          <w:tcPr>
            <w:tcW w:w="3719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Enganche</w:t>
            </w:r>
          </w:p>
        </w:tc>
        <w:tc>
          <w:tcPr>
            <w:tcW w:w="1431" w:type="dxa"/>
          </w:tcPr>
          <w:p w:rsidR="00413F19" w:rsidRDefault="00413F19" w:rsidP="002C77CD">
            <w:pPr>
              <w:pStyle w:val="Sinespaciado"/>
              <w:tabs>
                <w:tab w:val="left" w:pos="1139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$ 0.00</w:t>
            </w:r>
          </w:p>
        </w:tc>
        <w:tc>
          <w:tcPr>
            <w:tcW w:w="775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  <w:tr w:rsidR="00413F19" w:rsidTr="00433094">
        <w:trPr>
          <w:trHeight w:val="264"/>
        </w:trPr>
        <w:tc>
          <w:tcPr>
            <w:tcW w:w="3719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Mensualidades de 12 meses a:</w:t>
            </w:r>
          </w:p>
        </w:tc>
        <w:tc>
          <w:tcPr>
            <w:tcW w:w="1431" w:type="dxa"/>
          </w:tcPr>
          <w:p w:rsidR="00413F19" w:rsidRDefault="00413F19" w:rsidP="002C77CD">
            <w:pPr>
              <w:pStyle w:val="Sinespaciado"/>
              <w:tabs>
                <w:tab w:val="left" w:pos="1139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$4,000.00</w:t>
            </w:r>
          </w:p>
        </w:tc>
        <w:tc>
          <w:tcPr>
            <w:tcW w:w="775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  <w:tr w:rsidR="00413F19" w:rsidTr="00433094">
        <w:trPr>
          <w:trHeight w:val="251"/>
        </w:trPr>
        <w:tc>
          <w:tcPr>
            <w:tcW w:w="3719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Mensualidades de 24 meses a:</w:t>
            </w:r>
          </w:p>
        </w:tc>
        <w:tc>
          <w:tcPr>
            <w:tcW w:w="1431" w:type="dxa"/>
          </w:tcPr>
          <w:p w:rsidR="00413F19" w:rsidRDefault="00413F19" w:rsidP="002C77CD">
            <w:pPr>
              <w:pStyle w:val="Sinespaciado"/>
              <w:tabs>
                <w:tab w:val="left" w:pos="1139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$3,000.00</w:t>
            </w:r>
          </w:p>
        </w:tc>
        <w:tc>
          <w:tcPr>
            <w:tcW w:w="775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  <w:tr w:rsidR="00413F19" w:rsidTr="00433094">
        <w:trPr>
          <w:trHeight w:val="264"/>
        </w:trPr>
        <w:tc>
          <w:tcPr>
            <w:tcW w:w="3719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Mensualidades de 36 meses a:</w:t>
            </w:r>
          </w:p>
        </w:tc>
        <w:tc>
          <w:tcPr>
            <w:tcW w:w="1431" w:type="dxa"/>
          </w:tcPr>
          <w:p w:rsidR="00413F19" w:rsidRDefault="00413F19" w:rsidP="002C77CD">
            <w:pPr>
              <w:pStyle w:val="Sinespaciado"/>
              <w:tabs>
                <w:tab w:val="left" w:pos="1139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$2,500.00</w:t>
            </w:r>
          </w:p>
        </w:tc>
        <w:tc>
          <w:tcPr>
            <w:tcW w:w="775" w:type="dxa"/>
          </w:tcPr>
          <w:p w:rsidR="00413F19" w:rsidRDefault="00413F19" w:rsidP="002C77CD">
            <w:pPr>
              <w:pStyle w:val="Sinespaciad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</w:tbl>
    <w:p w:rsidR="00413F19" w:rsidRPr="008A05CF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>* Los precios</w:t>
      </w:r>
      <w:r>
        <w:rPr>
          <w:rFonts w:ascii="Calibri" w:hAnsi="Calibri" w:cs="Arial"/>
          <w:sz w:val="18"/>
        </w:rPr>
        <w:t xml:space="preserve"> no</w:t>
      </w:r>
      <w:r w:rsidRPr="008A05CF">
        <w:rPr>
          <w:rFonts w:ascii="Calibri" w:hAnsi="Calibri" w:cs="Arial"/>
          <w:sz w:val="18"/>
        </w:rPr>
        <w:t xml:space="preserve"> incluyen </w:t>
      </w:r>
      <w:r>
        <w:rPr>
          <w:rFonts w:ascii="Calibri" w:hAnsi="Calibri" w:cs="Arial"/>
          <w:sz w:val="18"/>
        </w:rPr>
        <w:t>IVA</w:t>
      </w:r>
      <w:r w:rsidRPr="008A05CF">
        <w:rPr>
          <w:rFonts w:ascii="Calibri" w:hAnsi="Calibri" w:cs="Arial"/>
          <w:sz w:val="18"/>
        </w:rPr>
        <w:t xml:space="preserve"> y no se encuentran sujetos a cambio sin previo aviso.</w:t>
      </w:r>
    </w:p>
    <w:p w:rsidR="00413F19" w:rsidRPr="008A05CF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 xml:space="preserve">* En </w:t>
      </w:r>
      <w:r>
        <w:rPr>
          <w:rFonts w:ascii="Calibri" w:hAnsi="Calibri" w:cs="Arial"/>
          <w:sz w:val="18"/>
        </w:rPr>
        <w:t>renta no se pide anticipo y/o enganche.</w:t>
      </w:r>
    </w:p>
    <w:p w:rsidR="00413F19" w:rsidRDefault="00413F19" w:rsidP="002C77CD">
      <w:pPr>
        <w:pStyle w:val="Sinespaciado"/>
        <w:jc w:val="both"/>
        <w:rPr>
          <w:rFonts w:ascii="Calibri" w:hAnsi="Calibri" w:cs="Arial"/>
          <w:sz w:val="18"/>
        </w:rPr>
      </w:pPr>
      <w:r>
        <w:rPr>
          <w:rFonts w:ascii="Calibri" w:hAnsi="Calibri" w:cs="Arial"/>
          <w:sz w:val="18"/>
        </w:rPr>
        <w:t>* El tiempo de entrega a convenir.</w:t>
      </w:r>
    </w:p>
    <w:p w:rsidR="00413F19" w:rsidRPr="00A10D98" w:rsidRDefault="00413F19" w:rsidP="002C77CD">
      <w:pPr>
        <w:pStyle w:val="Sinespaciado"/>
        <w:jc w:val="both"/>
        <w:rPr>
          <w:rFonts w:ascii="Calibri" w:hAnsi="Calibri" w:cs="Arial"/>
          <w:b/>
          <w:sz w:val="18"/>
        </w:rPr>
      </w:pPr>
    </w:p>
    <w:p w:rsidR="00A10D98" w:rsidRPr="00A10D98" w:rsidRDefault="00A10D98" w:rsidP="002C77CD">
      <w:pPr>
        <w:pStyle w:val="Sinespaciado"/>
        <w:jc w:val="both"/>
        <w:rPr>
          <w:rFonts w:ascii="Calibri" w:hAnsi="Calibri" w:cs="Arial"/>
        </w:rPr>
      </w:pPr>
      <w:r w:rsidRPr="00A10D98">
        <w:rPr>
          <w:rFonts w:ascii="Calibri" w:hAnsi="Calibri" w:cs="Arial"/>
        </w:rPr>
        <w:t>Nota: Usted puede escoger la cantidad de módulos que guste, así mismo, la forma de pago que mejor le convenga.</w:t>
      </w:r>
    </w:p>
    <w:p w:rsidR="00A10D98" w:rsidRPr="00A10D98" w:rsidRDefault="00A10D98" w:rsidP="00413F19">
      <w:pPr>
        <w:pStyle w:val="Sinespaciado"/>
        <w:jc w:val="both"/>
        <w:rPr>
          <w:rFonts w:ascii="Calibri" w:hAnsi="Calibri" w:cs="Arial"/>
          <w:b/>
        </w:rPr>
      </w:pPr>
    </w:p>
    <w:p w:rsidR="00A10D98" w:rsidRPr="008A05CF" w:rsidRDefault="00A10D98" w:rsidP="00413F19">
      <w:pPr>
        <w:pStyle w:val="Sinespaciado"/>
        <w:jc w:val="both"/>
        <w:rPr>
          <w:rFonts w:ascii="Calibri" w:hAnsi="Calibri" w:cs="Arial"/>
          <w:sz w:val="18"/>
        </w:rPr>
      </w:pPr>
    </w:p>
    <w:p w:rsidR="00D170D4" w:rsidRDefault="007C525A" w:rsidP="007C525A">
      <w:pPr>
        <w:pStyle w:val="Sinespaciado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Consideraciones Extras</w:t>
      </w:r>
      <w:r w:rsidRPr="008A05CF">
        <w:rPr>
          <w:rFonts w:ascii="Calibri" w:hAnsi="Calibri" w:cs="Arial"/>
          <w:b/>
        </w:rPr>
        <w:t>:</w:t>
      </w:r>
    </w:p>
    <w:p w:rsidR="00B466DC" w:rsidRDefault="00B466DC" w:rsidP="00B466DC">
      <w:pPr>
        <w:pStyle w:val="Sinespaciado"/>
        <w:numPr>
          <w:ilvl w:val="0"/>
          <w:numId w:val="10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Si se requiere soporte: </w:t>
      </w:r>
    </w:p>
    <w:p w:rsidR="007C525A" w:rsidRDefault="00B466DC" w:rsidP="00B466DC">
      <w:pPr>
        <w:pStyle w:val="Sinespaciado"/>
        <w:numPr>
          <w:ilvl w:val="0"/>
          <w:numId w:val="11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P</w:t>
      </w:r>
      <w:r w:rsidR="007C525A">
        <w:rPr>
          <w:rFonts w:ascii="Calibri" w:hAnsi="Calibri" w:cs="Arial"/>
        </w:rPr>
        <w:t>ago por evento los cuales se cobrarán en horas-hombre.</w:t>
      </w:r>
    </w:p>
    <w:p w:rsidR="00B466DC" w:rsidRDefault="00B466DC" w:rsidP="00B466DC">
      <w:pPr>
        <w:pStyle w:val="Sinespaciado"/>
        <w:numPr>
          <w:ilvl w:val="0"/>
          <w:numId w:val="11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Cuota mensual.</w:t>
      </w:r>
    </w:p>
    <w:p w:rsidR="0022581C" w:rsidRDefault="007C525A" w:rsidP="00B466DC">
      <w:pPr>
        <w:pStyle w:val="Sinespaciado"/>
        <w:numPr>
          <w:ilvl w:val="0"/>
          <w:numId w:val="10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Si se requiere mantenimiento </w:t>
      </w:r>
      <w:r w:rsidR="004C2197">
        <w:rPr>
          <w:rFonts w:ascii="Calibri" w:hAnsi="Calibri" w:cs="Arial"/>
        </w:rPr>
        <w:t>que</w:t>
      </w:r>
      <w:r>
        <w:rPr>
          <w:rFonts w:ascii="Calibri" w:hAnsi="Calibri" w:cs="Arial"/>
        </w:rPr>
        <w:t xml:space="preserve"> incluy</w:t>
      </w:r>
      <w:r w:rsidR="004C2197">
        <w:rPr>
          <w:rFonts w:ascii="Calibri" w:hAnsi="Calibri" w:cs="Arial"/>
        </w:rPr>
        <w:t>a</w:t>
      </w:r>
      <w:r>
        <w:rPr>
          <w:rFonts w:ascii="Calibri" w:hAnsi="Calibri" w:cs="Arial"/>
        </w:rPr>
        <w:t xml:space="preserve"> nuevas funcionalidades </w:t>
      </w:r>
      <w:r w:rsidR="004C2197">
        <w:rPr>
          <w:rFonts w:ascii="Calibri" w:hAnsi="Calibri" w:cs="Arial"/>
        </w:rPr>
        <w:t>y/</w:t>
      </w:r>
      <w:r>
        <w:rPr>
          <w:rFonts w:ascii="Calibri" w:hAnsi="Calibri" w:cs="Arial"/>
        </w:rPr>
        <w:t>o modificaciones</w:t>
      </w:r>
      <w:r w:rsidR="0022581C">
        <w:rPr>
          <w:rFonts w:ascii="Calibri" w:hAnsi="Calibri" w:cs="Arial"/>
        </w:rPr>
        <w:t>:</w:t>
      </w:r>
    </w:p>
    <w:p w:rsidR="0022581C" w:rsidRDefault="0022581C" w:rsidP="0022581C">
      <w:pPr>
        <w:pStyle w:val="Sinespaciado"/>
        <w:numPr>
          <w:ilvl w:val="0"/>
          <w:numId w:val="12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S</w:t>
      </w:r>
      <w:r w:rsidR="007C525A">
        <w:rPr>
          <w:rFonts w:ascii="Calibri" w:hAnsi="Calibri" w:cs="Arial"/>
        </w:rPr>
        <w:t>e cotizarán por tarea</w:t>
      </w:r>
      <w:r>
        <w:rPr>
          <w:rFonts w:ascii="Calibri" w:hAnsi="Calibri" w:cs="Arial"/>
        </w:rPr>
        <w:t xml:space="preserve"> las cuales están basadas en horas-hombre.</w:t>
      </w:r>
    </w:p>
    <w:p w:rsidR="007C525A" w:rsidRPr="008A05CF" w:rsidRDefault="0022581C" w:rsidP="0022581C">
      <w:pPr>
        <w:pStyle w:val="Sinespaciado"/>
        <w:numPr>
          <w:ilvl w:val="0"/>
          <w:numId w:val="12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</w:t>
      </w:r>
      <w:r w:rsidR="00A23D5A">
        <w:rPr>
          <w:rFonts w:ascii="Calibri" w:hAnsi="Calibri" w:cs="Arial"/>
        </w:rPr>
        <w:t>uota mensual</w:t>
      </w:r>
      <w:r w:rsidR="007C525A">
        <w:rPr>
          <w:rFonts w:ascii="Calibri" w:hAnsi="Calibri" w:cs="Arial"/>
        </w:rPr>
        <w:t>.</w:t>
      </w:r>
    </w:p>
    <w:p w:rsidR="007B6855" w:rsidRDefault="00D170D4" w:rsidP="00BF0B4B">
      <w:pPr>
        <w:pStyle w:val="Sinespaciado"/>
        <w:jc w:val="both"/>
        <w:rPr>
          <w:rFonts w:ascii="Calibri" w:hAnsi="Calibri" w:cs="Arial"/>
        </w:rPr>
      </w:pPr>
      <w:r w:rsidRPr="00A10D98">
        <w:rPr>
          <w:rFonts w:ascii="Calibri" w:hAnsi="Calibri" w:cs="Arial"/>
        </w:rPr>
        <w:t>Nota</w:t>
      </w:r>
      <w:r>
        <w:rPr>
          <w:rFonts w:ascii="Calibri" w:hAnsi="Calibri" w:cs="Arial"/>
        </w:rPr>
        <w:t xml:space="preserve">: </w:t>
      </w:r>
      <w:r w:rsidR="005F7D04">
        <w:rPr>
          <w:rFonts w:ascii="Calibri" w:hAnsi="Calibri" w:cs="Arial"/>
        </w:rPr>
        <w:t>En c</w:t>
      </w:r>
      <w:r>
        <w:rPr>
          <w:rFonts w:ascii="Calibri" w:hAnsi="Calibri" w:cs="Arial"/>
        </w:rPr>
        <w:t xml:space="preserve">ualquier visita que se requiera referente al proceso o </w:t>
      </w:r>
      <w:r w:rsidR="005F7D04">
        <w:rPr>
          <w:rFonts w:ascii="Calibri" w:hAnsi="Calibri" w:cs="Arial"/>
        </w:rPr>
        <w:t xml:space="preserve">el </w:t>
      </w:r>
      <w:r>
        <w:rPr>
          <w:rFonts w:ascii="Calibri" w:hAnsi="Calibri" w:cs="Arial"/>
        </w:rPr>
        <w:t xml:space="preserve">sistema, es importante mencionar que los gastos se cubrirán </w:t>
      </w:r>
      <w:r w:rsidR="00A467FB">
        <w:rPr>
          <w:rFonts w:ascii="Calibri" w:hAnsi="Calibri" w:cs="Arial"/>
        </w:rPr>
        <w:t xml:space="preserve">por parte </w:t>
      </w:r>
      <w:r>
        <w:rPr>
          <w:rFonts w:ascii="Calibri" w:hAnsi="Calibri" w:cs="Arial"/>
        </w:rPr>
        <w:t>del cliente.</w:t>
      </w:r>
    </w:p>
    <w:p w:rsidR="00D170D4" w:rsidRDefault="00D170D4" w:rsidP="00BF0B4B">
      <w:pPr>
        <w:pStyle w:val="Sinespaciado"/>
        <w:jc w:val="both"/>
        <w:rPr>
          <w:rFonts w:ascii="Calibri" w:hAnsi="Calibri" w:cs="Arial"/>
        </w:rPr>
      </w:pPr>
    </w:p>
    <w:p w:rsidR="00BB3A4C" w:rsidRDefault="00BB3A4C" w:rsidP="00BB3A4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Condiciones de </w:t>
      </w:r>
      <w:r w:rsidR="00B432FE">
        <w:rPr>
          <w:b/>
          <w:bCs/>
          <w:sz w:val="22"/>
          <w:szCs w:val="22"/>
        </w:rPr>
        <w:t>I</w:t>
      </w:r>
      <w:r w:rsidR="00A16F2A">
        <w:rPr>
          <w:b/>
          <w:bCs/>
          <w:sz w:val="22"/>
          <w:szCs w:val="22"/>
        </w:rPr>
        <w:t>mplementación</w:t>
      </w:r>
      <w:r>
        <w:rPr>
          <w:b/>
          <w:bCs/>
          <w:sz w:val="22"/>
          <w:szCs w:val="22"/>
        </w:rPr>
        <w:t xml:space="preserve">: </w:t>
      </w:r>
    </w:p>
    <w:p w:rsidR="00BB3A4C" w:rsidRDefault="00BB3A4C" w:rsidP="00041A62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 necesario que usted cuente con los siguientes puntos previos al inicio de labores: </w:t>
      </w:r>
    </w:p>
    <w:p w:rsidR="0085338B" w:rsidRDefault="0085338B" w:rsidP="00A10D98">
      <w:pPr>
        <w:pStyle w:val="Default"/>
        <w:numPr>
          <w:ilvl w:val="0"/>
          <w:numId w:val="26"/>
        </w:numPr>
        <w:spacing w:after="18"/>
        <w:jc w:val="both"/>
        <w:rPr>
          <w:sz w:val="22"/>
          <w:szCs w:val="22"/>
        </w:rPr>
      </w:pPr>
      <w:r>
        <w:rPr>
          <w:sz w:val="22"/>
          <w:szCs w:val="22"/>
        </w:rPr>
        <w:t>Personal responsable del proyecto.</w:t>
      </w:r>
    </w:p>
    <w:p w:rsidR="00BB3A4C" w:rsidRDefault="004F7880" w:rsidP="00A10D98">
      <w:pPr>
        <w:pStyle w:val="Default"/>
        <w:numPr>
          <w:ilvl w:val="0"/>
          <w:numId w:val="26"/>
        </w:numPr>
        <w:spacing w:after="1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Equipos de </w:t>
      </w:r>
      <w:r w:rsidR="00A16F2A">
        <w:rPr>
          <w:sz w:val="22"/>
          <w:szCs w:val="22"/>
        </w:rPr>
        <w:t>cómputo</w:t>
      </w:r>
      <w:r w:rsidR="00BB3A4C">
        <w:rPr>
          <w:sz w:val="22"/>
          <w:szCs w:val="22"/>
        </w:rPr>
        <w:t xml:space="preserve">. </w:t>
      </w:r>
    </w:p>
    <w:p w:rsidR="00BB3A4C" w:rsidRPr="00BB3A4C" w:rsidRDefault="00BB3A4C" w:rsidP="00A10D98">
      <w:pPr>
        <w:pStyle w:val="Default"/>
        <w:numPr>
          <w:ilvl w:val="0"/>
          <w:numId w:val="2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Conexión a internet. </w:t>
      </w:r>
    </w:p>
    <w:p w:rsidR="00041A62" w:rsidRDefault="00521678" w:rsidP="00BF0B4B">
      <w:pPr>
        <w:pStyle w:val="Sinespaciado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lastRenderedPageBreak/>
        <w:t>Responsable</w:t>
      </w:r>
      <w:r w:rsidR="009B382F">
        <w:rPr>
          <w:rFonts w:ascii="Calibri" w:hAnsi="Calibri" w:cs="Arial"/>
          <w:b/>
        </w:rPr>
        <w:t xml:space="preserve"> del Proyecto</w:t>
      </w:r>
      <w:r w:rsidR="00041A62" w:rsidRPr="00041A62">
        <w:rPr>
          <w:rFonts w:ascii="Calibri" w:hAnsi="Calibri" w:cs="Arial"/>
          <w:b/>
        </w:rPr>
        <w:t>:</w:t>
      </w:r>
    </w:p>
    <w:p w:rsidR="007B6855" w:rsidRDefault="00A10D98" w:rsidP="00C65D99">
      <w:pPr>
        <w:pStyle w:val="Sinespaciad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Contamos</w:t>
      </w:r>
      <w:r w:rsidR="00041A62">
        <w:rPr>
          <w:rFonts w:ascii="Calibri" w:hAnsi="Calibri" w:cs="Arial"/>
        </w:rPr>
        <w:t xml:space="preserve"> con amplia experiencia en</w:t>
      </w:r>
      <w:r w:rsidR="009E1204">
        <w:rPr>
          <w:rFonts w:ascii="Calibri" w:hAnsi="Calibri" w:cs="Arial"/>
        </w:rPr>
        <w:t xml:space="preserve"> desarrollo de software orientado a</w:t>
      </w:r>
      <w:r w:rsidR="00041A62">
        <w:rPr>
          <w:rFonts w:ascii="Calibri" w:hAnsi="Calibri" w:cs="Arial"/>
        </w:rPr>
        <w:t xml:space="preserve"> control</w:t>
      </w:r>
      <w:r w:rsidR="009E1204">
        <w:rPr>
          <w:rFonts w:ascii="Calibri" w:hAnsi="Calibri" w:cs="Arial"/>
        </w:rPr>
        <w:t xml:space="preserve">es </w:t>
      </w:r>
      <w:r w:rsidR="00041A62">
        <w:rPr>
          <w:rFonts w:ascii="Calibri" w:hAnsi="Calibri" w:cs="Arial"/>
        </w:rPr>
        <w:t>agrícola</w:t>
      </w:r>
      <w:r w:rsidR="00170B94">
        <w:rPr>
          <w:rFonts w:ascii="Calibri" w:hAnsi="Calibri" w:cs="Arial"/>
        </w:rPr>
        <w:t>s</w:t>
      </w:r>
      <w:r w:rsidR="002A6CB6">
        <w:rPr>
          <w:rFonts w:ascii="Calibri" w:hAnsi="Calibri" w:cs="Arial"/>
        </w:rPr>
        <w:t>, manejo de las tecnologías más recientes y</w:t>
      </w:r>
      <w:r w:rsidR="00EB7757">
        <w:rPr>
          <w:rFonts w:ascii="Calibri" w:hAnsi="Calibri" w:cs="Arial"/>
        </w:rPr>
        <w:t xml:space="preserve"> además de colaboradores con amplia experiencia en desarrollo de software y/o control</w:t>
      </w:r>
      <w:r w:rsidR="0075027B">
        <w:rPr>
          <w:rFonts w:ascii="Calibri" w:hAnsi="Calibri" w:cs="Arial"/>
        </w:rPr>
        <w:t>es</w:t>
      </w:r>
      <w:r w:rsidR="00EB7757">
        <w:rPr>
          <w:rFonts w:ascii="Calibri" w:hAnsi="Calibri" w:cs="Arial"/>
        </w:rPr>
        <w:t xml:space="preserve"> agrícola</w:t>
      </w:r>
      <w:r w:rsidR="0075027B">
        <w:rPr>
          <w:rFonts w:ascii="Calibri" w:hAnsi="Calibri" w:cs="Arial"/>
        </w:rPr>
        <w:t>s</w:t>
      </w:r>
      <w:r w:rsidR="00170B94">
        <w:rPr>
          <w:rFonts w:ascii="Calibri" w:hAnsi="Calibri" w:cs="Arial"/>
        </w:rPr>
        <w:t xml:space="preserve">. </w:t>
      </w:r>
      <w:r>
        <w:rPr>
          <w:rFonts w:ascii="Calibri" w:hAnsi="Calibri" w:cs="Arial"/>
        </w:rPr>
        <w:t>Estamos</w:t>
      </w:r>
      <w:r w:rsidR="007B6855" w:rsidRPr="007B6855">
        <w:rPr>
          <w:rFonts w:ascii="Calibri" w:hAnsi="Calibri" w:cs="Arial"/>
        </w:rPr>
        <w:t xml:space="preserve"> a </w:t>
      </w:r>
      <w:r w:rsidR="00FA3CA7">
        <w:rPr>
          <w:rFonts w:ascii="Calibri" w:hAnsi="Calibri" w:cs="Arial"/>
        </w:rPr>
        <w:t>s</w:t>
      </w:r>
      <w:r w:rsidR="007B6855" w:rsidRPr="007B6855">
        <w:rPr>
          <w:rFonts w:ascii="Calibri" w:hAnsi="Calibri" w:cs="Arial"/>
        </w:rPr>
        <w:t>us órdenes pa</w:t>
      </w:r>
      <w:r w:rsidR="0048798D">
        <w:rPr>
          <w:rFonts w:ascii="Calibri" w:hAnsi="Calibri" w:cs="Arial"/>
        </w:rPr>
        <w:t xml:space="preserve">ra cualquier duda, </w:t>
      </w:r>
      <w:r w:rsidR="00C65D99">
        <w:rPr>
          <w:rFonts w:ascii="Calibri" w:hAnsi="Calibri" w:cs="Arial"/>
        </w:rPr>
        <w:t>comentario</w:t>
      </w:r>
      <w:r w:rsidR="0048798D">
        <w:rPr>
          <w:rFonts w:ascii="Calibri" w:hAnsi="Calibri" w:cs="Arial"/>
        </w:rPr>
        <w:t xml:space="preserve"> o sugerencia</w:t>
      </w:r>
      <w:r w:rsidR="00C65D99">
        <w:rPr>
          <w:rFonts w:ascii="Calibri" w:hAnsi="Calibri" w:cs="Arial"/>
        </w:rPr>
        <w:t>.</w:t>
      </w:r>
    </w:p>
    <w:p w:rsidR="00D170D4" w:rsidRDefault="00D170D4" w:rsidP="00C65D99">
      <w:pPr>
        <w:pStyle w:val="Sinespaciado"/>
        <w:jc w:val="both"/>
        <w:rPr>
          <w:rFonts w:ascii="Calibri" w:hAnsi="Calibri" w:cs="Arial"/>
        </w:rPr>
      </w:pPr>
    </w:p>
    <w:p w:rsidR="00D170D4" w:rsidRPr="007B6855" w:rsidRDefault="00D170D4" w:rsidP="00C65D99">
      <w:pPr>
        <w:pStyle w:val="Sinespaciado"/>
        <w:jc w:val="both"/>
        <w:rPr>
          <w:rFonts w:ascii="Calibri" w:hAnsi="Calibri" w:cs="Arial"/>
        </w:rPr>
      </w:pPr>
    </w:p>
    <w:p w:rsidR="007B6855" w:rsidRPr="007B6855" w:rsidRDefault="001065A5" w:rsidP="00C65D99">
      <w:pPr>
        <w:pStyle w:val="Sinespaciado"/>
        <w:jc w:val="right"/>
        <w:rPr>
          <w:rFonts w:ascii="Calibri" w:hAnsi="Calibri" w:cs="Arial"/>
        </w:rPr>
      </w:pPr>
      <w:r>
        <w:rPr>
          <w:rFonts w:ascii="Calibri" w:hAnsi="Calibri" w:cs="Arial"/>
        </w:rPr>
        <w:t>Aldo Adrián Andrew López</w:t>
      </w:r>
    </w:p>
    <w:p w:rsidR="007B6855" w:rsidRDefault="001065A5" w:rsidP="00C65D99">
      <w:pPr>
        <w:pStyle w:val="Sinespaciado"/>
        <w:jc w:val="right"/>
        <w:rPr>
          <w:rFonts w:ascii="Calibri" w:hAnsi="Calibri" w:cs="Arial"/>
          <w:b/>
        </w:rPr>
      </w:pPr>
      <w:r w:rsidRPr="00C65D99">
        <w:rPr>
          <w:rFonts w:ascii="Calibri" w:hAnsi="Calibri" w:cs="Arial"/>
          <w:b/>
        </w:rPr>
        <w:t>Ingeniero en Software</w:t>
      </w:r>
    </w:p>
    <w:p w:rsidR="00303BDB" w:rsidRDefault="00303BDB" w:rsidP="00C65D99">
      <w:pPr>
        <w:pStyle w:val="Sinespaciado"/>
        <w:jc w:val="right"/>
        <w:rPr>
          <w:rFonts w:ascii="Calibri" w:hAnsi="Calibri" w:cs="Arial"/>
          <w:b/>
        </w:rPr>
      </w:pPr>
    </w:p>
    <w:p w:rsidR="00303BDB" w:rsidRDefault="00303BDB" w:rsidP="00C65D99">
      <w:pPr>
        <w:pStyle w:val="Sinespaciado"/>
        <w:jc w:val="right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Soluciones de software Berry.</w:t>
      </w:r>
    </w:p>
    <w:p w:rsidR="00303BDB" w:rsidRDefault="00303BDB" w:rsidP="00C65D99">
      <w:pPr>
        <w:pStyle w:val="Sinespaciado"/>
        <w:jc w:val="right"/>
        <w:rPr>
          <w:rFonts w:ascii="Calibri" w:hAnsi="Calibri" w:cs="Arial"/>
          <w:b/>
        </w:rPr>
      </w:pPr>
    </w:p>
    <w:p w:rsidR="00303BDB" w:rsidRDefault="00303BDB" w:rsidP="00C65D99">
      <w:pPr>
        <w:pStyle w:val="Sinespaciado"/>
        <w:jc w:val="right"/>
        <w:rPr>
          <w:rFonts w:ascii="Calibri" w:hAnsi="Calibri" w:cs="Arial"/>
          <w:b/>
        </w:rPr>
      </w:pPr>
    </w:p>
    <w:p w:rsidR="00303BDB" w:rsidRDefault="00303BDB" w:rsidP="00C65D99">
      <w:pPr>
        <w:pStyle w:val="Sinespaciado"/>
        <w:jc w:val="right"/>
        <w:rPr>
          <w:rFonts w:ascii="Calibri" w:hAnsi="Calibri" w:cs="Arial"/>
          <w:b/>
        </w:rPr>
      </w:pPr>
    </w:p>
    <w:p w:rsidR="00303BDB" w:rsidRDefault="00303BDB" w:rsidP="00C65D99">
      <w:pPr>
        <w:pStyle w:val="Sinespaciado"/>
        <w:jc w:val="right"/>
        <w:rPr>
          <w:rFonts w:ascii="Calibri" w:hAnsi="Calibri" w:cs="Arial"/>
          <w:b/>
        </w:rPr>
      </w:pPr>
    </w:p>
    <w:p w:rsidR="00303BDB" w:rsidRDefault="00303BDB" w:rsidP="00C65D99">
      <w:pPr>
        <w:pStyle w:val="Sinespaciado"/>
        <w:jc w:val="right"/>
        <w:rPr>
          <w:rFonts w:ascii="Calibri" w:hAnsi="Calibri" w:cs="Arial"/>
          <w:b/>
        </w:rPr>
      </w:pP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C528BB" w:rsidRDefault="00C528BB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C528BB" w:rsidRDefault="00C528BB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C528BB" w:rsidRDefault="00C528BB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C528BB" w:rsidRDefault="00C528BB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C528BB" w:rsidRDefault="00C528BB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C528BB" w:rsidRDefault="00C528BB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C528BB" w:rsidRDefault="00C528BB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C528BB" w:rsidRDefault="00C528BB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C528BB" w:rsidRDefault="00C528BB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C528BB" w:rsidRDefault="00C528BB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C528BB" w:rsidRDefault="00C528BB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C528BB" w:rsidRDefault="00C528BB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C528BB" w:rsidRDefault="00C528BB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C528BB" w:rsidRDefault="00C528BB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393C08" w:rsidRPr="00225D42" w:rsidRDefault="00393C08" w:rsidP="00393C08">
      <w:pPr>
        <w:autoSpaceDE w:val="0"/>
        <w:autoSpaceDN w:val="0"/>
        <w:adjustRightInd w:val="0"/>
        <w:spacing w:after="71" w:line="240" w:lineRule="auto"/>
        <w:rPr>
          <w:rFonts w:ascii="Calibri" w:hAnsi="Calibri" w:cs="Arial"/>
          <w:szCs w:val="20"/>
        </w:rPr>
      </w:pPr>
    </w:p>
    <w:sectPr w:rsidR="00393C08" w:rsidRPr="00225D42" w:rsidSect="00885E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ECF" w:rsidRDefault="00ED6ECF" w:rsidP="00971EEF">
      <w:pPr>
        <w:spacing w:after="0" w:line="240" w:lineRule="auto"/>
      </w:pPr>
      <w:r>
        <w:separator/>
      </w:r>
    </w:p>
  </w:endnote>
  <w:endnote w:type="continuationSeparator" w:id="0">
    <w:p w:rsidR="00ED6ECF" w:rsidRDefault="00ED6ECF" w:rsidP="00971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EEF" w:rsidRDefault="00971EE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EEF" w:rsidRDefault="00971EE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EEF" w:rsidRDefault="00971EE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ECF" w:rsidRDefault="00ED6ECF" w:rsidP="00971EEF">
      <w:pPr>
        <w:spacing w:after="0" w:line="240" w:lineRule="auto"/>
      </w:pPr>
      <w:r>
        <w:separator/>
      </w:r>
    </w:p>
  </w:footnote>
  <w:footnote w:type="continuationSeparator" w:id="0">
    <w:p w:rsidR="00ED6ECF" w:rsidRDefault="00ED6ECF" w:rsidP="00971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EEF" w:rsidRDefault="00971EE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897235" o:spid="_x0000_s2050" type="#_x0000_t75" style="position:absolute;margin-left:0;margin-top:0;width:441.6pt;height:441.6pt;z-index:-251657216;mso-position-horizontal:center;mso-position-horizontal-relative:margin;mso-position-vertical:center;mso-position-vertical-relative:margin" o:allowincell="f">
          <v:imagedata r:id="rId1" o:title="Logo3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EEF" w:rsidRDefault="00971EE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897236" o:spid="_x0000_s2051" type="#_x0000_t75" style="position:absolute;margin-left:0;margin-top:0;width:441.6pt;height:441.6pt;z-index:-251656192;mso-position-horizontal:center;mso-position-horizontal-relative:margin;mso-position-vertical:center;mso-position-vertical-relative:margin" o:allowincell="f">
          <v:imagedata r:id="rId1" o:title="Logo3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EEF" w:rsidRDefault="00971EE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897234" o:spid="_x0000_s2049" type="#_x0000_t75" style="position:absolute;margin-left:0;margin-top:0;width:441.6pt;height:441.6pt;z-index:-251658240;mso-position-horizontal:center;mso-position-horizontal-relative:margin;mso-position-vertical:center;mso-position-vertical-relative:margin" o:allowincell="f">
          <v:imagedata r:id="rId1" o:title="Logo3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6CF3"/>
    <w:multiLevelType w:val="hybridMultilevel"/>
    <w:tmpl w:val="F94438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37619"/>
    <w:multiLevelType w:val="hybridMultilevel"/>
    <w:tmpl w:val="2000FB3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D3ECC"/>
    <w:multiLevelType w:val="hybridMultilevel"/>
    <w:tmpl w:val="42762BD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01024A"/>
    <w:multiLevelType w:val="hybridMultilevel"/>
    <w:tmpl w:val="0726A99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D66686"/>
    <w:multiLevelType w:val="hybridMultilevel"/>
    <w:tmpl w:val="88F005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D10D1"/>
    <w:multiLevelType w:val="hybridMultilevel"/>
    <w:tmpl w:val="AC0845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B36C8"/>
    <w:multiLevelType w:val="hybridMultilevel"/>
    <w:tmpl w:val="9E4094E2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01E3AC3"/>
    <w:multiLevelType w:val="hybridMultilevel"/>
    <w:tmpl w:val="33EC6F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8D0B1D"/>
    <w:multiLevelType w:val="hybridMultilevel"/>
    <w:tmpl w:val="2078DD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E546F"/>
    <w:multiLevelType w:val="hybridMultilevel"/>
    <w:tmpl w:val="BB9287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671D0D"/>
    <w:multiLevelType w:val="hybridMultilevel"/>
    <w:tmpl w:val="44C0D7B8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71D5827"/>
    <w:multiLevelType w:val="hybridMultilevel"/>
    <w:tmpl w:val="2DB016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70074F"/>
    <w:multiLevelType w:val="hybridMultilevel"/>
    <w:tmpl w:val="BE4E633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C9701D"/>
    <w:multiLevelType w:val="hybridMultilevel"/>
    <w:tmpl w:val="9844D2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5A55DD"/>
    <w:multiLevelType w:val="hybridMultilevel"/>
    <w:tmpl w:val="E0BC40BC"/>
    <w:lvl w:ilvl="0" w:tplc="5B564C9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8F7A26"/>
    <w:multiLevelType w:val="hybridMultilevel"/>
    <w:tmpl w:val="BC8AA7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AA6FE4"/>
    <w:multiLevelType w:val="hybridMultilevel"/>
    <w:tmpl w:val="9C4443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8B610AF"/>
    <w:multiLevelType w:val="hybridMultilevel"/>
    <w:tmpl w:val="0726A99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BF7637F"/>
    <w:multiLevelType w:val="hybridMultilevel"/>
    <w:tmpl w:val="98F6BF10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94007A5"/>
    <w:multiLevelType w:val="hybridMultilevel"/>
    <w:tmpl w:val="C5B2D8BE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9DC6C4B"/>
    <w:multiLevelType w:val="hybridMultilevel"/>
    <w:tmpl w:val="80B8AAB0"/>
    <w:lvl w:ilvl="0" w:tplc="080A000F">
      <w:start w:val="1"/>
      <w:numFmt w:val="decimal"/>
      <w:lvlText w:val="%1."/>
      <w:lvlJc w:val="left"/>
      <w:pPr>
        <w:ind w:left="1495" w:hanging="360"/>
      </w:pPr>
    </w:lvl>
    <w:lvl w:ilvl="1" w:tplc="080A0019" w:tentative="1">
      <w:start w:val="1"/>
      <w:numFmt w:val="lowerLetter"/>
      <w:lvlText w:val="%2."/>
      <w:lvlJc w:val="left"/>
      <w:pPr>
        <w:ind w:left="2215" w:hanging="360"/>
      </w:pPr>
    </w:lvl>
    <w:lvl w:ilvl="2" w:tplc="080A001B" w:tentative="1">
      <w:start w:val="1"/>
      <w:numFmt w:val="lowerRoman"/>
      <w:lvlText w:val="%3."/>
      <w:lvlJc w:val="right"/>
      <w:pPr>
        <w:ind w:left="2935" w:hanging="180"/>
      </w:pPr>
    </w:lvl>
    <w:lvl w:ilvl="3" w:tplc="080A000F" w:tentative="1">
      <w:start w:val="1"/>
      <w:numFmt w:val="decimal"/>
      <w:lvlText w:val="%4."/>
      <w:lvlJc w:val="left"/>
      <w:pPr>
        <w:ind w:left="3655" w:hanging="360"/>
      </w:pPr>
    </w:lvl>
    <w:lvl w:ilvl="4" w:tplc="080A0019" w:tentative="1">
      <w:start w:val="1"/>
      <w:numFmt w:val="lowerLetter"/>
      <w:lvlText w:val="%5."/>
      <w:lvlJc w:val="left"/>
      <w:pPr>
        <w:ind w:left="4375" w:hanging="360"/>
      </w:pPr>
    </w:lvl>
    <w:lvl w:ilvl="5" w:tplc="080A001B" w:tentative="1">
      <w:start w:val="1"/>
      <w:numFmt w:val="lowerRoman"/>
      <w:lvlText w:val="%6."/>
      <w:lvlJc w:val="right"/>
      <w:pPr>
        <w:ind w:left="5095" w:hanging="180"/>
      </w:pPr>
    </w:lvl>
    <w:lvl w:ilvl="6" w:tplc="080A000F" w:tentative="1">
      <w:start w:val="1"/>
      <w:numFmt w:val="decimal"/>
      <w:lvlText w:val="%7."/>
      <w:lvlJc w:val="left"/>
      <w:pPr>
        <w:ind w:left="5815" w:hanging="360"/>
      </w:pPr>
    </w:lvl>
    <w:lvl w:ilvl="7" w:tplc="080A0019" w:tentative="1">
      <w:start w:val="1"/>
      <w:numFmt w:val="lowerLetter"/>
      <w:lvlText w:val="%8."/>
      <w:lvlJc w:val="left"/>
      <w:pPr>
        <w:ind w:left="6535" w:hanging="360"/>
      </w:pPr>
    </w:lvl>
    <w:lvl w:ilvl="8" w:tplc="08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>
    <w:nsid w:val="6E340478"/>
    <w:multiLevelType w:val="hybridMultilevel"/>
    <w:tmpl w:val="51DA820C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EC259C4"/>
    <w:multiLevelType w:val="hybridMultilevel"/>
    <w:tmpl w:val="169485B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F0E3268"/>
    <w:multiLevelType w:val="hybridMultilevel"/>
    <w:tmpl w:val="A1D617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4CA2822"/>
    <w:multiLevelType w:val="hybridMultilevel"/>
    <w:tmpl w:val="D0CE025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C9238CC"/>
    <w:multiLevelType w:val="hybridMultilevel"/>
    <w:tmpl w:val="365E467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23"/>
  </w:num>
  <w:num w:numId="5">
    <w:abstractNumId w:val="24"/>
  </w:num>
  <w:num w:numId="6">
    <w:abstractNumId w:val="11"/>
  </w:num>
  <w:num w:numId="7">
    <w:abstractNumId w:val="2"/>
  </w:num>
  <w:num w:numId="8">
    <w:abstractNumId w:val="16"/>
  </w:num>
  <w:num w:numId="9">
    <w:abstractNumId w:val="13"/>
  </w:num>
  <w:num w:numId="10">
    <w:abstractNumId w:val="4"/>
  </w:num>
  <w:num w:numId="11">
    <w:abstractNumId w:val="25"/>
  </w:num>
  <w:num w:numId="12">
    <w:abstractNumId w:val="20"/>
  </w:num>
  <w:num w:numId="13">
    <w:abstractNumId w:val="1"/>
  </w:num>
  <w:num w:numId="14">
    <w:abstractNumId w:val="21"/>
  </w:num>
  <w:num w:numId="15">
    <w:abstractNumId w:val="19"/>
  </w:num>
  <w:num w:numId="16">
    <w:abstractNumId w:val="18"/>
  </w:num>
  <w:num w:numId="17">
    <w:abstractNumId w:val="22"/>
  </w:num>
  <w:num w:numId="18">
    <w:abstractNumId w:val="10"/>
  </w:num>
  <w:num w:numId="19">
    <w:abstractNumId w:val="3"/>
  </w:num>
  <w:num w:numId="20">
    <w:abstractNumId w:val="17"/>
  </w:num>
  <w:num w:numId="21">
    <w:abstractNumId w:val="6"/>
  </w:num>
  <w:num w:numId="22">
    <w:abstractNumId w:val="7"/>
  </w:num>
  <w:num w:numId="23">
    <w:abstractNumId w:val="9"/>
  </w:num>
  <w:num w:numId="24">
    <w:abstractNumId w:val="15"/>
  </w:num>
  <w:num w:numId="25">
    <w:abstractNumId w:val="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855"/>
    <w:rsid w:val="000050B6"/>
    <w:rsid w:val="00026CAF"/>
    <w:rsid w:val="00027D14"/>
    <w:rsid w:val="0003032A"/>
    <w:rsid w:val="00031133"/>
    <w:rsid w:val="00041A62"/>
    <w:rsid w:val="00052DD8"/>
    <w:rsid w:val="00070DF0"/>
    <w:rsid w:val="00084015"/>
    <w:rsid w:val="0008490A"/>
    <w:rsid w:val="00094784"/>
    <w:rsid w:val="000B29D9"/>
    <w:rsid w:val="000E22A5"/>
    <w:rsid w:val="00101030"/>
    <w:rsid w:val="001065A5"/>
    <w:rsid w:val="00143C0A"/>
    <w:rsid w:val="001476F3"/>
    <w:rsid w:val="00170B94"/>
    <w:rsid w:val="001875A8"/>
    <w:rsid w:val="00191386"/>
    <w:rsid w:val="001B3050"/>
    <w:rsid w:val="001B5E68"/>
    <w:rsid w:val="001C1809"/>
    <w:rsid w:val="001D20FC"/>
    <w:rsid w:val="00216F49"/>
    <w:rsid w:val="00221C06"/>
    <w:rsid w:val="0022581C"/>
    <w:rsid w:val="00225D42"/>
    <w:rsid w:val="00261DBE"/>
    <w:rsid w:val="0027311A"/>
    <w:rsid w:val="00280694"/>
    <w:rsid w:val="0028207F"/>
    <w:rsid w:val="00285A56"/>
    <w:rsid w:val="002A6CB6"/>
    <w:rsid w:val="002C77CD"/>
    <w:rsid w:val="002E1499"/>
    <w:rsid w:val="002E6B30"/>
    <w:rsid w:val="00300180"/>
    <w:rsid w:val="00303BDB"/>
    <w:rsid w:val="003173BA"/>
    <w:rsid w:val="003267B5"/>
    <w:rsid w:val="00343034"/>
    <w:rsid w:val="00393C08"/>
    <w:rsid w:val="003B0DAB"/>
    <w:rsid w:val="003C2DC6"/>
    <w:rsid w:val="003D4622"/>
    <w:rsid w:val="003E4E19"/>
    <w:rsid w:val="003E5AD3"/>
    <w:rsid w:val="003F56FA"/>
    <w:rsid w:val="00413F19"/>
    <w:rsid w:val="00427D1F"/>
    <w:rsid w:val="00437E09"/>
    <w:rsid w:val="0045787C"/>
    <w:rsid w:val="004713FB"/>
    <w:rsid w:val="00475D6D"/>
    <w:rsid w:val="0047673F"/>
    <w:rsid w:val="0048798D"/>
    <w:rsid w:val="00487A87"/>
    <w:rsid w:val="004A2077"/>
    <w:rsid w:val="004C2197"/>
    <w:rsid w:val="004F7880"/>
    <w:rsid w:val="00512163"/>
    <w:rsid w:val="00514259"/>
    <w:rsid w:val="00521678"/>
    <w:rsid w:val="0054683E"/>
    <w:rsid w:val="00553C81"/>
    <w:rsid w:val="00554DEC"/>
    <w:rsid w:val="005F6F64"/>
    <w:rsid w:val="005F7D04"/>
    <w:rsid w:val="0060558F"/>
    <w:rsid w:val="00632B6C"/>
    <w:rsid w:val="00634BE2"/>
    <w:rsid w:val="006652E6"/>
    <w:rsid w:val="00683888"/>
    <w:rsid w:val="00696B7B"/>
    <w:rsid w:val="00696CA3"/>
    <w:rsid w:val="006A7BC9"/>
    <w:rsid w:val="006C1491"/>
    <w:rsid w:val="00702A72"/>
    <w:rsid w:val="007100EA"/>
    <w:rsid w:val="0075027B"/>
    <w:rsid w:val="007904A0"/>
    <w:rsid w:val="007B0AF4"/>
    <w:rsid w:val="007B6855"/>
    <w:rsid w:val="007C525A"/>
    <w:rsid w:val="00810619"/>
    <w:rsid w:val="00812F3E"/>
    <w:rsid w:val="00842A61"/>
    <w:rsid w:val="0085338B"/>
    <w:rsid w:val="0086499F"/>
    <w:rsid w:val="00876686"/>
    <w:rsid w:val="00885E0F"/>
    <w:rsid w:val="008A05CF"/>
    <w:rsid w:val="008A6E55"/>
    <w:rsid w:val="00921245"/>
    <w:rsid w:val="00925658"/>
    <w:rsid w:val="00943735"/>
    <w:rsid w:val="00971EEF"/>
    <w:rsid w:val="00976B9B"/>
    <w:rsid w:val="00977D97"/>
    <w:rsid w:val="00991B5D"/>
    <w:rsid w:val="009A27C7"/>
    <w:rsid w:val="009B382F"/>
    <w:rsid w:val="009B6F0D"/>
    <w:rsid w:val="009C24A6"/>
    <w:rsid w:val="009C37BA"/>
    <w:rsid w:val="009D6327"/>
    <w:rsid w:val="009D7EAB"/>
    <w:rsid w:val="009E1204"/>
    <w:rsid w:val="009E71E7"/>
    <w:rsid w:val="00A10D98"/>
    <w:rsid w:val="00A16F2A"/>
    <w:rsid w:val="00A2091F"/>
    <w:rsid w:val="00A23D5A"/>
    <w:rsid w:val="00A260AE"/>
    <w:rsid w:val="00A467FB"/>
    <w:rsid w:val="00A721DB"/>
    <w:rsid w:val="00A843A6"/>
    <w:rsid w:val="00AA49A9"/>
    <w:rsid w:val="00B32395"/>
    <w:rsid w:val="00B338D9"/>
    <w:rsid w:val="00B41283"/>
    <w:rsid w:val="00B432FE"/>
    <w:rsid w:val="00B466DC"/>
    <w:rsid w:val="00B47C9B"/>
    <w:rsid w:val="00B8465C"/>
    <w:rsid w:val="00B962A8"/>
    <w:rsid w:val="00BB3A4C"/>
    <w:rsid w:val="00BB5D78"/>
    <w:rsid w:val="00BF0B4B"/>
    <w:rsid w:val="00C27467"/>
    <w:rsid w:val="00C407DD"/>
    <w:rsid w:val="00C528BB"/>
    <w:rsid w:val="00C539AB"/>
    <w:rsid w:val="00C65D99"/>
    <w:rsid w:val="00C82E1D"/>
    <w:rsid w:val="00C90CA7"/>
    <w:rsid w:val="00CB065A"/>
    <w:rsid w:val="00D00665"/>
    <w:rsid w:val="00D05F04"/>
    <w:rsid w:val="00D170D4"/>
    <w:rsid w:val="00DB4431"/>
    <w:rsid w:val="00DC42C3"/>
    <w:rsid w:val="00DD70E6"/>
    <w:rsid w:val="00DE018D"/>
    <w:rsid w:val="00DF605A"/>
    <w:rsid w:val="00E8126E"/>
    <w:rsid w:val="00EB7757"/>
    <w:rsid w:val="00ED6ECF"/>
    <w:rsid w:val="00F05A6E"/>
    <w:rsid w:val="00F24E9D"/>
    <w:rsid w:val="00F542F5"/>
    <w:rsid w:val="00F70458"/>
    <w:rsid w:val="00F91B3E"/>
    <w:rsid w:val="00FA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C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685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02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B3A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913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71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EEF"/>
  </w:style>
  <w:style w:type="paragraph" w:styleId="Piedepgina">
    <w:name w:val="footer"/>
    <w:basedOn w:val="Normal"/>
    <w:link w:val="PiedepginaCar"/>
    <w:uiPriority w:val="99"/>
    <w:unhideWhenUsed/>
    <w:rsid w:val="00971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E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C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685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02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B3A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913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71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EEF"/>
  </w:style>
  <w:style w:type="paragraph" w:styleId="Piedepgina">
    <w:name w:val="footer"/>
    <w:basedOn w:val="Normal"/>
    <w:link w:val="PiedepginaCar"/>
    <w:uiPriority w:val="99"/>
    <w:unhideWhenUsed/>
    <w:rsid w:val="00971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6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66A85-74D2-4B53-94D0-6CD642F99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5</Pages>
  <Words>913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SYS21</Company>
  <LinksUpToDate>false</LinksUpToDate>
  <CharactersWithSpaces>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SYS21ALIEN03</dc:creator>
  <cp:lastModifiedBy>Andrew</cp:lastModifiedBy>
  <cp:revision>134</cp:revision>
  <cp:lastPrinted>2016-12-12T03:07:00Z</cp:lastPrinted>
  <dcterms:created xsi:type="dcterms:W3CDTF">2016-12-10T09:01:00Z</dcterms:created>
  <dcterms:modified xsi:type="dcterms:W3CDTF">2017-03-25T04:42:00Z</dcterms:modified>
</cp:coreProperties>
</file>