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005859375" w:line="222.1333408355713" w:lineRule="auto"/>
        <w:ind w:left="0.319976806640625" w:right="2883.5198974609375" w:hanging="0.319976806640625"/>
        <w:jc w:val="left"/>
        <w:rPr>
          <w:rFonts w:ascii="Helvetica Neue" w:cs="Helvetica Neue" w:eastAsia="Helvetica Neue" w:hAnsi="Helvetica Neue"/>
          <w:b w:val="0"/>
          <w:bCs w:val="0"/>
          <w:i w:val="0"/>
          <w:iCs w:val="0"/>
          <w:smallCaps w:val="0"/>
          <w:strike w:val="0"/>
          <w:color w:val="5e5e5e"/>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Pràcticum I - 410305 Memòria de pràctiques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4912109375" w:firstLine="0"/>
        <w:jc w:val="right"/>
        <w:rPr>
          <w:rFonts w:ascii="Helvetica Neue" w:cs="Helvetica Neue" w:eastAsia="Helvetica Neue" w:hAnsi="Helvetica Neue"/>
          <w:b w:val="0"/>
          <w:bCs w:val="0"/>
          <w:i w:val="0"/>
          <w:iCs w:val="0"/>
          <w:smallCaps w:val="0"/>
          <w:strike w:val="0"/>
          <w:color w:val="5e5e5e"/>
          <w:sz w:val="16"/>
          <w:szCs w:val="16"/>
          <w:u w:val="none"/>
          <w:shd w:fill="auto" w:val="clear"/>
          <w:vertAlign w:val="baseline"/>
        </w:rPr>
        <w:sectPr>
          <w:pgSz w:h="16820" w:w="11900" w:orient="portrait"/>
          <w:pgMar w:bottom="898.0796051025391" w:top="1176.639404296875" w:left="1452.4800109863281" w:right="1445.36865234375" w:header="0" w:footer="720"/>
          <w:pgNumType w:start="1"/>
          <w:cols w:equalWidth="0" w:num="2">
            <w:col w:space="0" w:w="4520"/>
            <w:col w:space="0" w:w="4520"/>
          </w:cols>
        </w:sect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David Minguillón Planell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09619140625" w:line="324.8700141906738" w:lineRule="auto"/>
        <w:ind w:left="545.7382202148438" w:right="1315.498046875" w:firstLine="22.079925537109375"/>
        <w:jc w:val="left"/>
        <w:rPr>
          <w:rFonts w:ascii="Helvetica Neue" w:cs="Helvetica Neue" w:eastAsia="Helvetica Neue" w:hAnsi="Helvetica Neue"/>
          <w:b w:val="1"/>
          <w:bCs w:val="1"/>
          <w:i w:val="0"/>
          <w:iCs w:val="0"/>
          <w:smallCaps w:val="0"/>
          <w:strike w:val="0"/>
          <w:color w:val="444444"/>
          <w:sz w:val="48"/>
          <w:szCs w:val="4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444444"/>
          <w:sz w:val="48"/>
          <w:szCs w:val="48"/>
          <w:u w:val="none"/>
          <w:shd w:fill="auto" w:val="clear"/>
          <w:vertAlign w:val="baseline"/>
          <w:rtl w:val="0"/>
        </w:rPr>
        <w:t xml:space="preserve">MEMÒRIA FINAL DE PRÀCTIQUES:  Seccions A, B i C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09765625" w:line="240" w:lineRule="auto"/>
        <w:ind w:left="565.8981323242188" w:right="0" w:firstLine="0"/>
        <w:jc w:val="left"/>
        <w:rPr>
          <w:rFonts w:ascii="Helvetica Neue" w:cs="Helvetica Neue" w:eastAsia="Helvetica Neue" w:hAnsi="Helvetica Neue"/>
          <w:b w:val="0"/>
          <w:bCs w:val="0"/>
          <w:i w:val="0"/>
          <w:iCs w:val="0"/>
          <w:smallCaps w:val="0"/>
          <w:strike w:val="0"/>
          <w:color w:val="000000"/>
          <w:sz w:val="40"/>
          <w:szCs w:val="4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40"/>
          <w:szCs w:val="40"/>
          <w:u w:val="none"/>
          <w:shd w:fill="auto" w:val="clear"/>
          <w:vertAlign w:val="baseline"/>
          <w:rtl w:val="0"/>
        </w:rPr>
        <w:t xml:space="preserve">Pràcticum I i II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99462890625" w:line="224.91000652313232" w:lineRule="auto"/>
        <w:ind w:left="546.2181091308594" w:right="440.13671875" w:firstLine="14.080047607421875"/>
        <w:jc w:val="both"/>
        <w:rPr>
          <w:rFonts w:ascii="Helvetica Neue" w:cs="Helvetica Neue" w:eastAsia="Helvetica Neue" w:hAnsi="Helvetica Neue"/>
          <w:b w:val="0"/>
          <w:bCs w:val="0"/>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32"/>
          <w:szCs w:val="32"/>
          <w:u w:val="none"/>
          <w:shd w:fill="auto" w:val="clear"/>
          <w:vertAlign w:val="baseline"/>
          <w:rtl w:val="0"/>
        </w:rPr>
        <w:t xml:space="preserve">Màster en Formació del Professorat d’Educació Secundària  Obligatòria i Batxillerat, Formació Professional i Ensenyament  d’Idiomes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9775390625" w:line="207.40495204925537" w:lineRule="auto"/>
        <w:ind w:left="6795.810546875" w:right="529.185791015625" w:hanging="6261.112060546875"/>
        <w:jc w:val="left"/>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32"/>
          <w:szCs w:val="32"/>
          <w:u w:val="none"/>
          <w:shd w:fill="auto" w:val="clear"/>
          <w:vertAlign w:val="baseline"/>
        </w:rPr>
        <w:drawing>
          <wp:inline distB="19050" distT="19050" distL="19050" distR="19050">
            <wp:extent cx="5731200" cy="1718349"/>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1718349"/>
                    </a:xfrm>
                    <a:prstGeom prst="rect"/>
                    <a:ln/>
                  </pic:spPr>
                </pic:pic>
              </a:graphicData>
            </a:graphic>
          </wp:inline>
        </w:drawing>
      </w:r>
      <w:r w:rsidDel="00000000" w:rsidR="00000000" w:rsidRPr="00000000">
        <w:rPr>
          <w:rFonts w:ascii="Helvetica Neue" w:cs="Helvetica Neue" w:eastAsia="Helvetica Neue" w:hAnsi="Helvetica Neue"/>
          <w:b w:val="0"/>
          <w:bCs w:val="0"/>
          <w:i w:val="0"/>
          <w:iCs w:val="0"/>
          <w:smallCaps w:val="0"/>
          <w:strike w:val="0"/>
          <w:color w:val="000000"/>
          <w:sz w:val="32"/>
          <w:szCs w:val="32"/>
          <w:u w:val="none"/>
          <w:shd w:fill="auto" w:val="clear"/>
          <w:vertAlign w:val="baseline"/>
        </w:rPr>
        <w:drawing>
          <wp:inline distB="19050" distT="19050" distL="19050" distR="19050">
            <wp:extent cx="5384800" cy="25908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384800" cy="2590800"/>
                    </a:xfrm>
                    <a:prstGeom prst="rect"/>
                    <a:ln/>
                  </pic:spPr>
                </pic:pic>
              </a:graphicData>
            </a:graphic>
          </wp:inline>
        </w:drawing>
      </w:r>
      <w:r w:rsidDel="00000000" w:rsidR="00000000" w:rsidRPr="00000000">
        <w:rPr>
          <w:rFonts w:ascii="Helvetica Neue" w:cs="Helvetica Neue" w:eastAsia="Helvetica Neue" w:hAnsi="Helvetica Neue"/>
          <w:b w:val="1"/>
          <w:bCs w:val="1"/>
          <w:i w:val="0"/>
          <w:iCs w:val="0"/>
          <w:smallCaps w:val="0"/>
          <w:strike w:val="0"/>
          <w:color w:val="017100"/>
          <w:sz w:val="20"/>
          <w:szCs w:val="20"/>
          <w:u w:val="none"/>
          <w:shd w:fill="auto" w:val="clear"/>
          <w:vertAlign w:val="baseline"/>
          <w:rtl w:val="0"/>
        </w:rPr>
        <w:t xml:space="preserve">Autor: </w:t>
      </w: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David Minguillón Planell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127685546875" w:line="240" w:lineRule="auto"/>
        <w:ind w:left="0" w:right="538.585205078125" w:firstLine="0"/>
        <w:jc w:val="right"/>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17100"/>
          <w:sz w:val="20"/>
          <w:szCs w:val="20"/>
          <w:u w:val="none"/>
          <w:shd w:fill="auto" w:val="clear"/>
          <w:vertAlign w:val="baseline"/>
          <w:rtl w:val="0"/>
        </w:rPr>
        <w:t xml:space="preserve">Mentor: </w:t>
      </w: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Óscar Luis Aldrey (Institut Escola del Treball, Barcelona)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5.2740478515625" w:line="240" w:lineRule="auto"/>
        <w:ind w:left="0" w:right="0" w:firstLine="0"/>
        <w:jc w:val="center"/>
        <w:rPr>
          <w:rFonts w:ascii="Helvetica Neue" w:cs="Helvetica Neue" w:eastAsia="Helvetica Neue" w:hAnsi="Helvetica Neue"/>
          <w:b w:val="0"/>
          <w:bCs w:val="0"/>
          <w:i w:val="0"/>
          <w:iCs w:val="0"/>
          <w:smallCaps w:val="0"/>
          <w:strike w:val="0"/>
          <w:color w:val="5e5e5e"/>
          <w:sz w:val="16"/>
          <w:szCs w:val="16"/>
          <w:u w:val="none"/>
          <w:shd w:fill="auto" w:val="clear"/>
          <w:vertAlign w:val="baseline"/>
        </w:rPr>
        <w:sectPr>
          <w:type w:val="continuous"/>
          <w:pgSz w:h="16820" w:w="11900" w:orient="portrait"/>
          <w:pgMar w:bottom="898.0796051025391" w:top="1176.639404296875" w:left="905.3018188476562" w:right="905.301513671875" w:header="0" w:footer="720"/>
          <w:cols w:equalWidth="0" w:num="1">
            <w:col w:space="0" w:w="10089.396667480469"/>
          </w:cols>
        </w:sect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1 Màster en Formació del Professorat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005859375" w:line="240" w:lineRule="auto"/>
        <w:ind w:left="0" w:right="0" w:firstLine="0"/>
        <w:jc w:val="left"/>
        <w:rPr>
          <w:rFonts w:ascii="Helvetica Neue" w:cs="Helvetica Neue" w:eastAsia="Helvetica Neue" w:hAnsi="Helvetica Neue"/>
          <w:b w:val="0"/>
          <w:bCs w:val="0"/>
          <w:i w:val="0"/>
          <w:iCs w:val="0"/>
          <w:smallCaps w:val="0"/>
          <w:strike w:val="0"/>
          <w:color w:val="5e5e5e"/>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Pràcticum I - 410305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5e5e5e"/>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Memòria de pràctiques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940185546875" w:line="240" w:lineRule="auto"/>
        <w:ind w:left="0" w:right="0" w:firstLine="0"/>
        <w:jc w:val="left"/>
        <w:rPr>
          <w:rFonts w:ascii="Helvetica Neue" w:cs="Helvetica Neue" w:eastAsia="Helvetica Neue" w:hAnsi="Helvetica Neue"/>
          <w:b w:val="1"/>
          <w:bCs w:val="1"/>
          <w:i w:val="0"/>
          <w:iCs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8"/>
          <w:szCs w:val="28"/>
          <w:u w:val="none"/>
          <w:shd w:fill="auto" w:val="clear"/>
          <w:vertAlign w:val="baseline"/>
          <w:rtl w:val="0"/>
        </w:rPr>
        <w:t xml:space="preserve">ÍNDEX DEL DOCUMENT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5e5e5e"/>
          <w:sz w:val="16"/>
          <w:szCs w:val="16"/>
          <w:u w:val="none"/>
          <w:shd w:fill="auto" w:val="clear"/>
          <w:vertAlign w:val="baseline"/>
        </w:rPr>
        <w:sectPr>
          <w:type w:val="continuous"/>
          <w:pgSz w:h="16820" w:w="11900" w:orient="portrait"/>
          <w:pgMar w:bottom="898.0796051025391" w:top="1176.639404296875" w:left="1452.4800109863281" w:right="1445.36865234375" w:header="0" w:footer="720"/>
          <w:cols w:equalWidth="0" w:num="2">
            <w:col w:space="0" w:w="4520"/>
            <w:col w:space="0" w:w="4520"/>
          </w:cols>
        </w:sect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David Minguillón Planell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09619140625" w:line="327.141809463501" w:lineRule="auto"/>
        <w:ind w:left="539.9781799316406" w:right="634.84130859375" w:firstLine="10.11993408203125"/>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Índex del document 2 1. Dades de l’estudiant 5 2. Coneixement i funcionament del centre 10 3. Professorat, alumnat i famílies 12 4. Recursos 14 5. L’estada en l’empresa. La FP Dual (Bàsica / intensiva) 16 6. Experiències i vivències de centre funcionals i disfuncionals 17 7. Interrelació de continguts: màster - entorn de pràctiques 18 8. Organització didàctica del departament 20 9. Els grups-classe i el professorat 20 10. Elaboració de l’activitat d’ensenyament-aprenentatge i actuació 21 11. Experiències rellevants 24 12. Assistència jornada o fira 26 13. Reflexió final 28 14. Referències 31 15. Annex 32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3.380126953125" w:line="240" w:lineRule="auto"/>
        <w:ind w:left="0" w:right="0" w:firstLine="0"/>
        <w:jc w:val="center"/>
        <w:rPr>
          <w:rFonts w:ascii="Helvetica Neue" w:cs="Helvetica Neue" w:eastAsia="Helvetica Neue" w:hAnsi="Helvetica Neue"/>
          <w:b w:val="0"/>
          <w:bCs w:val="0"/>
          <w:i w:val="0"/>
          <w:iCs w:val="0"/>
          <w:smallCaps w:val="0"/>
          <w:strike w:val="0"/>
          <w:color w:val="5e5e5e"/>
          <w:sz w:val="16"/>
          <w:szCs w:val="16"/>
          <w:u w:val="none"/>
          <w:shd w:fill="auto" w:val="clear"/>
          <w:vertAlign w:val="baseline"/>
        </w:rPr>
        <w:sectPr>
          <w:type w:val="continuous"/>
          <w:pgSz w:h="16820" w:w="11900" w:orient="portrait"/>
          <w:pgMar w:bottom="898.0796051025391" w:top="1176.639404296875" w:left="905.3018188476562" w:right="905.301513671875" w:header="0" w:footer="720"/>
          <w:cols w:equalWidth="0" w:num="1">
            <w:col w:space="0" w:w="10089.396667480469"/>
          </w:cols>
        </w:sect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2 Màster en Formació del Professorat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005859375" w:line="222.1333408355713" w:lineRule="auto"/>
        <w:ind w:left="0.319976806640625" w:right="2883.5198974609375" w:hanging="0.319976806640625"/>
        <w:jc w:val="left"/>
        <w:rPr>
          <w:rFonts w:ascii="Helvetica Neue" w:cs="Helvetica Neue" w:eastAsia="Helvetica Neue" w:hAnsi="Helvetica Neue"/>
          <w:b w:val="0"/>
          <w:bCs w:val="0"/>
          <w:i w:val="0"/>
          <w:iCs w:val="0"/>
          <w:smallCaps w:val="0"/>
          <w:strike w:val="0"/>
          <w:color w:val="5e5e5e"/>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Pràcticum I - 410305 Memòria de pràctiques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4912109375" w:firstLine="0"/>
        <w:jc w:val="right"/>
        <w:rPr>
          <w:rFonts w:ascii="Helvetica Neue" w:cs="Helvetica Neue" w:eastAsia="Helvetica Neue" w:hAnsi="Helvetica Neue"/>
          <w:b w:val="0"/>
          <w:bCs w:val="0"/>
          <w:i w:val="0"/>
          <w:iCs w:val="0"/>
          <w:smallCaps w:val="0"/>
          <w:strike w:val="0"/>
          <w:color w:val="5e5e5e"/>
          <w:sz w:val="16"/>
          <w:szCs w:val="16"/>
          <w:u w:val="none"/>
          <w:shd w:fill="auto" w:val="clear"/>
          <w:vertAlign w:val="baseline"/>
        </w:rPr>
        <w:sectPr>
          <w:type w:val="continuous"/>
          <w:pgSz w:h="16820" w:w="11900" w:orient="portrait"/>
          <w:pgMar w:bottom="898.0796051025391" w:top="1176.639404296875" w:left="1452.4800109863281" w:right="1445.36865234375" w:header="0" w:footer="720"/>
          <w:cols w:equalWidth="0" w:num="2">
            <w:col w:space="0" w:w="4520"/>
            <w:col w:space="0" w:w="4520"/>
          </w:cols>
        </w:sect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David Minguillón Planell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71.09619140625" w:line="240" w:lineRule="auto"/>
        <w:ind w:left="0" w:right="0" w:firstLine="0"/>
        <w:jc w:val="center"/>
        <w:rPr>
          <w:rFonts w:ascii="Helvetica Neue" w:cs="Helvetica Neue" w:eastAsia="Helvetica Neue" w:hAnsi="Helvetica Neue"/>
          <w:b w:val="0"/>
          <w:bCs w:val="0"/>
          <w:i w:val="0"/>
          <w:iCs w:val="0"/>
          <w:smallCaps w:val="0"/>
          <w:strike w:val="0"/>
          <w:color w:val="5e5e5e"/>
          <w:sz w:val="16"/>
          <w:szCs w:val="16"/>
          <w:u w:val="none"/>
          <w:shd w:fill="auto" w:val="clear"/>
          <w:vertAlign w:val="baseline"/>
        </w:rPr>
        <w:sectPr>
          <w:type w:val="continuous"/>
          <w:pgSz w:h="16820" w:w="11900" w:orient="portrait"/>
          <w:pgMar w:bottom="898.0796051025391" w:top="1176.639404296875" w:left="905.3018188476562" w:right="905.301513671875" w:header="0" w:footer="720"/>
          <w:cols w:equalWidth="0" w:num="1">
            <w:col w:space="0" w:w="10089.396667480469"/>
          </w:cols>
        </w:sect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3 Màster en Formació del Professorat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005859375" w:line="222.1333408355713" w:lineRule="auto"/>
        <w:ind w:left="0.319976806640625" w:right="2883.5198974609375" w:hanging="0.319976806640625"/>
        <w:jc w:val="left"/>
        <w:rPr>
          <w:rFonts w:ascii="Helvetica Neue" w:cs="Helvetica Neue" w:eastAsia="Helvetica Neue" w:hAnsi="Helvetica Neue"/>
          <w:b w:val="0"/>
          <w:bCs w:val="0"/>
          <w:i w:val="0"/>
          <w:iCs w:val="0"/>
          <w:smallCaps w:val="0"/>
          <w:strike w:val="0"/>
          <w:color w:val="5e5e5e"/>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Pràcticum I - 410305 Memòria de pràctiques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4912109375" w:firstLine="0"/>
        <w:jc w:val="right"/>
        <w:rPr>
          <w:rFonts w:ascii="Helvetica Neue" w:cs="Helvetica Neue" w:eastAsia="Helvetica Neue" w:hAnsi="Helvetica Neue"/>
          <w:b w:val="0"/>
          <w:bCs w:val="0"/>
          <w:i w:val="0"/>
          <w:iCs w:val="0"/>
          <w:smallCaps w:val="0"/>
          <w:strike w:val="0"/>
          <w:color w:val="5e5e5e"/>
          <w:sz w:val="16"/>
          <w:szCs w:val="16"/>
          <w:u w:val="none"/>
          <w:shd w:fill="auto" w:val="clear"/>
          <w:vertAlign w:val="baseline"/>
        </w:rPr>
        <w:sectPr>
          <w:type w:val="continuous"/>
          <w:pgSz w:h="16820" w:w="11900" w:orient="portrait"/>
          <w:pgMar w:bottom="898.0796051025391" w:top="1176.639404296875" w:left="1452.4800109863281" w:right="1445.36865234375" w:header="0" w:footer="720"/>
          <w:cols w:equalWidth="0" w:num="2">
            <w:col w:space="0" w:w="4520"/>
            <w:col w:space="0" w:w="4520"/>
          </w:cols>
        </w:sect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David Minguillón Planell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71.09619140625" w:line="240" w:lineRule="auto"/>
        <w:ind w:left="0" w:right="0" w:firstLine="0"/>
        <w:jc w:val="center"/>
        <w:rPr>
          <w:rFonts w:ascii="Helvetica Neue" w:cs="Helvetica Neue" w:eastAsia="Helvetica Neue" w:hAnsi="Helvetica Neue"/>
          <w:b w:val="0"/>
          <w:bCs w:val="0"/>
          <w:i w:val="0"/>
          <w:iCs w:val="0"/>
          <w:smallCaps w:val="0"/>
          <w:strike w:val="0"/>
          <w:color w:val="5e5e5e"/>
          <w:sz w:val="16"/>
          <w:szCs w:val="16"/>
          <w:u w:val="none"/>
          <w:shd w:fill="auto" w:val="clear"/>
          <w:vertAlign w:val="baseline"/>
        </w:rPr>
        <w:sectPr>
          <w:type w:val="continuous"/>
          <w:pgSz w:h="16820" w:w="11900" w:orient="portrait"/>
          <w:pgMar w:bottom="898.0796051025391" w:top="1176.639404296875" w:left="905.3018188476562" w:right="905.301513671875" w:header="0" w:footer="720"/>
          <w:cols w:equalWidth="0" w:num="1">
            <w:col w:space="0" w:w="10089.396667480469"/>
          </w:cols>
        </w:sect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4 Màster en Formació del Professorat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005859375" w:line="222.1333408355713" w:lineRule="auto"/>
        <w:ind w:left="0.319976806640625" w:right="2883.5198974609375" w:hanging="0.319976806640625"/>
        <w:jc w:val="left"/>
        <w:rPr>
          <w:rFonts w:ascii="Helvetica Neue" w:cs="Helvetica Neue" w:eastAsia="Helvetica Neue" w:hAnsi="Helvetica Neue"/>
          <w:b w:val="0"/>
          <w:bCs w:val="0"/>
          <w:i w:val="0"/>
          <w:iCs w:val="0"/>
          <w:smallCaps w:val="0"/>
          <w:strike w:val="0"/>
          <w:color w:val="5e5e5e"/>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Pràcticum I - 410305 Memòria de pràctiques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4912109375" w:firstLine="0"/>
        <w:jc w:val="right"/>
        <w:rPr>
          <w:rFonts w:ascii="Helvetica Neue" w:cs="Helvetica Neue" w:eastAsia="Helvetica Neue" w:hAnsi="Helvetica Neue"/>
          <w:b w:val="0"/>
          <w:bCs w:val="0"/>
          <w:i w:val="0"/>
          <w:iCs w:val="0"/>
          <w:smallCaps w:val="0"/>
          <w:strike w:val="0"/>
          <w:color w:val="5e5e5e"/>
          <w:sz w:val="16"/>
          <w:szCs w:val="16"/>
          <w:u w:val="none"/>
          <w:shd w:fill="auto" w:val="clear"/>
          <w:vertAlign w:val="baseline"/>
        </w:rPr>
        <w:sectPr>
          <w:type w:val="continuous"/>
          <w:pgSz w:h="16820" w:w="11900" w:orient="portrait"/>
          <w:pgMar w:bottom="898.0796051025391" w:top="1176.639404296875" w:left="1452.4800109863281" w:right="1445.36865234375" w:header="0" w:footer="720"/>
          <w:cols w:equalWidth="0" w:num="2">
            <w:col w:space="0" w:w="4520"/>
            <w:col w:space="0" w:w="4520"/>
          </w:cols>
        </w:sect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David Minguillón Planell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9619140625" w:line="240" w:lineRule="auto"/>
        <w:ind w:left="0" w:right="194.578857421875" w:firstLine="0"/>
        <w:jc w:val="right"/>
        <w:rPr>
          <w:rFonts w:ascii="Helvetica Neue" w:cs="Helvetica Neue" w:eastAsia="Helvetica Neue" w:hAnsi="Helvetica Neue"/>
          <w:b w:val="1"/>
          <w:bCs w:val="1"/>
          <w:i w:val="0"/>
          <w:iCs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8"/>
          <w:szCs w:val="28"/>
          <w:u w:val="none"/>
          <w:shd w:fill="auto" w:val="clear"/>
          <w:vertAlign w:val="baseline"/>
          <w:rtl w:val="0"/>
        </w:rPr>
        <w:t xml:space="preserve">PART I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3974609375" w:line="240" w:lineRule="auto"/>
        <w:ind w:left="555.4182434082031" w:right="0" w:firstLine="0"/>
        <w:jc w:val="left"/>
        <w:rPr>
          <w:rFonts w:ascii="Helvetica Neue" w:cs="Helvetica Neue" w:eastAsia="Helvetica Neue" w:hAnsi="Helvetica Neue"/>
          <w:b w:val="1"/>
          <w:bCs w:val="1"/>
          <w:i w:val="0"/>
          <w:iCs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8"/>
          <w:szCs w:val="28"/>
          <w:u w:val="none"/>
          <w:shd w:fill="auto" w:val="clear"/>
          <w:vertAlign w:val="baseline"/>
          <w:rtl w:val="0"/>
        </w:rPr>
        <w:t xml:space="preserve">1. DADES DE L’ESTUDIANT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3974609375" w:line="286.5520191192627" w:lineRule="auto"/>
        <w:ind w:left="540.8981323242188" w:right="473.49853515625" w:firstLine="9.4000244140625"/>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En els següents capítols es presenta l’autor de la memòria, la seva trajectòria personal, professional i  acadèmica; a més, es descriu la trajectòria docent (tant a nivell d’educació formal com no formal) i  s’explica quina és la seva identitat com a formador davant l’alumnat, i com aquesta mirada s’adapta  o varia segons el públic a qui es dirigeix.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06396484375" w:line="240" w:lineRule="auto"/>
        <w:ind w:left="893.6981201171875" w:right="0" w:firstLine="0"/>
        <w:jc w:val="left"/>
        <w:rPr>
          <w:rFonts w:ascii="Helvetica Neue" w:cs="Helvetica Neue" w:eastAsia="Helvetica Neue" w:hAnsi="Helvetica Neue"/>
          <w:b w:val="0"/>
          <w:bCs w:val="0"/>
          <w:i w:val="0"/>
          <w:iCs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RESUM BIOGRÀFIC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0341796875" w:line="289.88402366638184" w:lineRule="auto"/>
        <w:ind w:left="537.0982360839844" w:right="473.5009765625" w:firstLine="13.199920654296875"/>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El meu nom és David Minguillón Planell, tinc 37 anys, visc a Mataró i des de fa més de 13 anys  combino la docència en diferents sectors amb projectes i encàrrecs com a artista audiovisual  freelance.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30517578125" w:line="287.38500595092773" w:lineRule="auto"/>
        <w:ind w:left="541.898193359375" w:right="473.460693359375" w:firstLine="8.39996337890625"/>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Després d’estudiar un títol propi per part de la Universitat Politècnica de Barcelona en l’àmbit dels  mitjans audiovisuals, un Bachelor oficial d’animació audiovisual a Regne Unit, i un màster a la  Universitat Pompeu Fabra d’animació 3D, el setembre de 2011 començo a donar classes a nivell  universitari a Tecnocampus Mataró, en aquell moment un centre adscrit a la Universitat Politècnica  de Mataró, i actualment adscrit a la Universitat Pompeu Fabra. Anys més tard, també s’han afegit al  currículum docent centres de Formació Professional com ha estat Agora International School Sant  Cugat, cursos de formació per a docents de la pròpia Generalitat de Catalunya, o la pròpia  Universitat Pompeu Fabra al campus de comunicació situat al barri de Poblenou-Sant Martí de  Barcelona.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124267578125" w:line="293.2159996032715" w:lineRule="auto"/>
        <w:ind w:left="541.898193359375" w:right="473.541259765625" w:firstLine="8.39996337890625"/>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Des d’aquell moment he anat compaginant la feina de professor associat amb la d’artista freelance  en l’àmbit de l’animació, creant contingut audiovisual per diferents empreses (des d’animacions per  màquines de famàcia, infografies amb els resultats de projectes d’invesigació de grups de recerca, o  contingut per escenografies per espectacles teatrals).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25341796875" w:line="286.5520191192627" w:lineRule="auto"/>
        <w:ind w:left="537.4981689453125" w:right="473.458251953125" w:firstLine="11.999969482421875"/>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Un altre aspecte a destacar és la idea personal d’un constant aprenentatge i reclicatge, compaginant  la feina de docent des de setembre de 2011 amb diferents tipus d’estudis: un postgrau en efectes  visuals per cinema l’any 2013, una certificació en el software Adobe i una en AVID l’any 2016, una  certificació en el software Davinci Resolve l’any 2017, un postgrau en escenificació i tecnologia  digital aplicada al món teatral l’any 2019, un màster en aplicacions multimèdia l’any 2022, i  actualment el màster en formació del professorat iniciat l’octubre de 2024. A més s’han realitzat  nombroses cursos i formacions de petit format o curta durada als diferents centres docents sobre  metodologies educatives i digitalització a l’aula, inclusió i NEE’s, protocols i burocràcia educativa,  primers auxilis, tutoria, avaluació, i l’evolució dels estudiants a l’aula i els diferents reptes que  planteja l’educació any rera any.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0670166015625" w:line="287.88482666015625" w:lineRule="auto"/>
        <w:ind w:left="541.898193359375" w:right="473.502197265625" w:hanging="8.2000732421875"/>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Aquesta idea de la formació vinculada a un món tecnològic-audiovisual i/o educatiu, que està en  constant evolució, ha estat sempre una identitat bàsica que ha servit per renovar-se i conèixer com  el sector audiovisual ha anat evolucionant, com l’educació també ha anat evolucionant, i com poder  anar explicant de la millor manera possible aquesta evolució trobant estratègies efectives per un  públic que també té una forma d’absorció de la informació on cada vegada presenta més dificultats  o reptes.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6960144042969" w:line="240" w:lineRule="auto"/>
        <w:ind w:left="0" w:right="0" w:firstLine="0"/>
        <w:jc w:val="center"/>
        <w:rPr>
          <w:rFonts w:ascii="Helvetica Neue" w:cs="Helvetica Neue" w:eastAsia="Helvetica Neue" w:hAnsi="Helvetica Neue"/>
          <w:b w:val="0"/>
          <w:bCs w:val="0"/>
          <w:i w:val="0"/>
          <w:iCs w:val="0"/>
          <w:smallCaps w:val="0"/>
          <w:strike w:val="0"/>
          <w:color w:val="5e5e5e"/>
          <w:sz w:val="16"/>
          <w:szCs w:val="16"/>
          <w:u w:val="none"/>
          <w:shd w:fill="auto" w:val="clear"/>
          <w:vertAlign w:val="baseline"/>
        </w:rPr>
        <w:sectPr>
          <w:type w:val="continuous"/>
          <w:pgSz w:h="16820" w:w="11900" w:orient="portrait"/>
          <w:pgMar w:bottom="898.0796051025391" w:top="1176.639404296875" w:left="905.3018188476562" w:right="905.301513671875" w:header="0" w:footer="720"/>
          <w:cols w:equalWidth="0" w:num="1">
            <w:col w:space="0" w:w="10089.396667480469"/>
          </w:cols>
        </w:sect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5 Màster en Formació del Professorat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005859375" w:line="240" w:lineRule="auto"/>
        <w:ind w:left="0" w:right="0" w:firstLine="0"/>
        <w:jc w:val="left"/>
        <w:rPr>
          <w:rFonts w:ascii="Helvetica Neue" w:cs="Helvetica Neue" w:eastAsia="Helvetica Neue" w:hAnsi="Helvetica Neue"/>
          <w:b w:val="0"/>
          <w:bCs w:val="0"/>
          <w:i w:val="0"/>
          <w:iCs w:val="0"/>
          <w:smallCaps w:val="0"/>
          <w:strike w:val="0"/>
          <w:color w:val="5e5e5e"/>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Pràcticum I - 410305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5e5e5e"/>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Memòria de pràctiques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40185546875"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B.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DESCRIPCIÓ DE LA DOCÈNCIA REALITZADA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5e5e5e"/>
          <w:sz w:val="16"/>
          <w:szCs w:val="16"/>
          <w:u w:val="none"/>
          <w:shd w:fill="auto" w:val="clear"/>
          <w:vertAlign w:val="baseline"/>
        </w:rPr>
        <w:sectPr>
          <w:type w:val="continuous"/>
          <w:pgSz w:h="16820" w:w="11900" w:orient="portrait"/>
          <w:pgMar w:bottom="898.0796051025391" w:top="1176.639404296875" w:left="1452.4800109863281" w:right="1445.36865234375" w:header="0" w:footer="720"/>
          <w:cols w:equalWidth="0" w:num="2">
            <w:col w:space="0" w:w="4520"/>
            <w:col w:space="0" w:w="4520"/>
          </w:cols>
        </w:sect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David Minguillón Planell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09619140625" w:line="279.8880100250244" w:lineRule="auto"/>
        <w:ind w:left="541.898193359375" w:right="473.441162109375" w:firstLine="8.399963378906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En aquesta secció, es pretén fer un repàs a la vida de l’autor per veure quina ha estat la trajectòria  acadèmica i quina ha estat la base que ha permès fer-la, més o menys, exitosa.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60595703125" w:line="286.5520191192627" w:lineRule="auto"/>
        <w:ind w:left="540.8981323242188" w:right="473.60107421875" w:firstLine="2.400054931640625"/>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Com s’ha esmentat al capítol anterior, la docència formal s’inicia el setembre de 2011 en una  universitat a Mataró, però cal destacar l’experiència i trajectòria prèvia en àmbits no formals que van  ajudar a fer aquest primer enfrontament davant una classe de 60 persones de 19 a 22 anys més  senzilla, i van donar eines per poder superar de manera més eficient i ràpida la gestió d’una aula.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06396484375" w:line="279.8880100250244" w:lineRule="auto"/>
        <w:ind w:left="547.4981689453125" w:right="473.702392578125" w:hanging="4.1999816894531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Cal destacar 3 experiències vitals prèvies fora de l’educació formal que van tenir importància per fer  més exitosa aquella situació inicial a la universitat: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60595703125" w:line="288.77331733703613" w:lineRule="auto"/>
        <w:ind w:left="856.4981079101562" w:right="480.738525390625" w:hanging="304.3998718261719"/>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1. L’autor formava part d’un esplai a l’escola on estudiava des de sisè de primària i fins a tercer  d’ESO. Durant l’estiu de 3r d’ESO es va apuntar a un curs per poder esdevenir ajudant de  monitor durant fins a arribar als 16 anys, edat que ja permet aconseguir el títol de monitor de  lleure. Així doncs, i un cop finalitzat el curs d’ajudant, des de 4t d’ESO i durant 2 anys es va  formar part de l’equip de monitors d’un esplai de lleure a Mataró. Aquest va ser el primer  moment que es van conèixer conceptes com la planificació d’activitats, la logística que  comportava i sobretot l’aprenentatge de dinàmiques de seguretat i control en sortides fora del  reciente escolar. En aquella època era monitor assistent en grups de 12-18 nens/es i la tasca  principal era la de donar suport als monitors titulats que portaven el grup, ajudant-los amb les  tasques necessàries i dinamitzant el grup.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55810546875" w:line="286.5520191192627" w:lineRule="auto"/>
        <w:ind w:left="852.2981262207031" w:right="480.718994140625" w:hanging="312.79998779296875"/>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2. Des dels 14 anys, l’esport que ha practicat l’autor ha estat el hockey herba, un esport minoritari i  sovint desconegut a Mataró i el Maresme. És per aquest motiu que el club on el practicava,  realitzava sovint sessions de promoció i formació a diferents escoles del municipi i rodalies a les  classes d’educació física. En aquestes sessions dos jugadors/monitors del club anaven a  ensenyar l’esport a l’alumnat de l’escola en qüestió i a través d’una situació d’aprenentatge que  variava entre 3 i 5 sessions de 1h 30 minuts, l’alumnat del centre coneixia l’esport, el practicava i  si volia s’apuntava al club en horari extraescolar. Així doncs, esdevenir formador d’aquestes  sessions, i posteriorment entrenador reglat des de l’any 2009 portant equips de fins a 22  jugadors/es, ha ajudat a profunditzar en conceptes com la preparació de les sessions i  programació (en aquell cas a nivell esportiu d’una temporada, però després es veuen  paral·lelismes clars a nivell escolar), la motivació, l’evolució i el moment en l’aprenentatge (no era  el mateix formar equips en edats més petites on la formació de noves tècniques era constant i  s’havia de vigilar el llindar d’exigència i d’èxit per la motivació del jugador/a, o equips d’edats  més adultes on ja es tenen nivells més alts i l’enseyament es basa més en la presa de decisions i  la correcta aplicació de les tècniques apreses amb anterioritat), la diversitat i inclusió dins un  grup on cada evolució tècnica i/o tàctica és diferent i té ritmes d’assimilació diferent (cosa que  després passa exactament igual a l’educació formal amb </w:t>
      </w: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timings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dispars dins una mateixa aula i  com gestionar aquesta diferència però arribant a un final el màxim homogeni i satisfactori  possible).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0670166015625" w:line="287.88482666015625" w:lineRule="auto"/>
        <w:ind w:left="861.898193359375" w:right="480.73974609375" w:hanging="321.3999938964844"/>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3. El tercer element sí que no té res a veure amb la formació pròpiament però es creu essencial per  enfrontar-se davant una aula i parlar en públic. Des dels 18 anys i fins als 23, per tal de pagar els  estudis, l’autor va treballar com a venedor d’electrodomèstics a un centre comercial Carrefour,  ubicat al poble de Cabrera de Mar. Durant aquells anys, a cada jornada laboral s’enfrontava al fet  de parlar amb desconeguts: preguntant les seves necessitats i explicant-los les millors opcions  per a les seves necessitats. Obviant la part més comercial, aquest exercici ha esdevingut clau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6960144042969" w:line="240" w:lineRule="auto"/>
        <w:ind w:left="0" w:right="0" w:firstLine="0"/>
        <w:jc w:val="center"/>
        <w:rPr>
          <w:rFonts w:ascii="Helvetica Neue" w:cs="Helvetica Neue" w:eastAsia="Helvetica Neue" w:hAnsi="Helvetica Neue"/>
          <w:b w:val="0"/>
          <w:bCs w:val="0"/>
          <w:i w:val="0"/>
          <w:iCs w:val="0"/>
          <w:smallCaps w:val="0"/>
          <w:strike w:val="0"/>
          <w:color w:val="5e5e5e"/>
          <w:sz w:val="16"/>
          <w:szCs w:val="16"/>
          <w:u w:val="none"/>
          <w:shd w:fill="auto" w:val="clear"/>
          <w:vertAlign w:val="baseline"/>
        </w:rPr>
        <w:sectPr>
          <w:type w:val="continuous"/>
          <w:pgSz w:h="16820" w:w="11900" w:orient="portrait"/>
          <w:pgMar w:bottom="898.0796051025391" w:top="1176.639404296875" w:left="905.3018188476562" w:right="905.301513671875" w:header="0" w:footer="720"/>
          <w:cols w:equalWidth="0" w:num="1">
            <w:col w:space="0" w:w="10089.396667480469"/>
          </w:cols>
        </w:sect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6 Màster en Formació del Professorat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005859375" w:line="222.1333408355713" w:lineRule="auto"/>
        <w:ind w:left="0.319976806640625" w:right="2883.5198974609375" w:hanging="0.319976806640625"/>
        <w:jc w:val="left"/>
        <w:rPr>
          <w:rFonts w:ascii="Helvetica Neue" w:cs="Helvetica Neue" w:eastAsia="Helvetica Neue" w:hAnsi="Helvetica Neue"/>
          <w:b w:val="0"/>
          <w:bCs w:val="0"/>
          <w:i w:val="0"/>
          <w:iCs w:val="0"/>
          <w:smallCaps w:val="0"/>
          <w:strike w:val="0"/>
          <w:color w:val="5e5e5e"/>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Pràcticum I - 410305 Memòria de pràctiques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4912109375" w:firstLine="0"/>
        <w:jc w:val="right"/>
        <w:rPr>
          <w:rFonts w:ascii="Helvetica Neue" w:cs="Helvetica Neue" w:eastAsia="Helvetica Neue" w:hAnsi="Helvetica Neue"/>
          <w:b w:val="0"/>
          <w:bCs w:val="0"/>
          <w:i w:val="0"/>
          <w:iCs w:val="0"/>
          <w:smallCaps w:val="0"/>
          <w:strike w:val="0"/>
          <w:color w:val="5e5e5e"/>
          <w:sz w:val="16"/>
          <w:szCs w:val="16"/>
          <w:u w:val="none"/>
          <w:shd w:fill="auto" w:val="clear"/>
          <w:vertAlign w:val="baseline"/>
        </w:rPr>
        <w:sectPr>
          <w:type w:val="continuous"/>
          <w:pgSz w:h="16820" w:w="11900" w:orient="portrait"/>
          <w:pgMar w:bottom="898.0796051025391" w:top="1176.639404296875" w:left="1452.4800109863281" w:right="1445.36865234375" w:header="0" w:footer="720"/>
          <w:cols w:equalWidth="0" w:num="2">
            <w:col w:space="0" w:w="4520"/>
            <w:col w:space="0" w:w="4520"/>
          </w:cols>
        </w:sect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David Minguillón Planell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9619140625" w:line="286.5520191192627" w:lineRule="auto"/>
        <w:ind w:left="861.898193359375" w:right="480.701904296875" w:firstLine="6.199951171875"/>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per tal de treure la por a parlar en públic, i sobretot, a un segon factor i és el d’empatitzar amb  les necessitats que té la persona amb la que interlocutes. Sovint en aquella feina trobaves  persones que tenien més formació o coneixement del que venien a buscar o persones que tot al  contrari, i per per tant el discurs havia de ésser diferent segons l’interlocutor que tenies davant;  igual passava amb la gestió del temps: persones que venien a comprar amb molt temps i podies  explicar-los més detalls o veure més opcions, i clients que volien anar directe a cobrir la  necessitat el més ràpid possible. Així doncs, i aquests han estat alguns exemples, la gestió i  interlocució amb un client, tot i que fos en un àmbit comercial, va servir per transportar-ho a la  docència a l’hora de saber “llegir” el públic, identificar què esperava del que tu podies aportar i  aquesta capacitat d’adaptabilitat per tal de satisfer les seves necessitats.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06396484375" w:line="286.5520191192627" w:lineRule="auto"/>
        <w:ind w:left="541.898193359375" w:right="473.663330078125" w:hanging="8.2000732421875"/>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Així doncs, com a resum d’aquests 3 punts, enfrontar-se a un públic ha estat un repte que s’ha  pogut superar amb més facilitat (i s’espera que més èxit) gràcies a l’experiència obtinguda en  diferents aspectes d’educació no formal o fins i tot d’experiència laboral. Cada experiència ha ajudat  a reforçar conceptes que després s’han pogut extrapolar de forma directe a la docència.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06396484375" w:line="279.8880100250244" w:lineRule="auto"/>
        <w:ind w:left="541.898193359375" w:right="473.621826171875" w:firstLine="9.1999816894531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 després d’aquests conceptes anteriors, la història/experiència en la docència formal realitzada  durant la vida de l’autor es descriu en: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60595703125" w:line="281.1375045776367" w:lineRule="auto"/>
        <w:ind w:left="761.898193359375" w:right="471.798095703125" w:hanging="215.20004272460938"/>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33.333333333333336"/>
          <w:szCs w:val="33.333333333333336"/>
          <w:u w:val="none"/>
          <w:shd w:fill="auto" w:val="clear"/>
          <w:vertAlign w:val="subscript"/>
          <w:rtl w:val="0"/>
        </w:rPr>
        <w:t xml:space="preserve">13 cursos (des de setembre de 2011 fins a l’actualitat) com a docent associat a Tecnocampus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Mataró Maresme al Grau en Mitjans Audiovisuals realitzant entre dues i quatre assignatures anuals  i amb un promig de 80-120 estudiants anualment (cada any menys amb el descens de natalitat).  L’àrea principal d’ensenyament ha estat en l’àmbit de l’animació i el disseny per ordinador. Cal  destacar el curs 2016-2017 que es va ser coordinador del grau esmentat, primer cop que un  professor associat agafava aquesta tasca, coordinant més de 70 professors/es i un alumnat de  més de 400 persones.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06396484375" w:line="278.1495666503906" w:lineRule="auto"/>
        <w:ind w:left="761.898193359375" w:right="471.77978515625" w:hanging="215.20004272460938"/>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5 cursos (des d’abril de 2020 fins a l’actualitat) com a docent associat a la Universitat Pompeu  Fabra dins el Grau en Comunicació Audiovisual realitzant dues assignatures per curs, amb un total  de 100 estudiants aproximadament per curs.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299072265625" w:line="284.8417568206787" w:lineRule="auto"/>
        <w:ind w:left="757.4981689453125" w:right="471.81640625" w:hanging="210.80001831054688"/>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7 cursos (des de setembre de 2017 fins a juny de 2024) com a professor en cicles de formació  professional de grau mig i superior de la família d’imatge i so a l’escola Agora Sant Cugat  International School. S’inicia la docència el primer any que s’obre el cicle formatiu de grau  superior d’animació i aplicacions interactives el setembre de 2017, i finaliza la docència el juny de  2024 quan es tanquen els 3 cicles que encara es mantenien oberts (cicle formatiu de grau mig en  vídeo discjòquei i so, el cicle formatiu de grau superior en so per audiovisual i espectacles, i el  cicle de realització per audiovisual i espectacles). La docència realitzada al llarg d’aquests 7  cursos varia en 3 cicles formatius, de grau superior (animació i realització) i un de grau mig (vídeo  discjòquei i so) amb un total d’aproximadament 120 estudiants al llarg d’aquests 7 cursos. Dels 7  cursos, 5 s’ha estat tutor, tots ells a grau superior havent de portar la tutoria i la recerca i  col·locació de l’alumnat en centres de pràctiques (amb experiència tant en l’àmbit DUAL com FCT,  noms que tenien les pràctiques anteriorment).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0194091796875" w:line="278.6763668060303" w:lineRule="auto"/>
        <w:ind w:left="759.4981384277344" w:right="471.661376953125" w:hanging="212.79998779296875"/>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Altre formació de petit format o esporàdica: curs de formació per a professorat durant l’estiu de  2017 organitzat per la Generalitat de Catalunya amb un total de 15 participants i una durada de 30  hores. Curs de formació de 8 hores en sistemes de captura de moviment per a tasques  biomèdiques i biomecàniques organitzat per l’empresa Biomtech l’abril de 2015.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8067016601562" w:line="240" w:lineRule="auto"/>
        <w:ind w:left="0" w:right="0" w:firstLine="0"/>
        <w:jc w:val="center"/>
        <w:rPr>
          <w:rFonts w:ascii="Helvetica Neue" w:cs="Helvetica Neue" w:eastAsia="Helvetica Neue" w:hAnsi="Helvetica Neue"/>
          <w:b w:val="0"/>
          <w:bCs w:val="0"/>
          <w:i w:val="0"/>
          <w:iCs w:val="0"/>
          <w:smallCaps w:val="0"/>
          <w:strike w:val="0"/>
          <w:color w:val="5e5e5e"/>
          <w:sz w:val="16"/>
          <w:szCs w:val="16"/>
          <w:u w:val="none"/>
          <w:shd w:fill="auto" w:val="clear"/>
          <w:vertAlign w:val="baseline"/>
        </w:rPr>
        <w:sectPr>
          <w:type w:val="continuous"/>
          <w:pgSz w:h="16820" w:w="11900" w:orient="portrait"/>
          <w:pgMar w:bottom="898.0796051025391" w:top="1176.639404296875" w:left="905.3018188476562" w:right="905.301513671875" w:header="0" w:footer="720"/>
          <w:cols w:equalWidth="0" w:num="1">
            <w:col w:space="0" w:w="10089.396667480469"/>
          </w:cols>
        </w:sect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7 Màster en Formació del Professorat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005859375" w:line="222.1333408355713" w:lineRule="auto"/>
        <w:ind w:left="0.319976806640625" w:right="2883.5198974609375" w:hanging="0.319976806640625"/>
        <w:jc w:val="left"/>
        <w:rPr>
          <w:rFonts w:ascii="Helvetica Neue" w:cs="Helvetica Neue" w:eastAsia="Helvetica Neue" w:hAnsi="Helvetica Neue"/>
          <w:b w:val="0"/>
          <w:bCs w:val="0"/>
          <w:i w:val="0"/>
          <w:iCs w:val="0"/>
          <w:smallCaps w:val="0"/>
          <w:strike w:val="0"/>
          <w:color w:val="5e5e5e"/>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Pràcticum I - 410305 Memòria de pràctiques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4912109375" w:firstLine="0"/>
        <w:jc w:val="right"/>
        <w:rPr>
          <w:rFonts w:ascii="Helvetica Neue" w:cs="Helvetica Neue" w:eastAsia="Helvetica Neue" w:hAnsi="Helvetica Neue"/>
          <w:b w:val="0"/>
          <w:bCs w:val="0"/>
          <w:i w:val="0"/>
          <w:iCs w:val="0"/>
          <w:smallCaps w:val="0"/>
          <w:strike w:val="0"/>
          <w:color w:val="5e5e5e"/>
          <w:sz w:val="16"/>
          <w:szCs w:val="16"/>
          <w:u w:val="none"/>
          <w:shd w:fill="auto" w:val="clear"/>
          <w:vertAlign w:val="baseline"/>
        </w:rPr>
        <w:sectPr>
          <w:type w:val="continuous"/>
          <w:pgSz w:h="16820" w:w="11900" w:orient="portrait"/>
          <w:pgMar w:bottom="898.0796051025391" w:top="1176.639404296875" w:left="1452.4800109863281" w:right="1445.36865234375" w:header="0" w:footer="720"/>
          <w:cols w:equalWidth="0" w:num="2">
            <w:col w:space="0" w:w="4520"/>
            <w:col w:space="0" w:w="4520"/>
          </w:cols>
        </w:sect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David Minguillón Planell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9619140625" w:line="289.88402366638184" w:lineRule="auto"/>
        <w:ind w:left="544.0982055664062" w:right="473.45947265625" w:firstLine="6.199951171875"/>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Es pot dir doncs que tot i la trajectòria docent viscuda (en qualsevol dels àmbits), els reptes que  planteja l’educació són constants, fet pel qual la formació continuada ha estat una ajuda important  (ja sigui a nivell de contingut com també de metodologies).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30517578125" w:line="240" w:lineRule="auto"/>
        <w:ind w:left="903.2981872558594" w:right="0" w:firstLine="0"/>
        <w:jc w:val="left"/>
        <w:rPr>
          <w:rFonts w:ascii="Helvetica Neue" w:cs="Helvetica Neue" w:eastAsia="Helvetica Neue" w:hAnsi="Helvetica Neue"/>
          <w:b w:val="0"/>
          <w:bCs w:val="0"/>
          <w:i w:val="0"/>
          <w:iCs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FILOSOFIA DOCENT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0341796875" w:line="286.5520191192627" w:lineRule="auto"/>
        <w:ind w:left="540.8981323242188" w:right="473.438720703125" w:firstLine="9.4000244140625"/>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Després de 13 anys en docència, les inquietuds i filosofia ha anat mutant, però hi ha un element que  sempre s’ha preservat, i aquest és l’empatia. No es concep una relació humana, sigui del caire que  sigui sense la generació d’un vincle i aquest parteix sempre des de la comprensió de la posició en  que es troba cada persona involucrada en aquesta relació.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06396484375" w:line="286.5520191192627" w:lineRule="auto"/>
        <w:ind w:left="536.4981079101562" w:right="473.497314453125" w:firstLine="13.800048828125"/>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El moment vital, les circumstàncies i característiques personals, els elements controlables i els  imprevistos, l’entorn, l’espai i un llarg seguit d’elements fan que les situacions no siguin estàtiques i  sense aquesta empatia i pausa a l’hora de tenir una mirada cap a una altra persona és impossible  tenir una conversa. Així doncs, el primer element que es vol destacar és l’empatia.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06396484375" w:line="287.88482666015625" w:lineRule="auto"/>
        <w:ind w:left="541.898193359375" w:right="473.421630859375" w:firstLine="8.39996337890625"/>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El segon element és l’adaptabilitat. Al llarg dels 13 anys en el sector, l’autor s’ha vist davant de molts  públics, una recessió a nivell acadèmic amb un sistema educatiu molt canviant i aquest adaptabilitat  és vital per tal de sobreviure en el món de l’educació. Com a docent, no es pot concebre  l’ensenyament com fa 20 anys, com en fa 10 o, ni tant sols, com en fa 2. Així doncs, igual que en  d’altres professions existeix el reciclatge, en l’educació aquest reciclatge es defensa des de  l’adaptabilitat.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961669921875" w:line="286.5520191192627" w:lineRule="auto"/>
        <w:ind w:left="536.4981079101562" w:right="473.438720703125" w:firstLine="13.800048828125"/>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En tercer i penúltim lloc, la sinceritat i credibilitat. L’experiència ha portat a l’autor a veure que el  tracte humà es diu humà perquè relaciona persones, que tenen fortaleses i debilitats, i que en  situacions encerten i en situacions erren. Així doncs, la sinceritat envers l’error i la credibilitat envers  les decisions són claus per aconseguir, de forma intrínseca, un respecte i autoritat davant l’alumnat.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06396484375" w:line="286.5520191192627" w:lineRule="auto"/>
        <w:ind w:left="533.6981201171875" w:right="473.502197265625" w:firstLine="16.60003662109375"/>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Per últim, i no menys important, la innovació. Ensenyar actualment és un repte, per molts aspectes:  el nivell acadèmic cada cop més baix, l’augment burocràtic, les capacitats d’atenció a l’aula, el  nombre d’estudiants, les distraccions tecnològiques, etc. Així doncs, la constant formació i la  recerca de noves formes és clau per encertar en públics cada vegada més exigents i més eclèctics.  Aquesta innovació, a més, permetrà tenir nous recursos per utilitzar en un sector on cada vegada hi  ha més perfils individuals i característiques particulars. Així doncs, innovar i tenir més eines permet  arribar a més persones d’una forma més precisa.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06396484375" w:line="287.15784072875977" w:lineRule="auto"/>
        <w:ind w:left="540.8981323242188" w:right="473.4375" w:firstLine="2.400054931640625"/>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Cal però fer una última reflexió que ha servit a l’autor al llarg de la seva carrera docent: fes balanç  cada curs acadèmic, analitza el que ha funcionat i el que no, busca solucions i millora, però sobretot  sigues prou analista com per identificar els elements que són controlables i els que no; sovint un  docent acaba frustrat quan les coses no han funcionat, però cal ser molt sincer amb el “per què”  d’aquella situació. Poden ser elements propis, evidentment, però també hi ha una sèrie de factors  que fan que per molt bé que un docent prepari una classe, pot no funcionar; per molt bona que sigui  una metodologia, hi ha elements que la poden entorpir: l’hora en què s’imparteix la docència, el  clima d’aquell dia, què ha fet l’alumnat a la classe anterior o què li toca a la següent… els factors  mai són estàtics i és feina del docent adaptar-se al que s’enfronta, però sovint el marge de maniobra  respecte el que s’ha previst és limitat. L’experiència permet tenir un marge de maniobra i un grau  “d’improvisació” (tot i que no agradi aquest concepte) més elevat que en docents novells, però cal  ser sincers amb l’anàlisi que se’n fa i fins a quina punt hagués pogut millorar.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3017883300781" w:line="240" w:lineRule="auto"/>
        <w:ind w:left="0" w:right="0" w:firstLine="0"/>
        <w:jc w:val="center"/>
        <w:rPr>
          <w:rFonts w:ascii="Helvetica Neue" w:cs="Helvetica Neue" w:eastAsia="Helvetica Neue" w:hAnsi="Helvetica Neue"/>
          <w:b w:val="0"/>
          <w:bCs w:val="0"/>
          <w:i w:val="0"/>
          <w:iCs w:val="0"/>
          <w:smallCaps w:val="0"/>
          <w:strike w:val="0"/>
          <w:color w:val="5e5e5e"/>
          <w:sz w:val="16"/>
          <w:szCs w:val="16"/>
          <w:u w:val="none"/>
          <w:shd w:fill="auto" w:val="clear"/>
          <w:vertAlign w:val="baseline"/>
        </w:rPr>
        <w:sectPr>
          <w:type w:val="continuous"/>
          <w:pgSz w:h="16820" w:w="11900" w:orient="portrait"/>
          <w:pgMar w:bottom="898.0796051025391" w:top="1176.639404296875" w:left="905.3018188476562" w:right="905.301513671875" w:header="0" w:footer="720"/>
          <w:cols w:equalWidth="0" w:num="1">
            <w:col w:space="0" w:w="10089.396667480469"/>
          </w:cols>
        </w:sect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8 Màster en Formació del Professorat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005859375" w:line="222.1333408355713" w:lineRule="auto"/>
        <w:ind w:left="0.319976806640625" w:right="2883.5198974609375" w:hanging="0.319976806640625"/>
        <w:jc w:val="left"/>
        <w:rPr>
          <w:rFonts w:ascii="Helvetica Neue" w:cs="Helvetica Neue" w:eastAsia="Helvetica Neue" w:hAnsi="Helvetica Neue"/>
          <w:b w:val="0"/>
          <w:bCs w:val="0"/>
          <w:i w:val="0"/>
          <w:iCs w:val="0"/>
          <w:smallCaps w:val="0"/>
          <w:strike w:val="0"/>
          <w:color w:val="5e5e5e"/>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Pràcticum I - 410305 Memòria de pràctiques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4912109375" w:firstLine="0"/>
        <w:jc w:val="right"/>
        <w:rPr>
          <w:rFonts w:ascii="Helvetica Neue" w:cs="Helvetica Neue" w:eastAsia="Helvetica Neue" w:hAnsi="Helvetica Neue"/>
          <w:b w:val="0"/>
          <w:bCs w:val="0"/>
          <w:i w:val="0"/>
          <w:iCs w:val="0"/>
          <w:smallCaps w:val="0"/>
          <w:strike w:val="0"/>
          <w:color w:val="5e5e5e"/>
          <w:sz w:val="16"/>
          <w:szCs w:val="16"/>
          <w:u w:val="none"/>
          <w:shd w:fill="auto" w:val="clear"/>
          <w:vertAlign w:val="baseline"/>
        </w:rPr>
        <w:sectPr>
          <w:type w:val="continuous"/>
          <w:pgSz w:h="16820" w:w="11900" w:orient="portrait"/>
          <w:pgMar w:bottom="898.0796051025391" w:top="1176.639404296875" w:left="1452.4800109863281" w:right="1445.36865234375" w:header="0" w:footer="720"/>
          <w:cols w:equalWidth="0" w:num="2">
            <w:col w:space="0" w:w="4520"/>
            <w:col w:space="0" w:w="4520"/>
          </w:cols>
        </w:sect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David Minguillón Planell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71.09619140625" w:line="240" w:lineRule="auto"/>
        <w:ind w:left="0" w:right="0" w:firstLine="0"/>
        <w:jc w:val="center"/>
        <w:rPr>
          <w:rFonts w:ascii="Helvetica Neue" w:cs="Helvetica Neue" w:eastAsia="Helvetica Neue" w:hAnsi="Helvetica Neue"/>
          <w:b w:val="0"/>
          <w:bCs w:val="0"/>
          <w:i w:val="0"/>
          <w:iCs w:val="0"/>
          <w:smallCaps w:val="0"/>
          <w:strike w:val="0"/>
          <w:color w:val="5e5e5e"/>
          <w:sz w:val="16"/>
          <w:szCs w:val="16"/>
          <w:u w:val="none"/>
          <w:shd w:fill="auto" w:val="clear"/>
          <w:vertAlign w:val="baseline"/>
        </w:rPr>
        <w:sectPr>
          <w:type w:val="continuous"/>
          <w:pgSz w:h="16820" w:w="11900" w:orient="portrait"/>
          <w:pgMar w:bottom="898.0796051025391" w:top="1176.639404296875" w:left="905.3018188476562" w:right="905.301513671875" w:header="0" w:footer="720"/>
          <w:cols w:equalWidth="0" w:num="1">
            <w:col w:space="0" w:w="10089.396667480469"/>
          </w:cols>
        </w:sect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9 Màster en Formació del Professorat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005859375" w:line="222.1333408355713" w:lineRule="auto"/>
        <w:ind w:left="0.319976806640625" w:right="2883.5198974609375" w:hanging="0.319976806640625"/>
        <w:jc w:val="left"/>
        <w:rPr>
          <w:rFonts w:ascii="Helvetica Neue" w:cs="Helvetica Neue" w:eastAsia="Helvetica Neue" w:hAnsi="Helvetica Neue"/>
          <w:b w:val="0"/>
          <w:bCs w:val="0"/>
          <w:i w:val="0"/>
          <w:iCs w:val="0"/>
          <w:smallCaps w:val="0"/>
          <w:strike w:val="0"/>
          <w:color w:val="5e5e5e"/>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Pràcticum I - 410305 Memòria de pràctiques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4912109375" w:firstLine="0"/>
        <w:jc w:val="right"/>
        <w:rPr>
          <w:rFonts w:ascii="Helvetica Neue" w:cs="Helvetica Neue" w:eastAsia="Helvetica Neue" w:hAnsi="Helvetica Neue"/>
          <w:b w:val="0"/>
          <w:bCs w:val="0"/>
          <w:i w:val="0"/>
          <w:iCs w:val="0"/>
          <w:smallCaps w:val="0"/>
          <w:strike w:val="0"/>
          <w:color w:val="5e5e5e"/>
          <w:sz w:val="16"/>
          <w:szCs w:val="16"/>
          <w:u w:val="none"/>
          <w:shd w:fill="auto" w:val="clear"/>
          <w:vertAlign w:val="baseline"/>
        </w:rPr>
        <w:sectPr>
          <w:type w:val="continuous"/>
          <w:pgSz w:h="16820" w:w="11900" w:orient="portrait"/>
          <w:pgMar w:bottom="898.0796051025391" w:top="1176.639404296875" w:left="1452.4800109863281" w:right="1445.36865234375" w:header="0" w:footer="720"/>
          <w:cols w:equalWidth="0" w:num="2">
            <w:col w:space="0" w:w="4520"/>
            <w:col w:space="0" w:w="4520"/>
          </w:cols>
        </w:sect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David Minguillón Planell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9619140625" w:line="240" w:lineRule="auto"/>
        <w:ind w:left="0" w:right="194.578857421875" w:firstLine="0"/>
        <w:jc w:val="right"/>
        <w:rPr>
          <w:rFonts w:ascii="Helvetica Neue" w:cs="Helvetica Neue" w:eastAsia="Helvetica Neue" w:hAnsi="Helvetica Neue"/>
          <w:b w:val="1"/>
          <w:bCs w:val="1"/>
          <w:i w:val="0"/>
          <w:iCs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8"/>
          <w:szCs w:val="28"/>
          <w:u w:val="none"/>
          <w:shd w:fill="auto" w:val="clear"/>
          <w:vertAlign w:val="baseline"/>
          <w:rtl w:val="0"/>
        </w:rPr>
        <w:t xml:space="preserve">PART II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3974609375" w:line="240" w:lineRule="auto"/>
        <w:ind w:left="540.5781555175781" w:right="0" w:firstLine="0"/>
        <w:jc w:val="left"/>
        <w:rPr>
          <w:rFonts w:ascii="Helvetica Neue" w:cs="Helvetica Neue" w:eastAsia="Helvetica Neue" w:hAnsi="Helvetica Neue"/>
          <w:b w:val="1"/>
          <w:bCs w:val="1"/>
          <w:i w:val="0"/>
          <w:iCs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8"/>
          <w:szCs w:val="28"/>
          <w:u w:val="none"/>
          <w:shd w:fill="auto" w:val="clear"/>
          <w:vertAlign w:val="baseline"/>
          <w:rtl w:val="0"/>
        </w:rPr>
        <w:t xml:space="preserve">2. CONEIXEMENT I FUNCIONAMENT DEL CENTRE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3974609375" w:line="240" w:lineRule="auto"/>
        <w:ind w:left="893.6981201171875" w:right="0" w:firstLine="0"/>
        <w:jc w:val="left"/>
        <w:rPr>
          <w:rFonts w:ascii="Helvetica Neue" w:cs="Helvetica Neue" w:eastAsia="Helvetica Neue" w:hAnsi="Helvetica Neue"/>
          <w:b w:val="0"/>
          <w:bCs w:val="0"/>
          <w:i w:val="0"/>
          <w:iCs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ENTORN I INFRAESTRUCTURA DE CENTRE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0341796875" w:line="286.5520191192627" w:lineRule="auto"/>
        <w:ind w:left="541.898193359375" w:right="473.502197265625" w:firstLine="8.39996337890625"/>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L'Institut Escola del Treball es troba al bell mig de la ciutat de Barcelona, al districte de l’Eixample,  dins del recinte conegut com l’Escola Industrial. Dins del Recinte de l’Escola Industrial, hi ha  ubicades diverses institucions educatives, per exemple; l’Escola Universitària d’Enginyeria Tècnica  Industrial, l’Escola Universitària de Relacions Públiques, l’Escola d’Arts i Oficis “Escola del Treball”,  l’Escola d’Adults “Can Batlló”, l’Institut Fotogràfic de Catalunya i la Residència Universitària "Ramon  Llull". Totes aquestes dependències educatives, dins del recinte, conformen un campus universitari i/ o d'estudiants on al voltant de 8.000 alumnes conviuen diàriament. El Recinte és obert i; per tant, els  estudiants tenen lliure accés d’entrada i de circulació, tal com ha de correspondre a alumnes adults.  L’Escola es troba ben comunicada per metro, per autobusos, i per l’estació de ferrocarrils de Sants.  (PEC, 2013)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06396484375" w:line="240" w:lineRule="auto"/>
        <w:ind w:left="910.2981567382812" w:right="0" w:firstLine="0"/>
        <w:jc w:val="left"/>
        <w:rPr>
          <w:rFonts w:ascii="Helvetica Neue" w:cs="Helvetica Neue" w:eastAsia="Helvetica Neue" w:hAnsi="Helvetica Neue"/>
          <w:b w:val="0"/>
          <w:bCs w:val="0"/>
          <w:i w:val="0"/>
          <w:iCs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B.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OFERTA FORMATIVA DEL CENTRE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0341796875" w:line="284.88598823547363" w:lineRule="auto"/>
        <w:ind w:left="541.898193359375" w:right="473.460693359375" w:firstLine="8.39996337890625"/>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L’Institut Escola del Treball és el centre de formació postobligatòria amb l’oferta més gran de  Catalunya. El centre imparteix cicles formatius de fins a 11 famílies professionals diferents (amb 28  cicles de grau superior i 14 de grau mig), una branca de batxillerat (cientifico-tecnològic), 6  programes de formació i inserció, 4 cursos d’especialització, i diversos cursos de professionalització  del SOC.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49462890625" w:line="289.88402366638184" w:lineRule="auto"/>
        <w:ind w:left="541.898193359375" w:right="473.619384765625" w:firstLine="8.39996337890625"/>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L’oferta educativa del centre ha anat variant al llarg dels anys, expandint-se en alguns aspectes  (sobretot pel que fa a les famílies de Formació Professional) i disminuïnt en alguns altres (com és el  cas de Batxillerat).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0299072265625" w:line="279.8880100250244" w:lineRule="auto"/>
        <w:ind w:left="541.898193359375" w:right="473.699951171875" w:firstLine="8.399963378906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La família professional on s’estan desenvolupant les pràctiques és la família d’arts gràfiques que  conté 2 cicles formatius de grau superior: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599853515625" w:line="240" w:lineRule="auto"/>
        <w:ind w:left="546.6981506347656"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Disseny i edició de publicacions impreses i multimèdia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802001953125" w:line="240" w:lineRule="auto"/>
        <w:ind w:left="546.6981506347656"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33.333333333333336"/>
          <w:szCs w:val="33.333333333333336"/>
          <w:u w:val="none"/>
          <w:shd w:fill="auto" w:val="clear"/>
          <w:vertAlign w:val="subscript"/>
          <w:rtl w:val="0"/>
        </w:rPr>
        <w:t xml:space="preserve">Disseny i gestió de la producció gràfica</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74609375" w:line="240" w:lineRule="auto"/>
        <w:ind w:left="551.0981750488281"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 un cicle formatiu de grau mig: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997314453125" w:line="240" w:lineRule="auto"/>
        <w:ind w:left="546.6981506347656"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Preimpressió digital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802001953125" w:line="279.8880100250244" w:lineRule="auto"/>
        <w:ind w:left="1230.2981567382812" w:right="480.897216796875" w:hanging="326.9999694824219"/>
        <w:jc w:val="left"/>
        <w:rPr>
          <w:rFonts w:ascii="Helvetica Neue" w:cs="Helvetica Neue" w:eastAsia="Helvetica Neue" w:hAnsi="Helvetica Neue"/>
          <w:b w:val="0"/>
          <w:bCs w:val="0"/>
          <w:i w:val="0"/>
          <w:iCs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GESTIÓ (ÒRGANS DE GOVERN), COORDINACIÓ I AVALUACIÓ DEL CENTRE (PROJECTE  DE QUALITAT I MILLORA CONTINUA)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599853515625" w:line="286.5520191192627" w:lineRule="auto"/>
        <w:ind w:left="533.6981201171875" w:right="473.599853515625" w:firstLine="16.6000366210937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L’Insitut Escola del Treball és un centre públic, i per tant, segueix les directrius marcades per  Generalitat pel que fa a la gestió i organització del centre (tal i com s’ha vist a Organització Escolar).  Així doncs el centre consta d’òrgans col·legiats (Consell Escolar, Claustres, Juntes d’avaluació, etc.) i  d’òrgans unipersonals com pot ser la direcció, els caps de departament, caps d’estudis, etc.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0670166015625" w:line="284.88598823547363" w:lineRule="auto"/>
        <w:ind w:left="540.8981323242188" w:right="473.399658203125" w:firstLine="1.20010375976562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Sí que sorpèn però, un punt clau en el centre com és el projecte de qualitat i millora continua; en  aquest sentit, Institut Escola del Treball té dues certificacions de qualitat com són la ISO 9001 (gestió  interna de la qualitat) i la ISO 45001 (salut i benestar laboral) que posen de manifest la intencionalitat  del centre pel correcte funcionament diari i el benestar dels que hi treballen (de fet, durant l’estada  s’han re-certificat les dues certificacions essent favorables els resultats obtinguts). Aquestes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1949462890625" w:line="240" w:lineRule="auto"/>
        <w:ind w:left="0" w:right="0" w:firstLine="0"/>
        <w:jc w:val="center"/>
        <w:rPr>
          <w:rFonts w:ascii="Helvetica Neue" w:cs="Helvetica Neue" w:eastAsia="Helvetica Neue" w:hAnsi="Helvetica Neue"/>
          <w:b w:val="0"/>
          <w:bCs w:val="0"/>
          <w:i w:val="0"/>
          <w:iCs w:val="0"/>
          <w:smallCaps w:val="0"/>
          <w:strike w:val="0"/>
          <w:color w:val="5e5e5e"/>
          <w:sz w:val="16"/>
          <w:szCs w:val="16"/>
          <w:u w:val="none"/>
          <w:shd w:fill="auto" w:val="clear"/>
          <w:vertAlign w:val="baseline"/>
        </w:rPr>
        <w:sectPr>
          <w:type w:val="continuous"/>
          <w:pgSz w:h="16820" w:w="11900" w:orient="portrait"/>
          <w:pgMar w:bottom="898.0796051025391" w:top="1176.639404296875" w:left="905.3018188476562" w:right="905.301513671875" w:header="0" w:footer="720"/>
          <w:cols w:equalWidth="0" w:num="1">
            <w:col w:space="0" w:w="10089.396667480469"/>
          </w:cols>
        </w:sect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10 Màster en Formació del Professorat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005859375" w:line="222.1333408355713" w:lineRule="auto"/>
        <w:ind w:left="0.319976806640625" w:right="2883.5198974609375" w:hanging="0.319976806640625"/>
        <w:jc w:val="left"/>
        <w:rPr>
          <w:rFonts w:ascii="Helvetica Neue" w:cs="Helvetica Neue" w:eastAsia="Helvetica Neue" w:hAnsi="Helvetica Neue"/>
          <w:b w:val="0"/>
          <w:bCs w:val="0"/>
          <w:i w:val="0"/>
          <w:iCs w:val="0"/>
          <w:smallCaps w:val="0"/>
          <w:strike w:val="0"/>
          <w:color w:val="5e5e5e"/>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Pràcticum I - 410305 Memòria de pràctiques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4912109375" w:firstLine="0"/>
        <w:jc w:val="right"/>
        <w:rPr>
          <w:rFonts w:ascii="Helvetica Neue" w:cs="Helvetica Neue" w:eastAsia="Helvetica Neue" w:hAnsi="Helvetica Neue"/>
          <w:b w:val="0"/>
          <w:bCs w:val="0"/>
          <w:i w:val="0"/>
          <w:iCs w:val="0"/>
          <w:smallCaps w:val="0"/>
          <w:strike w:val="0"/>
          <w:color w:val="5e5e5e"/>
          <w:sz w:val="16"/>
          <w:szCs w:val="16"/>
          <w:u w:val="none"/>
          <w:shd w:fill="auto" w:val="clear"/>
          <w:vertAlign w:val="baseline"/>
        </w:rPr>
        <w:sectPr>
          <w:type w:val="continuous"/>
          <w:pgSz w:h="16820" w:w="11900" w:orient="portrait"/>
          <w:pgMar w:bottom="898.0796051025391" w:top="1176.639404296875" w:left="1452.4800109863281" w:right="1445.36865234375" w:header="0" w:footer="720"/>
          <w:cols w:equalWidth="0" w:num="2">
            <w:col w:space="0" w:w="4520"/>
            <w:col w:space="0" w:w="4520"/>
          </w:cols>
        </w:sect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David Minguillón Planell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9619140625" w:line="299.88000869750977" w:lineRule="auto"/>
        <w:ind w:left="548.4982299804688" w:right="473.602294921875" w:hanging="6.60003662109375"/>
        <w:jc w:val="left"/>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certificacions, així com altres elements o accions estan recollides a la pàgina web del centre a  l’apartat política de qualitat a l’Escola del Treball i als documents estratègics de centre.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00439453125" w:line="284.88598823547363" w:lineRule="auto"/>
        <w:ind w:left="536.4981079101562" w:right="473.41796875" w:firstLine="6.80007934570312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Cal destacar també la voluntat de la nova direcció per actualitzar documents que estaven obsolets o  massa antiquats com eren el projecte lingüístic o el propi PEC que no es revisa des de 2013. Així  doncs, s’estan portant a terme tota una sèrie d’accions per tal de actualitzar aquesta documentació i  tenir-la disponible/accessible al web de l’escola (des de la primera entrega de memòria fins a  l’actualitat ja es pot trobar el projecte de direcció que no estava públic anteriorment).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95556640625" w:line="287.15784072875977" w:lineRule="auto"/>
        <w:ind w:left="536.4981079101562" w:right="473.441162109375" w:firstLine="13.80004882812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Durant l’estada es va assistir a un dels claustres de centre i impressionava veure la sala d’actes de  l’Institut plena a vessar amb més de 200 professionals de l’educació. La reunió va tenir una durada  de 1 hora 50 minuts essent molt explicativa, amb temàtiques com; els resultats de portes obertes, la  reformulació del PEC i el projecte lingüístic, el calendari de matriculació pel proper curs, les accions  del pla d’giaultat; fins a un punt que va generar més controvèrsia: la demanda de la Generalitat del  tercer nivell de concreció a les programacions. Aquest punt va aixecar la veu de molts/es dels/es  assistents i de la crítica a haver de fer un volum de burocràcia desmesurat essent en molts casos  paper mullat que després no té cap validesa (o això és la opinió majoritària dels professionals que  van intervenir). Al final direcció va demanar que es fes amb la màxima professionalitat i utilitat  possible tot i la situació que s’entenia preocupant per part del professorat però que era un  requeriment des de Generalitat i s’havia de presentar abans de marxar de vacances, és a dir, el 31  de juliol.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3016357421875" w:line="240" w:lineRule="auto"/>
        <w:ind w:left="910.2981567382812" w:right="0" w:firstLine="0"/>
        <w:jc w:val="left"/>
        <w:rPr>
          <w:rFonts w:ascii="Helvetica Neue" w:cs="Helvetica Neue" w:eastAsia="Helvetica Neue" w:hAnsi="Helvetica Neue"/>
          <w:b w:val="0"/>
          <w:bCs w:val="0"/>
          <w:i w:val="0"/>
          <w:iCs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ORGANITZACIÓ I LA GESTIÓ DELS CENTRES: NOFC I PEC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997314453125" w:line="287.88482666015625" w:lineRule="auto"/>
        <w:ind w:left="536.4981079101562" w:right="473.4814453125" w:firstLine="6.80007934570312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Com he esmentat en el punt anterior, el PEC està en fase de revisió i actualització ja que la versió  que es disposa és la de 2013-14. Així doncs, s’estan fent accions internes (reunions, trobades,  xerrades, enquestes, etc) per tal de conèixer la situació general de la institució i reformular aquest  document per donar-li vigència a 2025. La pròpia directora a una trobada amb l’alumnat de  practicum va insistir en aquesta necessitat i la “vergonya” que li suposava aquesta manca  d’actualització de la documentació que tant important s’ha insistit des del màster que s’ha de tenir.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961669921875" w:line="286.5520191192627" w:lineRule="auto"/>
        <w:ind w:left="538.09814453125" w:right="473.162841796875" w:firstLine="12.2000122070312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Pel que fa a les NOFC, la feina en aquest document és impecable. A més de tenir-les públiques al  web, les NOFC recullen pràcticament tots els aspectes que un document d’aquestes  característiques ha de contenir, essent una de les normatives més extenses i detallades que hi ha a  nivell de centre educatiu públic català.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06396484375" w:line="240" w:lineRule="auto"/>
        <w:ind w:left="910.2981567382812" w:right="0" w:firstLine="0"/>
        <w:jc w:val="left"/>
        <w:rPr>
          <w:rFonts w:ascii="Helvetica Neue" w:cs="Helvetica Neue" w:eastAsia="Helvetica Neue" w:hAnsi="Helvetica Neue"/>
          <w:b w:val="0"/>
          <w:bCs w:val="0"/>
          <w:i w:val="0"/>
          <w:iCs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PROJECTES TRANSVERSALS DE CENTRE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997314453125" w:line="286.5520191192627" w:lineRule="auto"/>
        <w:ind w:left="536.4981079101562" w:right="473.5009765625" w:firstLine="13.80004882812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L’activitat a l’Institut Escola del Treball és bastant frenètic i sovint (a opinió personal) et perds amb  totes/tantes coses com passen. Això es tradueix en què, fins i tot el propi professorat titular a temps  complert, sovint no coneix tot el que passa a cadascuna de les diferents famílies professionals. Però  sí és cert que hi ha una sèrie de projectes transversals destacats on hi participa tota la comunitat; en  aquest sentit i durant la meva estada a nivell de pràctiques m’agradaria dstacar-ne dos: (la resta es  poden consultar, un cop més, al web de la institució on hi tenen un apartat dedicat titulat projectes  de centre)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0670166015625" w:line="286.5520191192627" w:lineRule="auto"/>
        <w:ind w:left="856.4981079101562" w:right="480.758056640625" w:hanging="304.3998718261719"/>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1. EdT Women Days és un projecte per posar en valor la presència de la dóna en un món  tecnològic, sovint masculinitzat i amb cert biaix de gènere. Aquest projecte aposta per  l’enaltiment de la dóna com a figura altament capacitada per la realització de processos  tecnològics i trencar mites sobre aquesta tipologia de perfils d’ocupació.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8067016601562" w:line="240" w:lineRule="auto"/>
        <w:ind w:left="0" w:right="0" w:firstLine="0"/>
        <w:jc w:val="center"/>
        <w:rPr>
          <w:rFonts w:ascii="Helvetica Neue" w:cs="Helvetica Neue" w:eastAsia="Helvetica Neue" w:hAnsi="Helvetica Neue"/>
          <w:b w:val="0"/>
          <w:bCs w:val="0"/>
          <w:i w:val="0"/>
          <w:iCs w:val="0"/>
          <w:smallCaps w:val="0"/>
          <w:strike w:val="0"/>
          <w:color w:val="5e5e5e"/>
          <w:sz w:val="16"/>
          <w:szCs w:val="16"/>
          <w:u w:val="none"/>
          <w:shd w:fill="auto" w:val="clear"/>
          <w:vertAlign w:val="baseline"/>
        </w:rPr>
        <w:sectPr>
          <w:type w:val="continuous"/>
          <w:pgSz w:h="16820" w:w="11900" w:orient="portrait"/>
          <w:pgMar w:bottom="898.0796051025391" w:top="1176.639404296875" w:left="905.3018188476562" w:right="905.301513671875" w:header="0" w:footer="720"/>
          <w:cols w:equalWidth="0" w:num="1">
            <w:col w:space="0" w:w="10089.396667480469"/>
          </w:cols>
        </w:sect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11 Màster en Formació del Professorat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005859375" w:line="222.1333408355713" w:lineRule="auto"/>
        <w:ind w:left="0.319976806640625" w:right="2883.5198974609375" w:hanging="0.319976806640625"/>
        <w:jc w:val="left"/>
        <w:rPr>
          <w:rFonts w:ascii="Helvetica Neue" w:cs="Helvetica Neue" w:eastAsia="Helvetica Neue" w:hAnsi="Helvetica Neue"/>
          <w:b w:val="0"/>
          <w:bCs w:val="0"/>
          <w:i w:val="0"/>
          <w:iCs w:val="0"/>
          <w:smallCaps w:val="0"/>
          <w:strike w:val="0"/>
          <w:color w:val="5e5e5e"/>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Pràcticum I - 410305 Memòria de pràctiques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4912109375" w:firstLine="0"/>
        <w:jc w:val="right"/>
        <w:rPr>
          <w:rFonts w:ascii="Helvetica Neue" w:cs="Helvetica Neue" w:eastAsia="Helvetica Neue" w:hAnsi="Helvetica Neue"/>
          <w:b w:val="0"/>
          <w:bCs w:val="0"/>
          <w:i w:val="0"/>
          <w:iCs w:val="0"/>
          <w:smallCaps w:val="0"/>
          <w:strike w:val="0"/>
          <w:color w:val="5e5e5e"/>
          <w:sz w:val="16"/>
          <w:szCs w:val="16"/>
          <w:u w:val="none"/>
          <w:shd w:fill="auto" w:val="clear"/>
          <w:vertAlign w:val="baseline"/>
        </w:rPr>
        <w:sectPr>
          <w:type w:val="continuous"/>
          <w:pgSz w:h="16820" w:w="11900" w:orient="portrait"/>
          <w:pgMar w:bottom="898.0796051025391" w:top="1176.639404296875" w:left="1452.4800109863281" w:right="1445.36865234375" w:header="0" w:footer="720"/>
          <w:cols w:equalWidth="0" w:num="2">
            <w:col w:space="0" w:w="4520"/>
            <w:col w:space="0" w:w="4520"/>
          </w:cols>
        </w:sect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David Minguillón Planell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9619140625" w:line="286.5520191192627" w:lineRule="auto"/>
        <w:ind w:left="856.4981079101562" w:right="480.738525390625" w:hanging="316.9999694824219"/>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2. La jornades tècniques, com a molts altres centres, són jornades on professionals i antics/gues  alumnat ve a donar una visió sobre l’estat laboral, les tendències i oportunitats a través de  xerrades i/o tallers ja siguin genèrics i comuns per tots els cicles, o més específics per algun  cicle o departament en concret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06396484375" w:line="240" w:lineRule="auto"/>
        <w:ind w:left="539.4581604003906" w:right="0" w:firstLine="0"/>
        <w:jc w:val="left"/>
        <w:rPr>
          <w:rFonts w:ascii="Helvetica Neue" w:cs="Helvetica Neue" w:eastAsia="Helvetica Neue" w:hAnsi="Helvetica Neue"/>
          <w:b w:val="1"/>
          <w:bCs w:val="1"/>
          <w:i w:val="0"/>
          <w:iCs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8"/>
          <w:szCs w:val="28"/>
          <w:u w:val="none"/>
          <w:shd w:fill="auto" w:val="clear"/>
          <w:vertAlign w:val="baseline"/>
          <w:rtl w:val="0"/>
        </w:rPr>
        <w:t xml:space="preserve">3. PROFESSORAT, ALUMNAT I FAMÍLIES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3974609375" w:line="240" w:lineRule="auto"/>
        <w:ind w:left="893.6981201171875" w:right="0" w:firstLine="0"/>
        <w:jc w:val="left"/>
        <w:rPr>
          <w:rFonts w:ascii="Helvetica Neue" w:cs="Helvetica Neue" w:eastAsia="Helvetica Neue" w:hAnsi="Helvetica Neue"/>
          <w:b w:val="0"/>
          <w:bCs w:val="0"/>
          <w:i w:val="0"/>
          <w:iCs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TIPOLOGIA DE L’ALUMNAT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0341796875" w:line="299.88000869750977" w:lineRule="auto"/>
        <w:ind w:left="540.8981323242188" w:right="473.577880859375" w:firstLine="9.4000244140625"/>
        <w:jc w:val="left"/>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L’Institut Escola del Treball de Barcelona acull un alumnat altament divers i plural, tant pel que fa a la  seva procedència geogràfica i cultural com al seu recorregut educatiu i perfil socioeconòmic.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00439453125" w:line="287.57723808288574" w:lineRule="auto"/>
        <w:ind w:left="541.898193359375" w:right="473.45947265625" w:firstLine="6.00006103515625"/>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“L’Escola es nodreix d’alumnes procedents de tota la ciutat, de forma molt homogènia entre els seus  districtes. Un percentatge, al voltant del 38%, són alumnes procedents de poblacions de les rodalies  de Barcelona, de la seva àrea d’influència dins de la gran conurbació que conforma Barcelona. Els  alumnes que volen cursar cicles formatius provenen indistintament dels centres públics i privats  concertats on han cursat prèviament l’ESO o el batxillerat segons correspongui al cicle de grau mitja  o superior respectivament. Hi ha una tendència creixent d'alumnes de cicles de grau superior que  prèviament han estat matriculats a la Universitat. L'extracte socioeconòmic i el nivell acadèmic dels  nostres alumnes és, en general, variable, si bé sol ser inferior en l’alumnat que prové de la Prova  d’Accés. Pel que fa al perfil per edats dels nostres alumnes cal destacar que la majoria són majors  d'edat. Respecte al gènere en la tria de les especialitats, continua havent estereotips arrelats entre  oficis considerats d'homes i de dones. D'altra banda, hi ha un percentatge prou significatiu  d'alumnes que continuen estudiant, bé en altre cicles de grau mitjà, o de grau superior, alguns  després d'haver realitzat el curs preparatori i/o la prova d'accés corresponent. Cal dir que molts dels  nostres alumnes de grau superior opten per continuar estudis universitaris.” (PEC, 2013)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525146484375" w:line="289.88402366638184" w:lineRule="auto"/>
        <w:ind w:left="540.8981323242188" w:right="473.460693359375" w:firstLine="9.400024414062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El centre també registra una presència significativa d’alumnat d’origen estranger, fet que exigeix una  atenció específica a la diversitat lingüística i cultural i una aposta clara per la inclusió educativa i  social.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299072265625" w:line="240" w:lineRule="auto"/>
        <w:ind w:left="910.2981567382812" w:right="0" w:firstLine="0"/>
        <w:jc w:val="left"/>
        <w:rPr>
          <w:rFonts w:ascii="Helvetica Neue" w:cs="Helvetica Neue" w:eastAsia="Helvetica Neue" w:hAnsi="Helvetica Neue"/>
          <w:b w:val="0"/>
          <w:bCs w:val="0"/>
          <w:i w:val="0"/>
          <w:iCs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B.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FUNCIONS DEL PROFESSORAT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997314453125" w:line="286.5520191192627" w:lineRule="auto"/>
        <w:ind w:left="541.898193359375" w:right="473.480224609375" w:firstLine="8.3999633789062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El professorat de l’Institut Escola del Treball exerceix una funció docent, educativa i col·laborativa  que va molt més enllà de la simple transmissió de coneixements. Segons les NOFC, són  responsables de la programació, impartició i avaluació de les matèries o mòduls que tenen  assignats, adaptant-los a les característiques i necessitats de l’alumnat.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0670166015625" w:line="283.8864040374756" w:lineRule="auto"/>
        <w:ind w:left="541.898193359375" w:right="473.458251953125" w:hanging="8.200073242187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A més, els docents complementen la seva funció pròpiament educativa amb la de gestors (tant a  nivell institucional com també a nivell grup-classe) ja que poden assumir rols com són els de tutor/a,  responsable de pràctiques, responsable d’innovació, responsable d’espais, responsable de material,  etc. A més formen part dels òrgans col·legiats i de coordinació del centre, i sovint (i en el cas  particular de l’Institut Escola del Treball és així i de forma explícita des de direcció) formant part de  projectes de millora contínua i de qualitat.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8076171875" w:line="286.5520191192627" w:lineRule="auto"/>
        <w:ind w:left="536.4981079101562" w:right="473.5400390625" w:firstLine="13.80004882812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Per últim, han de vetllar per una convivència positiva dins l’aula, participar en els plans d’atenció a la  diversitat i promoure valors com la coeducació, la inclusió i el respecte. Tota aquesta informació  també queda recollida tant a les NOFC com als propis documents de centre on es parlen de temes  con climes a l’aula i al centre.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8067016601562" w:line="240" w:lineRule="auto"/>
        <w:ind w:left="0" w:right="0" w:firstLine="0"/>
        <w:jc w:val="center"/>
        <w:rPr>
          <w:rFonts w:ascii="Helvetica Neue" w:cs="Helvetica Neue" w:eastAsia="Helvetica Neue" w:hAnsi="Helvetica Neue"/>
          <w:b w:val="0"/>
          <w:bCs w:val="0"/>
          <w:i w:val="0"/>
          <w:iCs w:val="0"/>
          <w:smallCaps w:val="0"/>
          <w:strike w:val="0"/>
          <w:color w:val="5e5e5e"/>
          <w:sz w:val="16"/>
          <w:szCs w:val="16"/>
          <w:u w:val="none"/>
          <w:shd w:fill="auto" w:val="clear"/>
          <w:vertAlign w:val="baseline"/>
        </w:rPr>
        <w:sectPr>
          <w:type w:val="continuous"/>
          <w:pgSz w:h="16820" w:w="11900" w:orient="portrait"/>
          <w:pgMar w:bottom="898.0796051025391" w:top="1176.639404296875" w:left="905.3018188476562" w:right="905.301513671875" w:header="0" w:footer="720"/>
          <w:cols w:equalWidth="0" w:num="1">
            <w:col w:space="0" w:w="10089.396667480469"/>
          </w:cols>
        </w:sect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12 Màster en Formació del Professorat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005859375" w:line="240" w:lineRule="auto"/>
        <w:ind w:left="0" w:right="0" w:firstLine="0"/>
        <w:jc w:val="left"/>
        <w:rPr>
          <w:rFonts w:ascii="Helvetica Neue" w:cs="Helvetica Neue" w:eastAsia="Helvetica Neue" w:hAnsi="Helvetica Neue"/>
          <w:b w:val="0"/>
          <w:bCs w:val="0"/>
          <w:i w:val="0"/>
          <w:iCs w:val="0"/>
          <w:smallCaps w:val="0"/>
          <w:strike w:val="0"/>
          <w:color w:val="5e5e5e"/>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Pràcticum I - 410305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5e5e5e"/>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Memòria de pràctiques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940185546875"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ATENCIÓ A LA DIVERSITAT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5e5e5e"/>
          <w:sz w:val="16"/>
          <w:szCs w:val="16"/>
          <w:u w:val="none"/>
          <w:shd w:fill="auto" w:val="clear"/>
          <w:vertAlign w:val="baseline"/>
        </w:rPr>
        <w:sectPr>
          <w:type w:val="continuous"/>
          <w:pgSz w:h="16820" w:w="11900" w:orient="portrait"/>
          <w:pgMar w:bottom="898.0796051025391" w:top="1176.639404296875" w:left="1452.4800109863281" w:right="1445.36865234375" w:header="0" w:footer="720"/>
          <w:cols w:equalWidth="0" w:num="2">
            <w:col w:space="0" w:w="4520"/>
            <w:col w:space="0" w:w="4520"/>
          </w:cols>
        </w:sect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David Minguillón Planell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09619140625" w:line="287.88482666015625" w:lineRule="auto"/>
        <w:ind w:left="541.898193359375" w:right="473.49853515625" w:firstLine="8.3999633789062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El centre compta amb una Comissió d’Atenció a la Diversitat (CAD), que detecta i coordina les  necessitats específiques de l’alumnat i estableix mesures de suport adequades. Aquestes poden  incloure adaptacions metodològiques, plans individualitzats (PI), suport psicopedagògic, orientació  acadèmica i professional, així com accions preventives o d’intervenció directa. A més, el centre  ofereix acompanyament tutorial intensiu, especialment a primer curs, i facilita l’atenció als alumnes  amb necessitats educatives especials (NEE) mitjançant protocols i recursos específics.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95556640625" w:line="287.88482666015625" w:lineRule="auto"/>
        <w:ind w:left="535.0981140136719" w:right="473.536376953125" w:hanging="2.000122070312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També es duen a terme projectes transversals amb impacte directe en la inclusió i la cohesió social,  com ara l’EdT Women Days, que promou la participació femenina en sectors tècnics, o les iniciatives  vinculades a la cultura digital, que preveuen itineraris formatius personalitzats i l’accés equitatiu a  recursos tecnològics. Així mateix, el centre posa a disposició dels alumnes una sala d’orientació,  serveis de mediació escolar, préstec de portàtils, i una oferta formativa flexible (com PFI i CFGM) per  facilitar la inserció educativa i professional d’alumnat vulnerable.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95556640625" w:line="288.4560012817383" w:lineRule="auto"/>
        <w:ind w:left="540.8981323242188" w:right="473.458251953125" w:firstLine="9.400024414062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Per posar un exemple clar d’aquests mecanismes d’inclusió i atenció a la diversitat, , a segon curs  del cicle superior de producció gràfica del departament d’arts gràfiques hi ha un alumne amb  sordesa aguda, i es disposa d’una intèrpret amb llengua de signes que està permanentment a l’aula  acompanyant aquest alumne i donant-li suport a través del llenguatge (l’Escola del Treball és un  centre de concentració de persones amb problemes relacionats amb la parla i la comunicació -  sordera, ceguera, etc. - i diferents intèrprets de diferents organitzacions hi sovintegen per tal de  solventar aquestes situacions i/o problemàtiques; així també es poden sumar esforços i recursos en  un sol centre i ajudar-los d’una millor manera).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2200927734375" w:line="240" w:lineRule="auto"/>
        <w:ind w:left="0" w:right="815.0982666015625" w:firstLine="0"/>
        <w:jc w:val="right"/>
        <w:rPr>
          <w:rFonts w:ascii="Helvetica Neue" w:cs="Helvetica Neue" w:eastAsia="Helvetica Neue" w:hAnsi="Helvetica Neue"/>
          <w:b w:val="0"/>
          <w:bCs w:val="0"/>
          <w:i w:val="0"/>
          <w:iCs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CONVIVÈNCIA I CLIMA ESCOLAR. PREVENCIÓ, GESTIÓ I RESOLUCIÓ DE CONFLICTES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997314453125" w:line="289.88402366638184" w:lineRule="auto"/>
        <w:ind w:left="548.09814453125" w:right="473.49853515625" w:firstLine="2.2000122070312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El centre entén que un bon clima escolar és una condició imprescindible per al progrés acadèmic i  personal de l’alumnat, i per això aposta per accions estructurades que fomentin una convivència  positiva, inclusiva i segura.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299072265625" w:line="287.88482666015625" w:lineRule="auto"/>
        <w:ind w:left="540.8981323242188" w:right="473.499755859375" w:firstLine="9.400024414062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Entre aquestes accions destaca el Servei de Mediació Escolar, actiu i consolidat al centre, que  ofereix un espai per gestionar conflictes entre iguals de manera dialogada i constructiva. Aquest  servei implica la participació de professorat i alumnat, prèviament format en eines de mediació, i  actua com a alternativa pedagògica i preventiva davant de situacions de tensió o desacord. A més,  les NOFC cita mecanismes clars per a la gestió d’incidències, mesures correctores i procediments  d’intervenció quan es perden les formes.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9586181640625" w:line="287.88482666015625" w:lineRule="auto"/>
        <w:ind w:left="540.8981323242188" w:right="473.419189453125" w:firstLine="9.400024414062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La detecció precoç de situacions de risc és un altre element clau de la política de convivència. En  aquest àmbit, el paper dels tutors i tutores és essencial: a través del seguiment regular del grup i de  l’atenció individualitzada a l’alumnat, poden identificar canvis de conducta, desmotivació, absències  recurrents o indicadors de malestar emocional. Aquesta informació es trasllada a les comissions de  seguiment o a l’equip directiu, per tal de coordinar accions conjuntes i donar resposta als casos amb  major vulnerabilitat social, econòmica o psicològica.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9586181640625" w:line="286.5520191192627" w:lineRule="auto"/>
        <w:ind w:left="540.8981323242188" w:right="473.460693359375" w:hanging="5.80001831054687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Tot i aquest esforç col·lectiu, el centre reconeix que existeixen situacions personals o familiars que  superen les capacitats d’intervenció educativa directa, com ara casos de salut mental greu, entorns  sociofamiliars desestructurats o manca absoluta de suport extern. En el cas d’arts gràfiques, hi ha  estudiantat que de forma sistèmica no apareix a classe i tot i la normativa d’abandonament i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8067016601562" w:line="240" w:lineRule="auto"/>
        <w:ind w:left="0" w:right="0" w:firstLine="0"/>
        <w:jc w:val="center"/>
        <w:rPr>
          <w:rFonts w:ascii="Helvetica Neue" w:cs="Helvetica Neue" w:eastAsia="Helvetica Neue" w:hAnsi="Helvetica Neue"/>
          <w:b w:val="0"/>
          <w:bCs w:val="0"/>
          <w:i w:val="0"/>
          <w:iCs w:val="0"/>
          <w:smallCaps w:val="0"/>
          <w:strike w:val="0"/>
          <w:color w:val="5e5e5e"/>
          <w:sz w:val="16"/>
          <w:szCs w:val="16"/>
          <w:u w:val="none"/>
          <w:shd w:fill="auto" w:val="clear"/>
          <w:vertAlign w:val="baseline"/>
        </w:rPr>
        <w:sectPr>
          <w:type w:val="continuous"/>
          <w:pgSz w:h="16820" w:w="11900" w:orient="portrait"/>
          <w:pgMar w:bottom="898.0796051025391" w:top="1176.639404296875" w:left="905.3018188476562" w:right="905.301513671875" w:header="0" w:footer="720"/>
          <w:cols w:equalWidth="0" w:num="1">
            <w:col w:space="0" w:w="10089.396667480469"/>
          </w:cols>
        </w:sect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13 Màster en Formació del Professorat</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005859375" w:line="222.1333408355713" w:lineRule="auto"/>
        <w:ind w:left="0.319976806640625" w:right="2883.5198974609375" w:hanging="0.319976806640625"/>
        <w:jc w:val="left"/>
        <w:rPr>
          <w:rFonts w:ascii="Helvetica Neue" w:cs="Helvetica Neue" w:eastAsia="Helvetica Neue" w:hAnsi="Helvetica Neue"/>
          <w:b w:val="0"/>
          <w:bCs w:val="0"/>
          <w:i w:val="0"/>
          <w:iCs w:val="0"/>
          <w:smallCaps w:val="0"/>
          <w:strike w:val="0"/>
          <w:color w:val="5e5e5e"/>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Pràcticum I - 410305 Memòria de pràctiques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4912109375" w:firstLine="0"/>
        <w:jc w:val="right"/>
        <w:rPr>
          <w:rFonts w:ascii="Helvetica Neue" w:cs="Helvetica Neue" w:eastAsia="Helvetica Neue" w:hAnsi="Helvetica Neue"/>
          <w:b w:val="0"/>
          <w:bCs w:val="0"/>
          <w:i w:val="0"/>
          <w:iCs w:val="0"/>
          <w:smallCaps w:val="0"/>
          <w:strike w:val="0"/>
          <w:color w:val="5e5e5e"/>
          <w:sz w:val="16"/>
          <w:szCs w:val="16"/>
          <w:u w:val="none"/>
          <w:shd w:fill="auto" w:val="clear"/>
          <w:vertAlign w:val="baseline"/>
        </w:rPr>
        <w:sectPr>
          <w:type w:val="continuous"/>
          <w:pgSz w:h="16820" w:w="11900" w:orient="portrait"/>
          <w:pgMar w:bottom="898.0796051025391" w:top="1176.639404296875" w:left="1452.4800109863281" w:right="1445.36865234375" w:header="0" w:footer="720"/>
          <w:cols w:equalWidth="0" w:num="2">
            <w:col w:space="0" w:w="4520"/>
            <w:col w:space="0" w:w="4520"/>
          </w:cols>
        </w:sect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David Minguillón Planell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9619140625" w:line="289.88402366638184" w:lineRule="auto"/>
        <w:ind w:left="541.898193359375" w:right="473.701171875" w:firstLine="0"/>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d’expulsió del centre, a través d’instàncies i al·legacions encara són al centre ocupant places que  d’altre alumnat podria suplir (una queixa comuna en més d’un/a docent del departament amb qui he  parlat).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30517578125" w:line="240" w:lineRule="auto"/>
        <w:ind w:left="910.2981567382812" w:right="0" w:firstLine="0"/>
        <w:jc w:val="left"/>
        <w:rPr>
          <w:rFonts w:ascii="Helvetica Neue" w:cs="Helvetica Neue" w:eastAsia="Helvetica Neue" w:hAnsi="Helvetica Neue"/>
          <w:b w:val="0"/>
          <w:bCs w:val="0"/>
          <w:i w:val="0"/>
          <w:iCs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E.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RELACIÓ AMB LES FAMÍLIES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0341796875" w:line="286.5520191192627" w:lineRule="auto"/>
        <w:ind w:left="537.0982360839844" w:right="473.499755859375" w:firstLine="13.19992065429687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La veritat és que en aquest sentit, i al no ésser tutor el mentor amb qui estava, he viscut poc aquesta  vessant (ja que són els/les tutors/es qui tenen un paper central en aquesta comunicació amb les  famílies: mantenen contacte periòdic de l’alumnat menor d’edat i informen de l’evolució acadèmica,  les faltes, incidències disciplinàries i propostes de millora).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06396484375" w:line="286.5520191192627" w:lineRule="auto"/>
        <w:ind w:left="541.898193359375" w:right="473.54248046875" w:firstLine="8.3999633789062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El que s’ha pogut observar i comentar amb altres docents però és que Una de les eines principals és  la Carta de Compromís Educatiu, signada digitalment en el moment de la matrícula. Aquest  document formalitza el vincle entre el centre, l’alumne i, si escau, la seva família, amb l’objectiu de  garantir la col·laboració i el seguiment del procés educatiu. Aquesta carta estableix drets i deures  mutus, fixa les expectatives comunes i pot incloure acords concrets sobre mesures de suport,  especialment en casos amb necessitats educatives o de convivència identificades. (també està  recollit a les NOFC de centre).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06396484375" w:line="289.88402366638184" w:lineRule="auto"/>
        <w:ind w:left="541.898193359375" w:right="473.599853515625" w:hanging="8.200073242187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A més, el centre promou reunions informatives prèvies i a l’inici de curs, fixa horari d’atenció per a  les famílies (horari del tutor/a disponible per aquesta casuística), i ofereix a les famílies accés als  entorns digitals del centre (aplicatius per consultar l’assistència, les qualificacions i el seguiment de  les pràctiques en empresa - especialment útils en etapes com el grau mitjà o en itineraris de FP  Dual).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299072265625" w:line="289.88402366638184" w:lineRule="auto"/>
        <w:ind w:left="547.4981689453125" w:right="473.497314453125" w:firstLine="3.200073242187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Malgrat tot, segons el PEC, la participació activa de les famílies en òrgans com el Consell Escolar o  l’AMPA és relativament baixa, un fet comprensible tenint en compte el caràcter postobligatori de la  major part de l’oferta formativa del centre.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0299072265625" w:line="240" w:lineRule="auto"/>
        <w:ind w:left="539.1781616210938" w:right="0" w:firstLine="0"/>
        <w:jc w:val="left"/>
        <w:rPr>
          <w:rFonts w:ascii="Helvetica Neue" w:cs="Helvetica Neue" w:eastAsia="Helvetica Neue" w:hAnsi="Helvetica Neue"/>
          <w:b w:val="1"/>
          <w:bCs w:val="1"/>
          <w:i w:val="0"/>
          <w:iCs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8"/>
          <w:szCs w:val="28"/>
          <w:u w:val="none"/>
          <w:shd w:fill="auto" w:val="clear"/>
          <w:vertAlign w:val="baseline"/>
          <w:rtl w:val="0"/>
        </w:rPr>
        <w:t xml:space="preserve">4. RECURSOS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3974609375" w:line="240" w:lineRule="auto"/>
        <w:ind w:left="893.6981201171875" w:right="0" w:firstLine="0"/>
        <w:jc w:val="left"/>
        <w:rPr>
          <w:rFonts w:ascii="Helvetica Neue" w:cs="Helvetica Neue" w:eastAsia="Helvetica Neue" w:hAnsi="Helvetica Neue"/>
          <w:b w:val="0"/>
          <w:bCs w:val="0"/>
          <w:i w:val="0"/>
          <w:iCs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RELACIONS DEL CENTRE EDUCATIU AMB ELS RECURSOS DE L’ENTORN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997314453125" w:line="284.88598823547363" w:lineRule="auto"/>
        <w:ind w:left="541.898193359375" w:right="473.5009765625" w:firstLine="7.59994506835937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Una de les expressions més rellevants d’aquesta vinculació és la xarxa d’empreses col·laboradores,  amb les quals es gestionen les estades de Formació en Centres de Treball (FCT) i els projectes de  FP Dual. Segons dades internes, el centre manté convenis actius amb més de 350 empreses, que  participen no només en l’acollida d’alumnes en pràctiques, sinó també en la definició de perfils  professionals, la transferència tecnològica i la realització de jornades tècniques.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949462890625" w:line="286.5520191192627" w:lineRule="auto"/>
        <w:ind w:left="541.898193359375" w:right="473.580322265625" w:hanging="8.200073242187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A nivell institucional, el centre col·labora amb entitats com el Consorci d’Educació de Barcelona,  l’Agència FPCAT, els serveis socials municipals, el Servei d’Ocupació de Catalunya (SOC) i diverses  entitats del tercer sector. Aquestes aliances faciliten accions de suport a la inclusió, programes  d’orientació, inserció sociolaboral i formació contínua.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0670166015625" w:line="286.5520191192627" w:lineRule="auto"/>
        <w:ind w:left="536.4981079101562" w:right="473.458251953125" w:firstLine="13.80004882812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El centre també participa en projectes europeus i internacionals (com el programa Erasmus+), en  xarxes d’innovació pedagògica i tecnològica, i en col·laboracions amb universitats, escoles d’art,  centres de recerca i hospitals, especialment en àmbits com la impressió biomèdica o la robòtica  col·laborativa.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8067016601562" w:line="240" w:lineRule="auto"/>
        <w:ind w:left="0" w:right="0" w:firstLine="0"/>
        <w:jc w:val="center"/>
        <w:rPr>
          <w:rFonts w:ascii="Helvetica Neue" w:cs="Helvetica Neue" w:eastAsia="Helvetica Neue" w:hAnsi="Helvetica Neue"/>
          <w:b w:val="0"/>
          <w:bCs w:val="0"/>
          <w:i w:val="0"/>
          <w:iCs w:val="0"/>
          <w:smallCaps w:val="0"/>
          <w:strike w:val="0"/>
          <w:color w:val="5e5e5e"/>
          <w:sz w:val="16"/>
          <w:szCs w:val="16"/>
          <w:u w:val="none"/>
          <w:shd w:fill="auto" w:val="clear"/>
          <w:vertAlign w:val="baseline"/>
        </w:rPr>
        <w:sectPr>
          <w:type w:val="continuous"/>
          <w:pgSz w:h="16820" w:w="11900" w:orient="portrait"/>
          <w:pgMar w:bottom="898.0796051025391" w:top="1176.639404296875" w:left="905.3018188476562" w:right="905.301513671875" w:header="0" w:footer="720"/>
          <w:cols w:equalWidth="0" w:num="1">
            <w:col w:space="0" w:w="10089.396667480469"/>
          </w:cols>
        </w:sect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14 Màster en Formació del Professorat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005859375" w:line="222.1333408355713" w:lineRule="auto"/>
        <w:ind w:left="0.319976806640625" w:right="2883.5198974609375" w:hanging="0.319976806640625"/>
        <w:jc w:val="left"/>
        <w:rPr>
          <w:rFonts w:ascii="Helvetica Neue" w:cs="Helvetica Neue" w:eastAsia="Helvetica Neue" w:hAnsi="Helvetica Neue"/>
          <w:b w:val="0"/>
          <w:bCs w:val="0"/>
          <w:i w:val="0"/>
          <w:iCs w:val="0"/>
          <w:smallCaps w:val="0"/>
          <w:strike w:val="0"/>
          <w:color w:val="5e5e5e"/>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Pràcticum I - 410305 Memòria de pràctiques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4912109375" w:firstLine="0"/>
        <w:jc w:val="right"/>
        <w:rPr>
          <w:rFonts w:ascii="Helvetica Neue" w:cs="Helvetica Neue" w:eastAsia="Helvetica Neue" w:hAnsi="Helvetica Neue"/>
          <w:b w:val="0"/>
          <w:bCs w:val="0"/>
          <w:i w:val="0"/>
          <w:iCs w:val="0"/>
          <w:smallCaps w:val="0"/>
          <w:strike w:val="0"/>
          <w:color w:val="5e5e5e"/>
          <w:sz w:val="16"/>
          <w:szCs w:val="16"/>
          <w:u w:val="none"/>
          <w:shd w:fill="auto" w:val="clear"/>
          <w:vertAlign w:val="baseline"/>
        </w:rPr>
        <w:sectPr>
          <w:type w:val="continuous"/>
          <w:pgSz w:h="16820" w:w="11900" w:orient="portrait"/>
          <w:pgMar w:bottom="898.0796051025391" w:top="1176.639404296875" w:left="1452.4800109863281" w:right="1445.36865234375" w:header="0" w:footer="720"/>
          <w:cols w:equalWidth="0" w:num="2">
            <w:col w:space="0" w:w="4520"/>
            <w:col w:space="0" w:w="4520"/>
          </w:cols>
        </w:sect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David Minguillón Planell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9619140625" w:line="289.88402366638184" w:lineRule="auto"/>
        <w:ind w:left="541.898193359375" w:right="473.580322265625" w:hanging="8.200073242187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A nivell de ciutat, la presència del centre dins del recinte de l’Escola Industrial de Barcelona també  afavoreix una interacció constant amb altres institucions educatives i culturals, afavorint un teixit  col·laboratiu ric i actiu.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30517578125" w:line="240" w:lineRule="auto"/>
        <w:ind w:left="910.2981567382812" w:right="0" w:firstLine="0"/>
        <w:jc w:val="left"/>
        <w:rPr>
          <w:rFonts w:ascii="Helvetica Neue" w:cs="Helvetica Neue" w:eastAsia="Helvetica Neue" w:hAnsi="Helvetica Neue"/>
          <w:b w:val="0"/>
          <w:bCs w:val="0"/>
          <w:i w:val="0"/>
          <w:iCs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B.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RECURSOS ORGANITZATIUS I METODOLÒGICS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0341796875" w:line="286.5520191192627" w:lineRule="auto"/>
        <w:ind w:left="535.0981140136719" w:right="473.499755859375" w:hanging="3.00003051757812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Tal i com s’ha vist a les classes d’organització escolar, el centre disposa de tot l’organigrama de  gestió estàndard d’un centre públic amb tots els òrgans de govern. A més, es complementen amb  una àmplia xarxa de coordinacions didàctiques, comissions específiques (inclusió, cultura digital,  igualtat, mediació, etc.) i departaments professionals, que faciliten la presa de decisions col·lectiva i  adaptada a les necessitats de cada àrea formativa. Cada departament a més, està subdividit amb el  cap de departament i el cap de seminari (més endavant s’explicarà la diferència quan es parli  pròpiament del departament d’arts gràfiques). Destaca que hi ha dos subdirectors (un per franja) i  dos caps d’estudi per cada franja (2 al matí i 2 a la tarda) amb tasques comunes i tasques  específiques segons el perfil de procedència. (es pot consultar tota la organització de centre a la  web de l’Institut a l’apartat de “el centre - organització”).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06396484375" w:line="287.88482666015625" w:lineRule="auto"/>
        <w:ind w:left="537.0982360839844" w:right="473.499755859375" w:firstLine="13.19992065429687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Pel que fa als recursos metodològics, el centre aposta per una metodologia activa, pràctica i  professionalitzadora, basada en el desenvolupament de competències tècniques i transversals.  L’aprenentatge es basa en metodologies actives (ABP, ABR, ABS, etc) i la simulació de situacions  reals de l’entorn laboral. A més, en molts cicles formatius es treballa en col·laboració amb empreses  realitzant encàrrecs que ajuden a entendre la situació del mercat i les tasques que es trobaran al  finalitzar els estudis.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961669921875" w:line="289.88402366638184" w:lineRule="auto"/>
        <w:ind w:left="541.898193359375" w:right="473.480224609375" w:firstLine="1.39999389648437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Cal destacar també a nivell educatiu la participació en multitud de programes d’innovació per part  del centre com són ImpulsFP, ActivaFP, EmpresaFP, etc. Així com també en projectes internacionals,  o en combinació amb empreses. Tots ells, elements de prestigi i d’impuls pel creixement de  l’estudiantat del centre per tal de adquirir competències que seria difícil des d’altres enfocs o  perspectives.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299072265625" w:line="284.88598823547363" w:lineRule="auto"/>
        <w:ind w:left="536.4981079101562" w:right="472.972412109375" w:firstLine="13.80004882812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Els entorns digitals tenen un paper fonamental en aquesta estratègia metodològica. L’alumnat  treballa regularment amb plataformes d’EVA com Moodle i Google Classroom, així com amb  aplicacions col·laboratives, simuladors tècnics, escriptoris virtuals (IsardVDI) i serveis en el núvol.  L’avaluació també incorpora eines digitals i criteris competencials, facilitant un seguiment  personalitzat i continu.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949462890625" w:line="286.5520191192627" w:lineRule="auto"/>
        <w:ind w:left="540.8981323242188" w:right="473.460693359375" w:hanging="7.2000122070312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A nivell de infraestructures el centre disposa de tot tipus d’aules i tallers específics per cada família  professional, incloent en alguns última tecnologia amb simuladors especialitzats (com és el cas de  soldadura). A més, les aules estan adaptades a les necessitats de cada família, amb la majoria tenint  material per la projecció, pissarra digital, i maqinària pròpia pel departament (en el meu cas a arts  digitals tenen sales específiques per la impressió, packaging, tallat i ensamblat, etc.). A més, els  recursos genèrics del centre són biblioteca, carros d’ordinadors portàtils, auditori/sala d’actes, sala  d’alumnat, i tot ubicat en un edifici històric de caire modernista.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0670166015625" w:line="289.88402366638184" w:lineRule="auto"/>
        <w:ind w:left="541.898193359375" w:right="473.54248046875" w:firstLine="8.3999633789062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Per últim destacar també tota la mobilitat nacional i internacional que presenta el centre essent un  punt a tenir en compte ja que no tots els centres disposen d’un departament de mobilitat destinat  exclusivament.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3005981445312" w:line="289.88402366638184" w:lineRule="auto"/>
        <w:ind w:left="541.898193359375" w:right="473.499755859375" w:firstLine="8.3999633789062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En resum, el centre té la sort de tenir una magnitud molt gran i això permet rebre ajudes per part de  diferents institucions i del propi Consorci d’Educació de Barcelona, i per tant la capacitat de  recursos a nivell acadèmic són elevats. A més, el fet de que sigui un centre enfocat a famílies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0300598144531" w:line="240" w:lineRule="auto"/>
        <w:ind w:left="0" w:right="0" w:firstLine="0"/>
        <w:jc w:val="center"/>
        <w:rPr>
          <w:rFonts w:ascii="Helvetica Neue" w:cs="Helvetica Neue" w:eastAsia="Helvetica Neue" w:hAnsi="Helvetica Neue"/>
          <w:b w:val="0"/>
          <w:bCs w:val="0"/>
          <w:i w:val="0"/>
          <w:iCs w:val="0"/>
          <w:smallCaps w:val="0"/>
          <w:strike w:val="0"/>
          <w:color w:val="5e5e5e"/>
          <w:sz w:val="16"/>
          <w:szCs w:val="16"/>
          <w:u w:val="none"/>
          <w:shd w:fill="auto" w:val="clear"/>
          <w:vertAlign w:val="baseline"/>
        </w:rPr>
        <w:sectPr>
          <w:type w:val="continuous"/>
          <w:pgSz w:h="16820" w:w="11900" w:orient="portrait"/>
          <w:pgMar w:bottom="898.0796051025391" w:top="1176.639404296875" w:left="905.3018188476562" w:right="905.301513671875" w:header="0" w:footer="720"/>
          <w:cols w:equalWidth="0" w:num="1">
            <w:col w:space="0" w:w="10089.396667480469"/>
          </w:cols>
        </w:sect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15 Màster en Formació del Professorat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005859375" w:line="222.1333408355713" w:lineRule="auto"/>
        <w:ind w:left="0.319976806640625" w:right="2883.5198974609375" w:hanging="0.319976806640625"/>
        <w:jc w:val="left"/>
        <w:rPr>
          <w:rFonts w:ascii="Helvetica Neue" w:cs="Helvetica Neue" w:eastAsia="Helvetica Neue" w:hAnsi="Helvetica Neue"/>
          <w:b w:val="0"/>
          <w:bCs w:val="0"/>
          <w:i w:val="0"/>
          <w:iCs w:val="0"/>
          <w:smallCaps w:val="0"/>
          <w:strike w:val="0"/>
          <w:color w:val="5e5e5e"/>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Pràcticum I - 410305 Memòria de pràctiques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4912109375" w:firstLine="0"/>
        <w:jc w:val="right"/>
        <w:rPr>
          <w:rFonts w:ascii="Helvetica Neue" w:cs="Helvetica Neue" w:eastAsia="Helvetica Neue" w:hAnsi="Helvetica Neue"/>
          <w:b w:val="0"/>
          <w:bCs w:val="0"/>
          <w:i w:val="0"/>
          <w:iCs w:val="0"/>
          <w:smallCaps w:val="0"/>
          <w:strike w:val="0"/>
          <w:color w:val="5e5e5e"/>
          <w:sz w:val="16"/>
          <w:szCs w:val="16"/>
          <w:u w:val="none"/>
          <w:shd w:fill="auto" w:val="clear"/>
          <w:vertAlign w:val="baseline"/>
        </w:rPr>
        <w:sectPr>
          <w:type w:val="continuous"/>
          <w:pgSz w:h="16820" w:w="11900" w:orient="portrait"/>
          <w:pgMar w:bottom="898.0796051025391" w:top="1176.639404296875" w:left="1452.4800109863281" w:right="1445.36865234375" w:header="0" w:footer="720"/>
          <w:cols w:equalWidth="0" w:num="2">
            <w:col w:space="0" w:w="4520"/>
            <w:col w:space="0" w:w="4520"/>
          </w:cols>
        </w:sect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David Minguillón Planell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9619140625" w:line="286.5520191192627" w:lineRule="auto"/>
        <w:ind w:left="541.898193359375" w:right="473.5009765625" w:hanging="5.4000854492187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tècniques i, principalment, a formació professional ajuda a poder centrar encara més els recursos a  una tipologia d’estudis i estudiantat concret (cosa més complexa en centres on hi ha molta  diversificació com era, per exemple, Agora International School Sant Cugat on treballava fins al juny  de 2024 amb més de 1200 estudiants però des de P0 fins a Batxillerat i FP).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06396484375" w:line="240" w:lineRule="auto"/>
        <w:ind w:left="903.2981872558594" w:right="0" w:firstLine="0"/>
        <w:jc w:val="left"/>
        <w:rPr>
          <w:rFonts w:ascii="Helvetica Neue" w:cs="Helvetica Neue" w:eastAsia="Helvetica Neue" w:hAnsi="Helvetica Neue"/>
          <w:b w:val="0"/>
          <w:bCs w:val="0"/>
          <w:i w:val="0"/>
          <w:iCs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GRAU DE DESENVOLUPAMENT DE L’ESTRATÈGIA DIGITAL DE CENTRE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0341796875" w:line="284.88598823547363" w:lineRule="auto"/>
        <w:ind w:left="533.6981201171875" w:right="473.499755859375" w:hanging="1.39999389648437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A nivell de gestió i comunicació, el centre disposa d’un Pla de Comunicació Digital integrat a les  NOFC i al procediment P13, que estableix els canals, usos i responsabilitats de la comunicació  interna i externa, incloent l’ús del correu corporatiu, pantalles digitals, xarxes socials i la pàgina web.  També s’ha desenvolupat un sistema digital d’interacció amb les famílies i serveis com la secretaria  virtual, borsa de treball online, contactes amb empreses, etc.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95556640625" w:line="283.8864040374756" w:lineRule="auto"/>
        <w:ind w:left="540.8981323242188" w:right="473.538818359375" w:hanging="7.2000122070312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A nivell d’aprenentatge, el centre utilitza com a Entorn Virtual d’Aprenentatge (EVA) principal la  plataforma Moodle, però també incorpora de manera estesa Google Classroom, Drive i altres  aplicatius col·laboratius, facilitant així metodologies actives, avaluació contínua i accés equitatiu als  materials. A més, els alumnes disposen d’identificadors i contrasenyes pròpies per accedir als  sistemes, i en molts casos se’ls assigna un portàtil en règim de préstec, registrat i vinculat a  l’inventari oficial del centre.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8076171875" w:line="284.88598823547363" w:lineRule="auto"/>
        <w:ind w:left="541.898193359375" w:right="473.619384765625" w:firstLine="8.3999633789062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L’Escola ha desplegat la tecnologia d’escriptoris virtuals (IsardVDI), que permet accedir a entorns  personalitzats i aplicacions des de qualsevol dispositiu i ubicació, fet que amplia la flexibilitat i  potencia l’aprenentatge en línia o híbrid. També disposa de wifi d’alta capacitat, fibra òptica, aules  informatitzades, carros de portàtils i serveis centralitzats com la impressió o la comunicació  d’incidències.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949462890625" w:line="279.8880100250244" w:lineRule="auto"/>
        <w:ind w:left="541.898193359375" w:right="473.460693359375" w:hanging="6.800079345703125"/>
        <w:jc w:val="left"/>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Tota aquesta documentació/informació es pot trobar pública a la web del centre a l’apartat de  documents de centre on parla de la cultura i estratègia digital.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599853515625" w:line="240" w:lineRule="auto"/>
        <w:ind w:left="539.7381591796875" w:right="0" w:firstLine="0"/>
        <w:jc w:val="left"/>
        <w:rPr>
          <w:rFonts w:ascii="Helvetica Neue" w:cs="Helvetica Neue" w:eastAsia="Helvetica Neue" w:hAnsi="Helvetica Neue"/>
          <w:b w:val="1"/>
          <w:bCs w:val="1"/>
          <w:i w:val="0"/>
          <w:iCs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8"/>
          <w:szCs w:val="28"/>
          <w:u w:val="none"/>
          <w:shd w:fill="auto" w:val="clear"/>
          <w:vertAlign w:val="baseline"/>
          <w:rtl w:val="0"/>
        </w:rPr>
        <w:t xml:space="preserve">5. L’ESTADA EN L’EMPRESA. LA FP DUAL (BÀSICA / INTENSIVA)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3974609375" w:line="279.8880100250244" w:lineRule="auto"/>
        <w:ind w:left="541.898193359375" w:right="473.460693359375" w:firstLine="8.399963378906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El mentor amb el qual es desenvolupen les pràctiques no és tutor de cap grup així que no té  assignat alumnat en pràctiques ni gestiona cap alumnat en la fase de pràctiques.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599853515625" w:line="299.88000869750977" w:lineRule="auto"/>
        <w:ind w:left="547.4981689453125" w:right="473.739013671875" w:hanging="12.40005493164062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Tot i això, s’han consultat altres docents a nivell de pràctiques i el centre té alumnat en les dues  modalitats: dual general i dual intensiva.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998291015625" w:line="286.5520191192627" w:lineRule="auto"/>
        <w:ind w:left="537.0982360839844" w:right="473.538818359375" w:firstLine="13.199920654296875"/>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El professorat tutor (i responsable de pràctiques) té assignades un total de 5 hores setmanals per la  feina relacionada amb pràctiques d’estudiants que inclou el contacte, visites inicials i de seguiment  de les pràctiques, la burocràcia: creació i redacció de convenis, el contacte a través de tutories amb  estudiantat i empreses, i la valoració final. Aquesta tasca sovint pot ser difícil com expliquen alguns  docents ja que sense transport propi es fa difícil arribar a certes empreses que no estan a la pròpia  ciutat de Barcelona, sinó a la perifèria i, sovint, també allunyada de fonts de transport públic (fet que  encara dificulta més i allarga més la jornada destinada a aquesta tasca).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0670166015625" w:line="289.88402366638184" w:lineRule="auto"/>
        <w:ind w:left="541.898193359375" w:right="473.458251953125" w:firstLine="8.39996337890625"/>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Pel que fa a la filosofia d’assignació de pràctiques, es fa a través de 3 criteris: les capacitats de  l’estudiantat, les voluntats de cada persona en particular, i la ubicació geogràfica. A través d’aquests  elements s’envia un mínim de 2 o 3 perfils a fer una entrevista amb l’empresa, i és aquesta qui acaba  escollint l’estudiant. Així dons, el centre només fa d’intermediari però no és el responsable de  l’assignació o decisió final d’acceptar un perfil o altre.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0300598144531" w:line="240" w:lineRule="auto"/>
        <w:ind w:left="0" w:right="0" w:firstLine="0"/>
        <w:jc w:val="center"/>
        <w:rPr>
          <w:rFonts w:ascii="Helvetica Neue" w:cs="Helvetica Neue" w:eastAsia="Helvetica Neue" w:hAnsi="Helvetica Neue"/>
          <w:b w:val="0"/>
          <w:bCs w:val="0"/>
          <w:i w:val="0"/>
          <w:iCs w:val="0"/>
          <w:smallCaps w:val="0"/>
          <w:strike w:val="0"/>
          <w:color w:val="5e5e5e"/>
          <w:sz w:val="16"/>
          <w:szCs w:val="16"/>
          <w:u w:val="none"/>
          <w:shd w:fill="auto" w:val="clear"/>
          <w:vertAlign w:val="baseline"/>
        </w:rPr>
        <w:sectPr>
          <w:type w:val="continuous"/>
          <w:pgSz w:h="16820" w:w="11900" w:orient="portrait"/>
          <w:pgMar w:bottom="898.0796051025391" w:top="1176.639404296875" w:left="905.3018188476562" w:right="905.301513671875" w:header="0" w:footer="720"/>
          <w:cols w:equalWidth="0" w:num="1">
            <w:col w:space="0" w:w="10089.396667480469"/>
          </w:cols>
        </w:sect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16 Màster en Formació del Professorat</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005859375" w:line="222.1333408355713" w:lineRule="auto"/>
        <w:ind w:left="0.319976806640625" w:right="2883.5198974609375" w:hanging="0.319976806640625"/>
        <w:jc w:val="left"/>
        <w:rPr>
          <w:rFonts w:ascii="Helvetica Neue" w:cs="Helvetica Neue" w:eastAsia="Helvetica Neue" w:hAnsi="Helvetica Neue"/>
          <w:b w:val="0"/>
          <w:bCs w:val="0"/>
          <w:i w:val="0"/>
          <w:iCs w:val="0"/>
          <w:smallCaps w:val="0"/>
          <w:strike w:val="0"/>
          <w:color w:val="5e5e5e"/>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Pràcticum I - 410305 Memòria de pràctiques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4912109375" w:firstLine="0"/>
        <w:jc w:val="right"/>
        <w:rPr>
          <w:rFonts w:ascii="Helvetica Neue" w:cs="Helvetica Neue" w:eastAsia="Helvetica Neue" w:hAnsi="Helvetica Neue"/>
          <w:b w:val="0"/>
          <w:bCs w:val="0"/>
          <w:i w:val="0"/>
          <w:iCs w:val="0"/>
          <w:smallCaps w:val="0"/>
          <w:strike w:val="0"/>
          <w:color w:val="5e5e5e"/>
          <w:sz w:val="16"/>
          <w:szCs w:val="16"/>
          <w:u w:val="none"/>
          <w:shd w:fill="auto" w:val="clear"/>
          <w:vertAlign w:val="baseline"/>
        </w:rPr>
        <w:sectPr>
          <w:type w:val="continuous"/>
          <w:pgSz w:h="16820" w:w="11900" w:orient="portrait"/>
          <w:pgMar w:bottom="898.0796051025391" w:top="1176.639404296875" w:left="1452.4800109863281" w:right="1445.36865234375" w:header="0" w:footer="720"/>
          <w:cols w:equalWidth="0" w:num="2">
            <w:col w:space="0" w:w="4520"/>
            <w:col w:space="0" w:w="4520"/>
          </w:cols>
        </w:sect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David Minguillón Planell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9619140625" w:line="286.5520191192627" w:lineRule="auto"/>
        <w:ind w:left="541.898193359375" w:right="473.49853515625" w:hanging="8.2000732421875"/>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 nivell personal, es creu que l’estratègia que segueix el centre és correcte, l’alumnat no ha mostrat  cap queixa al respecte en el transcurs de setmanes que es porta observant al centre, però un cop  més, recalcar que és complicat estar al corrent d’aquesta situació ja que el mentor no té  competència directe sobre aquest fet de pràctiques.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06396484375" w:line="242.76000022888184" w:lineRule="auto"/>
        <w:ind w:left="554.0182495117188" w:right="1616.4190673828125" w:hanging="13.440093994140625"/>
        <w:jc w:val="left"/>
        <w:rPr>
          <w:rFonts w:ascii="Helvetica Neue" w:cs="Helvetica Neue" w:eastAsia="Helvetica Neue" w:hAnsi="Helvetica Neue"/>
          <w:b w:val="1"/>
          <w:bCs w:val="1"/>
          <w:i w:val="0"/>
          <w:iCs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8"/>
          <w:szCs w:val="28"/>
          <w:u w:val="none"/>
          <w:shd w:fill="auto" w:val="clear"/>
          <w:vertAlign w:val="baseline"/>
          <w:rtl w:val="0"/>
        </w:rPr>
        <w:t xml:space="preserve">6. EXPERIÈNCIES I VIVÈNCIES DE CENTRE FUNCIONALS I  DISFUNCIONALS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1953125" w:line="279.8880100250244" w:lineRule="auto"/>
        <w:ind w:left="547.4981689453125" w:right="473.658447265625" w:firstLine="2.79998779296875"/>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En aquest apartat es pretén destacar 5 situacions destacables al llarg d’aquest primer termini de  pràctiques. Les dues primers han estat més disfuncionals, les dues següents són funcionals, i una  última que no es té clar el valor si positiu o negatiu.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60595703125" w:line="285.60001373291016" w:lineRule="auto"/>
        <w:ind w:left="541.898193359375" w:right="473.421630859375" w:firstLine="8.39996337890625"/>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La primera experiència recau en la recerca d’informació del centre un cop es va notificar per part de  la UPC el destí per la realizació de les pràctiques. Al buscar informació i documentació essencial de  centre, es va veure que el PEC era de 2013, curiós en un centre que posteriorment s’ha sabut que  passa auditories constants i és un centre revisat per institucions de forma recorrent degut al prestigi i  reconeixement de qualitat que sostenta. Així doncs, la documentació de centre està desfada i això  dificulta poder trobar informació rellevant. Tot i això, la documentació universal i no caduca, com  poden ésser les NOFC, són molt detallades i precises, i de les més complertes que s’han vist tant a  nivell personal de l’autor com a nivell de documentació vista a les diferents sessions del màster.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599853515625" w:line="287.38500595092773" w:lineRule="auto"/>
        <w:ind w:left="537.0982360839844" w:right="473.42041015625" w:firstLine="13.199920654296875"/>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La segona experiència ha estat la gestió dels canvis de classe. Esdevé un xic desatès el moment de  canvi de classe. S’ha observat que sovint l’alumnat surt del centre per anar a fumar, menjar o donar  una volta fora de l’horari de descans pròpiament. Per posar-ho en fets concrets, l’Escola del Treball  divideix l’horari en franges de 55 minuts iniciant les classes a les 16h en torn de tarda i fent 3 hores  fins al descans que esdevé a les 18.45h. A canvi de classe dels dimecres entre els mòduls de M8 i el  mòdul 1665, hi ha estudiantat que de cop no és a l’aula quan entrem a les 17.50h i va arribant a  l’aula paulativament, algun/es amb especial olor a tabac. Aquesta gestió del canvi de classe, tot i  que amb alumnat adult i que en el mes i mig que es porta a les pràctiques no ha generat cap altercat  important, caldria poder-se revisar.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1124267578125" w:line="283.8864040374756" w:lineRule="auto"/>
        <w:ind w:left="541.898193359375" w:right="473.41796875" w:firstLine="8.39996337890625"/>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Pel que fa a les vivència positives, m’agradaria inciar pel clima en general al departament d’arts  gràfiques. Ha estat senzill la inclusió per part dels membres del pràcticum entre l’</w:t>
      </w: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staff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del  departament i entre l’alumnat en general. No se sap si per freqüència o hàbit, o per simpatia, però  cal destacar la predisposició de totes les parts implicades i la rebuda per part també de la direcció i  coordinació de pràctiques, realitzant una xerrada expressament amb els pràcticums que, i sota  comentaris amb companys/es del màster, no s’ha realitzat en molts casos en altres centres.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8076171875" w:line="284.88598823547363" w:lineRule="auto"/>
        <w:ind w:left="541.898193359375" w:right="473.463134765625" w:firstLine="8.39996337890625"/>
        <w:jc w:val="both"/>
        <w:rPr>
          <w:rFonts w:ascii="Helvetica Neue" w:cs="Helvetica Neue" w:eastAsia="Helvetica Neue" w:hAnsi="Helvetica Neue"/>
          <w:b w:val="0"/>
          <w:bCs w:val="0"/>
          <w:i w:val="1"/>
          <w:iCs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La segona vivència positiva és aquesta etiqueta de “qualitat” que ostenta el centre. I es destaca per  dos aspectes fonamentals. El primer és la documentació, ja que tot docent té la programació feta, la  burocràcia al dia, i les obligacions a nivell documental tant del centre com de Generalitat impecable.  És cert que hi ha modificacions i que sovint no es quadren </w:t>
      </w: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timings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o mesures de forma precisa però  és normal en el moment en el que es troba la FP on hi ha un canvi normatiu i comporta una gestió  més complexa. Tot i això, la docència està en tot moment planificada i recollida en documentació de  centre per la posterior recollida d’evidències. I el segon factor pel qual es comenta el concepte de  “qualitat” és el fet de la innovació. Com s’ha destacat a la filosofia docent, és un element clau per  part de l’autor, així doncs aquesta innovació a nivell de projectes, presència en xerrades i </w:t>
      </w: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workshops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49462890625" w:line="279.8880100250244" w:lineRule="auto"/>
        <w:ind w:left="541.898193359375" w:right="473.65966796875"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de posada en comú en l’àmbit de l’educació, projectes intercicles, intracicles, amb empreses, etc. fa  que l’alumnat rebi un complement a la formació purament reglada que no té preu.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3599853515625" w:line="240" w:lineRule="auto"/>
        <w:ind w:left="0" w:right="0" w:firstLine="0"/>
        <w:jc w:val="center"/>
        <w:rPr>
          <w:rFonts w:ascii="Helvetica Neue" w:cs="Helvetica Neue" w:eastAsia="Helvetica Neue" w:hAnsi="Helvetica Neue"/>
          <w:b w:val="0"/>
          <w:bCs w:val="0"/>
          <w:i w:val="0"/>
          <w:iCs w:val="0"/>
          <w:smallCaps w:val="0"/>
          <w:strike w:val="0"/>
          <w:color w:val="5e5e5e"/>
          <w:sz w:val="16"/>
          <w:szCs w:val="16"/>
          <w:u w:val="none"/>
          <w:shd w:fill="auto" w:val="clear"/>
          <w:vertAlign w:val="baseline"/>
        </w:rPr>
        <w:sectPr>
          <w:type w:val="continuous"/>
          <w:pgSz w:h="16820" w:w="11900" w:orient="portrait"/>
          <w:pgMar w:bottom="898.0796051025391" w:top="1176.639404296875" w:left="905.3018188476562" w:right="905.301513671875" w:header="0" w:footer="720"/>
          <w:cols w:equalWidth="0" w:num="1">
            <w:col w:space="0" w:w="10089.396667480469"/>
          </w:cols>
        </w:sect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17 Màster en Formació del Professorat</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005859375" w:line="222.1333408355713" w:lineRule="auto"/>
        <w:ind w:left="0.319976806640625" w:right="2883.5198974609375" w:hanging="0.319976806640625"/>
        <w:jc w:val="left"/>
        <w:rPr>
          <w:rFonts w:ascii="Helvetica Neue" w:cs="Helvetica Neue" w:eastAsia="Helvetica Neue" w:hAnsi="Helvetica Neue"/>
          <w:b w:val="0"/>
          <w:bCs w:val="0"/>
          <w:i w:val="0"/>
          <w:iCs w:val="0"/>
          <w:smallCaps w:val="0"/>
          <w:strike w:val="0"/>
          <w:color w:val="5e5e5e"/>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Pràcticum I - 410305 Memòria de pràctiques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4912109375" w:firstLine="0"/>
        <w:jc w:val="right"/>
        <w:rPr>
          <w:rFonts w:ascii="Helvetica Neue" w:cs="Helvetica Neue" w:eastAsia="Helvetica Neue" w:hAnsi="Helvetica Neue"/>
          <w:b w:val="0"/>
          <w:bCs w:val="0"/>
          <w:i w:val="0"/>
          <w:iCs w:val="0"/>
          <w:smallCaps w:val="0"/>
          <w:strike w:val="0"/>
          <w:color w:val="5e5e5e"/>
          <w:sz w:val="16"/>
          <w:szCs w:val="16"/>
          <w:u w:val="none"/>
          <w:shd w:fill="auto" w:val="clear"/>
          <w:vertAlign w:val="baseline"/>
        </w:rPr>
        <w:sectPr>
          <w:type w:val="continuous"/>
          <w:pgSz w:h="16820" w:w="11900" w:orient="portrait"/>
          <w:pgMar w:bottom="898.0796051025391" w:top="1176.639404296875" w:left="1452.4800109863281" w:right="1445.36865234375" w:header="0" w:footer="720"/>
          <w:cols w:equalWidth="0" w:num="2">
            <w:col w:space="0" w:w="4520"/>
            <w:col w:space="0" w:w="4520"/>
          </w:cols>
        </w:sect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David Minguillón Planell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9619140625" w:line="287.57723808288574" w:lineRule="auto"/>
        <w:ind w:left="536.4981079101562" w:right="473.460693359375" w:firstLine="13.800048828125"/>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La última observació, fa referència a les metodologies docents. Si bé cal destacar d’entrada que  l’alumant no presenta queixes i està adaptat al sistema metodològic que es planteja, totes les  sessions a les que s’ha assistit presenten un sistema formatiu similar basat en un estudiant autònom  que realitza feina a classe i desenvolupa tasques de caràcter més llarg o curt depenent l’encàrrec  proposat. Si bé és un sistema típic en l’ensenyament de la formació professional, i com s’ha dit,  funcional en el cas de les sessions a les que s’ha assistit, pot esdevenir repetitiu i que no es treu tot  el partit a la docència que es podria. La docència activa té moltes disciplines diferents i és  interessant explorar-ne les possibilitats, i tot i saber que una funciona millor que una altra, cada  metodologia aporta perfils diferents a cada estudiant. A més, s’ha vist que la majoria de projectes  que es realitzen a les hores que s’ha assistit, són de caràcter individual, cosa que també fa que  capacitats clau com el treball en equip, la presa de responsabilitats, la comunicació, etc. no es  tinguin en compte. Per tant, tot i que els resultats avalen el sistema, es podria plantejar la introducció  d’altres metodologies per tal de treure potencial a l’estudiantat i afavorir també una atenció a la  diversitat a persones que el treball per projectes o reptes no els és del tot còmode.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951904296875" w:line="242.76000022888184" w:lineRule="auto"/>
        <w:ind w:left="554.0182495117188" w:right="1398.2989501953125" w:hanging="8.400115966796875"/>
        <w:jc w:val="left"/>
        <w:rPr>
          <w:rFonts w:ascii="Helvetica Neue" w:cs="Helvetica Neue" w:eastAsia="Helvetica Neue" w:hAnsi="Helvetica Neue"/>
          <w:b w:val="1"/>
          <w:bCs w:val="1"/>
          <w:i w:val="0"/>
          <w:iCs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8"/>
          <w:szCs w:val="28"/>
          <w:u w:val="none"/>
          <w:shd w:fill="auto" w:val="clear"/>
          <w:vertAlign w:val="baseline"/>
          <w:rtl w:val="0"/>
        </w:rPr>
        <w:t xml:space="preserve">7. INTERRELACIÓ DE CONTINGUTS: MÀSTER - ENTORN DE  PRÀCTIQUES  </w:t>
      </w:r>
    </w:p>
    <w:tbl>
      <w:tblPr>
        <w:tblStyle w:val="Table1"/>
        <w:tblW w:w="8945.5126953125" w:type="dxa"/>
        <w:jc w:val="left"/>
        <w:tblInd w:w="532.1981811523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3.533935546875"/>
        <w:gridCol w:w="2391.829833984375"/>
        <w:gridCol w:w="4390.14892578125"/>
        <w:tblGridChange w:id="0">
          <w:tblGrid>
            <w:gridCol w:w="2163.533935546875"/>
            <w:gridCol w:w="2391.829833984375"/>
            <w:gridCol w:w="4390.1489257812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9200439453125" w:right="0" w:firstLine="0"/>
              <w:jc w:val="left"/>
              <w:rPr>
                <w:rFonts w:ascii="Helvetica Neue" w:cs="Helvetica Neue" w:eastAsia="Helvetica Neue" w:hAnsi="Helvetica Neue"/>
                <w:b w:val="1"/>
                <w:bCs w:val="1"/>
                <w:i w:val="0"/>
                <w:iCs w:val="0"/>
                <w:smallCaps w:val="0"/>
                <w:strike w:val="0"/>
                <w:color w:val="ffffff"/>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18"/>
                <w:szCs w:val="18"/>
                <w:u w:val="none"/>
                <w:shd w:fill="auto" w:val="clear"/>
                <w:vertAlign w:val="baseline"/>
                <w:rtl w:val="0"/>
              </w:rPr>
              <w:t xml:space="preserve">Experiència viscuda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80596923828125" w:right="0" w:firstLine="0"/>
              <w:jc w:val="left"/>
              <w:rPr>
                <w:rFonts w:ascii="Helvetica Neue" w:cs="Helvetica Neue" w:eastAsia="Helvetica Neue" w:hAnsi="Helvetica Neue"/>
                <w:b w:val="1"/>
                <w:bCs w:val="1"/>
                <w:i w:val="0"/>
                <w:iCs w:val="0"/>
                <w:smallCaps w:val="0"/>
                <w:strike w:val="0"/>
                <w:color w:val="ffffff"/>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18"/>
                <w:szCs w:val="18"/>
                <w:u w:val="none"/>
                <w:shd w:fill="auto" w:val="clear"/>
                <w:vertAlign w:val="baseline"/>
                <w:rtl w:val="0"/>
              </w:rPr>
              <w:t xml:space="preserve">Contingut i assignatura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2359619140625" w:right="0" w:firstLine="0"/>
              <w:jc w:val="left"/>
              <w:rPr>
                <w:rFonts w:ascii="Helvetica Neue" w:cs="Helvetica Neue" w:eastAsia="Helvetica Neue" w:hAnsi="Helvetica Neue"/>
                <w:b w:val="1"/>
                <w:bCs w:val="1"/>
                <w:i w:val="0"/>
                <w:iCs w:val="0"/>
                <w:smallCaps w:val="0"/>
                <w:strike w:val="0"/>
                <w:color w:val="ffffff"/>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ffff"/>
                <w:sz w:val="18"/>
                <w:szCs w:val="18"/>
                <w:u w:val="none"/>
                <w:shd w:fill="auto" w:val="clear"/>
                <w:vertAlign w:val="baseline"/>
                <w:rtl w:val="0"/>
              </w:rPr>
              <w:t xml:space="preserve">Argumentació / reflexió</w:t>
            </w:r>
          </w:p>
        </w:tc>
      </w:tr>
      <w:tr>
        <w:trPr>
          <w:cantSplit w:val="0"/>
          <w:trHeight w:val="2579.9597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54006958007812"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Presentació i visita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80596923828125"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Organització escolar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89.6563720703125" w:right="35.032958984375" w:firstLine="11.519775390625"/>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El primer cop que vaig tenir contacte amb el mentor  vam parlar del que representa la institució, la seva  organització, funcionament i em va dirigir  ràpidament a la documentació que es pot trobar a la  pàgina web del centre on vaig trobar el PEC i les  NOFC. Tot i que alguna de la documentació és  antiga, ràpidament vaig poder associar els  continguts formals d’un centre amb la importància  que en dóna la comuntiat educativa i l’acollida que  en fan els docents als nous membres de la  comunitat</w:t>
            </w:r>
          </w:p>
        </w:tc>
      </w:tr>
      <w:tr>
        <w:trPr>
          <w:cantSplit w:val="0"/>
          <w:trHeight w:val="3019.960327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94.9200439453125" w:right="107.5140380859375" w:hanging="4.680023193359375"/>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Co-docència i gestió de  l’aula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06610107421875"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Aprenentatge i conducta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89.2962646484375" w:right="35.9326171875" w:firstLine="11.8798828125"/>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El rol del docent en la docència esdevé interessant  quan a l’aula hi ha 2 docents que comparteixen  espai i per tant rol. La relació entre docents i el perfil  docent que en genera cadascú és clau pel bon  funcionament a la classe. El MP8 de 2n curs del  cicle superior de disseny té co-docència, i està  essent interessant veure com els rols docents no  són iguals. El paper i personalitat del docent a l’aula  es reparteix apareixent perfils més propers i perfils  més directrius o de comandament. Fins al moment  els perfils s’han mantingut però tot just es porten 8  sessions vistes i pot esdevenir diferent si el lideratge  del proper projecte canvia de docent.</w:t>
            </w:r>
          </w:p>
        </w:tc>
      </w:tr>
    </w:tbl>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5e5e5e"/>
          <w:sz w:val="16"/>
          <w:szCs w:val="16"/>
          <w:u w:val="none"/>
          <w:shd w:fill="auto" w:val="clear"/>
          <w:vertAlign w:val="baseline"/>
        </w:rPr>
        <w:sectPr>
          <w:type w:val="continuous"/>
          <w:pgSz w:h="16820" w:w="11900" w:orient="portrait"/>
          <w:pgMar w:bottom="898.0796051025391" w:top="1176.639404296875" w:left="905.3018188476562" w:right="905.301513671875" w:header="0" w:footer="720"/>
          <w:cols w:equalWidth="0" w:num="1">
            <w:col w:space="0" w:w="10089.396667480469"/>
          </w:cols>
        </w:sect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18 Màster en Formació del Professorat</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005859375" w:line="222.1333408355713" w:lineRule="auto"/>
        <w:ind w:left="0.319976806640625" w:right="2883.5198974609375" w:hanging="0.319976806640625"/>
        <w:jc w:val="left"/>
        <w:rPr>
          <w:rFonts w:ascii="Helvetica Neue" w:cs="Helvetica Neue" w:eastAsia="Helvetica Neue" w:hAnsi="Helvetica Neue"/>
          <w:b w:val="0"/>
          <w:bCs w:val="0"/>
          <w:i w:val="0"/>
          <w:iCs w:val="0"/>
          <w:smallCaps w:val="0"/>
          <w:strike w:val="0"/>
          <w:color w:val="5e5e5e"/>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Pràcticum I - 410305 Memòria de pràctiques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4912109375" w:firstLine="0"/>
        <w:jc w:val="right"/>
        <w:rPr>
          <w:rFonts w:ascii="Helvetica Neue" w:cs="Helvetica Neue" w:eastAsia="Helvetica Neue" w:hAnsi="Helvetica Neue"/>
          <w:b w:val="0"/>
          <w:bCs w:val="0"/>
          <w:i w:val="0"/>
          <w:iCs w:val="0"/>
          <w:smallCaps w:val="0"/>
          <w:strike w:val="0"/>
          <w:color w:val="5e5e5e"/>
          <w:sz w:val="16"/>
          <w:szCs w:val="16"/>
          <w:u w:val="none"/>
          <w:shd w:fill="auto" w:val="clear"/>
          <w:vertAlign w:val="baseline"/>
        </w:rPr>
        <w:sectPr>
          <w:type w:val="continuous"/>
          <w:pgSz w:h="16820" w:w="11900" w:orient="portrait"/>
          <w:pgMar w:bottom="898.0796051025391" w:top="1176.639404296875" w:left="1452.4800109863281" w:right="1445.36865234375" w:header="0" w:footer="720"/>
          <w:cols w:equalWidth="0" w:num="2">
            <w:col w:space="0" w:w="4520"/>
            <w:col w:space="0" w:w="4520"/>
          </w:cols>
        </w:sect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David Minguillón Planell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5e5e5e"/>
          <w:sz w:val="16"/>
          <w:szCs w:val="16"/>
          <w:u w:val="none"/>
          <w:shd w:fill="auto" w:val="clear"/>
          <w:vertAlign w:val="baseline"/>
        </w:rPr>
      </w:pPr>
      <w:r w:rsidDel="00000000" w:rsidR="00000000" w:rsidRPr="00000000">
        <w:rPr>
          <w:rtl w:val="0"/>
        </w:rPr>
      </w:r>
    </w:p>
    <w:tbl>
      <w:tblPr>
        <w:tblStyle w:val="Table2"/>
        <w:tblW w:w="8945.5126953125" w:type="dxa"/>
        <w:jc w:val="left"/>
        <w:tblInd w:w="532.1981811523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3.533935546875"/>
        <w:gridCol w:w="2391.829833984375"/>
        <w:gridCol w:w="4390.14892578125"/>
        <w:tblGridChange w:id="0">
          <w:tblGrid>
            <w:gridCol w:w="2163.533935546875"/>
            <w:gridCol w:w="2391.829833984375"/>
            <w:gridCol w:w="4390.14892578125"/>
          </w:tblGrid>
        </w:tblGridChange>
      </w:tblGrid>
      <w:tr>
        <w:trPr>
          <w:cantSplit w:val="0"/>
          <w:trHeight w:val="3679.9597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4002075195312"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Gestió a l’aula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06610107421875"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Aprenentatge i conducta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93.6163330078125" w:right="55.01220703125" w:firstLine="7.559814453125"/>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Hi ha una diversitat ambiental important entre els 3  grups als quals s’assisteix amb el mentor. El segon  curs és un grup on hi ha co-docència i per tant es  manté un clima a l’aula tranquil i la gestió per part  d’un dels docents essent pro-activa i directa fa que  l’estudiantat focalitzi el temps en treballar i no en  procrastinar. En el cas de les dues classes amb  l’alumnat de primer curs la gestió a l’aula és un punt  més difícil ja que, tant la temporalitat (són classes  de 1 hora), com la col·locació/distribució de la  classe, com la temàtica en sí fan que sigui una  classe més difícil de portar. Tot i això, el mentor  manté la calma en tot moment, i adopta diferents  mètodes per anar mantenint la gestió d’aula:  passejar-se per tota l’aula, pregunta i retòrica  directe a un estudiant en concret, etc.</w:t>
            </w:r>
          </w:p>
        </w:tc>
      </w:tr>
      <w:tr>
        <w:trPr>
          <w:cantSplit w:val="0"/>
          <w:trHeight w:val="2799.960327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88.97994995117188" w:right="350.8740234375" w:firstLine="8.280029296875"/>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Inclusió i atenció a la  diversitat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06610107421875"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Aprenentatge i conducta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88.756103515625" w:right="45.83251953125" w:firstLine="12.4200439453125"/>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El mentor amb qui es realitzen les pràctiques, en  una de les primeres sessions va descriure’m tot  l’estudiantat que té diagnosticat i certificat algun  tipus de diversitat funcional i com es treballa: des  d’alumnat amb problemes auditius, passant per  alumnat amb transtorns de l’aprenentatge, i fins i tot  alumnat que ha canviat de gènere i cal tenir cura a  l’hora de generar estigmes, i controlar el llenguatge i  l’atenció que se’ls dóna. Així doncs, va ser d’ajuda i  d’agraïment aquest mapa visual inicial per tal de  tenir detactades aquestes situacions i com ell les  resolia i explicava les seves estratègies.</w:t>
            </w:r>
          </w:p>
        </w:tc>
      </w:tr>
    </w:tbl>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5e5e5e"/>
          <w:sz w:val="16"/>
          <w:szCs w:val="16"/>
          <w:u w:val="none"/>
          <w:shd w:fill="auto" w:val="clear"/>
          <w:vertAlign w:val="baseline"/>
        </w:rPr>
        <w:sectPr>
          <w:type w:val="continuous"/>
          <w:pgSz w:h="16820" w:w="11900" w:orient="portrait"/>
          <w:pgMar w:bottom="898.0796051025391" w:top="1176.639404296875" w:left="905.3018188476562" w:right="905.301513671875" w:header="0" w:footer="720"/>
          <w:cols w:equalWidth="0" w:num="1">
            <w:col w:space="0" w:w="10089.396667480469"/>
          </w:cols>
        </w:sect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19 Màster en Formació del Professorat</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005859375" w:line="240" w:lineRule="auto"/>
        <w:ind w:left="0" w:right="0" w:firstLine="0"/>
        <w:jc w:val="left"/>
        <w:rPr>
          <w:rFonts w:ascii="Helvetica Neue" w:cs="Helvetica Neue" w:eastAsia="Helvetica Neue" w:hAnsi="Helvetica Neue"/>
          <w:b w:val="0"/>
          <w:bCs w:val="0"/>
          <w:i w:val="0"/>
          <w:iCs w:val="0"/>
          <w:smallCaps w:val="0"/>
          <w:strike w:val="0"/>
          <w:color w:val="5e5e5e"/>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Pràcticum I - 410305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5e5e5e"/>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Memòria de pràctiques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40185546875" w:line="240" w:lineRule="auto"/>
        <w:ind w:left="0" w:right="0" w:firstLine="0"/>
        <w:jc w:val="left"/>
        <w:rPr>
          <w:rFonts w:ascii="Helvetica Neue" w:cs="Helvetica Neue" w:eastAsia="Helvetica Neue" w:hAnsi="Helvetica Neue"/>
          <w:b w:val="1"/>
          <w:bCs w:val="1"/>
          <w:i w:val="0"/>
          <w:iCs w:val="0"/>
          <w:smallCaps w:val="0"/>
          <w:strike w:val="0"/>
          <w:color w:val="017100"/>
          <w:sz w:val="28"/>
          <w:szCs w:val="2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17100"/>
          <w:sz w:val="28"/>
          <w:szCs w:val="28"/>
          <w:u w:val="none"/>
          <w:shd w:fill="auto" w:val="clear"/>
          <w:vertAlign w:val="baseline"/>
          <w:rtl w:val="0"/>
        </w:rPr>
        <w:t xml:space="preserve">PART III - SEGONA PART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3974609375" w:line="240" w:lineRule="auto"/>
        <w:ind w:left="0" w:right="0" w:firstLine="0"/>
        <w:jc w:val="left"/>
        <w:rPr>
          <w:rFonts w:ascii="Helvetica Neue" w:cs="Helvetica Neue" w:eastAsia="Helvetica Neue" w:hAnsi="Helvetica Neue"/>
          <w:b w:val="1"/>
          <w:bCs w:val="1"/>
          <w:i w:val="0"/>
          <w:iCs w:val="0"/>
          <w:smallCaps w:val="0"/>
          <w:strike w:val="0"/>
          <w:color w:val="017100"/>
          <w:sz w:val="28"/>
          <w:szCs w:val="2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17100"/>
          <w:sz w:val="28"/>
          <w:szCs w:val="28"/>
          <w:u w:val="none"/>
          <w:shd w:fill="auto" w:val="clear"/>
          <w:vertAlign w:val="baseline"/>
          <w:rtl w:val="0"/>
        </w:rPr>
        <w:t xml:space="preserve">8. ORGANITZACIÓ DIDÀCTICA DEL DEPARTAMENT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5e5e5e"/>
          <w:sz w:val="16"/>
          <w:szCs w:val="16"/>
          <w:u w:val="none"/>
          <w:shd w:fill="auto" w:val="clear"/>
          <w:vertAlign w:val="baseline"/>
        </w:rPr>
        <w:sectPr>
          <w:type w:val="continuous"/>
          <w:pgSz w:h="16820" w:w="11900" w:orient="portrait"/>
          <w:pgMar w:bottom="898.0796051025391" w:top="1176.639404296875" w:left="1443.9199829101562" w:right="1445.36865234375" w:header="0" w:footer="720"/>
          <w:cols w:equalWidth="0" w:num="2">
            <w:col w:space="0" w:w="4520"/>
            <w:col w:space="0" w:w="4520"/>
          </w:cols>
        </w:sect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David Minguillón Planell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1.09619140625" w:line="279.8880100250244" w:lineRule="auto"/>
        <w:ind w:left="536.4981079101562" w:right="473.580322265625" w:firstLine="13.800048828125"/>
        <w:jc w:val="left"/>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El departament d’arts gràfiques està format per un total de 20 professionals (alguns amb dedicació  total a la docència i alguns amb dedicació híbrida entre docència i professional).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60595703125" w:line="240" w:lineRule="auto"/>
        <w:ind w:left="550.2981567382812" w:right="0" w:firstLine="0"/>
        <w:jc w:val="left"/>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L’estructura organitzativa es fa a través de 4 perfils o rols: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0341796875" w:line="279.8880100250244" w:lineRule="auto"/>
        <w:ind w:left="861.898193359375" w:right="480.738525390625" w:hanging="309.7999572753906"/>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1. El cap de departament (Francesc Jiménez): és el màxim responsable a nivell de gestió amb la  direcció de centre, a nivell econòmic, per temes d’infraestructures i material, i a nivell de gestió i  burocràcia general.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60595703125" w:line="279.8880100250244" w:lineRule="auto"/>
        <w:ind w:left="856.4981079101562" w:right="480.79833984375" w:hanging="316.9999694824219"/>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2. El cap de seminari (Óscar Aldrey): és el responsable de la vessant més pedagògica, essent el  responsable de tot el que té relació amb el desplegament de programacions, equips docents,  tutories, incidències acadèmiques, baixes, etc.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60595703125" w:line="286.5520191192627" w:lineRule="auto"/>
        <w:ind w:left="856.4981079101562" w:right="480.77880859375" w:hanging="315.9999084472656"/>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3. Tutor/es: són els vincles entre l’estudiantat i el professorat. Són els/les responsables de les  principals gestions d’aula i grup. Cada grup-classe té un tutor assignat amb hores dedicades a la  transferència d’informació rellevant, al coneixement de l’estat anímic i psicològic de l’alumnat, la  gestió de les pràctiques en empresa (a l’Escola del Treball els dos tutors de cada curs es  reparteixen les tasques i no només ho fa el de 2n curs com en altres centres). Amb qui s’ha  pogut treballar, que han estat les 4 tutores de grau superior, són: Iratxe i Núria pels primers  cursos de producció i disseny, i Miriam i Amaya pels segons cursos.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06396484375" w:line="289.88402366638184" w:lineRule="auto"/>
        <w:ind w:left="867.4981689453125" w:right="480.83740234375" w:hanging="327.2000122070312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4. Responsables: rol o etiqueta referent a elements específics com pot ser la innovació, tallers,  material, etc. Els responsables són complements a la tasca docent sense relació amb alumnat  però sí que alliberen de feina al cap de seminari o al cap de departament.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299072265625" w:line="286.5520191192627" w:lineRule="auto"/>
        <w:ind w:left="536.4981079101562" w:right="473.60107421875" w:firstLine="13.80004882812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En general la organització del departament és molt clara i, a excepció de petits detalls, el  funcionament és ordenat, conegut per tothom i respectat. S’agraeix també el compartiment d’una  guia de professorat i una guia de departament a l’inici del practicum per part del mentor que ajuda a  tenir clar l’organigrama del centre i del departament.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06396484375" w:line="240" w:lineRule="auto"/>
        <w:ind w:left="540.5781555175781" w:right="0" w:firstLine="0"/>
        <w:jc w:val="left"/>
        <w:rPr>
          <w:rFonts w:ascii="Helvetica Neue" w:cs="Helvetica Neue" w:eastAsia="Helvetica Neue" w:hAnsi="Helvetica Neue"/>
          <w:b w:val="1"/>
          <w:bCs w:val="1"/>
          <w:i w:val="0"/>
          <w:iCs w:val="0"/>
          <w:smallCaps w:val="0"/>
          <w:strike w:val="0"/>
          <w:color w:val="017100"/>
          <w:sz w:val="28"/>
          <w:szCs w:val="2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17100"/>
          <w:sz w:val="28"/>
          <w:szCs w:val="28"/>
          <w:u w:val="none"/>
          <w:shd w:fill="auto" w:val="clear"/>
          <w:vertAlign w:val="baseline"/>
          <w:rtl w:val="0"/>
        </w:rPr>
        <w:t xml:space="preserve">9. ELS GRUPS-CLASSE I EL PROFESSORAT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3974609375" w:line="287.88482666015625" w:lineRule="auto"/>
        <w:ind w:left="537.4981689453125" w:right="473.399658203125" w:firstLine="12.7999877929687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En el cas particular que ens ocupa s’ha treballat amb 3 grups classe, tots ells de cicle formatiu de  grau superior. Els dos cicles formatius de primer curs s’ha treballat amb el mentor (Óscar Aldrey) a  soles a l’assignatura 1665. Digitalització (assignatura nova des de l’aplicació de la nova llei  d’educació a la FP de l’any passat), i a segon curs al mòdul 8 de contingut multimèdia del cicle de  disseny amb format de co-docència amb el mentor (Óscar Aldrey) i Álex Sánchez, docent amb una  vasta experiència en el món de l’educació postobligatòria.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9586181640625" w:line="286.5520191192627" w:lineRule="auto"/>
        <w:ind w:left="541.898193359375" w:right="473.45947265625" w:firstLine="1.39999389648437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Cada grup-classe està format per aproximadament entre 20 i 25 estudiants i cada alumn@ disposa  d’un ordinador individual. La distribució a l’aula és sempre igual (és a dir, sempre seuen de la  mateixa forma) per tal d’evitar la pèrdua de material o documents i tenir-los sempre centralitzats a un  mateix dispositiu.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0670166015625" w:line="299.88000869750977" w:lineRule="auto"/>
        <w:ind w:left="541.898193359375" w:right="539.261474609375" w:hanging="8.2000732421875"/>
        <w:jc w:val="left"/>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A nivell comportamental, hi ha hagut evolucions significatives. A continuació descric cada grup classe de forma individual: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6999816894531" w:line="240" w:lineRule="auto"/>
        <w:ind w:left="0" w:right="0" w:firstLine="0"/>
        <w:jc w:val="center"/>
        <w:rPr>
          <w:rFonts w:ascii="Helvetica Neue" w:cs="Helvetica Neue" w:eastAsia="Helvetica Neue" w:hAnsi="Helvetica Neue"/>
          <w:b w:val="0"/>
          <w:bCs w:val="0"/>
          <w:i w:val="0"/>
          <w:iCs w:val="0"/>
          <w:smallCaps w:val="0"/>
          <w:strike w:val="0"/>
          <w:color w:val="5e5e5e"/>
          <w:sz w:val="16"/>
          <w:szCs w:val="16"/>
          <w:u w:val="none"/>
          <w:shd w:fill="auto" w:val="clear"/>
          <w:vertAlign w:val="baseline"/>
        </w:rPr>
        <w:sectPr>
          <w:type w:val="continuous"/>
          <w:pgSz w:h="16820" w:w="11900" w:orient="portrait"/>
          <w:pgMar w:bottom="898.0796051025391" w:top="1176.639404296875" w:left="905.3018188476562" w:right="905.301513671875" w:header="0" w:footer="720"/>
          <w:cols w:equalWidth="0" w:num="1">
            <w:col w:space="0" w:w="10089.396667480469"/>
          </w:cols>
        </w:sect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20 Màster en Formació del Professorat</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005859375" w:line="240" w:lineRule="auto"/>
        <w:ind w:left="0" w:right="0" w:firstLine="0"/>
        <w:jc w:val="left"/>
        <w:rPr>
          <w:rFonts w:ascii="Helvetica Neue" w:cs="Helvetica Neue" w:eastAsia="Helvetica Neue" w:hAnsi="Helvetica Neue"/>
          <w:b w:val="0"/>
          <w:bCs w:val="0"/>
          <w:i w:val="0"/>
          <w:iCs w:val="0"/>
          <w:smallCaps w:val="0"/>
          <w:strike w:val="0"/>
          <w:color w:val="5e5e5e"/>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Pràcticum I - 410305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5e5e5e"/>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Memòria de pràctiques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40185546875" w:line="240" w:lineRule="auto"/>
        <w:ind w:left="0" w:right="0" w:firstLine="0"/>
        <w:jc w:val="left"/>
        <w:rPr>
          <w:rFonts w:ascii="Helvetica Neue" w:cs="Helvetica Neue" w:eastAsia="Helvetica Neue" w:hAnsi="Helvetica Neue"/>
          <w:b w:val="0"/>
          <w:bCs w:val="0"/>
          <w:i w:val="0"/>
          <w:iCs w:val="0"/>
          <w:smallCaps w:val="0"/>
          <w:strike w:val="0"/>
          <w:color w:val="017100"/>
          <w:sz w:val="20"/>
          <w:szCs w:val="20"/>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single"/>
          <w:shd w:fill="auto" w:val="clear"/>
          <w:vertAlign w:val="baseline"/>
          <w:rtl w:val="0"/>
        </w:rPr>
        <w:t xml:space="preserve">2n Curs del CFGS en Disseny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5e5e5e"/>
          <w:sz w:val="16"/>
          <w:szCs w:val="16"/>
          <w:u w:val="none"/>
          <w:shd w:fill="auto" w:val="clear"/>
          <w:vertAlign w:val="baseline"/>
        </w:rPr>
        <w:sectPr>
          <w:type w:val="continuous"/>
          <w:pgSz w:h="16820" w:w="11900" w:orient="portrait"/>
          <w:pgMar w:bottom="898.0796051025391" w:top="1176.639404296875" w:left="1444.7999572753906" w:right="1445.36865234375" w:header="0" w:footer="720"/>
          <w:cols w:equalWidth="0" w:num="2">
            <w:col w:space="0" w:w="4520"/>
            <w:col w:space="0" w:w="4520"/>
          </w:cols>
        </w:sect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David Minguillón Planell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09619140625" w:line="286.5520191192627" w:lineRule="auto"/>
        <w:ind w:left="540.2981567382812" w:right="473.441162109375" w:firstLine="10"/>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És un grup madur, amb alta implicació i ganes de treballar. La realització de classes és fàcil tot i que  la disposició de l’aula sovint no ajuda al control de cada estudiant (l’aula és quadrada i hi ha  dispositius que no es veu, des de la posició del docent, el que està realitzant l’estudiant); és per això  que sovint una estratègia del docent és fer “rondes” per controlar l’estat i evolució de la feina al llarg  de les sessions. Tot i la distribució, el clima de treball és correcte i el grau de seguiment també. Hi ha  4 plans individualitzats (tots ells a nivell aptitudinal o de capacitació, cap a nivell físic). El grup es  manté constant al llarg de tota l’estada.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06396484375" w:line="240" w:lineRule="auto"/>
        <w:ind w:left="552.0982360839844" w:right="0" w:firstLine="0"/>
        <w:jc w:val="left"/>
        <w:rPr>
          <w:rFonts w:ascii="Helvetica Neue" w:cs="Helvetica Neue" w:eastAsia="Helvetica Neue" w:hAnsi="Helvetica Neue"/>
          <w:b w:val="0"/>
          <w:bCs w:val="0"/>
          <w:i w:val="0"/>
          <w:iCs w:val="0"/>
          <w:smallCaps w:val="0"/>
          <w:strike w:val="0"/>
          <w:color w:val="017100"/>
          <w:sz w:val="20"/>
          <w:szCs w:val="20"/>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single"/>
          <w:shd w:fill="auto" w:val="clear"/>
          <w:vertAlign w:val="baseline"/>
          <w:rtl w:val="0"/>
        </w:rPr>
        <w:t xml:space="preserve">1r curs del CFGS en Disseny: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0341796875" w:line="287.38500595092773" w:lineRule="auto"/>
        <w:ind w:left="541.898193359375" w:right="473.458251953125" w:firstLine="8.3999633789062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És el grup que més evolució ha patit en aquests 4 mesos i mig d’estada (i en tendència negativa;  cosa genealitzada i comentada a les reunions d’equips docents i d’avaluació). El grup va començar  amb bones dinàmiques, sent un grup interessat per les pràctiques de disseny i encuriositat pels  diferents reptes que el docent exposava a la classe de Digitalització. Això però ha anat canviant al  llarg del segon trimestre, fent que cada vegada més aquest interès es convertís en un mínim esforç  per aprovar i rebent fins a 3 abandonaments del CFGS en aquestes 11 setmanes de trimestre.  L’ambient de treball s’ha mantingut i s’ha pogut fer classe correctament però el </w:t>
      </w:r>
      <w:r w:rsidDel="00000000" w:rsidR="00000000" w:rsidRPr="00000000">
        <w:rPr>
          <w:rFonts w:ascii="Helvetica Neue" w:cs="Helvetica Neue" w:eastAsia="Helvetica Neue" w:hAnsi="Helvetica Neue"/>
          <w:b w:val="0"/>
          <w:bCs w:val="0"/>
          <w:i w:val="1"/>
          <w:iCs w:val="1"/>
          <w:smallCaps w:val="0"/>
          <w:strike w:val="0"/>
          <w:color w:val="017100"/>
          <w:sz w:val="20"/>
          <w:szCs w:val="20"/>
          <w:u w:val="none"/>
          <w:shd w:fill="auto" w:val="clear"/>
          <w:vertAlign w:val="baseline"/>
          <w:rtl w:val="0"/>
        </w:rPr>
        <w:t xml:space="preserve">feeling </w:t>
      </w: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dels docents  (repeteixo, de forma generalitzada) ha anat sent cada cop més evident a nivell de compromís, ganes  i esforç.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1124267578125" w:line="286.5520191192627" w:lineRule="auto"/>
        <w:ind w:left="547.4981689453125" w:right="473.419189453125" w:hanging="13.80004882812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A nivell d’experiència personal, tot i la situació generalitzada i la manca d’entregues de la AEA  proposada a dia d’avui mentre es redacta la memòria per part de l’alumnat, l’ambient de treball i les  inquietuds han estat positives (a l’avaluació amb el mentor comentàvem que entenem que era “la  novetat” o “la diferència” i per això he tingut aquest “estatus”).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06396484375" w:line="240" w:lineRule="auto"/>
        <w:ind w:left="552.0982360839844" w:right="0" w:firstLine="0"/>
        <w:jc w:val="left"/>
        <w:rPr>
          <w:rFonts w:ascii="Helvetica Neue" w:cs="Helvetica Neue" w:eastAsia="Helvetica Neue" w:hAnsi="Helvetica Neue"/>
          <w:b w:val="0"/>
          <w:bCs w:val="0"/>
          <w:i w:val="0"/>
          <w:iCs w:val="0"/>
          <w:smallCaps w:val="0"/>
          <w:strike w:val="0"/>
          <w:color w:val="017100"/>
          <w:sz w:val="20"/>
          <w:szCs w:val="20"/>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single"/>
          <w:shd w:fill="auto" w:val="clear"/>
          <w:vertAlign w:val="baseline"/>
          <w:rtl w:val="0"/>
        </w:rPr>
        <w:t xml:space="preserve">1r curs del CFGS en Producció: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997314453125" w:line="289.88402366638184" w:lineRule="auto"/>
        <w:ind w:left="541.898193359375" w:right="473.580322265625" w:hanging="8.200073242187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A la inversa que el grup anterior, el grup de producció era un grup compromés amb el treball però  que no mostrava massa entusiasme amb les pràctiques del mòdul de Digitalització (entès des de la  perspectiva que no tenia una transferència tant directe com sí que és el cas dels de disseny). Tot i  això, és un grup que s’ha mostrat cohesionat, implicat amb el treball (ha entregat gran part de  l’alumnat i tots/es els/les que ho han fet, han superat l’exercici de forma satisfactòria).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299072265625" w:line="279.8880100250244" w:lineRule="auto"/>
        <w:ind w:left="540.8981323242188" w:right="473.49853515625" w:hanging="7.20001220703125"/>
        <w:jc w:val="left"/>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Al igual que en el grup anterior, a nivell personal ha estat un grup treballador que ha seguit les 5  sessions proposades sense cap problema i amb resultats i coneixement satisfactori.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599853515625" w:line="242.76000022888184" w:lineRule="auto"/>
        <w:ind w:left="533.2981872558594" w:right="2511.8585205078125" w:firstLine="22.12005615234375"/>
        <w:jc w:val="left"/>
        <w:rPr>
          <w:rFonts w:ascii="Helvetica Neue" w:cs="Helvetica Neue" w:eastAsia="Helvetica Neue" w:hAnsi="Helvetica Neue"/>
          <w:b w:val="1"/>
          <w:bCs w:val="1"/>
          <w:i w:val="0"/>
          <w:iCs w:val="0"/>
          <w:smallCaps w:val="0"/>
          <w:strike w:val="0"/>
          <w:color w:val="017100"/>
          <w:sz w:val="28"/>
          <w:szCs w:val="2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17100"/>
          <w:sz w:val="28"/>
          <w:szCs w:val="28"/>
          <w:u w:val="none"/>
          <w:shd w:fill="auto" w:val="clear"/>
          <w:vertAlign w:val="baseline"/>
          <w:rtl w:val="0"/>
        </w:rPr>
        <w:t xml:space="preserve">10. ELABORACIÓ DE L’ACTIVITAT D’ENSENYAMENT APRENENTATGE I ACTUACIÓ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01416015625" w:line="284.88598823547363" w:lineRule="auto"/>
        <w:ind w:left="540.8981323242188" w:right="473.538818359375" w:firstLine="9.400024414062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Després d’unes setmanes d’observació i intervenció acompanyada, amb el mentor vam parlar de  seguir amb el treball que s’estava portant al mòdul de digitalització a través de IA i noves eines de  disseny per a futurs professionals del disseny i la producció gràfica. El mentor, tenia preparades  unes sessions d’animació amb eines que l’alumnat ja coneixia i va proposar-me el repte d’ensenyar  un nou </w:t>
      </w:r>
      <w:r w:rsidDel="00000000" w:rsidR="00000000" w:rsidRPr="00000000">
        <w:rPr>
          <w:rFonts w:ascii="Helvetica Neue" w:cs="Helvetica Neue" w:eastAsia="Helvetica Neue" w:hAnsi="Helvetica Neue"/>
          <w:b w:val="0"/>
          <w:bCs w:val="0"/>
          <w:i w:val="1"/>
          <w:iCs w:val="1"/>
          <w:smallCaps w:val="0"/>
          <w:strike w:val="0"/>
          <w:color w:val="017100"/>
          <w:sz w:val="20"/>
          <w:szCs w:val="20"/>
          <w:u w:val="none"/>
          <w:shd w:fill="auto" w:val="clear"/>
          <w:vertAlign w:val="baseline"/>
          <w:rtl w:val="0"/>
        </w:rPr>
        <w:t xml:space="preserve">software </w:t>
      </w: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amb 5 sessions. En un inici vam pensar molt bé què podíem ensenyar i com aplicar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49462890625" w:line="279.8880100250244" w:lineRule="auto"/>
        <w:ind w:left="541.898193359375" w:right="473.6181640625" w:firstLine="5.599975585937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ho perquè tingués una continuïtat i vam debatre si utilitzar un software d’edició com Adobe Premiere  o si anar cap una cosa més específica com Adobe Animate o After Effects. Finalment vam apostar  per la segona part i vam escollir After Effects.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3599853515625" w:line="240" w:lineRule="auto"/>
        <w:ind w:left="0" w:right="0" w:firstLine="0"/>
        <w:jc w:val="center"/>
        <w:rPr>
          <w:rFonts w:ascii="Helvetica Neue" w:cs="Helvetica Neue" w:eastAsia="Helvetica Neue" w:hAnsi="Helvetica Neue"/>
          <w:b w:val="0"/>
          <w:bCs w:val="0"/>
          <w:i w:val="0"/>
          <w:iCs w:val="0"/>
          <w:smallCaps w:val="0"/>
          <w:strike w:val="0"/>
          <w:color w:val="5e5e5e"/>
          <w:sz w:val="16"/>
          <w:szCs w:val="16"/>
          <w:u w:val="none"/>
          <w:shd w:fill="auto" w:val="clear"/>
          <w:vertAlign w:val="baseline"/>
        </w:rPr>
        <w:sectPr>
          <w:type w:val="continuous"/>
          <w:pgSz w:h="16820" w:w="11900" w:orient="portrait"/>
          <w:pgMar w:bottom="898.0796051025391" w:top="1176.639404296875" w:left="905.3018188476562" w:right="905.301513671875" w:header="0" w:footer="720"/>
          <w:cols w:equalWidth="0" w:num="1">
            <w:col w:space="0" w:w="10089.396667480469"/>
          </w:cols>
        </w:sect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21 Màster en Formació del Professorat</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005859375" w:line="222.1333408355713" w:lineRule="auto"/>
        <w:ind w:left="0.319976806640625" w:right="2883.5198974609375" w:hanging="0.319976806640625"/>
        <w:jc w:val="left"/>
        <w:rPr>
          <w:rFonts w:ascii="Helvetica Neue" w:cs="Helvetica Neue" w:eastAsia="Helvetica Neue" w:hAnsi="Helvetica Neue"/>
          <w:b w:val="0"/>
          <w:bCs w:val="0"/>
          <w:i w:val="0"/>
          <w:iCs w:val="0"/>
          <w:smallCaps w:val="0"/>
          <w:strike w:val="0"/>
          <w:color w:val="5e5e5e"/>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Pràcticum I - 410305 Memòria de pràctiques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4912109375" w:firstLine="0"/>
        <w:jc w:val="right"/>
        <w:rPr>
          <w:rFonts w:ascii="Helvetica Neue" w:cs="Helvetica Neue" w:eastAsia="Helvetica Neue" w:hAnsi="Helvetica Neue"/>
          <w:b w:val="0"/>
          <w:bCs w:val="0"/>
          <w:i w:val="0"/>
          <w:iCs w:val="0"/>
          <w:smallCaps w:val="0"/>
          <w:strike w:val="0"/>
          <w:color w:val="5e5e5e"/>
          <w:sz w:val="16"/>
          <w:szCs w:val="16"/>
          <w:u w:val="none"/>
          <w:shd w:fill="auto" w:val="clear"/>
          <w:vertAlign w:val="baseline"/>
        </w:rPr>
        <w:sectPr>
          <w:type w:val="continuous"/>
          <w:pgSz w:h="16820" w:w="11900" w:orient="portrait"/>
          <w:pgMar w:bottom="898.0796051025391" w:top="1176.639404296875" w:left="1452.4800109863281" w:right="1445.36865234375" w:header="0" w:footer="720"/>
          <w:cols w:equalWidth="0" w:num="2">
            <w:col w:space="0" w:w="4520"/>
            <w:col w:space="0" w:w="4520"/>
          </w:cols>
        </w:sect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David Minguillón Planell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9619140625" w:line="286.5520191192627" w:lineRule="auto"/>
        <w:ind w:left="541.898193359375" w:right="473.580322265625" w:hanging="8.200073242187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A partir d’aquí vaig començar a elaborar una proposta enfocada a la creació d’un element útil per  l’alumnat com és la presentació del seu futur portfoli per enviar a les empreses. Aquest encàrrec  entrava dins el mòdul de digitalització dins el RA de noves eines i intel·ligència artificial que el mentor  havia plantejat a la programació del mòdul.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06396484375" w:line="285.60001373291016" w:lineRule="auto"/>
        <w:ind w:left="536.4981079101562" w:right="473.460693359375" w:firstLine="13.00003051757812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Un cop decidida la activitat, la temporalitat i les eines, vaig començar a eleborar el material didàctic  que volia utilitzar. En aquest cas s’han preparat 4 elements per l’alumnat: una presentació amb el  contingut i la definició del que s’espera, la rúbrica d’avaluació, dos arxius que servirien com a punt  de partida per la pràctica i com a exemple per l’inici de les sessions, i 3 videotutorials per  exemplificar i aclarir dubtes sempre que l’alumnat ho necessités (tots aquests elements els podeu  trobar a la carpeta del Drive). Es va decidir crear tot el material des de zero i no aprofitar material  existent a internet per tal de personalitzar l’exercici i tenir clara l’estructura del discurs que es volia  donar.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8759765625" w:line="204.3437147140503" w:lineRule="auto"/>
        <w:ind w:left="0" w:right="-5.511474609375" w:firstLine="0"/>
        <w:jc w:val="center"/>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Pr>
        <w:drawing>
          <wp:inline distB="19050" distT="19050" distL="19050" distR="19050">
            <wp:extent cx="2160000" cy="12150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160000" cy="1215000"/>
                    </a:xfrm>
                    <a:prstGeom prst="rect"/>
                    <a:ln/>
                  </pic:spPr>
                </pic:pic>
              </a:graphicData>
            </a:graphic>
          </wp:inline>
        </w:drawing>
      </w: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Pr>
        <w:drawing>
          <wp:inline distB="19050" distT="19050" distL="19050" distR="19050">
            <wp:extent cx="2159999" cy="12150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159999" cy="1215000"/>
                    </a:xfrm>
                    <a:prstGeom prst="rect"/>
                    <a:ln/>
                  </pic:spPr>
                </pic:pic>
              </a:graphicData>
            </a:graphic>
          </wp:inline>
        </w:drawing>
      </w: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Pr>
        <w:drawing>
          <wp:inline distB="19050" distT="19050" distL="19050" distR="19050">
            <wp:extent cx="2160000" cy="121500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160000" cy="1215000"/>
                    </a:xfrm>
                    <a:prstGeom prst="rect"/>
                    <a:ln/>
                  </pic:spPr>
                </pic:pic>
              </a:graphicData>
            </a:graphic>
          </wp:inline>
        </w:drawing>
      </w: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IMATGES DE LA PRESENTACIÓ PER LES SESSIONS. ACCÉS COMPLERT AL DRIVE. (FONT: ELABORACIÓ PRÒPIA)</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7320556640625" w:line="279.8880100250244" w:lineRule="auto"/>
        <w:ind w:left="536.4981079101562" w:right="473.460693359375" w:firstLine="13.00003051757812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Un cop preparat tot el material es va crear una animació d’exemple per ensenyar a l’alumnat (està  inclosa dins la presentació) i es va seccionar l’encàrrec en les 5 sessions decidint què explicar i el  transcurs de cada sessió: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599853515625" w:line="266.56002044677734" w:lineRule="auto"/>
        <w:ind w:left="768.4982299804688" w:right="471.697998046875" w:hanging="221.80007934570312"/>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17100"/>
          <w:sz w:val="33.333333333333336"/>
          <w:szCs w:val="33.333333333333336"/>
          <w:u w:val="none"/>
          <w:shd w:fill="auto" w:val="clear"/>
          <w:vertAlign w:val="subscript"/>
          <w:rtl w:val="0"/>
        </w:rPr>
        <w:t xml:space="preserve">Sessió 01: explicació de la presentació, explicació de l’encàrrec i la funció dins el currículum i </w:t>
      </w: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 l’impacte com a element gràfic personal. Inici del treball del disseny en estàtic a través de  Photoshop o Illustrator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599853515625" w:line="257.03999519348145" w:lineRule="auto"/>
        <w:ind w:left="756.4981079101562" w:right="471.717529296875" w:hanging="209.79995727539062"/>
        <w:jc w:val="left"/>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17100"/>
          <w:sz w:val="33.333333333333336"/>
          <w:szCs w:val="33.333333333333336"/>
          <w:u w:val="none"/>
          <w:shd w:fill="auto" w:val="clear"/>
          <w:vertAlign w:val="subscript"/>
          <w:rtl w:val="0"/>
        </w:rPr>
        <w:t xml:space="preserve">Sessió 02: Finalització del disseny en estàtic i transferència a After Effects. Procés de </w:t>
      </w: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 transferència i interfície i eines bàsiques del programa.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599853515625" w:line="276.8123245239258" w:lineRule="auto"/>
        <w:ind w:left="757.0982360839844" w:right="471.710205078125" w:hanging="210.40008544921875"/>
        <w:jc w:val="left"/>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Sessió 03: el </w:t>
      </w:r>
      <w:r w:rsidDel="00000000" w:rsidR="00000000" w:rsidRPr="00000000">
        <w:rPr>
          <w:rFonts w:ascii="Helvetica Neue" w:cs="Helvetica Neue" w:eastAsia="Helvetica Neue" w:hAnsi="Helvetica Neue"/>
          <w:b w:val="0"/>
          <w:bCs w:val="0"/>
          <w:i w:val="1"/>
          <w:iCs w:val="1"/>
          <w:smallCaps w:val="0"/>
          <w:strike w:val="0"/>
          <w:color w:val="017100"/>
          <w:sz w:val="20"/>
          <w:szCs w:val="20"/>
          <w:u w:val="none"/>
          <w:shd w:fill="auto" w:val="clear"/>
          <w:vertAlign w:val="baseline"/>
          <w:rtl w:val="0"/>
        </w:rPr>
        <w:t xml:space="preserve">keyframe </w:t>
      </w: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com a element bàsic per a l’animació. Explicació de la creació de  fotogrames clau i els paràmetres animables. Aplicació sobre el seu disseny.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998291015625" w:line="261.43383979797363" w:lineRule="auto"/>
        <w:ind w:left="761.898193359375" w:right="471.796875" w:hanging="215.20004272460938"/>
        <w:jc w:val="left"/>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Sessió 04: la creació de dinamisme a través de la gestió de les interpolacions. Explicació del  gestor d’interpolacions i aplicació sobre el seu projecte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599853515625" w:line="257.03999519348145" w:lineRule="auto"/>
        <w:ind w:left="761.898193359375" w:right="471.898193359375" w:hanging="215.20004272460938"/>
        <w:jc w:val="left"/>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17100"/>
          <w:sz w:val="33.333333333333336"/>
          <w:szCs w:val="33.333333333333336"/>
          <w:u w:val="none"/>
          <w:shd w:fill="auto" w:val="clear"/>
          <w:vertAlign w:val="subscript"/>
          <w:rtl w:val="0"/>
        </w:rPr>
        <w:t xml:space="preserve">Sessió 05: la sincronització sonora i l’exportació. Explicació del paper del so en l’animació i com </w:t>
      </w: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 exportar el resultat final del seu treball. Aplicació sobre el seu projecte.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599853515625" w:line="299.88000869750977" w:lineRule="auto"/>
        <w:ind w:left="541.898193359375" w:right="473.577880859375" w:firstLine="8.39996337890625"/>
        <w:jc w:val="left"/>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Per tal de facilitar l’aplicació dels coneixements cada sessió (a excepció de la primera) es tenien 3  consideracions metodològiques: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0013427734375" w:line="299.88000869750977" w:lineRule="auto"/>
        <w:ind w:left="867.4981689453125" w:right="546.500244140625" w:hanging="315.3999328613281"/>
        <w:jc w:val="left"/>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1. No es pot superar els 15 minuts d’explicació teòrica per tal que l’alumnat tingui temps d’aplicar ho/treballar-ho a la pròpia sessió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9998168945312" w:line="279.8880100250244" w:lineRule="auto"/>
        <w:ind w:left="861.898193359375" w:right="481.016845703125" w:hanging="322.4000549316406"/>
        <w:jc w:val="left"/>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2. Sempre es farà un exemple verbal i un exemple amb el programa per demostrar el coneixement i  després l’aplicació tècnica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3599853515625" w:line="240" w:lineRule="auto"/>
        <w:ind w:left="0" w:right="0" w:firstLine="0"/>
        <w:jc w:val="center"/>
        <w:rPr>
          <w:rFonts w:ascii="Helvetica Neue" w:cs="Helvetica Neue" w:eastAsia="Helvetica Neue" w:hAnsi="Helvetica Neue"/>
          <w:b w:val="0"/>
          <w:bCs w:val="0"/>
          <w:i w:val="0"/>
          <w:iCs w:val="0"/>
          <w:smallCaps w:val="0"/>
          <w:strike w:val="0"/>
          <w:color w:val="5e5e5e"/>
          <w:sz w:val="16"/>
          <w:szCs w:val="16"/>
          <w:u w:val="none"/>
          <w:shd w:fill="auto" w:val="clear"/>
          <w:vertAlign w:val="baseline"/>
        </w:rPr>
        <w:sectPr>
          <w:type w:val="continuous"/>
          <w:pgSz w:h="16820" w:w="11900" w:orient="portrait"/>
          <w:pgMar w:bottom="898.0796051025391" w:top="1176.639404296875" w:left="905.3018188476562" w:right="905.301513671875" w:header="0" w:footer="720"/>
          <w:cols w:equalWidth="0" w:num="1">
            <w:col w:space="0" w:w="10089.396667480469"/>
          </w:cols>
        </w:sect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22 Màster en Formació del Professorat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005859375" w:line="222.1333408355713" w:lineRule="auto"/>
        <w:ind w:left="0.319976806640625" w:right="2883.5198974609375" w:hanging="0.319976806640625"/>
        <w:jc w:val="left"/>
        <w:rPr>
          <w:rFonts w:ascii="Helvetica Neue" w:cs="Helvetica Neue" w:eastAsia="Helvetica Neue" w:hAnsi="Helvetica Neue"/>
          <w:b w:val="0"/>
          <w:bCs w:val="0"/>
          <w:i w:val="0"/>
          <w:iCs w:val="0"/>
          <w:smallCaps w:val="0"/>
          <w:strike w:val="0"/>
          <w:color w:val="5e5e5e"/>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Pràcticum I - 410305 Memòria de pràctiques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4912109375" w:firstLine="0"/>
        <w:jc w:val="right"/>
        <w:rPr>
          <w:rFonts w:ascii="Helvetica Neue" w:cs="Helvetica Neue" w:eastAsia="Helvetica Neue" w:hAnsi="Helvetica Neue"/>
          <w:b w:val="0"/>
          <w:bCs w:val="0"/>
          <w:i w:val="0"/>
          <w:iCs w:val="0"/>
          <w:smallCaps w:val="0"/>
          <w:strike w:val="0"/>
          <w:color w:val="5e5e5e"/>
          <w:sz w:val="16"/>
          <w:szCs w:val="16"/>
          <w:u w:val="none"/>
          <w:shd w:fill="auto" w:val="clear"/>
          <w:vertAlign w:val="baseline"/>
        </w:rPr>
        <w:sectPr>
          <w:type w:val="continuous"/>
          <w:pgSz w:h="16820" w:w="11900" w:orient="portrait"/>
          <w:pgMar w:bottom="898.0796051025391" w:top="1176.639404296875" w:left="1452.4800109863281" w:right="1445.36865234375" w:header="0" w:footer="720"/>
          <w:cols w:equalWidth="0" w:num="2">
            <w:col w:space="0" w:w="4520"/>
            <w:col w:space="0" w:w="4520"/>
          </w:cols>
        </w:sect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David Minguillón Planell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9619140625" w:line="299.88000869750977" w:lineRule="auto"/>
        <w:ind w:left="860.8981323242188" w:right="480.93994140625" w:hanging="320.3999328613281"/>
        <w:jc w:val="left"/>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3. Es farà un repàs final per repetir els conceptes claus que han de recordar per la propera sessió;  s’explicarà quin és el punt de partida necessari per poder seguir amb la tasca a la següent sessió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00439453125" w:line="286.5520191192627" w:lineRule="auto"/>
        <w:ind w:left="541.898193359375" w:right="473.642578125" w:hanging="8.200073242187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Així doncs, amb aquestes consideracions metodològiques (i d’acord amb el mentor) es va decidir  utilitzar una metodologia clàssica d’aprenentatge guiat, on el docent anava explicant i ho  demostrava tècnicament i posteriorment l’alumnat (a través d’un projecte creatiu propi) aplicava  aquests coneixements i n’analitzava els resultats.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06396484375" w:line="240" w:lineRule="auto"/>
        <w:ind w:left="548.4982299804688" w:right="0" w:firstLine="0"/>
        <w:jc w:val="left"/>
        <w:rPr>
          <w:rFonts w:ascii="Helvetica Neue" w:cs="Helvetica Neue" w:eastAsia="Helvetica Neue" w:hAnsi="Helvetica Neue"/>
          <w:b w:val="1"/>
          <w:bCs w:val="1"/>
          <w:i w:val="0"/>
          <w:iCs w:val="0"/>
          <w:smallCaps w:val="0"/>
          <w:strike w:val="0"/>
          <w:color w:val="017100"/>
          <w:sz w:val="20"/>
          <w:szCs w:val="20"/>
          <w:u w:val="singl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17100"/>
          <w:sz w:val="20"/>
          <w:szCs w:val="20"/>
          <w:u w:val="single"/>
          <w:shd w:fill="auto" w:val="clear"/>
          <w:vertAlign w:val="baseline"/>
          <w:rtl w:val="0"/>
        </w:rPr>
        <w:t xml:space="preserve">Pràctica reflexiva després de la primera sessió d’impartició: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0341796875" w:line="240" w:lineRule="auto"/>
        <w:ind w:left="550.2981567382812" w:right="0" w:firstLine="0"/>
        <w:jc w:val="left"/>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Fase 1: actuació concreta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0341796875" w:line="289.88402366638184" w:lineRule="auto"/>
        <w:ind w:left="541.898193359375" w:right="473.638916015625" w:firstLine="0.20004272460937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S’havia explicat la sessió tal i com estava programada. La sessió té una durada de 1 hora tot i que  es perd temps inicial ja que és just després del descans. Es va informar a la anterior sessió que avui  començaria la impartició de la classe el professor de pràcticum. L’alumnat està a l’expectativa.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30517578125" w:line="240" w:lineRule="auto"/>
        <w:ind w:left="550.2981567382812" w:right="0" w:firstLine="0"/>
        <w:jc w:val="left"/>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Fase 2: Anàlisi i verbalització de l’actuació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0341796875" w:line="289.88402366638184" w:lineRule="auto"/>
        <w:ind w:left="537.4981689453125" w:right="473.419189453125" w:firstLine="12.7999877929687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Estava explicant el document que havia preparat i vaig adonar-me’n que anava per la diapositiva 6 i  portava més de 25 minuts parlant. Vaig veure que si seguia a aquest ritme no arribaria a poder-los  explicar el funcionament de les següents sessions ni la feina que volien que iniciessin aquell mateix  dia. Vaig seguir amb l’explicació però els vaig dir que ens saltàvem els apartats tècnics perquè ja els  veuríem pròpiament amb el programa sinó no els podria explicar en què consistia la pràctica que  realitzarien. Un cop dit això, molts estudiants van deixar de mirar la pantalla i van començar a  utilitzar els ordinadors, fins llavors l’atenció havia estat màxima i per part de tots/es.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299072265625" w:line="240" w:lineRule="auto"/>
        <w:ind w:left="550.2981567382812" w:right="0" w:firstLine="0"/>
        <w:jc w:val="left"/>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Fase 03: Procés de conscienciació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997314453125" w:line="276.8123245239258" w:lineRule="auto"/>
        <w:ind w:left="767.4981689453125" w:right="471.619873046875" w:hanging="220.0799560546875"/>
        <w:jc w:val="left"/>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171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No hauria de verbalitzar la gestió del temps de forma pública, és una informació que he de  mantenir interna o distrec el focus del grup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998291015625" w:line="240" w:lineRule="auto"/>
        <w:ind w:left="547.418212890625" w:right="0" w:firstLine="0"/>
        <w:jc w:val="left"/>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171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La construcció del material de presentació no és correcte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802001953125" w:line="240" w:lineRule="auto"/>
        <w:ind w:left="547.418212890625" w:right="0" w:firstLine="0"/>
        <w:jc w:val="left"/>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171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Cal revisar el material i assajar l’exposició o l’ordre prèviament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802001953125" w:line="240" w:lineRule="auto"/>
        <w:ind w:left="550.2981567382812" w:right="0" w:firstLine="0"/>
        <w:jc w:val="left"/>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Fase 04: Cerca d’alternatives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997314453125" w:line="261.43383979797363" w:lineRule="auto"/>
        <w:ind w:left="757.0982360839844" w:right="471.697998046875" w:hanging="209.68002319335938"/>
        <w:jc w:val="left"/>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171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Adequació de la forma d’ensenyament al públic, he de ser més sintètic i més pragmàtic. He de  fugir del discurs elaborat per atacar els punts concrets i necessaris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599853515625" w:line="240" w:lineRule="auto"/>
        <w:ind w:left="547.418212890625" w:right="0" w:firstLine="0"/>
        <w:jc w:val="left"/>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171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Cal revisar l’ordre de les presentacions i seccionar-lo igual que es vol fer amb la part aplicada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7989501953125" w:line="278.1495666503906" w:lineRule="auto"/>
        <w:ind w:left="761.898193359375" w:right="471.658935546875" w:hanging="214.4799804687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171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Cal establir uns criteris metodològics més clars que ajudin al seguiment de la classe per part d’un  grup que té una tendència negativa, la sessió només té 1 hora de durada i és un contingut i  docent completament nou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299072265625" w:line="240" w:lineRule="auto"/>
        <w:ind w:left="550.2981567382812" w:right="0" w:firstLine="0"/>
        <w:jc w:val="left"/>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Fase 05: Tornar a actuar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003662109375" w:line="240" w:lineRule="auto"/>
        <w:ind w:left="548.4982299804688" w:right="0" w:firstLine="0"/>
        <w:jc w:val="left"/>
        <w:rPr>
          <w:rFonts w:ascii="Helvetica Neue" w:cs="Helvetica Neue" w:eastAsia="Helvetica Neue" w:hAnsi="Helvetica Neue"/>
          <w:b w:val="1"/>
          <w:bCs w:val="1"/>
          <w:i w:val="0"/>
          <w:iCs w:val="0"/>
          <w:smallCaps w:val="0"/>
          <w:strike w:val="0"/>
          <w:color w:val="017100"/>
          <w:sz w:val="20"/>
          <w:szCs w:val="20"/>
          <w:u w:val="singl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17100"/>
          <w:sz w:val="20"/>
          <w:szCs w:val="20"/>
          <w:u w:val="single"/>
          <w:shd w:fill="auto" w:val="clear"/>
          <w:vertAlign w:val="baseline"/>
          <w:rtl w:val="0"/>
        </w:rPr>
        <w:t xml:space="preserve">Material addicional: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003662109375" w:line="286.5520191192627" w:lineRule="auto"/>
        <w:ind w:left="537.0982360839844" w:right="473.5205078125" w:firstLine="13.19992065429687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De forma puntual, improvisada i fora de la AEA que es va establir inicialment, el mentor en conèixer  el meu perfil (i de forma ocasional) em va demanar si podia preparar una sessió pels de 1r de  disseny i pels de 2n de disseny per tal de parlar sobre les possibilitats creatives de la programació  fora de l’àmbit de creació de pàgines web i de aplicacions per a mòbil.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8067016601562" w:line="240" w:lineRule="auto"/>
        <w:ind w:left="0" w:right="0" w:firstLine="0"/>
        <w:jc w:val="center"/>
        <w:rPr>
          <w:rFonts w:ascii="Helvetica Neue" w:cs="Helvetica Neue" w:eastAsia="Helvetica Neue" w:hAnsi="Helvetica Neue"/>
          <w:b w:val="0"/>
          <w:bCs w:val="0"/>
          <w:i w:val="0"/>
          <w:iCs w:val="0"/>
          <w:smallCaps w:val="0"/>
          <w:strike w:val="0"/>
          <w:color w:val="5e5e5e"/>
          <w:sz w:val="16"/>
          <w:szCs w:val="16"/>
          <w:u w:val="none"/>
          <w:shd w:fill="auto" w:val="clear"/>
          <w:vertAlign w:val="baseline"/>
        </w:rPr>
        <w:sectPr>
          <w:type w:val="continuous"/>
          <w:pgSz w:h="16820" w:w="11900" w:orient="portrait"/>
          <w:pgMar w:bottom="898.0796051025391" w:top="1176.639404296875" w:left="905.3018188476562" w:right="905.301513671875" w:header="0" w:footer="720"/>
          <w:cols w:equalWidth="0" w:num="1">
            <w:col w:space="0" w:w="10089.396667480469"/>
          </w:cols>
        </w:sect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23 Màster en Formació del Professorat</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005859375" w:line="222.1333408355713" w:lineRule="auto"/>
        <w:ind w:left="0.319976806640625" w:right="2883.5198974609375" w:hanging="0.319976806640625"/>
        <w:jc w:val="left"/>
        <w:rPr>
          <w:rFonts w:ascii="Helvetica Neue" w:cs="Helvetica Neue" w:eastAsia="Helvetica Neue" w:hAnsi="Helvetica Neue"/>
          <w:b w:val="0"/>
          <w:bCs w:val="0"/>
          <w:i w:val="0"/>
          <w:iCs w:val="0"/>
          <w:smallCaps w:val="0"/>
          <w:strike w:val="0"/>
          <w:color w:val="5e5e5e"/>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Pràcticum I - 410305 Memòria de pràctiques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4912109375" w:firstLine="0"/>
        <w:jc w:val="right"/>
        <w:rPr>
          <w:rFonts w:ascii="Helvetica Neue" w:cs="Helvetica Neue" w:eastAsia="Helvetica Neue" w:hAnsi="Helvetica Neue"/>
          <w:b w:val="0"/>
          <w:bCs w:val="0"/>
          <w:i w:val="0"/>
          <w:iCs w:val="0"/>
          <w:smallCaps w:val="0"/>
          <w:strike w:val="0"/>
          <w:color w:val="5e5e5e"/>
          <w:sz w:val="16"/>
          <w:szCs w:val="16"/>
          <w:u w:val="none"/>
          <w:shd w:fill="auto" w:val="clear"/>
          <w:vertAlign w:val="baseline"/>
        </w:rPr>
        <w:sectPr>
          <w:type w:val="continuous"/>
          <w:pgSz w:h="16820" w:w="11900" w:orient="portrait"/>
          <w:pgMar w:bottom="898.0796051025391" w:top="1176.639404296875" w:left="1452.4800109863281" w:right="1445.36865234375" w:header="0" w:footer="720"/>
          <w:cols w:equalWidth="0" w:num="2">
            <w:col w:space="0" w:w="4520"/>
            <w:col w:space="0" w:w="4520"/>
          </w:cols>
        </w:sect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David Minguillón Planell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9619140625" w:line="289.88402366638184" w:lineRule="auto"/>
        <w:ind w:left="536.4981079101562" w:right="473.619384765625" w:firstLine="13.80004882812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Em va semblar un tancament al RA del mòdul 8 de l’alumnat de 2n de disseny molt bo ja que havien  fet durant 3 setmanes programació més “clàssica” amb l’Àlex construïnt una pàgina web, i veure  possibilitats creatives un alumnat que es vol dedicar al disseny em va generar certa il·lusió. A més,  seria una bona introducció per l’alumnat de 1r de disseny per veure què es pot fer amb el que  treballarant l’any següent.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30517578125" w:line="287.88482666015625" w:lineRule="auto"/>
        <w:ind w:left="537.4981689453125" w:right="473.458251953125" w:hanging="3.80004882812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Així doncs, vaig preparar una sessió monogràfica sobre programació creativa i art generatiu (també  es pot trobar a l’enllaç a la carpeta del Drive que hi ha a l’Annex). El plantejament inicial era fer una  exposició teòrica bàsica sobre les diferències entre la programació que havien parlat i la creativa,  veure les possibilitats que ofereix i utilitzar el recurs online </w:t>
      </w:r>
      <w:r w:rsidDel="00000000" w:rsidR="00000000" w:rsidRPr="00000000">
        <w:rPr>
          <w:rFonts w:ascii="Helvetica Neue" w:cs="Helvetica Neue" w:eastAsia="Helvetica Neue" w:hAnsi="Helvetica Neue"/>
          <w:b w:val="0"/>
          <w:bCs w:val="0"/>
          <w:i w:val="0"/>
          <w:iCs w:val="0"/>
          <w:smallCaps w:val="0"/>
          <w:strike w:val="0"/>
          <w:color w:val="017100"/>
          <w:sz w:val="20"/>
          <w:szCs w:val="20"/>
          <w:u w:val="single"/>
          <w:shd w:fill="auto" w:val="clear"/>
          <w:vertAlign w:val="baseline"/>
          <w:rtl w:val="0"/>
        </w:rPr>
        <w:t xml:space="preserve">p5js.org </w:t>
      </w: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per treballar diferents exemples  (es troben a les últimes diapositives de la presentació) i entendre com funciona el món de la creació  a partir de línies de codi.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95556640625" w:line="286.5520191192627" w:lineRule="auto"/>
        <w:ind w:left="541.898193359375" w:right="473.5009765625" w:firstLine="8.3999633789062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Finalment, per manca de temps, només es va poder ensenyar a l’alumnat de 1r de disseny però no  al de 2n curs. Tot i això, l’alumnat de primer va quedar sorprès com un àmbit, a priori tant allunyat  del disseny pot crear elements tant sorprenents i ho van trobar un recurs a investigar i a tenir-lo a la  recàmera per si en alguna ocasió ho troben necessari (se’ls comentar també en quins àmbits la  programació creativa i l’art generatiu té una funció sòlida i essencial). A més, s’ha compartit el  material amb l’estudiantat de 2n curs i amb la resta de docents per si es vol reaprofitar en futures  ocasions.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06396484375" w:line="240" w:lineRule="auto"/>
        <w:ind w:left="555.4182434082031" w:right="0" w:firstLine="0"/>
        <w:jc w:val="left"/>
        <w:rPr>
          <w:rFonts w:ascii="Helvetica Neue" w:cs="Helvetica Neue" w:eastAsia="Helvetica Neue" w:hAnsi="Helvetica Neue"/>
          <w:b w:val="1"/>
          <w:bCs w:val="1"/>
          <w:i w:val="0"/>
          <w:iCs w:val="0"/>
          <w:smallCaps w:val="0"/>
          <w:strike w:val="0"/>
          <w:color w:val="017100"/>
          <w:sz w:val="28"/>
          <w:szCs w:val="2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17100"/>
          <w:sz w:val="28"/>
          <w:szCs w:val="28"/>
          <w:u w:val="none"/>
          <w:shd w:fill="auto" w:val="clear"/>
          <w:vertAlign w:val="baseline"/>
          <w:rtl w:val="0"/>
        </w:rPr>
        <w:t xml:space="preserve">11. EXPERIÈNCIES RELLEVANTS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3974609375" w:line="286.5520191192627" w:lineRule="auto"/>
        <w:ind w:left="536.4981079101562" w:right="473.458251953125" w:firstLine="13.80004882812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L’experiència més rellevant pel que fa a la implementació de la situació d’aprenentatge ha estat la  forma en com impartir-la. A nivell de contingut, és un contingut que he impartit en moltíssimes  ocasions, però la forma ha estat diferent. En la meva experiència a nivell universitari, la majoria del  treball per part de l’alumnat es fa fora de l’aula, i per tant a l’aula s’explica un volum d’informació  molt alt. En aquest cas, s’ha seccionat la pràctica global en 5 mini-pràctiques o mini-explicacions  per aconseguir una finalitat major. Així doncs, aquesta experiència i aprenentatge és una de les  situacions més rellevants que adquireixo d’aquesta SA.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06396484375" w:line="299.88000869750977" w:lineRule="auto"/>
        <w:ind w:left="548.4982299804688" w:right="473.702392578125" w:firstLine="1.7999267578125"/>
        <w:jc w:val="left"/>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Els objectius s’han complert, l’estudiantat ha pogut conèixer una nova eina, els termes bàsics de  l’animació i l’ús principal d’un </w:t>
      </w:r>
      <w:r w:rsidDel="00000000" w:rsidR="00000000" w:rsidRPr="00000000">
        <w:rPr>
          <w:rFonts w:ascii="Helvetica Neue" w:cs="Helvetica Neue" w:eastAsia="Helvetica Neue" w:hAnsi="Helvetica Neue"/>
          <w:b w:val="0"/>
          <w:bCs w:val="0"/>
          <w:i w:val="1"/>
          <w:iCs w:val="1"/>
          <w:smallCaps w:val="0"/>
          <w:strike w:val="0"/>
          <w:color w:val="017100"/>
          <w:sz w:val="20"/>
          <w:szCs w:val="20"/>
          <w:u w:val="none"/>
          <w:shd w:fill="auto" w:val="clear"/>
          <w:vertAlign w:val="baseline"/>
          <w:rtl w:val="0"/>
        </w:rPr>
        <w:t xml:space="preserve">software </w:t>
      </w: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popular i professional per aquesta tasca.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998291015625" w:line="289.88402366638184" w:lineRule="auto"/>
        <w:ind w:left="541.898193359375" w:right="473.599853515625" w:firstLine="8.3999633789062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L’experiència de creació de rúbriques en el màster s’ha pogut portar a terme en aquesta AEA  compartint-la també amb l’estudiantat perquè coneguessin des del principi la forma en què se’ls  avaluaria (com molts docents han fet a les diferents assignatures del màster).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299072265625" w:line="285.8856010437012" w:lineRule="auto"/>
        <w:ind w:left="541.898193359375" w:right="473.497314453125" w:hanging="6.80007934570312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Tot i la utilització d’una metodologia semi-clàssica a través de l’aprenentatge guiat però a través  d’una projecte creatiu propi, el resultat ha estat satisfactori. Després de valorar amb el mentor les  opcions metodològics, tant inicialment com en el tancament, s’ha remarcat la bona elecció d’una  metodologia d’aquestes característiques ja que la combinació de coneixement nou, </w:t>
      </w:r>
      <w:r w:rsidDel="00000000" w:rsidR="00000000" w:rsidRPr="00000000">
        <w:rPr>
          <w:rFonts w:ascii="Helvetica Neue" w:cs="Helvetica Neue" w:eastAsia="Helvetica Neue" w:hAnsi="Helvetica Neue"/>
          <w:b w:val="0"/>
          <w:bCs w:val="0"/>
          <w:i w:val="1"/>
          <w:iCs w:val="1"/>
          <w:smallCaps w:val="0"/>
          <w:strike w:val="0"/>
          <w:color w:val="017100"/>
          <w:sz w:val="20"/>
          <w:szCs w:val="20"/>
          <w:u w:val="none"/>
          <w:shd w:fill="auto" w:val="clear"/>
          <w:vertAlign w:val="baseline"/>
          <w:rtl w:val="0"/>
        </w:rPr>
        <w:t xml:space="preserve">software </w:t>
      </w: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nou,  professor nou i haver apostat per una dinàmica més innovadora, hagués estat un còctel massa difícil  de gestionar. Així doncs, haver escollit un procediment més pautat i guiat, en uns coneixements  nous per l’alumant i amb una eina digital nova creiem que ha estat un encert. A més, i com es pot  comprovar en el dietari, és la fòrmula que segueixen al departament d’arts gràfiques en la majoria  dels treballs com es pot comprovar al mòdul 8 de multimèdia amb primers processos guiats  d’aprenentatge amb el professorat i després treball autònom o metodologies més actives per  reforçar els coneixements.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3619689941406" w:line="240" w:lineRule="auto"/>
        <w:ind w:left="0" w:right="0" w:firstLine="0"/>
        <w:jc w:val="center"/>
        <w:rPr>
          <w:rFonts w:ascii="Helvetica Neue" w:cs="Helvetica Neue" w:eastAsia="Helvetica Neue" w:hAnsi="Helvetica Neue"/>
          <w:b w:val="0"/>
          <w:bCs w:val="0"/>
          <w:i w:val="0"/>
          <w:iCs w:val="0"/>
          <w:smallCaps w:val="0"/>
          <w:strike w:val="0"/>
          <w:color w:val="5e5e5e"/>
          <w:sz w:val="16"/>
          <w:szCs w:val="16"/>
          <w:u w:val="none"/>
          <w:shd w:fill="auto" w:val="clear"/>
          <w:vertAlign w:val="baseline"/>
        </w:rPr>
        <w:sectPr>
          <w:type w:val="continuous"/>
          <w:pgSz w:h="16820" w:w="11900" w:orient="portrait"/>
          <w:pgMar w:bottom="898.0796051025391" w:top="1176.639404296875" w:left="905.3018188476562" w:right="905.301513671875" w:header="0" w:footer="720"/>
          <w:cols w:equalWidth="0" w:num="1">
            <w:col w:space="0" w:w="10089.396667480469"/>
          </w:cols>
        </w:sect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24 Màster en Formació del Professorat</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005859375" w:line="222.1333408355713" w:lineRule="auto"/>
        <w:ind w:left="0.319976806640625" w:right="2883.5198974609375" w:hanging="0.319976806640625"/>
        <w:jc w:val="left"/>
        <w:rPr>
          <w:rFonts w:ascii="Helvetica Neue" w:cs="Helvetica Neue" w:eastAsia="Helvetica Neue" w:hAnsi="Helvetica Neue"/>
          <w:b w:val="0"/>
          <w:bCs w:val="0"/>
          <w:i w:val="0"/>
          <w:iCs w:val="0"/>
          <w:smallCaps w:val="0"/>
          <w:strike w:val="0"/>
          <w:color w:val="5e5e5e"/>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Pràcticum I - 410305 Memòria de pràctiques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4912109375" w:firstLine="0"/>
        <w:jc w:val="right"/>
        <w:rPr>
          <w:rFonts w:ascii="Helvetica Neue" w:cs="Helvetica Neue" w:eastAsia="Helvetica Neue" w:hAnsi="Helvetica Neue"/>
          <w:b w:val="0"/>
          <w:bCs w:val="0"/>
          <w:i w:val="0"/>
          <w:iCs w:val="0"/>
          <w:smallCaps w:val="0"/>
          <w:strike w:val="0"/>
          <w:color w:val="5e5e5e"/>
          <w:sz w:val="16"/>
          <w:szCs w:val="16"/>
          <w:u w:val="none"/>
          <w:shd w:fill="auto" w:val="clear"/>
          <w:vertAlign w:val="baseline"/>
        </w:rPr>
        <w:sectPr>
          <w:type w:val="continuous"/>
          <w:pgSz w:h="16820" w:w="11900" w:orient="portrait"/>
          <w:pgMar w:bottom="898.0796051025391" w:top="1176.639404296875" w:left="1452.4800109863281" w:right="1445.36865234375" w:header="0" w:footer="720"/>
          <w:cols w:equalWidth="0" w:num="2">
            <w:col w:space="0" w:w="4520"/>
            <w:col w:space="0" w:w="4520"/>
          </w:cols>
        </w:sect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David Minguillón Planell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9619140625" w:line="286.5520191192627" w:lineRule="auto"/>
        <w:ind w:left="537.0982360839844" w:right="473.499755859375" w:firstLine="6.19995117187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Com ja s’ha comentat als grups-classe, és cert que no en tots els grups l’impacte ha estat igual. Ja  sigui per una tendència generalitzada o no, el grup de 1r curs de disseny no ha excel·lit en les  formes i els resultats. S’ha pogut fer classe de forma correcte i sense cap tipus d’intervenció  rellevant, però l’ambient dins l’aula ha estat de poca simpatia envers la temàtica. Cal dir que per  exemple, vam superar amb èxit una essió el dia 23/04 Sant Jordi, amb només 5 persones a l’aula (i  quasi que es podria dir que va ser el millor dia ja que els que hi eren estaven motivats i amb més  inquietud que qualsevol altre dia).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7.806396484375" w:line="240" w:lineRule="auto"/>
        <w:ind w:left="0" w:right="0" w:firstLine="0"/>
        <w:jc w:val="center"/>
        <w:rPr>
          <w:rFonts w:ascii="Helvetica Neue" w:cs="Helvetica Neue" w:eastAsia="Helvetica Neue" w:hAnsi="Helvetica Neue"/>
          <w:b w:val="0"/>
          <w:bCs w:val="0"/>
          <w:i w:val="0"/>
          <w:iCs w:val="0"/>
          <w:smallCaps w:val="0"/>
          <w:strike w:val="0"/>
          <w:color w:val="5e5e5e"/>
          <w:sz w:val="16"/>
          <w:szCs w:val="16"/>
          <w:u w:val="none"/>
          <w:shd w:fill="auto" w:val="clear"/>
          <w:vertAlign w:val="baseline"/>
        </w:rPr>
        <w:sectPr>
          <w:type w:val="continuous"/>
          <w:pgSz w:h="16820" w:w="11900" w:orient="portrait"/>
          <w:pgMar w:bottom="898.0796051025391" w:top="1176.639404296875" w:left="905.3018188476562" w:right="905.301513671875" w:header="0" w:footer="720"/>
          <w:cols w:equalWidth="0" w:num="1">
            <w:col w:space="0" w:w="10089.396667480469"/>
          </w:cols>
        </w:sect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25 Màster en Formació del Professorat</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005859375" w:line="222.1333408355713" w:lineRule="auto"/>
        <w:ind w:left="0.319976806640625" w:right="2883.5198974609375" w:hanging="0.319976806640625"/>
        <w:jc w:val="left"/>
        <w:rPr>
          <w:rFonts w:ascii="Helvetica Neue" w:cs="Helvetica Neue" w:eastAsia="Helvetica Neue" w:hAnsi="Helvetica Neue"/>
          <w:b w:val="0"/>
          <w:bCs w:val="0"/>
          <w:i w:val="0"/>
          <w:iCs w:val="0"/>
          <w:smallCaps w:val="0"/>
          <w:strike w:val="0"/>
          <w:color w:val="5e5e5e"/>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Pràcticum I - 410305 Memòria de pràctiques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4912109375" w:firstLine="0"/>
        <w:jc w:val="right"/>
        <w:rPr>
          <w:rFonts w:ascii="Helvetica Neue" w:cs="Helvetica Neue" w:eastAsia="Helvetica Neue" w:hAnsi="Helvetica Neue"/>
          <w:b w:val="0"/>
          <w:bCs w:val="0"/>
          <w:i w:val="0"/>
          <w:iCs w:val="0"/>
          <w:smallCaps w:val="0"/>
          <w:strike w:val="0"/>
          <w:color w:val="5e5e5e"/>
          <w:sz w:val="16"/>
          <w:szCs w:val="16"/>
          <w:u w:val="none"/>
          <w:shd w:fill="auto" w:val="clear"/>
          <w:vertAlign w:val="baseline"/>
        </w:rPr>
        <w:sectPr>
          <w:type w:val="continuous"/>
          <w:pgSz w:h="16820" w:w="11900" w:orient="portrait"/>
          <w:pgMar w:bottom="898.0796051025391" w:top="1176.639404296875" w:left="1452.4800109863281" w:right="1445.36865234375" w:header="0" w:footer="720"/>
          <w:cols w:equalWidth="0" w:num="2">
            <w:col w:space="0" w:w="4520"/>
            <w:col w:space="0" w:w="4520"/>
          </w:cols>
        </w:sect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David Minguillón Planell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9619140625" w:line="240" w:lineRule="auto"/>
        <w:ind w:left="0" w:right="194.578857421875" w:firstLine="0"/>
        <w:jc w:val="right"/>
        <w:rPr>
          <w:rFonts w:ascii="Helvetica Neue" w:cs="Helvetica Neue" w:eastAsia="Helvetica Neue" w:hAnsi="Helvetica Neue"/>
          <w:b w:val="1"/>
          <w:bCs w:val="1"/>
          <w:i w:val="0"/>
          <w:iCs w:val="0"/>
          <w:smallCaps w:val="0"/>
          <w:strike w:val="0"/>
          <w:color w:val="017100"/>
          <w:sz w:val="28"/>
          <w:szCs w:val="2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17100"/>
          <w:sz w:val="28"/>
          <w:szCs w:val="28"/>
          <w:u w:val="none"/>
          <w:shd w:fill="auto" w:val="clear"/>
          <w:vertAlign w:val="baseline"/>
          <w:rtl w:val="0"/>
        </w:rPr>
        <w:t xml:space="preserve">PART IV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3974609375" w:line="240" w:lineRule="auto"/>
        <w:ind w:left="555.4182434082031" w:right="0" w:firstLine="0"/>
        <w:jc w:val="left"/>
        <w:rPr>
          <w:rFonts w:ascii="Helvetica Neue" w:cs="Helvetica Neue" w:eastAsia="Helvetica Neue" w:hAnsi="Helvetica Neue"/>
          <w:b w:val="1"/>
          <w:bCs w:val="1"/>
          <w:i w:val="0"/>
          <w:iCs w:val="0"/>
          <w:smallCaps w:val="0"/>
          <w:strike w:val="0"/>
          <w:color w:val="017100"/>
          <w:sz w:val="28"/>
          <w:szCs w:val="2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17100"/>
          <w:sz w:val="28"/>
          <w:szCs w:val="28"/>
          <w:u w:val="none"/>
          <w:shd w:fill="auto" w:val="clear"/>
          <w:vertAlign w:val="baseline"/>
          <w:rtl w:val="0"/>
        </w:rPr>
        <w:t xml:space="preserve">12. ASSISTÈNCIA JORNADA O FIRA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3974609375" w:line="240" w:lineRule="auto"/>
        <w:ind w:left="551.0981750488281" w:right="0" w:firstLine="0"/>
        <w:jc w:val="left"/>
        <w:rPr>
          <w:rFonts w:ascii="Helvetica Neue" w:cs="Helvetica Neue" w:eastAsia="Helvetica Neue" w:hAnsi="Helvetica Neue"/>
          <w:b w:val="0"/>
          <w:bCs w:val="0"/>
          <w:i w:val="0"/>
          <w:iCs w:val="0"/>
          <w:smallCaps w:val="0"/>
          <w:strike w:val="0"/>
          <w:color w:val="017100"/>
          <w:sz w:val="20"/>
          <w:szCs w:val="20"/>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single"/>
          <w:shd w:fill="auto" w:val="clear"/>
          <w:vertAlign w:val="baseline"/>
          <w:rtl w:val="0"/>
        </w:rPr>
        <w:t xml:space="preserve">IND+I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0341796875" w:line="240" w:lineRule="auto"/>
        <w:ind w:left="541.898193359375" w:right="0" w:firstLine="0"/>
        <w:jc w:val="left"/>
        <w:rPr>
          <w:rFonts w:ascii="Helvetica Neue" w:cs="Helvetica Neue" w:eastAsia="Helvetica Neue" w:hAnsi="Helvetica Neue"/>
          <w:b w:val="0"/>
          <w:bCs w:val="0"/>
          <w:i w:val="0"/>
          <w:iCs w:val="0"/>
          <w:smallCaps w:val="0"/>
          <w:strike w:val="0"/>
          <w:color w:val="017100"/>
          <w:sz w:val="20"/>
          <w:szCs w:val="20"/>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single"/>
          <w:shd w:fill="auto" w:val="clear"/>
          <w:vertAlign w:val="baseline"/>
          <w:rtl w:val="0"/>
        </w:rPr>
        <w:t xml:space="preserve">a) Descripció de l’activitat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0341796875" w:line="289.88402366638184" w:lineRule="auto"/>
        <w:ind w:left="535.0981140136719" w:right="473.45947265625" w:firstLine="15.20004272460937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La sessió proposada per IND+I del passat 27 de març plantejava una xerrada/col·loqui a través de la  revisió de 3 llibres a través de 3 ponents. Va ser una sessió en format híbrid que va tenir a Jordi  Torres (membre de la UPC), Eva Vidal (doctora en telecomunicacions) i Josep Pergueroles (enginyer  en telecomunicacions, que suplia un ponent que no havia pogut assistir). La temàtica de la  conferència era la revisió de lectures al voltant de (principalment) la intel·ligència artificial.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30517578125" w:line="289.88402366638184" w:lineRule="auto"/>
        <w:ind w:left="541.898193359375" w:right="473.49853515625" w:hanging="6.80007934570312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Tot i el format híbrid es va poder seguir correctament la xerrada i presentació de continguts, les  intervencions presencials i també es va poder fer intervencions virtuals als diferents ponents. Una  aposta interessant que va generar bastant debat en les intervencions dels assistents.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30517578125" w:line="240" w:lineRule="auto"/>
        <w:ind w:left="548.09814453125" w:right="0" w:firstLine="0"/>
        <w:jc w:val="left"/>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b) Aprenentatges obtinguts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0341796875" w:line="288.4560012817383" w:lineRule="auto"/>
        <w:ind w:left="536.4981079101562" w:right="473.538818359375" w:firstLine="13.80004882812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La principal repercussió que s’extreu de la xerrada és el funcionament i característiques de la IA. A la  xerrada es va parlar de la “manipulació” constructiva de la IA i com la mà humana pot incidir en la  presa de decisions i en la parcialitat d’aquesta tecnologia. També es va parlar de com el poder  econòmic d’empreses o polítiques empenyen aquesta tecnologia cap a preses de decisions, a  vegades esbiaxades, i com aquesta tecnologia que, a nivell conceptual, seria molt rica i tindria molt  potencial, es trunca cap a destins no tant “nets” o “blancs”. Tot i això, també es va parlar del  potencial que tenen els sistemes de IA com elements creatius i com aquesta vessant també afecta a  àmbits com la recerca o les ciències exactes.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2200927734375" w:line="240" w:lineRule="auto"/>
        <w:ind w:left="541.898193359375" w:right="0" w:firstLine="0"/>
        <w:jc w:val="left"/>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c) Implementació en la pràctica educativa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997314453125" w:line="286.5520191192627" w:lineRule="auto"/>
        <w:ind w:left="541.898193359375" w:right="473.458251953125" w:hanging="2.7999877929687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Justament amb el mentor, al mòdul 1665 de digitalització, s’està treballant el RA de intel·ligència  artificial i va ser un punt de connexió ideal pel que s’estava treballant i el que es va exposar a la  classe (sumat també a tot el que s’estava treballant en aquell mateix moment a l’assignatura  d’innovació on també s’ha parlat de intel·ligència artificial i del seu ús a la docència).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06396484375" w:line="286.5520191192627" w:lineRule="auto"/>
        <w:ind w:left="541.898193359375" w:right="473.497314453125" w:hanging="8.200073242187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Així doncs, crec que qualsevol docent s’equivocaria si a dia d’avui girem l’esquena a una tecnologia  que permet moltíssimes coses, i que (com tot) dependrà de l’ús que en fem i com implementar-ho a  les aules. Per l’experiència de pràctiques, a nivell creatiu, la capacitat de generar propostes inicials a  mode de </w:t>
      </w:r>
      <w:r w:rsidDel="00000000" w:rsidR="00000000" w:rsidRPr="00000000">
        <w:rPr>
          <w:rFonts w:ascii="Helvetica Neue" w:cs="Helvetica Neue" w:eastAsia="Helvetica Neue" w:hAnsi="Helvetica Neue"/>
          <w:b w:val="0"/>
          <w:bCs w:val="0"/>
          <w:i w:val="1"/>
          <w:iCs w:val="1"/>
          <w:smallCaps w:val="0"/>
          <w:strike w:val="0"/>
          <w:color w:val="017100"/>
          <w:sz w:val="20"/>
          <w:szCs w:val="20"/>
          <w:u w:val="none"/>
          <w:shd w:fill="auto" w:val="clear"/>
          <w:vertAlign w:val="baseline"/>
          <w:rtl w:val="0"/>
        </w:rPr>
        <w:t xml:space="preserve">brainstorming </w:t>
      </w: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o disseny conceptual és una autèntica meravella.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0670166015625" w:line="240" w:lineRule="auto"/>
        <w:ind w:left="541.898193359375" w:right="0" w:firstLine="0"/>
        <w:jc w:val="left"/>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d) Valoració personal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003662109375" w:line="283.8864040374756" w:lineRule="auto"/>
        <w:ind w:left="533.6981201171875" w:right="473.41796875" w:firstLine="16.6000366210937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La xerrada va servir per reforçar la idea de l’ús d’aquesta tecnologia, per veure els perills que encara  ara ens plenteja i com qüestionar-nos l’ús i aportacions que en fem (i que en faran el nostre alumnat).  Així doncs, una valoració positiva per una temàtica “de moda” i recorrent en la docència, amb RA’s  específics i essent una eina que, tot i que encara semi-desconeguda, planteja moltes oportunitats i  que l’alumnat encara ens va un pas per davant (tot i que sovint no té molt clara la funció i/o  utilització que en fa).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028076171875" w:line="240" w:lineRule="auto"/>
        <w:ind w:left="0" w:right="0" w:firstLine="0"/>
        <w:jc w:val="center"/>
        <w:rPr>
          <w:rFonts w:ascii="Helvetica Neue" w:cs="Helvetica Neue" w:eastAsia="Helvetica Neue" w:hAnsi="Helvetica Neue"/>
          <w:b w:val="0"/>
          <w:bCs w:val="0"/>
          <w:i w:val="0"/>
          <w:iCs w:val="0"/>
          <w:smallCaps w:val="0"/>
          <w:strike w:val="0"/>
          <w:color w:val="5e5e5e"/>
          <w:sz w:val="16"/>
          <w:szCs w:val="16"/>
          <w:u w:val="none"/>
          <w:shd w:fill="auto" w:val="clear"/>
          <w:vertAlign w:val="baseline"/>
        </w:rPr>
        <w:sectPr>
          <w:type w:val="continuous"/>
          <w:pgSz w:h="16820" w:w="11900" w:orient="portrait"/>
          <w:pgMar w:bottom="898.0796051025391" w:top="1176.639404296875" w:left="905.3018188476562" w:right="905.301513671875" w:header="0" w:footer="720"/>
          <w:cols w:equalWidth="0" w:num="1">
            <w:col w:space="0" w:w="10089.396667480469"/>
          </w:cols>
        </w:sect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26 Màster en Formació del Professorat</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005859375" w:line="240" w:lineRule="auto"/>
        <w:ind w:left="0" w:right="0" w:firstLine="0"/>
        <w:jc w:val="left"/>
        <w:rPr>
          <w:rFonts w:ascii="Helvetica Neue" w:cs="Helvetica Neue" w:eastAsia="Helvetica Neue" w:hAnsi="Helvetica Neue"/>
          <w:b w:val="0"/>
          <w:bCs w:val="0"/>
          <w:i w:val="0"/>
          <w:iCs w:val="0"/>
          <w:smallCaps w:val="0"/>
          <w:strike w:val="0"/>
          <w:color w:val="5e5e5e"/>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Pràcticum I - 410305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5e5e5e"/>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Memòria de pràctiques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40185546875" w:line="459.8159980773926" w:lineRule="auto"/>
        <w:ind w:left="0" w:right="0" w:firstLine="0"/>
        <w:jc w:val="left"/>
        <w:rPr>
          <w:rFonts w:ascii="Helvetica Neue" w:cs="Helvetica Neue" w:eastAsia="Helvetica Neue" w:hAnsi="Helvetica Neue"/>
          <w:b w:val="0"/>
          <w:bCs w:val="0"/>
          <w:i w:val="0"/>
          <w:iCs w:val="0"/>
          <w:smallCaps w:val="0"/>
          <w:strike w:val="0"/>
          <w:color w:val="017100"/>
          <w:sz w:val="20"/>
          <w:szCs w:val="20"/>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single"/>
          <w:shd w:fill="auto" w:val="clear"/>
          <w:vertAlign w:val="baseline"/>
          <w:rtl w:val="0"/>
        </w:rPr>
        <w:t xml:space="preserve">Steam Party Tecnocampus a) Descripció de l’activitat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5e5e5e"/>
          <w:sz w:val="16"/>
          <w:szCs w:val="16"/>
          <w:u w:val="none"/>
          <w:shd w:fill="auto" w:val="clear"/>
          <w:vertAlign w:val="baseline"/>
        </w:rPr>
        <w:sectPr>
          <w:type w:val="continuous"/>
          <w:pgSz w:h="16820" w:w="11900" w:orient="portrait"/>
          <w:pgMar w:bottom="898.0796051025391" w:top="1176.639404296875" w:left="1447.2000122070312" w:right="1445.36865234375" w:header="0" w:footer="720"/>
          <w:cols w:equalWidth="0" w:num="2">
            <w:col w:space="0" w:w="4520"/>
            <w:col w:space="0" w:w="4520"/>
          </w:cols>
        </w:sect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David Minguillón Planell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09619140625" w:line="289.88402366638184" w:lineRule="auto"/>
        <w:ind w:left="536.4981079101562" w:right="473.570556640625" w:firstLine="13.80004882812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El passat divendres 16 de maig es va dur a terme a Tecnocampus l’</w:t>
      </w:r>
      <w:r w:rsidDel="00000000" w:rsidR="00000000" w:rsidRPr="00000000">
        <w:rPr>
          <w:rFonts w:ascii="Helvetica Neue" w:cs="Helvetica Neue" w:eastAsia="Helvetica Neue" w:hAnsi="Helvetica Neue"/>
          <w:b w:val="1"/>
          <w:bCs w:val="1"/>
          <w:i w:val="0"/>
          <w:iCs w:val="0"/>
          <w:smallCaps w:val="0"/>
          <w:strike w:val="0"/>
          <w:color w:val="017100"/>
          <w:sz w:val="20"/>
          <w:szCs w:val="20"/>
          <w:u w:val="single"/>
          <w:shd w:fill="auto" w:val="clear"/>
          <w:vertAlign w:val="baseline"/>
          <w:rtl w:val="0"/>
        </w:rPr>
        <w:t xml:space="preserve">Steam Party</w:t>
      </w: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 una jornada  tecnològica per tal de donar visibilitat a la feina que es fa a centres d’ESO i Batxillerat en termes de  robòtica i projectes STEAM, a més de proposar ponències i tallers per aquesta franja d’edat.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30517578125" w:line="279.8880100250244" w:lineRule="auto"/>
        <w:ind w:left="541.898193359375" w:right="473.619384765625" w:firstLine="8.39996337890625"/>
        <w:jc w:val="left"/>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Per vinculació amb el centre ja que sóc docent a Tecnocampus des de fa 13 anys, vaig passar per  allà al torn de matí i al torn de tarda per veure l’ambient i per emportar-me 3 grates sorpreses: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60595703125" w:line="279.8880100250244" w:lineRule="auto"/>
        <w:ind w:left="866.898193359375" w:right="480.8984375" w:hanging="314.7999572753906"/>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1. El volum d’alumnat interessat en les innovacions tecnològiques i les inquietuds pels darrers  moviments tecnològics que hi ha; alumnat parlant sobre intel·ligència artificial, terminologia  robòtica, pensament sorprenentment avançat en alguns dels reptes proposats, etc.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60595703125" w:line="279.8880100250244" w:lineRule="auto"/>
        <w:ind w:left="860.8981323242188" w:right="480.740966796875" w:hanging="321.3999938964844"/>
        <w:jc w:val="left"/>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2. La quantitat de noies que també participaven de l’esdeveniment, un factor clau en un àmbit  sovint masculinitzat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60595703125" w:line="286.5520191192627" w:lineRule="auto"/>
        <w:ind w:left="864.0982055664062" w:right="480.780029296875" w:hanging="323.6000061035156"/>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3. L’energia festiva i les ganes de competició que mostraven els diferents equips participants  (sobretot en la competició de robòtica). Espero que aquest entusiasme hi fos també en el  moment de la construcció i si això serveix per arrelar més el coneixement com parlàvem amb  l’Héctor Ruiz, doncs endavant!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06396484375" w:line="240" w:lineRule="auto"/>
        <w:ind w:left="548.09814453125" w:right="0" w:firstLine="0"/>
        <w:jc w:val="left"/>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b i c) Aprenentatges obtinguts i Implementació en la pràctica educativa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997314453125" w:line="287.88482666015625" w:lineRule="auto"/>
        <w:ind w:left="536.4981079101562" w:right="473.42041015625" w:firstLine="5.60012817382812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Se’m fa díficil establir un paral·lelisme directe ja sigui a nivell d’aprenentatge així com també a nivell  d’implementació a la pràctica educativa, i intento justificar-me. No vaig poder assistir a les  ponències que es feien per adquirir nous coneixements, també cal destacar que era sobre  temàtiques que no eren massa pròximes al meu àmbit temàtica (com és el cas de la ponència sobre  energia nuclear), o sobre temes que s’havien parlat poc abans (com és el cas de la ponència de  intel·ligència artificial).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961669921875" w:line="289.88402366638184" w:lineRule="auto"/>
        <w:ind w:left="532.2981262207031" w:right="473.521728515625" w:firstLine="2.7999877929687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Tot i això, sí que vaig poder compartir sensacions amb algun docent conegut de Mataró que em va  explicar la situació burocràtica que també es troben a ESO i Batxillerat. Així doncs, va ser més una  jornada de compartir experiències i sensacions que no d’adquisició de coneixements pròpiament.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299072265625" w:line="240" w:lineRule="auto"/>
        <w:ind w:left="541.898193359375" w:right="0" w:firstLine="0"/>
        <w:jc w:val="left"/>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d) Valoració personal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997314453125" w:line="279.8880100250244" w:lineRule="auto"/>
        <w:ind w:left="541.898193359375" w:right="473.419189453125" w:firstLine="8.3999633789062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La valoració com he dit a la descripció ha estat positiva, feia goig veure l’ambient durant la jornada i  el volum d’alumnat present en àmbits tecnològics i amb inquietuds fora de l’aula (encara que sigui  en un àmbit “competitiu” com era el de robòtica).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3.3599853515625" w:line="240" w:lineRule="auto"/>
        <w:ind w:left="0" w:right="0" w:firstLine="0"/>
        <w:jc w:val="center"/>
        <w:rPr>
          <w:rFonts w:ascii="Helvetica Neue" w:cs="Helvetica Neue" w:eastAsia="Helvetica Neue" w:hAnsi="Helvetica Neue"/>
          <w:b w:val="0"/>
          <w:bCs w:val="0"/>
          <w:i w:val="0"/>
          <w:iCs w:val="0"/>
          <w:smallCaps w:val="0"/>
          <w:strike w:val="0"/>
          <w:color w:val="5e5e5e"/>
          <w:sz w:val="16"/>
          <w:szCs w:val="16"/>
          <w:u w:val="none"/>
          <w:shd w:fill="auto" w:val="clear"/>
          <w:vertAlign w:val="baseline"/>
        </w:rPr>
        <w:sectPr>
          <w:type w:val="continuous"/>
          <w:pgSz w:h="16820" w:w="11900" w:orient="portrait"/>
          <w:pgMar w:bottom="898.0796051025391" w:top="1176.639404296875" w:left="905.3018188476562" w:right="905.301513671875" w:header="0" w:footer="720"/>
          <w:cols w:equalWidth="0" w:num="1">
            <w:col w:space="0" w:w="10089.396667480469"/>
          </w:cols>
        </w:sect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27 Màster en Formació del Professorat</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005859375" w:line="222.1333408355713" w:lineRule="auto"/>
        <w:ind w:left="0.319976806640625" w:right="2883.5198974609375" w:hanging="0.319976806640625"/>
        <w:jc w:val="left"/>
        <w:rPr>
          <w:rFonts w:ascii="Helvetica Neue" w:cs="Helvetica Neue" w:eastAsia="Helvetica Neue" w:hAnsi="Helvetica Neue"/>
          <w:b w:val="0"/>
          <w:bCs w:val="0"/>
          <w:i w:val="0"/>
          <w:iCs w:val="0"/>
          <w:smallCaps w:val="0"/>
          <w:strike w:val="0"/>
          <w:color w:val="5e5e5e"/>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Pràcticum I - 410305 Memòria de pràctiques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4912109375" w:firstLine="0"/>
        <w:jc w:val="right"/>
        <w:rPr>
          <w:rFonts w:ascii="Helvetica Neue" w:cs="Helvetica Neue" w:eastAsia="Helvetica Neue" w:hAnsi="Helvetica Neue"/>
          <w:b w:val="0"/>
          <w:bCs w:val="0"/>
          <w:i w:val="0"/>
          <w:iCs w:val="0"/>
          <w:smallCaps w:val="0"/>
          <w:strike w:val="0"/>
          <w:color w:val="5e5e5e"/>
          <w:sz w:val="16"/>
          <w:szCs w:val="16"/>
          <w:u w:val="none"/>
          <w:shd w:fill="auto" w:val="clear"/>
          <w:vertAlign w:val="baseline"/>
        </w:rPr>
        <w:sectPr>
          <w:type w:val="continuous"/>
          <w:pgSz w:h="16820" w:w="11900" w:orient="portrait"/>
          <w:pgMar w:bottom="898.0796051025391" w:top="1176.639404296875" w:left="1452.4800109863281" w:right="1445.36865234375" w:header="0" w:footer="720"/>
          <w:cols w:equalWidth="0" w:num="2">
            <w:col w:space="0" w:w="4520"/>
            <w:col w:space="0" w:w="4520"/>
          </w:cols>
        </w:sect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David Minguillón Planell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9619140625" w:line="240" w:lineRule="auto"/>
        <w:ind w:left="0" w:right="194.578857421875" w:firstLine="0"/>
        <w:jc w:val="right"/>
        <w:rPr>
          <w:rFonts w:ascii="Helvetica Neue" w:cs="Helvetica Neue" w:eastAsia="Helvetica Neue" w:hAnsi="Helvetica Neue"/>
          <w:b w:val="1"/>
          <w:bCs w:val="1"/>
          <w:i w:val="0"/>
          <w:iCs w:val="0"/>
          <w:smallCaps w:val="0"/>
          <w:strike w:val="0"/>
          <w:color w:val="017100"/>
          <w:sz w:val="28"/>
          <w:szCs w:val="2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17100"/>
          <w:sz w:val="28"/>
          <w:szCs w:val="28"/>
          <w:u w:val="none"/>
          <w:shd w:fill="auto" w:val="clear"/>
          <w:vertAlign w:val="baseline"/>
          <w:rtl w:val="0"/>
        </w:rPr>
        <w:t xml:space="preserve">PART V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3974609375" w:line="240" w:lineRule="auto"/>
        <w:ind w:left="555.4182434082031" w:right="0" w:firstLine="0"/>
        <w:jc w:val="left"/>
        <w:rPr>
          <w:rFonts w:ascii="Helvetica Neue" w:cs="Helvetica Neue" w:eastAsia="Helvetica Neue" w:hAnsi="Helvetica Neue"/>
          <w:b w:val="1"/>
          <w:bCs w:val="1"/>
          <w:i w:val="0"/>
          <w:iCs w:val="0"/>
          <w:smallCaps w:val="0"/>
          <w:strike w:val="0"/>
          <w:color w:val="017100"/>
          <w:sz w:val="28"/>
          <w:szCs w:val="2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17100"/>
          <w:sz w:val="28"/>
          <w:szCs w:val="28"/>
          <w:u w:val="none"/>
          <w:shd w:fill="auto" w:val="clear"/>
          <w:vertAlign w:val="baseline"/>
          <w:rtl w:val="0"/>
        </w:rPr>
        <w:t xml:space="preserve">13. REFLEXIÓ FINAL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3974609375" w:line="240" w:lineRule="auto"/>
        <w:ind w:left="550.2981567382812" w:right="0" w:firstLine="0"/>
        <w:jc w:val="left"/>
        <w:rPr>
          <w:rFonts w:ascii="Helvetica Neue" w:cs="Helvetica Neue" w:eastAsia="Helvetica Neue" w:hAnsi="Helvetica Neue"/>
          <w:b w:val="0"/>
          <w:bCs w:val="0"/>
          <w:i w:val="0"/>
          <w:iCs w:val="0"/>
          <w:smallCaps w:val="0"/>
          <w:strike w:val="0"/>
          <w:color w:val="017100"/>
          <w:sz w:val="20"/>
          <w:szCs w:val="20"/>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single"/>
          <w:shd w:fill="auto" w:val="clear"/>
          <w:vertAlign w:val="baseline"/>
          <w:rtl w:val="0"/>
        </w:rPr>
        <w:t xml:space="preserve">Reflexió del pràcticum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0341796875" w:line="289.88402366638184" w:lineRule="auto"/>
        <w:ind w:left="541.898193359375" w:right="473.499755859375" w:firstLine="8.3999633789062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L’estada a l’Institut Escola del Treball ha estat una molt bona oportunitat per veure de primera mà  com un centre de prestigi en l’àmbit de la formació professional desenvolupa una tasca docent  compromesa amb l’alumnat.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30517578125" w:line="289.88402366638184" w:lineRule="auto"/>
        <w:ind w:left="541.898193359375" w:right="473.541259765625" w:firstLine="8.3999633789062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Pràctiques com la co-docència, el tractament de plans individualitzats a nivell post-obligatori, i  l’actitud amb la qual enfoques una pràctica docent són els 3 elements més rellevants d’aquesta  estada.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30517578125" w:line="289.88402366638184" w:lineRule="auto"/>
        <w:ind w:left="541.898193359375" w:right="473.6376953125" w:firstLine="8.39996337890625"/>
        <w:jc w:val="left"/>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La co-docència m’ha servit per veure que, tot i que hi poden haver moltes formes dins la pròpia co docència, el treball de cara a l’alumnat és molt més precís, inclusiu i permet un seguiment molt més  acurat de la feina dins l’aula.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30517578125" w:line="284.88598823547363" w:lineRule="auto"/>
        <w:ind w:left="535.0981140136719" w:right="473.602294921875" w:hanging="1.399993896484375"/>
        <w:jc w:val="left"/>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Tot i que en un inici jo era contrari a la idea de la creació de plans individualitzats en estudis post obligatoris, l’estada a l’empresa m’ha permès veure que no sempre són “un regal” cap a l’estudiant,  sinó que estudiar bé el cas, acordar-ho amb la família, tenir un seguiment constant i, evidentment,  tenir recursos per poder-ho portar a terme, són elements claus pel correcte ús d’aquests plans  individualitzats a nivell post-obligatori.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949462890625" w:line="286.5520191192627" w:lineRule="auto"/>
        <w:ind w:left="541.898193359375" w:right="473.4423828125" w:firstLine="9.19998168945312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I per últim, la influència que tenim com a docents amb la nostra actitud envers l’alumnat. Tot i que la  meva experiència i el tracte de l’alumnat ha estat perfecte i no puc tenir cap queixa, la forma en què  encarem la pràctica docent influeix en l’alumnat, la forma de comunicar, les ganes, l’interès que  nosaltres com a docents hi posem, seran elements claus per la reacció per part de l’alumnat.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06396484375" w:line="289.88402366638184" w:lineRule="auto"/>
        <w:ind w:left="541.898193359375" w:right="473.480224609375" w:hanging="8.200073242187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Així doncs, cadascuna de les anècdotes, experiències i opinions d’aquests 4 mesos i mig han estat  molt enriquidores i de ben segur sumaran i, en major o menor mesura, faran que replantegi coses de  cara al proper curs 2025-26.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299072265625" w:line="240" w:lineRule="auto"/>
        <w:ind w:left="550.2981567382812" w:right="0" w:firstLine="0"/>
        <w:jc w:val="left"/>
        <w:rPr>
          <w:rFonts w:ascii="Helvetica Neue" w:cs="Helvetica Neue" w:eastAsia="Helvetica Neue" w:hAnsi="Helvetica Neue"/>
          <w:b w:val="0"/>
          <w:bCs w:val="0"/>
          <w:i w:val="0"/>
          <w:iCs w:val="0"/>
          <w:smallCaps w:val="0"/>
          <w:strike w:val="0"/>
          <w:color w:val="017100"/>
          <w:sz w:val="20"/>
          <w:szCs w:val="20"/>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single"/>
          <w:shd w:fill="auto" w:val="clear"/>
          <w:vertAlign w:val="baseline"/>
          <w:rtl w:val="0"/>
        </w:rPr>
        <w:t xml:space="preserve">Reflexió general de la tasca docent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997314453125" w:line="284.88598823547363" w:lineRule="auto"/>
        <w:ind w:left="537.0982360839844" w:right="473.541259765625" w:firstLine="13.600006103515625"/>
        <w:jc w:val="left"/>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M’agradaria començar la reflexió final ordenant una mica tot aquest viatge que és la docència, des  de setembre de 2011 que vaig iniciar-la fins a l’actualitat. I entenc que el sistema universitari i la  formació professional només comparteixen que són formacions professionalitzadores i post obligatòries, però crec que hi ha reflexions que van més enllà del propi nivell acadèmic al que  impartim coneixement.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49462890625" w:line="287.88482666015625" w:lineRule="auto"/>
        <w:ind w:left="541.898193359375" w:right="473.42041015625" w:firstLine="8.3999633789062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En primer lloc, i per agafar-me a aquesta idea de pas del temps per arribar a l’actualitat iniciaré les  reflexions amb la idea de que cada cop més la feina docent es basa en la part humana i no en la de  coneixemen. Actualment el coneixement és molt més accessible que fa 5, 10 o 20 anys, i això fa que  com a docent ens qüestionem quin és la nostra funció: si la de ensenyar, la de formar o la de educar.  I crec que és una qüestió que pocs docents acceptaran de igual forma ja que les variables són molt  diverses (bagatge cultural, filosofia docent, etapa formativa, ubicació, etc.) igual que formes de ser/ impartir té cada docent. Si bé en la meva experiència puc dir que la quantitat de coneixement que  impartia l’any 2011 era major a la que imparteixo ara, també cal destacar que les formes són molt  més humanes ara que l’any 2011. Entenc que l’àmbit de la meva experiència com a docent  universitari pot estar esbiaixat d’altres casuístiques, entenc que de forma general l’educació ha  perdut formalisme per guanyar en humanitat (que podria ésser un debat llarg i difícil decidir si és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960144042969" w:line="240" w:lineRule="auto"/>
        <w:ind w:left="0" w:right="0" w:firstLine="0"/>
        <w:jc w:val="center"/>
        <w:rPr>
          <w:rFonts w:ascii="Helvetica Neue" w:cs="Helvetica Neue" w:eastAsia="Helvetica Neue" w:hAnsi="Helvetica Neue"/>
          <w:b w:val="0"/>
          <w:bCs w:val="0"/>
          <w:i w:val="0"/>
          <w:iCs w:val="0"/>
          <w:smallCaps w:val="0"/>
          <w:strike w:val="0"/>
          <w:color w:val="5e5e5e"/>
          <w:sz w:val="16"/>
          <w:szCs w:val="16"/>
          <w:u w:val="none"/>
          <w:shd w:fill="auto" w:val="clear"/>
          <w:vertAlign w:val="baseline"/>
        </w:rPr>
        <w:sectPr>
          <w:type w:val="continuous"/>
          <w:pgSz w:h="16820" w:w="11900" w:orient="portrait"/>
          <w:pgMar w:bottom="898.0796051025391" w:top="1176.639404296875" w:left="905.3018188476562" w:right="905.301513671875" w:header="0" w:footer="720"/>
          <w:cols w:equalWidth="0" w:num="1">
            <w:col w:space="0" w:w="10089.396667480469"/>
          </w:cols>
        </w:sect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28 Màster en Formació del Professorat</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005859375" w:line="222.1333408355713" w:lineRule="auto"/>
        <w:ind w:left="0.319976806640625" w:right="2883.5198974609375" w:hanging="0.319976806640625"/>
        <w:jc w:val="left"/>
        <w:rPr>
          <w:rFonts w:ascii="Helvetica Neue" w:cs="Helvetica Neue" w:eastAsia="Helvetica Neue" w:hAnsi="Helvetica Neue"/>
          <w:b w:val="0"/>
          <w:bCs w:val="0"/>
          <w:i w:val="0"/>
          <w:iCs w:val="0"/>
          <w:smallCaps w:val="0"/>
          <w:strike w:val="0"/>
          <w:color w:val="5e5e5e"/>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Pràcticum I - 410305 Memòria de pràctiques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4912109375" w:firstLine="0"/>
        <w:jc w:val="right"/>
        <w:rPr>
          <w:rFonts w:ascii="Helvetica Neue" w:cs="Helvetica Neue" w:eastAsia="Helvetica Neue" w:hAnsi="Helvetica Neue"/>
          <w:b w:val="0"/>
          <w:bCs w:val="0"/>
          <w:i w:val="0"/>
          <w:iCs w:val="0"/>
          <w:smallCaps w:val="0"/>
          <w:strike w:val="0"/>
          <w:color w:val="5e5e5e"/>
          <w:sz w:val="16"/>
          <w:szCs w:val="16"/>
          <w:u w:val="none"/>
          <w:shd w:fill="auto" w:val="clear"/>
          <w:vertAlign w:val="baseline"/>
        </w:rPr>
        <w:sectPr>
          <w:type w:val="continuous"/>
          <w:pgSz w:h="16820" w:w="11900" w:orient="portrait"/>
          <w:pgMar w:bottom="898.0796051025391" w:top="1176.639404296875" w:left="1452.4800109863281" w:right="1445.36865234375" w:header="0" w:footer="720"/>
          <w:cols w:equalWidth="0" w:num="2">
            <w:col w:space="0" w:w="4520"/>
            <w:col w:space="0" w:w="4520"/>
          </w:cols>
        </w:sect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David Minguillón Planell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9619140625" w:line="289.88402366638184" w:lineRule="auto"/>
        <w:ind w:left="541.898193359375" w:right="473.460693359375" w:firstLine="6.19995117187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positiu o negatiu aquest fet). Actualment conceptes com atenció a la diversitat, clima escolar,  inclusió… són termes recorrents i que tenen un pes significatiu, i que anys abans no tenien aquest  pes. Així doncs, com dic els i les docents hem hagut de canviar el paradigma des del qual impartir la  nostra docència, sigui al nivell que sigui. I aquest és el primer canvi significatiu al llarg d’aquests 13  anys de dedicació a la docència.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30517578125" w:line="286.5520191192627" w:lineRule="auto"/>
        <w:ind w:left="541.898193359375" w:right="473.43994140625" w:firstLine="8.3999633789062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En segon lloc, i també en termes evolutius, cada cop els docents fem menys de docents per omplir  més burocràcia i fer més gestions. La tasca docent cada cop és més ferragosa a nivell administratiu  amb més documentació a realitzar/preparar i poc temps per fer-la. Aquest canvi ha anat sent  paulatiu i any rere any el volum de feina “no acadèmica” augmenta (que si programacions, que si  plans individualitzats, que si plans d’aprenentatge, que si fitxes d’AEA, etc.). En molts casos,  aquesta documentació tard o d’hora resulta útil, però n’hi ha que acaba resultant “paper mullat” i té  un impacte molt baix en el transcurs natural de la feina diària.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06396484375" w:line="288.4560012817383" w:lineRule="auto"/>
        <w:ind w:left="533.6981201171875" w:right="473.45947265625" w:firstLine="16.6000366210937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El tercer factor més alarmant ha estat la manca de rescursos a nivell de gestió davant el conflicte i  davant problemàtiques que es té com a docent. Si bé no es pot generalitzar en aquest punt ja que  cada centre és un món, si que és una conversa recorrent entre col·legues de professió el fet de  sentir-se desamparat davant situacions d’incomoditat, de negligència o de vulneració de drets.  Aquests dos últims fets han incrementat la preocupació en termes de salut mental en el col·lectiu de  professorat. En els 13 anys d’experiència, els casos de baixes per depressions, ansietats i  problemes relacionats amb salut mental han anat incrementant. Sovint a més, et sents desemparat  en un sistema que tampoc posa al docent en un punt privilegiat ni de poder sobre cap situació.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2200927734375" w:line="299.88000869750977" w:lineRule="auto"/>
        <w:ind w:left="525.2981567382812" w:right="473.641357421875" w:firstLine="24.199981689453125"/>
        <w:jc w:val="left"/>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Un cop feta però la part negativa, no tot és així ja que la pràctica docent també té aspectes positius  </w:t>
      </w:r>
      <w:r w:rsidDel="00000000" w:rsidR="00000000" w:rsidRPr="00000000">
        <w:rPr>
          <w:rFonts w:ascii="Helvetica Neue" w:cs="Helvetica Neue" w:eastAsia="Helvetica Neue" w:hAnsi="Helvetica Neue"/>
          <w:b w:val="0"/>
          <w:bCs w:val="0"/>
          <w:i w:val="1"/>
          <w:iCs w:val="1"/>
          <w:smallCaps w:val="0"/>
          <w:strike w:val="0"/>
          <w:color w:val="017100"/>
          <w:sz w:val="20"/>
          <w:szCs w:val="20"/>
          <w:u w:val="none"/>
          <w:shd w:fill="auto" w:val="clear"/>
          <w:vertAlign w:val="baseline"/>
          <w:rtl w:val="0"/>
        </w:rPr>
        <w:t xml:space="preserve">per se </w:t>
      </w: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i elements que han envellit de forma positiva.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998291015625" w:line="286.5520191192627" w:lineRule="auto"/>
        <w:ind w:left="541.898193359375" w:right="473.458251953125" w:firstLine="8.3999633789062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En primer lloc, cal dir que la pràctica docent ara és un repte molt més alt que abans, ja que el </w:t>
      </w:r>
      <w:r w:rsidDel="00000000" w:rsidR="00000000" w:rsidRPr="00000000">
        <w:rPr>
          <w:rFonts w:ascii="Helvetica Neue" w:cs="Helvetica Neue" w:eastAsia="Helvetica Neue" w:hAnsi="Helvetica Neue"/>
          <w:b w:val="0"/>
          <w:bCs w:val="0"/>
          <w:i w:val="1"/>
          <w:iCs w:val="1"/>
          <w:smallCaps w:val="0"/>
          <w:strike w:val="0"/>
          <w:color w:val="017100"/>
          <w:sz w:val="20"/>
          <w:szCs w:val="20"/>
          <w:u w:val="none"/>
          <w:shd w:fill="auto" w:val="clear"/>
          <w:vertAlign w:val="baseline"/>
          <w:rtl w:val="0"/>
        </w:rPr>
        <w:t xml:space="preserve">puzzle  </w:t>
      </w: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metodològic és molt més ric i les possibilitats creatives molt més altes. Això dóna al docent un  potencial creatiu i de transmissió del coneixement molt més gran. Els avenços tecnològics i la  incorporació d’aquests a l’aula, les metodologies actives, les noves formes dins l’aula:  desdoblaments, co-docència, treball per nivells, etc. i tota una sèrie d’oportunitats han fet que  l’ensenyament tingui una nova dimensió creativa, un nou potencial de transmissió, i evidentment un  repte majúscul pel professorat.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06396484375" w:line="288.4560012817383" w:lineRule="auto"/>
        <w:ind w:left="537.4981689453125" w:right="473.45947265625" w:firstLine="4.60006713867187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Si a més d’aquestes fets, se suma la inclusió i l’atenció a la diversitat, l’equació que intentava  resoldre el docent passa a ser de segon o tercer grau ja. És un fet positiu, tot i que complicat amb  els recursos que disposa el sistema, el tractament individualitzat de l’alumnat, qüestionar-se com a  docent quina és la forma d’arribar a més oients i d’una millor forma (si és que aquesta “millor” forma  existeix). La creació de programes individualitzats per alumnat amb dificultats, l’èmfasi en valors  socials i humans i la globalització a les aules són elements d’una riquesa molt alta, i que sovint es  veu com un entrebanc més que no una oportunitat (com he dit, cal valorar les situacions de cada  centre i la política que se’n fa).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2200927734375" w:line="284.88598823547363" w:lineRule="auto"/>
        <w:ind w:left="540.8981323242188" w:right="473.438720703125" w:firstLine="9.400024414062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Per últim, vull remarcar l’augment en recerca i l’aposta en innovació que s’ha fet en els últims anys  en educació. Això ha ajudat a trobar noves formes de docència, veure’n la seva efectivitat i testejar  situacions que abans eren impensables. Així doncs, crec que apostar per recerca és apostar per un  millor futur i és per això que a nivell personal seguiré la meva carrera docent combinada amb la  investigació i iniciaré el doctorat l’any vinent.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9.1949462890625" w:line="240" w:lineRule="auto"/>
        <w:ind w:left="0" w:right="0" w:firstLine="0"/>
        <w:jc w:val="center"/>
        <w:rPr>
          <w:rFonts w:ascii="Helvetica Neue" w:cs="Helvetica Neue" w:eastAsia="Helvetica Neue" w:hAnsi="Helvetica Neue"/>
          <w:b w:val="0"/>
          <w:bCs w:val="0"/>
          <w:i w:val="0"/>
          <w:iCs w:val="0"/>
          <w:smallCaps w:val="0"/>
          <w:strike w:val="0"/>
          <w:color w:val="5e5e5e"/>
          <w:sz w:val="16"/>
          <w:szCs w:val="16"/>
          <w:u w:val="none"/>
          <w:shd w:fill="auto" w:val="clear"/>
          <w:vertAlign w:val="baseline"/>
        </w:rPr>
        <w:sectPr>
          <w:type w:val="continuous"/>
          <w:pgSz w:h="16820" w:w="11900" w:orient="portrait"/>
          <w:pgMar w:bottom="898.0796051025391" w:top="1176.639404296875" w:left="905.3018188476562" w:right="905.301513671875" w:header="0" w:footer="720"/>
          <w:cols w:equalWidth="0" w:num="1">
            <w:col w:space="0" w:w="10089.396667480469"/>
          </w:cols>
        </w:sect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29 Màster en Formació del Professorat</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005859375" w:line="222.1333408355713" w:lineRule="auto"/>
        <w:ind w:left="0.319976806640625" w:right="2883.5198974609375" w:hanging="0.319976806640625"/>
        <w:jc w:val="left"/>
        <w:rPr>
          <w:rFonts w:ascii="Helvetica Neue" w:cs="Helvetica Neue" w:eastAsia="Helvetica Neue" w:hAnsi="Helvetica Neue"/>
          <w:b w:val="0"/>
          <w:bCs w:val="0"/>
          <w:i w:val="0"/>
          <w:iCs w:val="0"/>
          <w:smallCaps w:val="0"/>
          <w:strike w:val="0"/>
          <w:color w:val="5e5e5e"/>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Pràcticum I - 410305 Memòria de pràctiques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4912109375" w:firstLine="0"/>
        <w:jc w:val="right"/>
        <w:rPr>
          <w:rFonts w:ascii="Helvetica Neue" w:cs="Helvetica Neue" w:eastAsia="Helvetica Neue" w:hAnsi="Helvetica Neue"/>
          <w:b w:val="0"/>
          <w:bCs w:val="0"/>
          <w:i w:val="0"/>
          <w:iCs w:val="0"/>
          <w:smallCaps w:val="0"/>
          <w:strike w:val="0"/>
          <w:color w:val="5e5e5e"/>
          <w:sz w:val="16"/>
          <w:szCs w:val="16"/>
          <w:u w:val="none"/>
          <w:shd w:fill="auto" w:val="clear"/>
          <w:vertAlign w:val="baseline"/>
        </w:rPr>
        <w:sectPr>
          <w:type w:val="continuous"/>
          <w:pgSz w:h="16820" w:w="11900" w:orient="portrait"/>
          <w:pgMar w:bottom="898.0796051025391" w:top="1176.639404296875" w:left="1452.4800109863281" w:right="1445.36865234375" w:header="0" w:footer="720"/>
          <w:cols w:equalWidth="0" w:num="2">
            <w:col w:space="0" w:w="4520"/>
            <w:col w:space="0" w:w="4520"/>
          </w:cols>
        </w:sect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David Minguillón Planell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9619140625" w:line="288.4560012817383" w:lineRule="auto"/>
        <w:ind w:left="541.898193359375" w:right="473.4619140625" w:firstLine="8.39996337890625"/>
        <w:jc w:val="both"/>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En resum, la docència és una disciplina humana que no és a l’abast de tothom actualment ja sigui  per construcció emocional, per ideals o per manca de voluntat/ganes. Però m’agradaria pensar que  els que ens volem dedicar a la docència tenim la inquietud de voler trencar aquesta barrera en la que  ens trobem actualment: en un moment d’incertesa i de ser qüestionats constantment. Cal seguir  remant cap a obtenir més recursos, cap a una millora de resultats acadèmics sense perdre la part  humana que s’ha aconseguit en aquests últims anys, i cap a una definició de l’educació que no  depengui d’estaments polítics que canvien de color cada 4 anys i això repercuteix en els sistemes  educatius.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66.219482421875" w:line="240" w:lineRule="auto"/>
        <w:ind w:left="0" w:right="0" w:firstLine="0"/>
        <w:jc w:val="center"/>
        <w:rPr>
          <w:rFonts w:ascii="Helvetica Neue" w:cs="Helvetica Neue" w:eastAsia="Helvetica Neue" w:hAnsi="Helvetica Neue"/>
          <w:b w:val="0"/>
          <w:bCs w:val="0"/>
          <w:i w:val="0"/>
          <w:iCs w:val="0"/>
          <w:smallCaps w:val="0"/>
          <w:strike w:val="0"/>
          <w:color w:val="5e5e5e"/>
          <w:sz w:val="16"/>
          <w:szCs w:val="16"/>
          <w:u w:val="none"/>
          <w:shd w:fill="auto" w:val="clear"/>
          <w:vertAlign w:val="baseline"/>
        </w:rPr>
        <w:sectPr>
          <w:type w:val="continuous"/>
          <w:pgSz w:h="16820" w:w="11900" w:orient="portrait"/>
          <w:pgMar w:bottom="898.0796051025391" w:top="1176.639404296875" w:left="905.3018188476562" w:right="905.301513671875" w:header="0" w:footer="720"/>
          <w:cols w:equalWidth="0" w:num="1">
            <w:col w:space="0" w:w="10089.396667480469"/>
          </w:cols>
        </w:sect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30 Màster en Formació del Professorat</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005859375" w:line="222.1333408355713" w:lineRule="auto"/>
        <w:ind w:left="0.319976806640625" w:right="2883.5198974609375" w:hanging="0.319976806640625"/>
        <w:jc w:val="left"/>
        <w:rPr>
          <w:rFonts w:ascii="Helvetica Neue" w:cs="Helvetica Neue" w:eastAsia="Helvetica Neue" w:hAnsi="Helvetica Neue"/>
          <w:b w:val="0"/>
          <w:bCs w:val="0"/>
          <w:i w:val="0"/>
          <w:iCs w:val="0"/>
          <w:smallCaps w:val="0"/>
          <w:strike w:val="0"/>
          <w:color w:val="5e5e5e"/>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Pràcticum I - 410305 Memòria de pràctiques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4912109375" w:firstLine="0"/>
        <w:jc w:val="right"/>
        <w:rPr>
          <w:rFonts w:ascii="Helvetica Neue" w:cs="Helvetica Neue" w:eastAsia="Helvetica Neue" w:hAnsi="Helvetica Neue"/>
          <w:b w:val="0"/>
          <w:bCs w:val="0"/>
          <w:i w:val="0"/>
          <w:iCs w:val="0"/>
          <w:smallCaps w:val="0"/>
          <w:strike w:val="0"/>
          <w:color w:val="5e5e5e"/>
          <w:sz w:val="16"/>
          <w:szCs w:val="16"/>
          <w:u w:val="none"/>
          <w:shd w:fill="auto" w:val="clear"/>
          <w:vertAlign w:val="baseline"/>
        </w:rPr>
        <w:sectPr>
          <w:type w:val="continuous"/>
          <w:pgSz w:h="16820" w:w="11900" w:orient="portrait"/>
          <w:pgMar w:bottom="898.0796051025391" w:top="1176.639404296875" w:left="1452.4800109863281" w:right="1445.36865234375" w:header="0" w:footer="720"/>
          <w:cols w:equalWidth="0" w:num="2">
            <w:col w:space="0" w:w="4520"/>
            <w:col w:space="0" w:w="4520"/>
          </w:cols>
        </w:sect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David Minguillón Planell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9619140625" w:line="240" w:lineRule="auto"/>
        <w:ind w:left="0" w:right="194.578857421875" w:firstLine="0"/>
        <w:jc w:val="right"/>
        <w:rPr>
          <w:rFonts w:ascii="Helvetica Neue" w:cs="Helvetica Neue" w:eastAsia="Helvetica Neue" w:hAnsi="Helvetica Neue"/>
          <w:b w:val="1"/>
          <w:bCs w:val="1"/>
          <w:i w:val="0"/>
          <w:iCs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8"/>
          <w:szCs w:val="28"/>
          <w:u w:val="none"/>
          <w:shd w:fill="auto" w:val="clear"/>
          <w:vertAlign w:val="baseline"/>
          <w:rtl w:val="0"/>
        </w:rPr>
        <w:t xml:space="preserve">PART VI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3974609375" w:line="240" w:lineRule="auto"/>
        <w:ind w:left="555.4182434082031" w:right="0" w:firstLine="0"/>
        <w:jc w:val="left"/>
        <w:rPr>
          <w:rFonts w:ascii="Helvetica Neue" w:cs="Helvetica Neue" w:eastAsia="Helvetica Neue" w:hAnsi="Helvetica Neue"/>
          <w:b w:val="1"/>
          <w:bCs w:val="1"/>
          <w:i w:val="0"/>
          <w:iCs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8"/>
          <w:szCs w:val="28"/>
          <w:u w:val="none"/>
          <w:shd w:fill="auto" w:val="clear"/>
          <w:vertAlign w:val="baseline"/>
          <w:rtl w:val="0"/>
        </w:rPr>
        <w:t xml:space="preserve">14. REFERÈNCIES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3974609375" w:line="279.8880100250244" w:lineRule="auto"/>
        <w:ind w:left="538.09814453125" w:right="473.741455078125" w:firstLine="12.20001220703125"/>
        <w:jc w:val="left"/>
        <w:rPr>
          <w:rFonts w:ascii="Helvetica Neue" w:cs="Helvetica Neue" w:eastAsia="Helvetica Neue" w:hAnsi="Helvetica Neue"/>
          <w:b w:val="0"/>
          <w:bCs w:val="0"/>
          <w:i w:val="0"/>
          <w:iCs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Pràcticament tota la documentació del centre Institu del Treball es pot trobar a través del seu portal  web: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https://escoladeltreball.org/ca/centre/documents-estrategics-de-centre/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60595703125" w:line="240" w:lineRule="auto"/>
        <w:ind w:left="550.2981567382812"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En aquest portal web es pot consultar: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00341796875" w:line="240" w:lineRule="auto"/>
        <w:ind w:left="546.6981506347656" w:right="0" w:firstLine="0"/>
        <w:jc w:val="left"/>
        <w:rPr>
          <w:rFonts w:ascii="Helvetica Neue" w:cs="Helvetica Neue" w:eastAsia="Helvetica Neue" w:hAnsi="Helvetica Neue"/>
          <w:b w:val="0"/>
          <w:bCs w:val="0"/>
          <w:i w:val="0"/>
          <w:iCs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33.333333333333336"/>
          <w:szCs w:val="33.333333333333336"/>
          <w:u w:val="none"/>
          <w:shd w:fill="auto" w:val="clear"/>
          <w:vertAlign w:val="subscript"/>
          <w:rtl w:val="0"/>
        </w:rPr>
        <w:t xml:space="preserve">El </w:t>
      </w:r>
      <w:r w:rsidDel="00000000" w:rsidR="00000000" w:rsidRPr="00000000">
        <w:rPr>
          <w:rFonts w:ascii="Helvetica Neue" w:cs="Helvetica Neue" w:eastAsia="Helvetica Neue" w:hAnsi="Helvetica Neue"/>
          <w:b w:val="0"/>
          <w:bCs w:val="0"/>
          <w:i w:val="0"/>
          <w:iCs w:val="0"/>
          <w:smallCaps w:val="0"/>
          <w:strike w:val="0"/>
          <w:color w:val="000000"/>
          <w:sz w:val="33.333333333333336"/>
          <w:szCs w:val="33.333333333333336"/>
          <w:u w:val="single"/>
          <w:shd w:fill="auto" w:val="clear"/>
          <w:vertAlign w:val="subscript"/>
          <w:rtl w:val="0"/>
        </w:rPr>
        <w:t xml:space="preserve">PEC</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3974609375" w:line="240" w:lineRule="auto"/>
        <w:ind w:left="546.6981506347656" w:right="0" w:firstLine="0"/>
        <w:jc w:val="left"/>
        <w:rPr>
          <w:rFonts w:ascii="Helvetica Neue" w:cs="Helvetica Neue" w:eastAsia="Helvetica Neue" w:hAnsi="Helvetica Neue"/>
          <w:b w:val="0"/>
          <w:bCs w:val="0"/>
          <w:i w:val="0"/>
          <w:iCs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Les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NOFC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7958984375" w:line="240" w:lineRule="auto"/>
        <w:ind w:left="546.6981506347656"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El </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PdD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(publicat el 1/2/2025 al web del centre)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7958984375" w:line="240" w:lineRule="auto"/>
        <w:ind w:left="546.6981506347656" w:right="0" w:firstLine="0"/>
        <w:jc w:val="left"/>
        <w:rPr>
          <w:rFonts w:ascii="Helvetica Neue" w:cs="Helvetica Neue" w:eastAsia="Helvetica Neue" w:hAnsi="Helvetica Neue"/>
          <w:b w:val="0"/>
          <w:bCs w:val="0"/>
          <w:i w:val="0"/>
          <w:iCs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33.333333333333336"/>
          <w:szCs w:val="33.333333333333336"/>
          <w:u w:val="none"/>
          <w:shd w:fill="auto" w:val="clear"/>
          <w:vertAlign w:val="subscript"/>
          <w:rtl w:val="0"/>
        </w:rPr>
        <w:t xml:space="preserve">El </w:t>
      </w:r>
      <w:r w:rsidDel="00000000" w:rsidR="00000000" w:rsidRPr="00000000">
        <w:rPr>
          <w:rFonts w:ascii="Helvetica Neue" w:cs="Helvetica Neue" w:eastAsia="Helvetica Neue" w:hAnsi="Helvetica Neue"/>
          <w:b w:val="0"/>
          <w:bCs w:val="0"/>
          <w:i w:val="0"/>
          <w:iCs w:val="0"/>
          <w:smallCaps w:val="0"/>
          <w:strike w:val="0"/>
          <w:color w:val="000000"/>
          <w:sz w:val="33.333333333333336"/>
          <w:szCs w:val="33.333333333333336"/>
          <w:u w:val="single"/>
          <w:shd w:fill="auto" w:val="clear"/>
          <w:vertAlign w:val="subscript"/>
          <w:rtl w:val="0"/>
        </w:rPr>
        <w:t xml:space="preserve">Projecte Lingüístic</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3974609375" w:line="240" w:lineRule="auto"/>
        <w:ind w:left="546.6981506347656" w:right="0" w:firstLine="0"/>
        <w:jc w:val="left"/>
        <w:rPr>
          <w:rFonts w:ascii="Helvetica Neue" w:cs="Helvetica Neue" w:eastAsia="Helvetica Neue" w:hAnsi="Helvetica Neue"/>
          <w:b w:val="0"/>
          <w:bCs w:val="0"/>
          <w:i w:val="0"/>
          <w:iCs w:val="0"/>
          <w:smallCaps w:val="0"/>
          <w:strike w:val="0"/>
          <w:color w:val="000000"/>
          <w:sz w:val="20"/>
          <w:szCs w:val="20"/>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L’</w:t>
      </w: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estratègia i cultura digital de centre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7958984375" w:line="299.88000869750977" w:lineRule="auto"/>
        <w:ind w:left="544.0982055664062" w:right="473.558349609375" w:firstLine="6.99996948242187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 d’altra documentació consultada per la realització d’aquesta memòria: Pla d’emergència i la PGA  (enllaç erroni actualment al web).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998291015625" w:line="289.88402366638184" w:lineRule="auto"/>
        <w:ind w:left="541.898193359375" w:right="473.45947265625" w:hanging="8.2000732421875"/>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 més, s’ha pogut tenir accés, a través d’una reunió celebrada el dia 31 de gener de 2025 amb la  direcció i coordinació de pràcticum, a la Memòria Anual per veure/consultar dades i indicadors de  l’últim curs acadèmic finalitzat.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299072265625" w:line="286.5520191192627" w:lineRule="auto"/>
        <w:ind w:left="541.898193359375" w:right="473.49853515625" w:firstLine="0.200042724609375"/>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S’està a l’espera de poder tenir més informació i poder adjuntar de forma més acadèmica i precisa  la documentació a la memòria final un cop es tingui accés al portal Moodle de la institució, perquè  encara no se’ns ha facilitat l’accés a tota la documentació de forma virtual (només s’ha pogut  consultar físicament).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7.806396484375" w:line="240" w:lineRule="auto"/>
        <w:ind w:left="0" w:right="0" w:firstLine="0"/>
        <w:jc w:val="center"/>
        <w:rPr>
          <w:rFonts w:ascii="Helvetica Neue" w:cs="Helvetica Neue" w:eastAsia="Helvetica Neue" w:hAnsi="Helvetica Neue"/>
          <w:b w:val="0"/>
          <w:bCs w:val="0"/>
          <w:i w:val="0"/>
          <w:iCs w:val="0"/>
          <w:smallCaps w:val="0"/>
          <w:strike w:val="0"/>
          <w:color w:val="5e5e5e"/>
          <w:sz w:val="16"/>
          <w:szCs w:val="16"/>
          <w:u w:val="none"/>
          <w:shd w:fill="auto" w:val="clear"/>
          <w:vertAlign w:val="baseline"/>
        </w:rPr>
        <w:sectPr>
          <w:type w:val="continuous"/>
          <w:pgSz w:h="16820" w:w="11900" w:orient="portrait"/>
          <w:pgMar w:bottom="898.0796051025391" w:top="1176.639404296875" w:left="905.3018188476562" w:right="905.301513671875" w:header="0" w:footer="720"/>
          <w:cols w:equalWidth="0" w:num="1">
            <w:col w:space="0" w:w="10089.396667480469"/>
          </w:cols>
        </w:sect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31 Màster en Formació del Professorat</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005859375" w:line="222.1333408355713" w:lineRule="auto"/>
        <w:ind w:left="0.319976806640625" w:right="2883.5198974609375" w:hanging="0.319976806640625"/>
        <w:jc w:val="left"/>
        <w:rPr>
          <w:rFonts w:ascii="Helvetica Neue" w:cs="Helvetica Neue" w:eastAsia="Helvetica Neue" w:hAnsi="Helvetica Neue"/>
          <w:b w:val="0"/>
          <w:bCs w:val="0"/>
          <w:i w:val="0"/>
          <w:iCs w:val="0"/>
          <w:smallCaps w:val="0"/>
          <w:strike w:val="0"/>
          <w:color w:val="5e5e5e"/>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Pràcticum I - 410305 Memòria de pràctiques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4912109375" w:firstLine="0"/>
        <w:jc w:val="right"/>
        <w:rPr>
          <w:rFonts w:ascii="Helvetica Neue" w:cs="Helvetica Neue" w:eastAsia="Helvetica Neue" w:hAnsi="Helvetica Neue"/>
          <w:b w:val="0"/>
          <w:bCs w:val="0"/>
          <w:i w:val="0"/>
          <w:iCs w:val="0"/>
          <w:smallCaps w:val="0"/>
          <w:strike w:val="0"/>
          <w:color w:val="5e5e5e"/>
          <w:sz w:val="16"/>
          <w:szCs w:val="16"/>
          <w:u w:val="none"/>
          <w:shd w:fill="auto" w:val="clear"/>
          <w:vertAlign w:val="baseline"/>
        </w:rPr>
        <w:sectPr>
          <w:type w:val="continuous"/>
          <w:pgSz w:h="16820" w:w="11900" w:orient="portrait"/>
          <w:pgMar w:bottom="898.0796051025391" w:top="1176.639404296875" w:left="1452.4800109863281" w:right="1445.36865234375" w:header="0" w:footer="720"/>
          <w:cols w:equalWidth="0" w:num="2">
            <w:col w:space="0" w:w="4520"/>
            <w:col w:space="0" w:w="4520"/>
          </w:cols>
        </w:sect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David Minguillón Planell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9619140625" w:line="240" w:lineRule="auto"/>
        <w:ind w:left="0" w:right="194.578857421875" w:firstLine="0"/>
        <w:jc w:val="right"/>
        <w:rPr>
          <w:rFonts w:ascii="Helvetica Neue" w:cs="Helvetica Neue" w:eastAsia="Helvetica Neue" w:hAnsi="Helvetica Neue"/>
          <w:b w:val="1"/>
          <w:bCs w:val="1"/>
          <w:i w:val="0"/>
          <w:iCs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8"/>
          <w:szCs w:val="28"/>
          <w:u w:val="none"/>
          <w:shd w:fill="auto" w:val="clear"/>
          <w:vertAlign w:val="baseline"/>
          <w:rtl w:val="0"/>
        </w:rPr>
        <w:t xml:space="preserve">PART VII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3974609375" w:line="240" w:lineRule="auto"/>
        <w:ind w:left="555.4182434082031" w:right="0" w:firstLine="0"/>
        <w:jc w:val="left"/>
        <w:rPr>
          <w:rFonts w:ascii="Helvetica Neue" w:cs="Helvetica Neue" w:eastAsia="Helvetica Neue" w:hAnsi="Helvetica Neue"/>
          <w:b w:val="1"/>
          <w:bCs w:val="1"/>
          <w:i w:val="0"/>
          <w:iCs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8"/>
          <w:szCs w:val="28"/>
          <w:u w:val="none"/>
          <w:shd w:fill="auto" w:val="clear"/>
          <w:vertAlign w:val="baseline"/>
          <w:rtl w:val="0"/>
        </w:rPr>
        <w:t xml:space="preserve">15. ANNEX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3974609375" w:line="439.8239994049072" w:lineRule="auto"/>
        <w:ind w:left="552.0982360839844" w:right="1599.298095703125" w:hanging="1.800079345703125"/>
        <w:jc w:val="left"/>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Enllaç a documentació digital (</w:t>
      </w:r>
      <w:r w:rsidDel="00000000" w:rsidR="00000000" w:rsidRPr="00000000">
        <w:rPr>
          <w:rFonts w:ascii="Helvetica Neue" w:cs="Helvetica Neue" w:eastAsia="Helvetica Neue" w:hAnsi="Helvetica Neue"/>
          <w:b w:val="1"/>
          <w:bCs w:val="1"/>
          <w:i w:val="0"/>
          <w:iCs w:val="0"/>
          <w:smallCaps w:val="0"/>
          <w:strike w:val="0"/>
          <w:color w:val="017100"/>
          <w:sz w:val="20"/>
          <w:szCs w:val="20"/>
          <w:u w:val="single"/>
          <w:shd w:fill="auto" w:val="clear"/>
          <w:vertAlign w:val="baseline"/>
          <w:rtl w:val="0"/>
        </w:rPr>
        <w:t xml:space="preserve">ENLLAÇ</w:t>
      </w:r>
      <w:r w:rsidDel="00000000" w:rsidR="00000000" w:rsidRPr="00000000">
        <w:rPr>
          <w:rFonts w:ascii="Helvetica Neue" w:cs="Helvetica Neue" w:eastAsia="Helvetica Neue" w:hAnsi="Helvetica Neue"/>
          <w:b w:val="0"/>
          <w:bCs w:val="0"/>
          <w:i w:val="0"/>
          <w:iCs w:val="0"/>
          <w:smallCaps w:val="0"/>
          <w:strike w:val="0"/>
          <w:color w:val="017100"/>
          <w:sz w:val="20"/>
          <w:szCs w:val="20"/>
          <w:u w:val="singl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 Aquí podreu trobar informació relacionada amb: 1. Enllaç al dietari complert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240" w:lineRule="auto"/>
        <w:ind w:left="539.4981384277344" w:right="0" w:firstLine="0"/>
        <w:jc w:val="left"/>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2. Enllaç a material digital creat per la AEA: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0341796875" w:line="240" w:lineRule="auto"/>
        <w:ind w:left="912.0982360839844" w:right="0" w:firstLine="0"/>
        <w:jc w:val="left"/>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1. Presentacions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0341796875" w:line="240" w:lineRule="auto"/>
        <w:ind w:left="899.4981384277344" w:right="0" w:firstLine="0"/>
        <w:jc w:val="left"/>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2. Classroom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0341796875" w:line="240" w:lineRule="auto"/>
        <w:ind w:left="900.4981994628906" w:right="0" w:firstLine="0"/>
        <w:jc w:val="left"/>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3. Material de suport per les sessions tècniques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0341796875" w:line="240" w:lineRule="auto"/>
        <w:ind w:left="540.4981994628906" w:right="0" w:firstLine="0"/>
        <w:jc w:val="left"/>
        <w:rPr>
          <w:rFonts w:ascii="Helvetica Neue" w:cs="Helvetica Neue" w:eastAsia="Helvetica Neue" w:hAnsi="Helvetica Neue"/>
          <w:b w:val="0"/>
          <w:bCs w:val="0"/>
          <w:i w:val="0"/>
          <w:iCs w:val="0"/>
          <w:smallCaps w:val="0"/>
          <w:strike w:val="0"/>
          <w:color w:val="0171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17100"/>
          <w:sz w:val="20"/>
          <w:szCs w:val="20"/>
          <w:u w:val="none"/>
          <w:shd w:fill="auto" w:val="clear"/>
          <w:vertAlign w:val="baseline"/>
          <w:rtl w:val="0"/>
        </w:rPr>
        <w:t xml:space="preserve">3. Rúbrica d’avaluació de la AEA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46.600341796875" w:line="240" w:lineRule="auto"/>
        <w:ind w:left="0" w:right="0" w:firstLine="0"/>
        <w:jc w:val="center"/>
        <w:rPr>
          <w:rFonts w:ascii="Helvetica Neue" w:cs="Helvetica Neue" w:eastAsia="Helvetica Neue" w:hAnsi="Helvetica Neue"/>
          <w:b w:val="0"/>
          <w:bCs w:val="0"/>
          <w:i w:val="0"/>
          <w:iCs w:val="0"/>
          <w:smallCaps w:val="0"/>
          <w:strike w:val="0"/>
          <w:color w:val="5e5e5e"/>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e5e5e"/>
          <w:sz w:val="16"/>
          <w:szCs w:val="16"/>
          <w:u w:val="none"/>
          <w:shd w:fill="auto" w:val="clear"/>
          <w:vertAlign w:val="baseline"/>
          <w:rtl w:val="0"/>
        </w:rPr>
        <w:t xml:space="preserve">32 Màster en Formació del Professorat</w:t>
      </w:r>
    </w:p>
    <w:sectPr>
      <w:type w:val="continuous"/>
      <w:pgSz w:h="16820" w:w="11900" w:orient="portrait"/>
      <w:pgMar w:bottom="898.0796051025391" w:top="1176.639404296875" w:left="905.3018188476562" w:right="905.301513671875" w:header="0" w:footer="720"/>
      <w:cols w:equalWidth="0" w:num="1">
        <w:col w:space="0" w:w="10089.39666748046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