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5EC62" w14:textId="3A41F472" w:rsidR="00FA7D38" w:rsidRPr="00B0137A" w:rsidRDefault="006C6695" w:rsidP="00B0137A">
      <w:pPr>
        <w:rPr>
          <w:rFonts w:ascii="Times New Roman" w:hAnsi="Times New Roman" w:cs="Times New Roman"/>
          <w:b/>
          <w:bCs/>
          <w:sz w:val="32"/>
          <w:szCs w:val="32"/>
        </w:rPr>
      </w:pPr>
      <w:r>
        <w:rPr>
          <w:rFonts w:ascii="Times New Roman" w:hAnsi="Times New Roman" w:cs="Times New Roman"/>
          <w:b/>
          <w:bCs/>
          <w:sz w:val="32"/>
          <w:szCs w:val="32"/>
        </w:rPr>
        <w:t>Conceptual architecture</w:t>
      </w:r>
      <w:r w:rsidR="00FA7D38">
        <w:rPr>
          <w:rFonts w:ascii="Times New Roman" w:hAnsi="Times New Roman" w:cs="Times New Roman"/>
          <w:b/>
          <w:bCs/>
          <w:sz w:val="32"/>
          <w:szCs w:val="32"/>
        </w:rPr>
        <w:t xml:space="preserve"> </w:t>
      </w:r>
      <w:r w:rsidR="00FA7D38" w:rsidRPr="00B0137A">
        <w:rPr>
          <w:rFonts w:ascii="Times New Roman" w:hAnsi="Times New Roman" w:cs="Times New Roman"/>
          <w:b/>
          <w:bCs/>
          <w:sz w:val="32"/>
          <w:szCs w:val="32"/>
        </w:rPr>
        <w:t xml:space="preserve">of the distributed system </w:t>
      </w:r>
    </w:p>
    <w:p w14:paraId="12C2E19B" w14:textId="10DF343A" w:rsidR="006C6695" w:rsidRDefault="00B0137A" w:rsidP="00C33ED4">
      <w:pPr>
        <w:jc w:val="both"/>
        <w:rPr>
          <w:rFonts w:ascii="Times New Roman" w:hAnsi="Times New Roman" w:cs="Times New Roman"/>
          <w:sz w:val="20"/>
          <w:szCs w:val="20"/>
        </w:rPr>
      </w:pPr>
      <w:r>
        <w:rPr>
          <w:rFonts w:ascii="Times New Roman" w:hAnsi="Times New Roman" w:cs="Times New Roman"/>
          <w:sz w:val="20"/>
          <w:szCs w:val="20"/>
        </w:rPr>
        <w:t>The application is designed as a distributed system,</w:t>
      </w:r>
      <w:r w:rsidR="006B310B">
        <w:rPr>
          <w:rFonts w:ascii="Times New Roman" w:hAnsi="Times New Roman" w:cs="Times New Roman"/>
          <w:sz w:val="20"/>
          <w:szCs w:val="20"/>
        </w:rPr>
        <w:t xml:space="preserve"> playing the role of an extension for the previously assigned task, where an Online Medication Platform was built for Doctors, Patients and Caregivers, where doctors could create medication plans for patients with existing or custom medications, caregivers could see their assigned patients and patients could see details about themselves and their medical record.</w:t>
      </w:r>
      <w:r w:rsidR="00DC2C9A">
        <w:rPr>
          <w:rFonts w:ascii="Times New Roman" w:hAnsi="Times New Roman" w:cs="Times New Roman"/>
          <w:sz w:val="20"/>
          <w:szCs w:val="20"/>
        </w:rPr>
        <w:t xml:space="preserve"> As an extension to the previous application, which will be referred in this case as the Consumer, the current application, referred to as the Producer, will extract the activities from an .txt (text) file and send them </w:t>
      </w:r>
      <w:r w:rsidR="0017281E">
        <w:rPr>
          <w:rFonts w:ascii="Times New Roman" w:hAnsi="Times New Roman" w:cs="Times New Roman"/>
          <w:sz w:val="20"/>
          <w:szCs w:val="20"/>
        </w:rPr>
        <w:t>to a Queue, after being parsed in a JSON format as described in the requirements. Then, we need to run the Consumer application, which will take the messages (i.e. activities) from the queue and display the anomalies based on the rules R1-R3 mentioned in the assignment requirements.</w:t>
      </w:r>
    </w:p>
    <w:p w14:paraId="43D4870C" w14:textId="4B4DAF40" w:rsidR="00736F08" w:rsidRDefault="00736F08" w:rsidP="00C33ED4">
      <w:pPr>
        <w:jc w:val="both"/>
        <w:rPr>
          <w:rFonts w:ascii="Times New Roman" w:hAnsi="Times New Roman" w:cs="Times New Roman"/>
          <w:sz w:val="20"/>
          <w:szCs w:val="20"/>
        </w:rPr>
      </w:pPr>
    </w:p>
    <w:p w14:paraId="7E49068F" w14:textId="6E1C29A9" w:rsidR="00736F08" w:rsidRPr="00B0137A" w:rsidRDefault="00736F08" w:rsidP="001354F2">
      <w:pPr>
        <w:jc w:val="center"/>
        <w:rPr>
          <w:rFonts w:ascii="Times New Roman" w:hAnsi="Times New Roman" w:cs="Times New Roman"/>
          <w:sz w:val="20"/>
          <w:szCs w:val="20"/>
        </w:rPr>
      </w:pPr>
      <w:r w:rsidRPr="00736F08">
        <w:rPr>
          <w:rFonts w:ascii="Times New Roman" w:hAnsi="Times New Roman" w:cs="Times New Roman"/>
          <w:noProof/>
          <w:sz w:val="20"/>
          <w:szCs w:val="20"/>
        </w:rPr>
        <w:drawing>
          <wp:inline distT="0" distB="0" distL="0" distR="0" wp14:anchorId="49771E5F" wp14:editId="47F0CC18">
            <wp:extent cx="6050280" cy="26957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6964" cy="2712093"/>
                    </a:xfrm>
                    <a:prstGeom prst="rect">
                      <a:avLst/>
                    </a:prstGeom>
                  </pic:spPr>
                </pic:pic>
              </a:graphicData>
            </a:graphic>
          </wp:inline>
        </w:drawing>
      </w:r>
    </w:p>
    <w:p w14:paraId="1287E00C" w14:textId="7B3A9A49" w:rsidR="00C93EF5" w:rsidRDefault="002B20DA" w:rsidP="008F2EEB">
      <w:pPr>
        <w:jc w:val="center"/>
        <w:rPr>
          <w:rFonts w:ascii="Times New Roman" w:hAnsi="Times New Roman" w:cs="Times New Roman"/>
          <w:i/>
          <w:iCs/>
          <w:sz w:val="20"/>
          <w:szCs w:val="20"/>
        </w:rPr>
      </w:pPr>
      <w:r>
        <w:rPr>
          <w:rFonts w:ascii="Times New Roman" w:hAnsi="Times New Roman" w:cs="Times New Roman"/>
          <w:i/>
          <w:iCs/>
          <w:sz w:val="20"/>
          <w:szCs w:val="20"/>
        </w:rPr>
        <w:t>Fig 1. The conceptual architecture of the distributed system</w:t>
      </w:r>
    </w:p>
    <w:p w14:paraId="123DD610" w14:textId="77777777" w:rsidR="008F2EEB" w:rsidRDefault="008F2EEB" w:rsidP="008F2EEB">
      <w:pPr>
        <w:jc w:val="center"/>
        <w:rPr>
          <w:rFonts w:ascii="Times New Roman" w:hAnsi="Times New Roman" w:cs="Times New Roman"/>
          <w:i/>
          <w:iCs/>
          <w:sz w:val="20"/>
          <w:szCs w:val="20"/>
        </w:rPr>
      </w:pPr>
    </w:p>
    <w:p w14:paraId="73A80192" w14:textId="0853F487" w:rsidR="0020553A" w:rsidRPr="003D640D" w:rsidRDefault="003D640D" w:rsidP="003D640D">
      <w:pPr>
        <w:jc w:val="center"/>
        <w:rPr>
          <w:rFonts w:ascii="Times New Roman" w:hAnsi="Times New Roman" w:cs="Times New Roman"/>
          <w:i/>
          <w:iCs/>
          <w:sz w:val="20"/>
          <w:szCs w:val="20"/>
        </w:rPr>
      </w:pPr>
      <w:r w:rsidRPr="003D640D">
        <w:rPr>
          <w:rFonts w:ascii="Times New Roman" w:hAnsi="Times New Roman" w:cs="Times New Roman"/>
          <w:i/>
          <w:iCs/>
          <w:sz w:val="20"/>
          <w:szCs w:val="20"/>
        </w:rPr>
        <w:drawing>
          <wp:inline distT="0" distB="0" distL="0" distR="0" wp14:anchorId="27CE6890" wp14:editId="348E1688">
            <wp:extent cx="4010585" cy="7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585" cy="714475"/>
                    </a:xfrm>
                    <a:prstGeom prst="rect">
                      <a:avLst/>
                    </a:prstGeom>
                  </pic:spPr>
                </pic:pic>
              </a:graphicData>
            </a:graphic>
          </wp:inline>
        </w:drawing>
      </w:r>
    </w:p>
    <w:p w14:paraId="5976B647" w14:textId="64E968D0" w:rsidR="005E4202" w:rsidRPr="0020553A" w:rsidRDefault="005E4202" w:rsidP="005E4202">
      <w:pPr>
        <w:pStyle w:val="Default"/>
        <w:jc w:val="both"/>
        <w:rPr>
          <w:sz w:val="20"/>
          <w:szCs w:val="20"/>
        </w:rPr>
      </w:pPr>
    </w:p>
    <w:p w14:paraId="7D9B8CCA" w14:textId="5B8B7DF8" w:rsidR="003D640D" w:rsidRDefault="003D640D" w:rsidP="003D640D">
      <w:pPr>
        <w:jc w:val="center"/>
        <w:rPr>
          <w:rFonts w:ascii="Times New Roman" w:hAnsi="Times New Roman" w:cs="Times New Roman"/>
          <w:i/>
          <w:iCs/>
          <w:sz w:val="20"/>
          <w:szCs w:val="20"/>
        </w:rPr>
      </w:pPr>
      <w:r>
        <w:rPr>
          <w:rFonts w:ascii="Times New Roman" w:hAnsi="Times New Roman" w:cs="Times New Roman"/>
          <w:i/>
          <w:iCs/>
          <w:sz w:val="20"/>
          <w:szCs w:val="20"/>
        </w:rPr>
        <w:t xml:space="preserve">Fig </w:t>
      </w:r>
      <w:r>
        <w:rPr>
          <w:rFonts w:ascii="Times New Roman" w:hAnsi="Times New Roman" w:cs="Times New Roman"/>
          <w:i/>
          <w:iCs/>
          <w:sz w:val="20"/>
          <w:szCs w:val="20"/>
        </w:rPr>
        <w:t>2</w:t>
      </w:r>
      <w:r>
        <w:rPr>
          <w:rFonts w:ascii="Times New Roman" w:hAnsi="Times New Roman" w:cs="Times New Roman"/>
          <w:i/>
          <w:iCs/>
          <w:sz w:val="20"/>
          <w:szCs w:val="20"/>
        </w:rPr>
        <w:t xml:space="preserve">. The </w:t>
      </w:r>
      <w:r>
        <w:rPr>
          <w:rFonts w:ascii="Times New Roman" w:hAnsi="Times New Roman" w:cs="Times New Roman"/>
          <w:i/>
          <w:iCs/>
          <w:sz w:val="20"/>
          <w:szCs w:val="20"/>
        </w:rPr>
        <w:t>three rules denoting anomalies in patient behavior</w:t>
      </w:r>
    </w:p>
    <w:p w14:paraId="67073E38" w14:textId="7DA8B642" w:rsidR="00C7377D" w:rsidRPr="00C7377D" w:rsidRDefault="00C7377D" w:rsidP="00C7377D">
      <w:pPr>
        <w:pStyle w:val="Default"/>
        <w:jc w:val="both"/>
        <w:rPr>
          <w:sz w:val="20"/>
          <w:szCs w:val="20"/>
        </w:rPr>
      </w:pPr>
    </w:p>
    <w:p w14:paraId="2AD76B89" w14:textId="50D34312" w:rsidR="001224E5" w:rsidRPr="00C7377D" w:rsidRDefault="00DB4A33" w:rsidP="001224E5">
      <w:pPr>
        <w:pStyle w:val="Default"/>
        <w:jc w:val="both"/>
        <w:rPr>
          <w:sz w:val="20"/>
          <w:szCs w:val="20"/>
        </w:rPr>
      </w:pPr>
      <w:r w:rsidRPr="00DB4A33">
        <w:rPr>
          <w:sz w:val="20"/>
          <w:szCs w:val="20"/>
        </w:rPr>
        <w:drawing>
          <wp:anchor distT="0" distB="0" distL="114300" distR="114300" simplePos="0" relativeHeight="251658240" behindDoc="0" locked="0" layoutInCell="1" allowOverlap="1" wp14:anchorId="7D1660DC" wp14:editId="72B97D05">
            <wp:simplePos x="0" y="0"/>
            <wp:positionH relativeFrom="margin">
              <wp:align>center</wp:align>
            </wp:positionH>
            <wp:positionV relativeFrom="paragraph">
              <wp:posOffset>8890</wp:posOffset>
            </wp:positionV>
            <wp:extent cx="4371975" cy="114490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3840" b="-1"/>
                    <a:stretch/>
                  </pic:blipFill>
                  <pic:spPr bwMode="auto">
                    <a:xfrm>
                      <a:off x="0" y="0"/>
                      <a:ext cx="4371975" cy="1144905"/>
                    </a:xfrm>
                    <a:prstGeom prst="rect">
                      <a:avLst/>
                    </a:prstGeom>
                    <a:ln>
                      <a:noFill/>
                    </a:ln>
                    <a:extLst>
                      <a:ext uri="{53640926-AAD7-44D8-BBD7-CCE9431645EC}">
                        <a14:shadowObscured xmlns:a14="http://schemas.microsoft.com/office/drawing/2010/main"/>
                      </a:ext>
                    </a:extLst>
                  </pic:spPr>
                </pic:pic>
              </a:graphicData>
            </a:graphic>
          </wp:anchor>
        </w:drawing>
      </w:r>
    </w:p>
    <w:p w14:paraId="217D10A9" w14:textId="23C9BF5C" w:rsidR="004E369E" w:rsidRPr="00C7377D" w:rsidRDefault="00DB4A33" w:rsidP="004E369E">
      <w:pPr>
        <w:pStyle w:val="Default"/>
        <w:jc w:val="both"/>
        <w:rPr>
          <w:sz w:val="20"/>
          <w:szCs w:val="20"/>
        </w:rPr>
      </w:pPr>
      <w:r>
        <w:rPr>
          <w:sz w:val="20"/>
          <w:szCs w:val="20"/>
        </w:rPr>
        <w:br w:type="textWrapping" w:clear="all"/>
      </w:r>
    </w:p>
    <w:p w14:paraId="66443659" w14:textId="0B5358BE" w:rsidR="002E44AF" w:rsidRPr="00B1189E" w:rsidRDefault="00DB4A33" w:rsidP="00B1189E">
      <w:pPr>
        <w:jc w:val="center"/>
        <w:rPr>
          <w:rFonts w:ascii="Times New Roman" w:hAnsi="Times New Roman" w:cs="Times New Roman"/>
          <w:i/>
          <w:iCs/>
          <w:sz w:val="20"/>
          <w:szCs w:val="20"/>
        </w:rPr>
      </w:pPr>
      <w:r>
        <w:rPr>
          <w:rFonts w:ascii="Times New Roman" w:hAnsi="Times New Roman" w:cs="Times New Roman"/>
          <w:i/>
          <w:iCs/>
          <w:sz w:val="20"/>
          <w:szCs w:val="20"/>
        </w:rPr>
        <w:t xml:space="preserve">Fig </w:t>
      </w:r>
      <w:r>
        <w:rPr>
          <w:rFonts w:ascii="Times New Roman" w:hAnsi="Times New Roman" w:cs="Times New Roman"/>
          <w:i/>
          <w:iCs/>
          <w:sz w:val="20"/>
          <w:szCs w:val="20"/>
        </w:rPr>
        <w:t>3</w:t>
      </w:r>
      <w:r>
        <w:rPr>
          <w:rFonts w:ascii="Times New Roman" w:hAnsi="Times New Roman" w:cs="Times New Roman"/>
          <w:i/>
          <w:iCs/>
          <w:sz w:val="20"/>
          <w:szCs w:val="20"/>
        </w:rPr>
        <w:t xml:space="preserve">. The </w:t>
      </w:r>
      <w:r w:rsidR="00864231">
        <w:rPr>
          <w:rFonts w:ascii="Times New Roman" w:hAnsi="Times New Roman" w:cs="Times New Roman"/>
          <w:i/>
          <w:iCs/>
          <w:sz w:val="20"/>
          <w:szCs w:val="20"/>
        </w:rPr>
        <w:t>JSON format of the activity structure</w:t>
      </w:r>
    </w:p>
    <w:p w14:paraId="72364885" w14:textId="1E70BE60" w:rsidR="001B204D" w:rsidRDefault="00B05062">
      <w:pPr>
        <w:rPr>
          <w:rFonts w:ascii="Times New Roman" w:hAnsi="Times New Roman" w:cs="Times New Roman"/>
          <w:b/>
          <w:bCs/>
          <w:sz w:val="32"/>
          <w:szCs w:val="32"/>
        </w:rPr>
      </w:pPr>
      <w:r w:rsidRPr="00B05062">
        <w:rPr>
          <w:rFonts w:ascii="Times New Roman" w:hAnsi="Times New Roman" w:cs="Times New Roman"/>
          <w:b/>
          <w:bCs/>
          <w:sz w:val="32"/>
          <w:szCs w:val="32"/>
        </w:rPr>
        <w:lastRenderedPageBreak/>
        <w:t>Database design</w:t>
      </w:r>
    </w:p>
    <w:p w14:paraId="04626E4E" w14:textId="11C83F7B" w:rsidR="00FE6E02" w:rsidRDefault="00B05062" w:rsidP="00212FDC">
      <w:pPr>
        <w:spacing w:line="240" w:lineRule="auto"/>
        <w:jc w:val="both"/>
        <w:rPr>
          <w:rFonts w:ascii="Times New Roman" w:hAnsi="Times New Roman" w:cs="Times New Roman"/>
          <w:sz w:val="20"/>
          <w:szCs w:val="20"/>
        </w:rPr>
      </w:pPr>
      <w:r>
        <w:rPr>
          <w:rFonts w:ascii="Times New Roman" w:hAnsi="Times New Roman" w:cs="Times New Roman"/>
          <w:sz w:val="20"/>
          <w:szCs w:val="20"/>
        </w:rPr>
        <w:t>Data inside the data</w:t>
      </w:r>
      <w:r w:rsidR="002F4161">
        <w:rPr>
          <w:rFonts w:ascii="Times New Roman" w:hAnsi="Times New Roman" w:cs="Times New Roman"/>
          <w:sz w:val="20"/>
          <w:szCs w:val="20"/>
        </w:rPr>
        <w:t>base</w:t>
      </w:r>
      <w:r>
        <w:rPr>
          <w:rFonts w:ascii="Times New Roman" w:hAnsi="Times New Roman" w:cs="Times New Roman"/>
          <w:sz w:val="20"/>
          <w:szCs w:val="20"/>
        </w:rPr>
        <w:t xml:space="preserve"> is necessary in order to keep track of information regarding patients, caregivers and doctors, as well as medications, side effects and medication plans designed for each user individually.</w:t>
      </w:r>
      <w:r w:rsidR="00E96046">
        <w:rPr>
          <w:rFonts w:ascii="Times New Roman" w:hAnsi="Times New Roman" w:cs="Times New Roman"/>
          <w:sz w:val="20"/>
          <w:szCs w:val="20"/>
        </w:rPr>
        <w:t xml:space="preserve"> Also, login information needs to be stored inside the database in order </w:t>
      </w:r>
      <w:r w:rsidR="00212FDC">
        <w:rPr>
          <w:rFonts w:ascii="Times New Roman" w:hAnsi="Times New Roman" w:cs="Times New Roman"/>
          <w:sz w:val="20"/>
          <w:szCs w:val="20"/>
        </w:rPr>
        <w:t>for the different users of the application to be able to retrieve contents about themselves or about other people or objects they are allowed to see or use.</w:t>
      </w:r>
      <w:r w:rsidR="00FE6E02">
        <w:rPr>
          <w:rFonts w:ascii="Times New Roman" w:hAnsi="Times New Roman" w:cs="Times New Roman"/>
          <w:sz w:val="20"/>
          <w:szCs w:val="20"/>
        </w:rPr>
        <w:t xml:space="preserve"> In the following diagram we have 11 tables, keeping data about patients and their medication plans, medication that may or may not be part of medication plans, caregivers that can take care of patients by viewing information about them and doctors that can manage data about caregivers, patients, medications and medication plans.</w:t>
      </w:r>
      <w:r w:rsidR="00CF2FF1">
        <w:rPr>
          <w:rFonts w:ascii="Times New Roman" w:hAnsi="Times New Roman" w:cs="Times New Roman"/>
          <w:sz w:val="20"/>
          <w:szCs w:val="20"/>
        </w:rPr>
        <w:t xml:space="preserve"> In addition to the database from the previous assignment, we added 2 more tables, namely Activity and </w:t>
      </w:r>
      <w:proofErr w:type="spellStart"/>
      <w:r w:rsidR="00CF2FF1">
        <w:rPr>
          <w:rFonts w:ascii="Times New Roman" w:hAnsi="Times New Roman" w:cs="Times New Roman"/>
          <w:sz w:val="20"/>
          <w:szCs w:val="20"/>
        </w:rPr>
        <w:t>Activity_Of</w:t>
      </w:r>
      <w:proofErr w:type="spellEnd"/>
      <w:r w:rsidR="00CF2FF1">
        <w:rPr>
          <w:rFonts w:ascii="Times New Roman" w:hAnsi="Times New Roman" w:cs="Times New Roman"/>
          <w:sz w:val="20"/>
          <w:szCs w:val="20"/>
        </w:rPr>
        <w:t xml:space="preserve">, in the same manner we included last time the tables Caregiver and </w:t>
      </w:r>
      <w:proofErr w:type="spellStart"/>
      <w:r w:rsidR="00CF2FF1">
        <w:rPr>
          <w:rFonts w:ascii="Times New Roman" w:hAnsi="Times New Roman" w:cs="Times New Roman"/>
          <w:sz w:val="20"/>
          <w:szCs w:val="20"/>
        </w:rPr>
        <w:t>Care_Of</w:t>
      </w:r>
      <w:proofErr w:type="spellEnd"/>
      <w:r w:rsidR="00CF2FF1">
        <w:rPr>
          <w:rFonts w:ascii="Times New Roman" w:hAnsi="Times New Roman" w:cs="Times New Roman"/>
          <w:sz w:val="20"/>
          <w:szCs w:val="20"/>
        </w:rPr>
        <w:t>, to simulate a Many-to-Many relationship between the 2 table entities (Caregiver with Patient, last time and Patient with Activity, this time).</w:t>
      </w:r>
    </w:p>
    <w:p w14:paraId="29CE4E1E" w14:textId="77777777" w:rsidR="00FE6E02" w:rsidRDefault="00FE6E02" w:rsidP="00212FDC">
      <w:pPr>
        <w:spacing w:line="240" w:lineRule="auto"/>
        <w:jc w:val="both"/>
        <w:rPr>
          <w:rFonts w:ascii="Times New Roman" w:hAnsi="Times New Roman" w:cs="Times New Roman"/>
          <w:sz w:val="20"/>
          <w:szCs w:val="20"/>
        </w:rPr>
      </w:pPr>
    </w:p>
    <w:p w14:paraId="068338E8" w14:textId="6A97ABBD" w:rsidR="00B05062" w:rsidRDefault="00FE6E02" w:rsidP="00212FDC">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0917B9C" wp14:editId="59FD2094">
            <wp:extent cx="6342701" cy="5631180"/>
            <wp:effectExtent l="0" t="0" r="127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47643" cy="5635568"/>
                    </a:xfrm>
                    <a:prstGeom prst="rect">
                      <a:avLst/>
                    </a:prstGeom>
                  </pic:spPr>
                </pic:pic>
              </a:graphicData>
            </a:graphic>
          </wp:inline>
        </w:drawing>
      </w:r>
    </w:p>
    <w:p w14:paraId="4CD4C999" w14:textId="77777777" w:rsidR="002E44AF" w:rsidRDefault="002E44AF" w:rsidP="00FE6E02">
      <w:pPr>
        <w:rPr>
          <w:rFonts w:ascii="Times New Roman" w:hAnsi="Times New Roman" w:cs="Times New Roman"/>
          <w:b/>
          <w:bCs/>
          <w:sz w:val="32"/>
          <w:szCs w:val="32"/>
        </w:rPr>
      </w:pPr>
    </w:p>
    <w:p w14:paraId="0FE5BE4A" w14:textId="1696FD0B" w:rsidR="0091607F" w:rsidRDefault="00B048A7" w:rsidP="00FE6E02">
      <w:pPr>
        <w:rPr>
          <w:rFonts w:ascii="Times New Roman" w:hAnsi="Times New Roman" w:cs="Times New Roman"/>
          <w:b/>
          <w:bCs/>
          <w:sz w:val="32"/>
          <w:szCs w:val="32"/>
        </w:rPr>
      </w:pPr>
      <w:r>
        <w:rPr>
          <w:rFonts w:ascii="Times New Roman" w:hAnsi="Times New Roman" w:cs="Times New Roman"/>
          <w:b/>
          <w:bCs/>
          <w:sz w:val="32"/>
          <w:szCs w:val="32"/>
        </w:rPr>
        <w:lastRenderedPageBreak/>
        <w:t>UML deployment diagram</w:t>
      </w:r>
    </w:p>
    <w:p w14:paraId="4E4A6906" w14:textId="67933CF9" w:rsidR="004325BF" w:rsidRDefault="00A063AC" w:rsidP="00FE6E02">
      <w:pPr>
        <w:rPr>
          <w:rFonts w:ascii="Times New Roman" w:hAnsi="Times New Roman" w:cs="Times New Roman"/>
          <w:b/>
          <w:bCs/>
          <w:sz w:val="32"/>
          <w:szCs w:val="32"/>
        </w:rPr>
      </w:pPr>
      <w:r w:rsidRPr="00A063AC">
        <w:rPr>
          <w:rFonts w:ascii="Times New Roman" w:hAnsi="Times New Roman" w:cs="Times New Roman"/>
          <w:b/>
          <w:bCs/>
          <w:noProof/>
          <w:sz w:val="32"/>
          <w:szCs w:val="32"/>
        </w:rPr>
        <w:drawing>
          <wp:inline distT="0" distB="0" distL="0" distR="0" wp14:anchorId="06A2B6D7" wp14:editId="3CAD834F">
            <wp:extent cx="5943600" cy="3712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2210"/>
                    </a:xfrm>
                    <a:prstGeom prst="rect">
                      <a:avLst/>
                    </a:prstGeom>
                  </pic:spPr>
                </pic:pic>
              </a:graphicData>
            </a:graphic>
          </wp:inline>
        </w:drawing>
      </w:r>
    </w:p>
    <w:p w14:paraId="1C5A9773" w14:textId="77777777" w:rsidR="00B048A7" w:rsidRPr="0089050F" w:rsidRDefault="00B048A7" w:rsidP="00FE6E02">
      <w:pPr>
        <w:rPr>
          <w:rFonts w:ascii="Times New Roman" w:hAnsi="Times New Roman" w:cs="Times New Roman"/>
          <w:sz w:val="20"/>
          <w:szCs w:val="20"/>
        </w:rPr>
      </w:pPr>
    </w:p>
    <w:p w14:paraId="47D37D9D" w14:textId="4EC951F9" w:rsidR="00FE6E02" w:rsidRDefault="00FE6E02" w:rsidP="00FE6E02">
      <w:pPr>
        <w:rPr>
          <w:rFonts w:ascii="Times New Roman" w:hAnsi="Times New Roman" w:cs="Times New Roman"/>
          <w:b/>
          <w:bCs/>
          <w:sz w:val="32"/>
          <w:szCs w:val="32"/>
        </w:rPr>
      </w:pPr>
      <w:r>
        <w:rPr>
          <w:rFonts w:ascii="Times New Roman" w:hAnsi="Times New Roman" w:cs="Times New Roman"/>
          <w:b/>
          <w:bCs/>
          <w:sz w:val="32"/>
          <w:szCs w:val="32"/>
        </w:rPr>
        <w:t>Build a</w:t>
      </w:r>
      <w:r w:rsidRPr="00B05062">
        <w:rPr>
          <w:rFonts w:ascii="Times New Roman" w:hAnsi="Times New Roman" w:cs="Times New Roman"/>
          <w:b/>
          <w:bCs/>
          <w:sz w:val="32"/>
          <w:szCs w:val="32"/>
        </w:rPr>
        <w:t>n</w:t>
      </w:r>
      <w:r>
        <w:rPr>
          <w:rFonts w:ascii="Times New Roman" w:hAnsi="Times New Roman" w:cs="Times New Roman"/>
          <w:b/>
          <w:bCs/>
          <w:sz w:val="32"/>
          <w:szCs w:val="32"/>
        </w:rPr>
        <w:t>d execution considerations</w:t>
      </w:r>
    </w:p>
    <w:p w14:paraId="5CEB1D8E" w14:textId="57189F2B" w:rsidR="0082376D" w:rsidRDefault="0045768C" w:rsidP="006A1C6D">
      <w:pPr>
        <w:jc w:val="both"/>
        <w:rPr>
          <w:rFonts w:ascii="Times New Roman" w:hAnsi="Times New Roman" w:cs="Times New Roman"/>
          <w:sz w:val="20"/>
          <w:szCs w:val="20"/>
        </w:rPr>
      </w:pPr>
      <w:r>
        <w:rPr>
          <w:rFonts w:ascii="Times New Roman" w:hAnsi="Times New Roman" w:cs="Times New Roman"/>
          <w:sz w:val="20"/>
          <w:szCs w:val="20"/>
        </w:rPr>
        <w:t>When running for the first time the application, the user needs to have an IDE installed, that can compile and run Java Spring related tasks, a database server in order for the data to be stored, Apache Tomcat and an IDE with React development support. In my implementation, I chose to use IntelliJ IDEA for the backend development, storing the data in</w:t>
      </w:r>
      <w:r w:rsidR="00A55745">
        <w:rPr>
          <w:rFonts w:ascii="Times New Roman" w:hAnsi="Times New Roman" w:cs="Times New Roman"/>
          <w:sz w:val="20"/>
          <w:szCs w:val="20"/>
        </w:rPr>
        <w:t xml:space="preserve"> a</w:t>
      </w:r>
      <w:r>
        <w:rPr>
          <w:rFonts w:ascii="Times New Roman" w:hAnsi="Times New Roman" w:cs="Times New Roman"/>
          <w:sz w:val="20"/>
          <w:szCs w:val="20"/>
        </w:rPr>
        <w:t xml:space="preserve"> PostgreSQL </w:t>
      </w:r>
      <w:r w:rsidR="00A55745">
        <w:rPr>
          <w:rFonts w:ascii="Times New Roman" w:hAnsi="Times New Roman" w:cs="Times New Roman"/>
          <w:sz w:val="20"/>
          <w:szCs w:val="20"/>
        </w:rPr>
        <w:t xml:space="preserve">database and using Visual Studio Code for the frontend development part using React components. </w:t>
      </w:r>
      <w:r w:rsidR="004920AD">
        <w:rPr>
          <w:rFonts w:ascii="Times New Roman" w:hAnsi="Times New Roman" w:cs="Times New Roman"/>
          <w:sz w:val="20"/>
          <w:szCs w:val="20"/>
        </w:rPr>
        <w:t>F</w:t>
      </w:r>
      <w:r w:rsidR="00A55745">
        <w:rPr>
          <w:rFonts w:ascii="Times New Roman" w:hAnsi="Times New Roman" w:cs="Times New Roman"/>
          <w:sz w:val="20"/>
          <w:szCs w:val="20"/>
        </w:rPr>
        <w:t>or the application to be successfully executed, the project needs to have a Maven related structure, because of the connections and dependencies between IDE and database.</w:t>
      </w:r>
      <w:r w:rsidR="005E4112">
        <w:rPr>
          <w:rFonts w:ascii="Times New Roman" w:hAnsi="Times New Roman" w:cs="Times New Roman"/>
          <w:sz w:val="20"/>
          <w:szCs w:val="20"/>
        </w:rPr>
        <w:t xml:space="preserve"> The backend (executed from IntelliJ IDEA) needs to run first by executing the </w:t>
      </w:r>
      <w:r w:rsidR="005E4112" w:rsidRPr="005E4112">
        <w:rPr>
          <w:rFonts w:ascii="Times New Roman" w:hAnsi="Times New Roman" w:cs="Times New Roman"/>
          <w:b/>
          <w:bCs/>
          <w:sz w:val="20"/>
          <w:szCs w:val="20"/>
        </w:rPr>
        <w:t>SHIFT + F10</w:t>
      </w:r>
      <w:r w:rsidR="005E4112">
        <w:rPr>
          <w:rFonts w:ascii="Times New Roman" w:hAnsi="Times New Roman" w:cs="Times New Roman"/>
          <w:sz w:val="20"/>
          <w:szCs w:val="20"/>
        </w:rPr>
        <w:t xml:space="preserve"> command. After the server has started, the frontend part of the application can be run, by opening a terminal inside Visual Studio Code and executing the command </w:t>
      </w:r>
      <w:proofErr w:type="spellStart"/>
      <w:r w:rsidR="005E4112" w:rsidRPr="005E4112">
        <w:rPr>
          <w:rFonts w:ascii="Times New Roman" w:hAnsi="Times New Roman" w:cs="Times New Roman"/>
          <w:b/>
          <w:bCs/>
          <w:sz w:val="20"/>
          <w:szCs w:val="20"/>
        </w:rPr>
        <w:t>npm</w:t>
      </w:r>
      <w:proofErr w:type="spellEnd"/>
      <w:r w:rsidR="005E4112" w:rsidRPr="005E4112">
        <w:rPr>
          <w:rFonts w:ascii="Times New Roman" w:hAnsi="Times New Roman" w:cs="Times New Roman"/>
          <w:b/>
          <w:bCs/>
          <w:sz w:val="20"/>
          <w:szCs w:val="20"/>
        </w:rPr>
        <w:t xml:space="preserve"> start</w:t>
      </w:r>
      <w:r w:rsidR="005E4112">
        <w:rPr>
          <w:rFonts w:ascii="Times New Roman" w:hAnsi="Times New Roman" w:cs="Times New Roman"/>
          <w:sz w:val="20"/>
          <w:szCs w:val="20"/>
        </w:rPr>
        <w:t xml:space="preserve">. </w:t>
      </w:r>
      <w:r w:rsidR="000C2E0D">
        <w:rPr>
          <w:rFonts w:ascii="Times New Roman" w:hAnsi="Times New Roman" w:cs="Times New Roman"/>
          <w:sz w:val="20"/>
          <w:szCs w:val="20"/>
        </w:rPr>
        <w:t xml:space="preserve">If everything is successful, a new tab inside your default browser will be opened with the link </w:t>
      </w:r>
      <w:hyperlink r:id="rId11" w:history="1">
        <w:r w:rsidR="000C2E0D" w:rsidRPr="00456A9E">
          <w:rPr>
            <w:rStyle w:val="Hyperlink"/>
            <w:rFonts w:ascii="Times New Roman" w:hAnsi="Times New Roman" w:cs="Times New Roman"/>
            <w:i/>
            <w:iCs/>
            <w:sz w:val="20"/>
            <w:szCs w:val="20"/>
          </w:rPr>
          <w:t>http://localhost:3000</w:t>
        </w:r>
      </w:hyperlink>
      <w:r w:rsidR="000C2E0D">
        <w:rPr>
          <w:rFonts w:ascii="Times New Roman" w:hAnsi="Times New Roman" w:cs="Times New Roman"/>
          <w:sz w:val="20"/>
          <w:szCs w:val="20"/>
        </w:rPr>
        <w:t>.</w:t>
      </w:r>
      <w:r w:rsidR="00377531">
        <w:rPr>
          <w:rFonts w:ascii="Times New Roman" w:hAnsi="Times New Roman" w:cs="Times New Roman"/>
          <w:sz w:val="20"/>
          <w:szCs w:val="20"/>
        </w:rPr>
        <w:t xml:space="preserve"> By clicking the Login button in the top right corner of the recently opened webpage, the user will be redirected to the login page located under link </w:t>
      </w:r>
      <w:hyperlink r:id="rId12" w:history="1">
        <w:r w:rsidR="00377531" w:rsidRPr="00456A9E">
          <w:rPr>
            <w:rStyle w:val="Hyperlink"/>
            <w:rFonts w:ascii="Times New Roman" w:hAnsi="Times New Roman" w:cs="Times New Roman"/>
            <w:i/>
            <w:iCs/>
            <w:sz w:val="20"/>
            <w:szCs w:val="20"/>
          </w:rPr>
          <w:t>http://localhost:3000/login</w:t>
        </w:r>
      </w:hyperlink>
      <w:r w:rsidR="00377531">
        <w:rPr>
          <w:rFonts w:ascii="Times New Roman" w:hAnsi="Times New Roman" w:cs="Times New Roman"/>
          <w:i/>
          <w:iCs/>
          <w:sz w:val="20"/>
          <w:szCs w:val="20"/>
        </w:rPr>
        <w:t xml:space="preserve"> </w:t>
      </w:r>
      <w:r w:rsidR="00377531" w:rsidRPr="00377531">
        <w:rPr>
          <w:rFonts w:ascii="Times New Roman" w:hAnsi="Times New Roman" w:cs="Times New Roman"/>
          <w:sz w:val="20"/>
          <w:szCs w:val="20"/>
        </w:rPr>
        <w:t>where he will be prompted to enter his login credentials, afterwards being redirected to a profile page, where they can view information about themselves. Depending on their role</w:t>
      </w:r>
      <w:r w:rsidR="00033AFF">
        <w:rPr>
          <w:rFonts w:ascii="Times New Roman" w:hAnsi="Times New Roman" w:cs="Times New Roman"/>
          <w:sz w:val="20"/>
          <w:szCs w:val="20"/>
        </w:rPr>
        <w:t>, they may be able to view details about themselves, meaning medication plans, if they are patient</w:t>
      </w:r>
      <w:r w:rsidR="00D831CA">
        <w:rPr>
          <w:rFonts w:ascii="Times New Roman" w:hAnsi="Times New Roman" w:cs="Times New Roman"/>
          <w:sz w:val="20"/>
          <w:szCs w:val="20"/>
        </w:rPr>
        <w:t>s</w:t>
      </w:r>
      <w:r w:rsidR="00033AFF">
        <w:rPr>
          <w:rFonts w:ascii="Times New Roman" w:hAnsi="Times New Roman" w:cs="Times New Roman"/>
          <w:sz w:val="20"/>
          <w:szCs w:val="20"/>
        </w:rPr>
        <w:t>, the list of patients they care of</w:t>
      </w:r>
      <w:r w:rsidR="003C068E">
        <w:rPr>
          <w:rFonts w:ascii="Times New Roman" w:hAnsi="Times New Roman" w:cs="Times New Roman"/>
          <w:sz w:val="20"/>
          <w:szCs w:val="20"/>
        </w:rPr>
        <w:t xml:space="preserve"> (</w:t>
      </w:r>
      <w:hyperlink r:id="rId13" w:history="1">
        <w:r w:rsidR="00833F9D" w:rsidRPr="00456A9E">
          <w:rPr>
            <w:rStyle w:val="Hyperlink"/>
            <w:rFonts w:ascii="Times New Roman" w:hAnsi="Times New Roman" w:cs="Times New Roman"/>
            <w:i/>
            <w:iCs/>
            <w:sz w:val="20"/>
            <w:szCs w:val="20"/>
          </w:rPr>
          <w:t>http://localhost:3000/patient</w:t>
        </w:r>
      </w:hyperlink>
      <w:r w:rsidR="003C068E">
        <w:rPr>
          <w:rFonts w:ascii="Times New Roman" w:hAnsi="Times New Roman" w:cs="Times New Roman"/>
          <w:sz w:val="20"/>
          <w:szCs w:val="20"/>
        </w:rPr>
        <w:t>)</w:t>
      </w:r>
      <w:r w:rsidR="00033AFF">
        <w:rPr>
          <w:rFonts w:ascii="Times New Roman" w:hAnsi="Times New Roman" w:cs="Times New Roman"/>
          <w:sz w:val="20"/>
          <w:szCs w:val="20"/>
        </w:rPr>
        <w:t>, if they are caregivers or the list of caregivers they manage</w:t>
      </w:r>
      <w:r w:rsidR="00833F9D">
        <w:rPr>
          <w:rFonts w:ascii="Times New Roman" w:hAnsi="Times New Roman" w:cs="Times New Roman"/>
          <w:sz w:val="20"/>
          <w:szCs w:val="20"/>
        </w:rPr>
        <w:t xml:space="preserve"> (</w:t>
      </w:r>
      <w:hyperlink r:id="rId14" w:history="1">
        <w:r w:rsidR="00833F9D" w:rsidRPr="00456A9E">
          <w:rPr>
            <w:rStyle w:val="Hyperlink"/>
            <w:rFonts w:ascii="Times New Roman" w:hAnsi="Times New Roman" w:cs="Times New Roman"/>
            <w:i/>
            <w:iCs/>
            <w:sz w:val="20"/>
            <w:szCs w:val="20"/>
          </w:rPr>
          <w:t>http://localhost:3000/caregiver</w:t>
        </w:r>
      </w:hyperlink>
      <w:r w:rsidR="00833F9D">
        <w:rPr>
          <w:rFonts w:ascii="Times New Roman" w:hAnsi="Times New Roman" w:cs="Times New Roman"/>
          <w:sz w:val="20"/>
          <w:szCs w:val="20"/>
        </w:rPr>
        <w:t>)</w:t>
      </w:r>
      <w:r w:rsidR="00033AFF">
        <w:rPr>
          <w:rFonts w:ascii="Times New Roman" w:hAnsi="Times New Roman" w:cs="Times New Roman"/>
          <w:sz w:val="20"/>
          <w:szCs w:val="20"/>
        </w:rPr>
        <w:t>, together will all the information previously presented, if they are doctors.</w:t>
      </w:r>
      <w:r w:rsidR="00CD1D27">
        <w:rPr>
          <w:rFonts w:ascii="Times New Roman" w:hAnsi="Times New Roman" w:cs="Times New Roman"/>
          <w:sz w:val="20"/>
          <w:szCs w:val="20"/>
        </w:rPr>
        <w:t xml:space="preserve"> If the user wants to access certain screens, like patients of caregiver</w:t>
      </w:r>
      <w:r w:rsidR="00503798">
        <w:rPr>
          <w:rFonts w:ascii="Times New Roman" w:hAnsi="Times New Roman" w:cs="Times New Roman"/>
          <w:sz w:val="20"/>
          <w:szCs w:val="20"/>
        </w:rPr>
        <w:t xml:space="preserve"> </w:t>
      </w:r>
      <w:r w:rsidR="00CD1D27">
        <w:rPr>
          <w:rFonts w:ascii="Times New Roman" w:hAnsi="Times New Roman" w:cs="Times New Roman"/>
          <w:sz w:val="20"/>
          <w:szCs w:val="20"/>
        </w:rPr>
        <w:t xml:space="preserve">or medication plan of a patient, he needs to test it from Postman, since these pages have not been finished. </w:t>
      </w:r>
      <w:r w:rsidR="00503798">
        <w:rPr>
          <w:rFonts w:ascii="Times New Roman" w:hAnsi="Times New Roman" w:cs="Times New Roman"/>
          <w:sz w:val="20"/>
          <w:szCs w:val="20"/>
        </w:rPr>
        <w:t>If a user will try to enter a webpage he is restricted to access, he will be prompted to an error page, saying that the page he is looking for does not exist.</w:t>
      </w:r>
      <w:r w:rsidR="006C6695">
        <w:rPr>
          <w:rFonts w:ascii="Times New Roman" w:hAnsi="Times New Roman" w:cs="Times New Roman"/>
          <w:sz w:val="20"/>
          <w:szCs w:val="20"/>
        </w:rPr>
        <w:t xml:space="preserve"> Also, the user will stay logged in only for a certain </w:t>
      </w:r>
      <w:r w:rsidR="00A820AB">
        <w:rPr>
          <w:rFonts w:ascii="Times New Roman" w:hAnsi="Times New Roman" w:cs="Times New Roman"/>
          <w:sz w:val="20"/>
          <w:szCs w:val="20"/>
        </w:rPr>
        <w:t xml:space="preserve">time </w:t>
      </w:r>
      <w:r w:rsidR="006C6695">
        <w:rPr>
          <w:rFonts w:ascii="Times New Roman" w:hAnsi="Times New Roman" w:cs="Times New Roman"/>
          <w:sz w:val="20"/>
          <w:szCs w:val="20"/>
        </w:rPr>
        <w:t>period.</w:t>
      </w:r>
      <w:r w:rsidR="00A820AB">
        <w:rPr>
          <w:rFonts w:ascii="Times New Roman" w:hAnsi="Times New Roman" w:cs="Times New Roman"/>
          <w:sz w:val="20"/>
          <w:szCs w:val="20"/>
        </w:rPr>
        <w:t xml:space="preserve"> The application can be stopped, by executing the </w:t>
      </w:r>
      <w:r w:rsidR="00A820AB" w:rsidRPr="00A820AB">
        <w:rPr>
          <w:rFonts w:ascii="Times New Roman" w:hAnsi="Times New Roman" w:cs="Times New Roman"/>
          <w:b/>
          <w:bCs/>
          <w:sz w:val="20"/>
          <w:szCs w:val="20"/>
        </w:rPr>
        <w:t>CTRL + C</w:t>
      </w:r>
      <w:r w:rsidR="0070169E">
        <w:rPr>
          <w:rFonts w:ascii="Times New Roman" w:hAnsi="Times New Roman" w:cs="Times New Roman"/>
          <w:b/>
          <w:bCs/>
          <w:sz w:val="20"/>
          <w:szCs w:val="20"/>
        </w:rPr>
        <w:t xml:space="preserve"> </w:t>
      </w:r>
      <w:r w:rsidR="0070169E">
        <w:rPr>
          <w:rFonts w:ascii="Times New Roman" w:hAnsi="Times New Roman" w:cs="Times New Roman"/>
          <w:sz w:val="20"/>
          <w:szCs w:val="20"/>
        </w:rPr>
        <w:t xml:space="preserve">in the Visual Studio Code terminal, for stopping the backend and by executing the </w:t>
      </w:r>
      <w:r w:rsidR="0070169E" w:rsidRPr="0070169E">
        <w:rPr>
          <w:rFonts w:ascii="Times New Roman" w:hAnsi="Times New Roman" w:cs="Times New Roman"/>
          <w:b/>
          <w:bCs/>
          <w:sz w:val="20"/>
          <w:szCs w:val="20"/>
        </w:rPr>
        <w:t>CTRL+ F2</w:t>
      </w:r>
      <w:r w:rsidR="0070169E">
        <w:rPr>
          <w:rFonts w:ascii="Times New Roman" w:hAnsi="Times New Roman" w:cs="Times New Roman"/>
          <w:b/>
          <w:bCs/>
          <w:sz w:val="20"/>
          <w:szCs w:val="20"/>
        </w:rPr>
        <w:t xml:space="preserve"> </w:t>
      </w:r>
      <w:r w:rsidR="0070169E">
        <w:rPr>
          <w:rFonts w:ascii="Times New Roman" w:hAnsi="Times New Roman" w:cs="Times New Roman"/>
          <w:sz w:val="20"/>
          <w:szCs w:val="20"/>
        </w:rPr>
        <w:t>inside IntelliJ IDEA</w:t>
      </w:r>
      <w:r w:rsidR="00A820AB">
        <w:rPr>
          <w:rFonts w:ascii="Times New Roman" w:hAnsi="Times New Roman" w:cs="Times New Roman"/>
          <w:sz w:val="20"/>
          <w:szCs w:val="20"/>
        </w:rPr>
        <w:t>.</w:t>
      </w:r>
      <w:r w:rsidR="00E21ADC">
        <w:rPr>
          <w:rFonts w:ascii="Times New Roman" w:hAnsi="Times New Roman" w:cs="Times New Roman"/>
          <w:sz w:val="20"/>
          <w:szCs w:val="20"/>
        </w:rPr>
        <w:t xml:space="preserve"> In addition to the considerations from last time, the first application which needs to be run is called </w:t>
      </w:r>
      <w:proofErr w:type="spellStart"/>
      <w:r w:rsidR="00E21ADC">
        <w:rPr>
          <w:rFonts w:ascii="Times New Roman" w:hAnsi="Times New Roman" w:cs="Times New Roman"/>
          <w:sz w:val="20"/>
          <w:szCs w:val="20"/>
        </w:rPr>
        <w:t>SensorSimulator</w:t>
      </w:r>
      <w:proofErr w:type="spellEnd"/>
      <w:r w:rsidR="00E21ADC">
        <w:rPr>
          <w:rFonts w:ascii="Times New Roman" w:hAnsi="Times New Roman" w:cs="Times New Roman"/>
          <w:sz w:val="20"/>
          <w:szCs w:val="20"/>
        </w:rPr>
        <w:t xml:space="preserve">, such that the </w:t>
      </w:r>
      <w:r w:rsidR="00E21ADC">
        <w:rPr>
          <w:rFonts w:ascii="Times New Roman" w:hAnsi="Times New Roman" w:cs="Times New Roman"/>
          <w:sz w:val="20"/>
          <w:szCs w:val="20"/>
        </w:rPr>
        <w:lastRenderedPageBreak/>
        <w:t xml:space="preserve">messages </w:t>
      </w:r>
      <w:r w:rsidR="008F08D1">
        <w:rPr>
          <w:rFonts w:ascii="Times New Roman" w:hAnsi="Times New Roman" w:cs="Times New Roman"/>
          <w:sz w:val="20"/>
          <w:szCs w:val="20"/>
        </w:rPr>
        <w:t>will</w:t>
      </w:r>
      <w:r w:rsidR="00E21ADC">
        <w:rPr>
          <w:rFonts w:ascii="Times New Roman" w:hAnsi="Times New Roman" w:cs="Times New Roman"/>
          <w:sz w:val="20"/>
          <w:szCs w:val="20"/>
        </w:rPr>
        <w:t xml:space="preserve"> be sent to the Queue. For the Queue related part of the project, I used RabbitMQ which was later deployed to </w:t>
      </w:r>
      <w:proofErr w:type="spellStart"/>
      <w:r w:rsidR="00E21ADC">
        <w:rPr>
          <w:rFonts w:ascii="Times New Roman" w:hAnsi="Times New Roman" w:cs="Times New Roman"/>
          <w:sz w:val="20"/>
          <w:szCs w:val="20"/>
        </w:rPr>
        <w:t>Clo</w:t>
      </w:r>
      <w:r w:rsidR="00AE704B">
        <w:rPr>
          <w:rFonts w:ascii="Times New Roman" w:hAnsi="Times New Roman" w:cs="Times New Roman"/>
          <w:sz w:val="20"/>
          <w:szCs w:val="20"/>
        </w:rPr>
        <w:t>udAMQP</w:t>
      </w:r>
      <w:proofErr w:type="spellEnd"/>
      <w:r w:rsidR="00AE704B">
        <w:rPr>
          <w:rFonts w:ascii="Times New Roman" w:hAnsi="Times New Roman" w:cs="Times New Roman"/>
          <w:sz w:val="20"/>
          <w:szCs w:val="20"/>
        </w:rPr>
        <w:t xml:space="preserve"> platform.</w:t>
      </w:r>
      <w:r w:rsidR="006A1C6D">
        <w:rPr>
          <w:rFonts w:ascii="Times New Roman" w:hAnsi="Times New Roman" w:cs="Times New Roman"/>
          <w:sz w:val="20"/>
          <w:szCs w:val="20"/>
        </w:rPr>
        <w:t xml:space="preserve"> In addition to the last assignment, when a caregiver will login and view his profile, a notification will pop up related to the anomalies of the patient it takes care of.</w:t>
      </w:r>
      <w:r w:rsidR="00416A79">
        <w:rPr>
          <w:rFonts w:ascii="Times New Roman" w:hAnsi="Times New Roman" w:cs="Times New Roman"/>
          <w:sz w:val="20"/>
          <w:szCs w:val="20"/>
        </w:rPr>
        <w:t xml:space="preserve"> These can also be viewed in the Console </w:t>
      </w:r>
      <w:r w:rsidR="0068020E">
        <w:rPr>
          <w:rFonts w:ascii="Times New Roman" w:hAnsi="Times New Roman" w:cs="Times New Roman"/>
          <w:sz w:val="20"/>
          <w:szCs w:val="20"/>
        </w:rPr>
        <w:t>logs of the browser. After that, the messages will be consumed and inserted into the database.</w:t>
      </w:r>
    </w:p>
    <w:p w14:paraId="67ED76FF" w14:textId="77777777" w:rsidR="006A1C6D" w:rsidRPr="006A1C6D" w:rsidRDefault="006A1C6D" w:rsidP="006A1C6D">
      <w:pPr>
        <w:jc w:val="both"/>
        <w:rPr>
          <w:rFonts w:ascii="Times New Roman" w:hAnsi="Times New Roman" w:cs="Times New Roman"/>
          <w:sz w:val="20"/>
          <w:szCs w:val="20"/>
        </w:rPr>
      </w:pPr>
    </w:p>
    <w:p w14:paraId="6E3414AC" w14:textId="14174CD4" w:rsidR="00E3371B" w:rsidRPr="00A9457D" w:rsidRDefault="008F7CAC" w:rsidP="008F7CAC">
      <w:pPr>
        <w:rPr>
          <w:rFonts w:ascii="Times New Roman" w:hAnsi="Times New Roman" w:cs="Times New Roman"/>
          <w:b/>
          <w:bCs/>
          <w:sz w:val="32"/>
          <w:szCs w:val="32"/>
        </w:rPr>
      </w:pPr>
      <w:r>
        <w:rPr>
          <w:rFonts w:ascii="Times New Roman" w:hAnsi="Times New Roman" w:cs="Times New Roman"/>
          <w:b/>
          <w:bCs/>
          <w:sz w:val="32"/>
          <w:szCs w:val="32"/>
        </w:rPr>
        <w:t>Bibliography</w:t>
      </w:r>
    </w:p>
    <w:p w14:paraId="020CE44A" w14:textId="639E39F6" w:rsidR="008F7CAC" w:rsidRDefault="008F7CAC" w:rsidP="00A55745">
      <w:pPr>
        <w:jc w:val="both"/>
        <w:rPr>
          <w:rFonts w:ascii="Times New Roman" w:hAnsi="Times New Roman" w:cs="Times New Roman"/>
          <w:sz w:val="20"/>
          <w:szCs w:val="20"/>
        </w:rPr>
      </w:pPr>
      <w:r>
        <w:rPr>
          <w:rFonts w:ascii="Times New Roman" w:hAnsi="Times New Roman" w:cs="Times New Roman"/>
          <w:sz w:val="20"/>
          <w:szCs w:val="20"/>
        </w:rPr>
        <w:t xml:space="preserve">[1] </w:t>
      </w:r>
      <w:hyperlink r:id="rId15" w:history="1">
        <w:r w:rsidR="000A11FA" w:rsidRPr="001C3707">
          <w:rPr>
            <w:rStyle w:val="Hyperlink"/>
            <w:rFonts w:ascii="Times New Roman" w:hAnsi="Times New Roman" w:cs="Times New Roman"/>
            <w:sz w:val="20"/>
            <w:szCs w:val="20"/>
          </w:rPr>
          <w:t>https://www.jmfurlott.com/handling-user-session-react-context/</w:t>
        </w:r>
      </w:hyperlink>
    </w:p>
    <w:p w14:paraId="61C177C8" w14:textId="229028C6" w:rsidR="000A11FA" w:rsidRDefault="000A11FA" w:rsidP="00A55745">
      <w:pPr>
        <w:jc w:val="both"/>
        <w:rPr>
          <w:rFonts w:ascii="Times New Roman" w:hAnsi="Times New Roman" w:cs="Times New Roman"/>
          <w:sz w:val="20"/>
          <w:szCs w:val="20"/>
        </w:rPr>
      </w:pPr>
      <w:r>
        <w:rPr>
          <w:rFonts w:ascii="Times New Roman" w:hAnsi="Times New Roman" w:cs="Times New Roman"/>
          <w:sz w:val="20"/>
          <w:szCs w:val="20"/>
        </w:rPr>
        <w:t xml:space="preserve">[2] </w:t>
      </w:r>
      <w:hyperlink r:id="rId16" w:history="1">
        <w:r w:rsidR="007D1C06" w:rsidRPr="001C3707">
          <w:rPr>
            <w:rStyle w:val="Hyperlink"/>
            <w:rFonts w:ascii="Times New Roman" w:hAnsi="Times New Roman" w:cs="Times New Roman"/>
            <w:sz w:val="20"/>
            <w:szCs w:val="20"/>
          </w:rPr>
          <w:t>https://codesandbox.io/s/389o3qyoq5?file=/src/index.tsx</w:t>
        </w:r>
      </w:hyperlink>
    </w:p>
    <w:p w14:paraId="41800A55" w14:textId="3E16E8CA" w:rsidR="007D1C06" w:rsidRDefault="007D1C06" w:rsidP="00A55745">
      <w:pPr>
        <w:jc w:val="both"/>
        <w:rPr>
          <w:rFonts w:ascii="Times New Roman" w:hAnsi="Times New Roman" w:cs="Times New Roman"/>
          <w:sz w:val="20"/>
          <w:szCs w:val="20"/>
        </w:rPr>
      </w:pPr>
      <w:r>
        <w:rPr>
          <w:rFonts w:ascii="Times New Roman" w:hAnsi="Times New Roman" w:cs="Times New Roman"/>
          <w:sz w:val="20"/>
          <w:szCs w:val="20"/>
        </w:rPr>
        <w:t xml:space="preserve">[3] </w:t>
      </w:r>
      <w:hyperlink r:id="rId17" w:history="1">
        <w:r w:rsidR="000F47A7" w:rsidRPr="001C3707">
          <w:rPr>
            <w:rStyle w:val="Hyperlink"/>
            <w:rFonts w:ascii="Times New Roman" w:hAnsi="Times New Roman" w:cs="Times New Roman"/>
            <w:sz w:val="20"/>
            <w:szCs w:val="20"/>
          </w:rPr>
          <w:t>https://www.baeldung.com/jpa-many-to-many</w:t>
        </w:r>
      </w:hyperlink>
    </w:p>
    <w:p w14:paraId="7CC8B9AC" w14:textId="4F357E4D" w:rsidR="000F47A7" w:rsidRDefault="000F47A7" w:rsidP="00A55745">
      <w:pPr>
        <w:jc w:val="both"/>
        <w:rPr>
          <w:rFonts w:ascii="Times New Roman" w:hAnsi="Times New Roman" w:cs="Times New Roman"/>
          <w:sz w:val="20"/>
          <w:szCs w:val="20"/>
        </w:rPr>
      </w:pPr>
      <w:r>
        <w:rPr>
          <w:rFonts w:ascii="Times New Roman" w:hAnsi="Times New Roman" w:cs="Times New Roman"/>
          <w:sz w:val="20"/>
          <w:szCs w:val="20"/>
        </w:rPr>
        <w:t xml:space="preserve">[4] </w:t>
      </w:r>
      <w:hyperlink r:id="rId18" w:history="1">
        <w:r w:rsidR="00A517CB" w:rsidRPr="001C3707">
          <w:rPr>
            <w:rStyle w:val="Hyperlink"/>
            <w:rFonts w:ascii="Times New Roman" w:hAnsi="Times New Roman" w:cs="Times New Roman"/>
            <w:sz w:val="20"/>
            <w:szCs w:val="20"/>
          </w:rPr>
          <w:t>https://gitlab.com/ds_20201/spring-demo</w:t>
        </w:r>
      </w:hyperlink>
    </w:p>
    <w:p w14:paraId="1C08242C" w14:textId="0AC7A15D" w:rsidR="00EF66E8" w:rsidRDefault="00E8585F" w:rsidP="00A55745">
      <w:pPr>
        <w:jc w:val="both"/>
        <w:rPr>
          <w:rFonts w:ascii="Times New Roman" w:hAnsi="Times New Roman" w:cs="Times New Roman"/>
          <w:sz w:val="20"/>
          <w:szCs w:val="20"/>
        </w:rPr>
      </w:pPr>
      <w:r>
        <w:rPr>
          <w:rFonts w:ascii="Times New Roman" w:hAnsi="Times New Roman" w:cs="Times New Roman"/>
          <w:sz w:val="20"/>
          <w:szCs w:val="20"/>
        </w:rPr>
        <w:t xml:space="preserve">[5] </w:t>
      </w:r>
      <w:hyperlink r:id="rId19" w:history="1">
        <w:r w:rsidR="00EF66E8" w:rsidRPr="001C3707">
          <w:rPr>
            <w:rStyle w:val="Hyperlink"/>
            <w:rFonts w:ascii="Times New Roman" w:hAnsi="Times New Roman" w:cs="Times New Roman"/>
            <w:sz w:val="20"/>
            <w:szCs w:val="20"/>
          </w:rPr>
          <w:t>https://bezkoder.com/react-jwt-auth/</w:t>
        </w:r>
      </w:hyperlink>
      <w:r w:rsidR="00EF66E8">
        <w:rPr>
          <w:rFonts w:ascii="Times New Roman" w:hAnsi="Times New Roman" w:cs="Times New Roman"/>
          <w:sz w:val="20"/>
          <w:szCs w:val="20"/>
        </w:rPr>
        <w:t xml:space="preserve"> </w:t>
      </w:r>
    </w:p>
    <w:p w14:paraId="44C6A480" w14:textId="7E0BC78B" w:rsidR="00A517CB" w:rsidRDefault="00A517CB" w:rsidP="00A55745">
      <w:pPr>
        <w:jc w:val="both"/>
        <w:rPr>
          <w:rFonts w:ascii="Times New Roman" w:hAnsi="Times New Roman" w:cs="Times New Roman"/>
          <w:sz w:val="20"/>
          <w:szCs w:val="20"/>
        </w:rPr>
      </w:pPr>
      <w:r>
        <w:rPr>
          <w:rFonts w:ascii="Times New Roman" w:hAnsi="Times New Roman" w:cs="Times New Roman"/>
          <w:sz w:val="20"/>
          <w:szCs w:val="20"/>
        </w:rPr>
        <w:t>[</w:t>
      </w:r>
      <w:r w:rsidR="00E8585F">
        <w:rPr>
          <w:rFonts w:ascii="Times New Roman" w:hAnsi="Times New Roman" w:cs="Times New Roman"/>
          <w:sz w:val="20"/>
          <w:szCs w:val="20"/>
        </w:rPr>
        <w:t>6</w:t>
      </w:r>
      <w:r>
        <w:rPr>
          <w:rFonts w:ascii="Times New Roman" w:hAnsi="Times New Roman" w:cs="Times New Roman"/>
          <w:sz w:val="20"/>
          <w:szCs w:val="20"/>
        </w:rPr>
        <w:t xml:space="preserve">] </w:t>
      </w:r>
      <w:hyperlink r:id="rId20" w:history="1">
        <w:r w:rsidRPr="001C3707">
          <w:rPr>
            <w:rStyle w:val="Hyperlink"/>
            <w:rFonts w:ascii="Times New Roman" w:hAnsi="Times New Roman" w:cs="Times New Roman"/>
            <w:sz w:val="20"/>
            <w:szCs w:val="20"/>
          </w:rPr>
          <w:t>https://gitlab.com/ds_20201/react-demo</w:t>
        </w:r>
      </w:hyperlink>
    </w:p>
    <w:p w14:paraId="41DA8DC3" w14:textId="1C399D31" w:rsidR="00A517CB" w:rsidRDefault="00A517CB" w:rsidP="00A55745">
      <w:pPr>
        <w:jc w:val="both"/>
        <w:rPr>
          <w:rFonts w:ascii="Times New Roman" w:hAnsi="Times New Roman" w:cs="Times New Roman"/>
          <w:sz w:val="20"/>
          <w:szCs w:val="20"/>
        </w:rPr>
      </w:pPr>
      <w:r>
        <w:rPr>
          <w:rFonts w:ascii="Times New Roman" w:hAnsi="Times New Roman" w:cs="Times New Roman"/>
          <w:sz w:val="20"/>
          <w:szCs w:val="20"/>
        </w:rPr>
        <w:t>[</w:t>
      </w:r>
      <w:r w:rsidR="00E8585F">
        <w:rPr>
          <w:rFonts w:ascii="Times New Roman" w:hAnsi="Times New Roman" w:cs="Times New Roman"/>
          <w:sz w:val="20"/>
          <w:szCs w:val="20"/>
        </w:rPr>
        <w:t>7</w:t>
      </w:r>
      <w:r>
        <w:rPr>
          <w:rFonts w:ascii="Times New Roman" w:hAnsi="Times New Roman" w:cs="Times New Roman"/>
          <w:sz w:val="20"/>
          <w:szCs w:val="20"/>
        </w:rPr>
        <w:t xml:space="preserve">] </w:t>
      </w:r>
      <w:hyperlink r:id="rId21" w:history="1">
        <w:r w:rsidR="00891D1E" w:rsidRPr="001C3707">
          <w:rPr>
            <w:rStyle w:val="Hyperlink"/>
            <w:rFonts w:ascii="Times New Roman" w:hAnsi="Times New Roman" w:cs="Times New Roman"/>
            <w:sz w:val="20"/>
            <w:szCs w:val="20"/>
          </w:rPr>
          <w:t>https://www.geeksforgeeks.org/how-to-create-a-rest-api-using-java-spring-boot/</w:t>
        </w:r>
      </w:hyperlink>
    </w:p>
    <w:p w14:paraId="3C9227A1" w14:textId="4096D46C" w:rsidR="00891D1E" w:rsidRDefault="00891D1E" w:rsidP="00A55745">
      <w:pPr>
        <w:jc w:val="both"/>
        <w:rPr>
          <w:rFonts w:ascii="Times New Roman" w:hAnsi="Times New Roman" w:cs="Times New Roman"/>
          <w:sz w:val="20"/>
          <w:szCs w:val="20"/>
        </w:rPr>
      </w:pPr>
      <w:r>
        <w:rPr>
          <w:rFonts w:ascii="Times New Roman" w:hAnsi="Times New Roman" w:cs="Times New Roman"/>
          <w:sz w:val="20"/>
          <w:szCs w:val="20"/>
        </w:rPr>
        <w:t>[</w:t>
      </w:r>
      <w:r w:rsidR="00E8585F">
        <w:rPr>
          <w:rFonts w:ascii="Times New Roman" w:hAnsi="Times New Roman" w:cs="Times New Roman"/>
          <w:sz w:val="20"/>
          <w:szCs w:val="20"/>
        </w:rPr>
        <w:t>8</w:t>
      </w:r>
      <w:r>
        <w:rPr>
          <w:rFonts w:ascii="Times New Roman" w:hAnsi="Times New Roman" w:cs="Times New Roman"/>
          <w:sz w:val="20"/>
          <w:szCs w:val="20"/>
        </w:rPr>
        <w:t xml:space="preserve">] </w:t>
      </w:r>
      <w:hyperlink r:id="rId22" w:history="1">
        <w:r w:rsidR="00231383" w:rsidRPr="001C3707">
          <w:rPr>
            <w:rStyle w:val="Hyperlink"/>
            <w:rFonts w:ascii="Times New Roman" w:hAnsi="Times New Roman" w:cs="Times New Roman"/>
            <w:sz w:val="20"/>
            <w:szCs w:val="20"/>
          </w:rPr>
          <w:t>https://www.freecodecamp.org/news/how-to-setup-jwt-authorization-and-authentication-in-spring/</w:t>
        </w:r>
      </w:hyperlink>
    </w:p>
    <w:p w14:paraId="2D359E49" w14:textId="14191070" w:rsidR="00231383" w:rsidRDefault="00087967" w:rsidP="00A55745">
      <w:pPr>
        <w:jc w:val="both"/>
        <w:rPr>
          <w:rFonts w:ascii="Times New Roman" w:hAnsi="Times New Roman" w:cs="Times New Roman"/>
          <w:sz w:val="20"/>
          <w:szCs w:val="20"/>
        </w:rPr>
      </w:pPr>
      <w:r>
        <w:rPr>
          <w:rFonts w:ascii="Times New Roman" w:hAnsi="Times New Roman" w:cs="Times New Roman"/>
          <w:sz w:val="20"/>
          <w:szCs w:val="20"/>
        </w:rPr>
        <w:t xml:space="preserve">[9] </w:t>
      </w:r>
      <w:hyperlink r:id="rId23" w:history="1">
        <w:r w:rsidRPr="001C3707">
          <w:rPr>
            <w:rStyle w:val="Hyperlink"/>
            <w:rFonts w:ascii="Times New Roman" w:hAnsi="Times New Roman" w:cs="Times New Roman"/>
            <w:sz w:val="20"/>
            <w:szCs w:val="20"/>
          </w:rPr>
          <w:t>https://bezkoder.com/spring-boot-jwt-mysql-spring-security-architecture/</w:t>
        </w:r>
      </w:hyperlink>
    </w:p>
    <w:p w14:paraId="667E448B" w14:textId="005BDB94" w:rsidR="00E8585F" w:rsidRDefault="00E8585F" w:rsidP="00A55745">
      <w:pPr>
        <w:jc w:val="both"/>
        <w:rPr>
          <w:rStyle w:val="Hyperlink"/>
          <w:rFonts w:ascii="Times New Roman" w:hAnsi="Times New Roman" w:cs="Times New Roman"/>
          <w:sz w:val="20"/>
          <w:szCs w:val="20"/>
        </w:rPr>
      </w:pPr>
      <w:r>
        <w:rPr>
          <w:rFonts w:ascii="Times New Roman" w:hAnsi="Times New Roman" w:cs="Times New Roman"/>
          <w:sz w:val="20"/>
          <w:szCs w:val="20"/>
        </w:rPr>
        <w:t xml:space="preserve">[10] </w:t>
      </w:r>
      <w:hyperlink r:id="rId24" w:history="1">
        <w:r w:rsidRPr="001C3707">
          <w:rPr>
            <w:rStyle w:val="Hyperlink"/>
            <w:rFonts w:ascii="Times New Roman" w:hAnsi="Times New Roman" w:cs="Times New Roman"/>
            <w:sz w:val="20"/>
            <w:szCs w:val="20"/>
          </w:rPr>
          <w:t>https://www.javainuse.com/spring/boot-jwt</w:t>
        </w:r>
      </w:hyperlink>
    </w:p>
    <w:p w14:paraId="5F0368AC" w14:textId="40AB4048" w:rsidR="00843CA7" w:rsidRDefault="00843CA7" w:rsidP="00A55745">
      <w:pPr>
        <w:jc w:val="both"/>
        <w:rPr>
          <w:rFonts w:ascii="Times New Roman" w:hAnsi="Times New Roman" w:cs="Times New Roman"/>
          <w:sz w:val="20"/>
          <w:szCs w:val="20"/>
        </w:rPr>
      </w:pPr>
      <w:r w:rsidRPr="00843CA7">
        <w:rPr>
          <w:rFonts w:ascii="Times New Roman" w:hAnsi="Times New Roman" w:cs="Times New Roman"/>
          <w:sz w:val="20"/>
          <w:szCs w:val="20"/>
        </w:rPr>
        <w:t xml:space="preserve">[11] </w:t>
      </w:r>
      <w:hyperlink r:id="rId25" w:history="1">
        <w:r w:rsidR="00FA7F71" w:rsidRPr="006C14BD">
          <w:rPr>
            <w:rStyle w:val="Hyperlink"/>
            <w:rFonts w:ascii="Times New Roman" w:hAnsi="Times New Roman" w:cs="Times New Roman"/>
            <w:sz w:val="20"/>
            <w:szCs w:val="20"/>
          </w:rPr>
          <w:t>https://www.rabbitmq.com/getstarted.html</w:t>
        </w:r>
      </w:hyperlink>
      <w:r w:rsidR="00FA7F71">
        <w:rPr>
          <w:rFonts w:ascii="Times New Roman" w:hAnsi="Times New Roman" w:cs="Times New Roman"/>
          <w:sz w:val="20"/>
          <w:szCs w:val="20"/>
        </w:rPr>
        <w:t xml:space="preserve"> </w:t>
      </w:r>
    </w:p>
    <w:p w14:paraId="04CDEF17" w14:textId="2308C4EA" w:rsidR="00FA7F71" w:rsidRDefault="00FA7F71" w:rsidP="00A55745">
      <w:pPr>
        <w:jc w:val="both"/>
        <w:rPr>
          <w:rFonts w:ascii="Times New Roman" w:hAnsi="Times New Roman" w:cs="Times New Roman"/>
          <w:sz w:val="20"/>
          <w:szCs w:val="20"/>
        </w:rPr>
      </w:pPr>
      <w:r>
        <w:rPr>
          <w:rFonts w:ascii="Times New Roman" w:hAnsi="Times New Roman" w:cs="Times New Roman"/>
          <w:sz w:val="20"/>
          <w:szCs w:val="20"/>
        </w:rPr>
        <w:t xml:space="preserve">[12] </w:t>
      </w:r>
      <w:hyperlink r:id="rId26" w:history="1">
        <w:r w:rsidR="00950413" w:rsidRPr="006C14BD">
          <w:rPr>
            <w:rStyle w:val="Hyperlink"/>
            <w:rFonts w:ascii="Times New Roman" w:hAnsi="Times New Roman" w:cs="Times New Roman"/>
            <w:sz w:val="20"/>
            <w:szCs w:val="20"/>
          </w:rPr>
          <w:t>https://www.cloudamqp.com/blog/2015-05-18-part1-rabbitmq-for-beginners-what-is-rabbitmq.html</w:t>
        </w:r>
      </w:hyperlink>
      <w:r w:rsidR="00950413">
        <w:rPr>
          <w:rFonts w:ascii="Times New Roman" w:hAnsi="Times New Roman" w:cs="Times New Roman"/>
          <w:sz w:val="20"/>
          <w:szCs w:val="20"/>
        </w:rPr>
        <w:t xml:space="preserve"> </w:t>
      </w:r>
    </w:p>
    <w:p w14:paraId="1351E40E" w14:textId="007BF4E7" w:rsidR="00037A00" w:rsidRPr="00A820AB" w:rsidRDefault="00950413" w:rsidP="00A55745">
      <w:pPr>
        <w:jc w:val="both"/>
        <w:rPr>
          <w:rFonts w:ascii="Times New Roman" w:hAnsi="Times New Roman" w:cs="Times New Roman"/>
          <w:sz w:val="20"/>
          <w:szCs w:val="20"/>
        </w:rPr>
      </w:pPr>
      <w:r>
        <w:rPr>
          <w:rFonts w:ascii="Times New Roman" w:hAnsi="Times New Roman" w:cs="Times New Roman"/>
          <w:sz w:val="20"/>
          <w:szCs w:val="20"/>
        </w:rPr>
        <w:t>[13]</w:t>
      </w:r>
      <w:r w:rsidR="00037A00" w:rsidRPr="00037A00">
        <w:t xml:space="preserve"> </w:t>
      </w:r>
      <w:hyperlink r:id="rId27" w:history="1">
        <w:r w:rsidR="00037A00" w:rsidRPr="006C14BD">
          <w:rPr>
            <w:rStyle w:val="Hyperlink"/>
            <w:rFonts w:ascii="Times New Roman" w:hAnsi="Times New Roman" w:cs="Times New Roman"/>
            <w:sz w:val="20"/>
            <w:szCs w:val="20"/>
          </w:rPr>
          <w:t>https://www.baeldung.com/rabbitmq</w:t>
        </w:r>
      </w:hyperlink>
      <w:r w:rsidR="00037A00">
        <w:rPr>
          <w:rFonts w:ascii="Times New Roman" w:hAnsi="Times New Roman" w:cs="Times New Roman"/>
          <w:sz w:val="20"/>
          <w:szCs w:val="20"/>
        </w:rPr>
        <w:t xml:space="preserve"> </w:t>
      </w:r>
    </w:p>
    <w:sectPr w:rsidR="00037A00" w:rsidRPr="00A820A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D943E" w14:textId="77777777" w:rsidR="00187E5A" w:rsidRDefault="00187E5A" w:rsidP="00C43ACF">
      <w:pPr>
        <w:spacing w:after="0" w:line="240" w:lineRule="auto"/>
      </w:pPr>
      <w:r>
        <w:separator/>
      </w:r>
    </w:p>
  </w:endnote>
  <w:endnote w:type="continuationSeparator" w:id="0">
    <w:p w14:paraId="781D2CA1" w14:textId="77777777" w:rsidR="00187E5A" w:rsidRDefault="00187E5A" w:rsidP="00C4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9E343" w14:textId="77777777" w:rsidR="00C43ACF" w:rsidRPr="00C43ACF" w:rsidRDefault="00C43ACF">
    <w:pPr>
      <w:pStyle w:val="Footer"/>
      <w:tabs>
        <w:tab w:val="clear" w:pos="4680"/>
        <w:tab w:val="clear" w:pos="9360"/>
      </w:tabs>
      <w:jc w:val="center"/>
      <w:rPr>
        <w:rFonts w:ascii="Times New Roman" w:hAnsi="Times New Roman" w:cs="Times New Roman"/>
        <w:caps/>
        <w:noProof/>
        <w:color w:val="4472C4" w:themeColor="accent1"/>
        <w:sz w:val="24"/>
        <w:szCs w:val="24"/>
      </w:rPr>
    </w:pPr>
    <w:r w:rsidRPr="00C43ACF">
      <w:rPr>
        <w:rFonts w:ascii="Times New Roman" w:hAnsi="Times New Roman" w:cs="Times New Roman"/>
        <w:caps/>
        <w:color w:val="4472C4" w:themeColor="accent1"/>
        <w:sz w:val="24"/>
        <w:szCs w:val="24"/>
      </w:rPr>
      <w:fldChar w:fldCharType="begin"/>
    </w:r>
    <w:r w:rsidRPr="00C43ACF">
      <w:rPr>
        <w:rFonts w:ascii="Times New Roman" w:hAnsi="Times New Roman" w:cs="Times New Roman"/>
        <w:caps/>
        <w:color w:val="4472C4" w:themeColor="accent1"/>
        <w:sz w:val="24"/>
        <w:szCs w:val="24"/>
      </w:rPr>
      <w:instrText xml:space="preserve"> PAGE   \* MERGEFORMAT </w:instrText>
    </w:r>
    <w:r w:rsidRPr="00C43ACF">
      <w:rPr>
        <w:rFonts w:ascii="Times New Roman" w:hAnsi="Times New Roman" w:cs="Times New Roman"/>
        <w:caps/>
        <w:color w:val="4472C4" w:themeColor="accent1"/>
        <w:sz w:val="24"/>
        <w:szCs w:val="24"/>
      </w:rPr>
      <w:fldChar w:fldCharType="separate"/>
    </w:r>
    <w:r w:rsidRPr="00C43ACF">
      <w:rPr>
        <w:rFonts w:ascii="Times New Roman" w:hAnsi="Times New Roman" w:cs="Times New Roman"/>
        <w:caps/>
        <w:noProof/>
        <w:color w:val="4472C4" w:themeColor="accent1"/>
        <w:sz w:val="24"/>
        <w:szCs w:val="24"/>
      </w:rPr>
      <w:t>2</w:t>
    </w:r>
    <w:r w:rsidRPr="00C43ACF">
      <w:rPr>
        <w:rFonts w:ascii="Times New Roman" w:hAnsi="Times New Roman" w:cs="Times New Roman"/>
        <w:caps/>
        <w:noProof/>
        <w:color w:val="4472C4" w:themeColor="accent1"/>
        <w:sz w:val="24"/>
        <w:szCs w:val="24"/>
      </w:rPr>
      <w:fldChar w:fldCharType="end"/>
    </w:r>
  </w:p>
  <w:p w14:paraId="7A931D82" w14:textId="77777777" w:rsidR="00C43ACF" w:rsidRDefault="00C4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C3A50" w14:textId="77777777" w:rsidR="00187E5A" w:rsidRDefault="00187E5A" w:rsidP="00C43ACF">
      <w:pPr>
        <w:spacing w:after="0" w:line="240" w:lineRule="auto"/>
      </w:pPr>
      <w:r>
        <w:separator/>
      </w:r>
    </w:p>
  </w:footnote>
  <w:footnote w:type="continuationSeparator" w:id="0">
    <w:p w14:paraId="3A8B7C64" w14:textId="77777777" w:rsidR="00187E5A" w:rsidRDefault="00187E5A" w:rsidP="00C43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4EDDA" w14:textId="751C3806" w:rsidR="00C43ACF" w:rsidRPr="00C43ACF" w:rsidRDefault="00C43ACF" w:rsidP="00C43ACF">
    <w:pPr>
      <w:pStyle w:val="Header"/>
      <w:jc w:val="right"/>
      <w:rPr>
        <w:rFonts w:ascii="Times New Roman" w:hAnsi="Times New Roman" w:cs="Times New Roman"/>
        <w:sz w:val="24"/>
        <w:szCs w:val="24"/>
      </w:rPr>
    </w:pPr>
    <w:r w:rsidRPr="00C43ACF">
      <w:rPr>
        <w:rFonts w:ascii="Times New Roman" w:hAnsi="Times New Roman" w:cs="Times New Roman"/>
        <w:sz w:val="24"/>
        <w:szCs w:val="24"/>
      </w:rPr>
      <w:t>Florea Adrian Cristian</w:t>
    </w:r>
  </w:p>
  <w:p w14:paraId="569E286D" w14:textId="66ED585F" w:rsidR="00C43ACF" w:rsidRPr="00C43ACF" w:rsidRDefault="00C43ACF" w:rsidP="00C43ACF">
    <w:pPr>
      <w:pStyle w:val="Header"/>
      <w:jc w:val="right"/>
      <w:rPr>
        <w:rFonts w:ascii="Times New Roman" w:hAnsi="Times New Roman" w:cs="Times New Roman"/>
        <w:sz w:val="24"/>
        <w:szCs w:val="24"/>
      </w:rPr>
    </w:pPr>
    <w:r w:rsidRPr="00C43ACF">
      <w:rPr>
        <w:rFonts w:ascii="Times New Roman" w:hAnsi="Times New Roman" w:cs="Times New Roman"/>
        <w:sz w:val="24"/>
        <w:szCs w:val="24"/>
      </w:rPr>
      <w:t>30442</w:t>
    </w:r>
  </w:p>
  <w:p w14:paraId="3A641F49" w14:textId="56D3FC70" w:rsidR="00C43ACF" w:rsidRPr="00C43ACF" w:rsidRDefault="00C43ACF" w:rsidP="00C43ACF">
    <w:pPr>
      <w:pStyle w:val="Header"/>
      <w:jc w:val="right"/>
      <w:rPr>
        <w:rFonts w:ascii="Times New Roman" w:hAnsi="Times New Roman" w:cs="Times New Roman"/>
        <w:sz w:val="24"/>
        <w:szCs w:val="24"/>
      </w:rPr>
    </w:pPr>
    <w:r w:rsidRPr="00C43ACF">
      <w:rPr>
        <w:rFonts w:ascii="Times New Roman" w:hAnsi="Times New Roman" w:cs="Times New Roman"/>
        <w:sz w:val="24"/>
        <w:szCs w:val="24"/>
      </w:rPr>
      <w:t>Distributed Systems 2020 /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62"/>
    <w:rsid w:val="00033AFF"/>
    <w:rsid w:val="000379B2"/>
    <w:rsid w:val="00037A00"/>
    <w:rsid w:val="00041712"/>
    <w:rsid w:val="00087967"/>
    <w:rsid w:val="000A11FA"/>
    <w:rsid w:val="000C2E0D"/>
    <w:rsid w:val="000F47A7"/>
    <w:rsid w:val="001224E5"/>
    <w:rsid w:val="001354F2"/>
    <w:rsid w:val="00171294"/>
    <w:rsid w:val="0017281E"/>
    <w:rsid w:val="00187E5A"/>
    <w:rsid w:val="001C4421"/>
    <w:rsid w:val="001E3EDE"/>
    <w:rsid w:val="0020553A"/>
    <w:rsid w:val="00212FDC"/>
    <w:rsid w:val="00231383"/>
    <w:rsid w:val="002434E6"/>
    <w:rsid w:val="002450BD"/>
    <w:rsid w:val="002B20DA"/>
    <w:rsid w:val="002E44AF"/>
    <w:rsid w:val="002F4161"/>
    <w:rsid w:val="00342B08"/>
    <w:rsid w:val="003718C9"/>
    <w:rsid w:val="00377531"/>
    <w:rsid w:val="003C068E"/>
    <w:rsid w:val="003D640D"/>
    <w:rsid w:val="00416248"/>
    <w:rsid w:val="00416A79"/>
    <w:rsid w:val="004325BF"/>
    <w:rsid w:val="0045768C"/>
    <w:rsid w:val="004920AD"/>
    <w:rsid w:val="004E0A8F"/>
    <w:rsid w:val="004E369E"/>
    <w:rsid w:val="00503798"/>
    <w:rsid w:val="00532AF6"/>
    <w:rsid w:val="00537DB8"/>
    <w:rsid w:val="005A72A0"/>
    <w:rsid w:val="005D6E0E"/>
    <w:rsid w:val="005E4112"/>
    <w:rsid w:val="005E4202"/>
    <w:rsid w:val="006655B3"/>
    <w:rsid w:val="0068020E"/>
    <w:rsid w:val="00697B79"/>
    <w:rsid w:val="006A1C6D"/>
    <w:rsid w:val="006B310B"/>
    <w:rsid w:val="006C6695"/>
    <w:rsid w:val="006F6961"/>
    <w:rsid w:val="0070169E"/>
    <w:rsid w:val="00736F08"/>
    <w:rsid w:val="00773EC7"/>
    <w:rsid w:val="007D1C06"/>
    <w:rsid w:val="0082376D"/>
    <w:rsid w:val="00833F9D"/>
    <w:rsid w:val="00843CA7"/>
    <w:rsid w:val="00864231"/>
    <w:rsid w:val="0089050F"/>
    <w:rsid w:val="00891D1E"/>
    <w:rsid w:val="008C3D23"/>
    <w:rsid w:val="008F08D1"/>
    <w:rsid w:val="008F2EEB"/>
    <w:rsid w:val="008F7CAC"/>
    <w:rsid w:val="0091607F"/>
    <w:rsid w:val="00950413"/>
    <w:rsid w:val="009C3E28"/>
    <w:rsid w:val="009F2A58"/>
    <w:rsid w:val="00A063AC"/>
    <w:rsid w:val="00A517CB"/>
    <w:rsid w:val="00A55745"/>
    <w:rsid w:val="00A61976"/>
    <w:rsid w:val="00A820AB"/>
    <w:rsid w:val="00A9457D"/>
    <w:rsid w:val="00AE704B"/>
    <w:rsid w:val="00B0137A"/>
    <w:rsid w:val="00B048A7"/>
    <w:rsid w:val="00B05062"/>
    <w:rsid w:val="00B1189E"/>
    <w:rsid w:val="00B315DB"/>
    <w:rsid w:val="00B432B8"/>
    <w:rsid w:val="00C33ED4"/>
    <w:rsid w:val="00C416DC"/>
    <w:rsid w:val="00C43ACF"/>
    <w:rsid w:val="00C7377D"/>
    <w:rsid w:val="00C75D75"/>
    <w:rsid w:val="00C93B36"/>
    <w:rsid w:val="00C93EF5"/>
    <w:rsid w:val="00CD1D27"/>
    <w:rsid w:val="00CF2FF1"/>
    <w:rsid w:val="00D20EFE"/>
    <w:rsid w:val="00D401D9"/>
    <w:rsid w:val="00D831CA"/>
    <w:rsid w:val="00DB4A33"/>
    <w:rsid w:val="00DC2C9A"/>
    <w:rsid w:val="00E21ADC"/>
    <w:rsid w:val="00E3371B"/>
    <w:rsid w:val="00E7657F"/>
    <w:rsid w:val="00E8585F"/>
    <w:rsid w:val="00E935CE"/>
    <w:rsid w:val="00E96046"/>
    <w:rsid w:val="00EF44ED"/>
    <w:rsid w:val="00EF66E8"/>
    <w:rsid w:val="00F07081"/>
    <w:rsid w:val="00F37B46"/>
    <w:rsid w:val="00F474F7"/>
    <w:rsid w:val="00FA7D38"/>
    <w:rsid w:val="00FA7F71"/>
    <w:rsid w:val="00FE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D7EE"/>
  <w15:chartTrackingRefBased/>
  <w15:docId w15:val="{AE60EB40-22D3-40D2-AD47-6D5D90C2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E0D"/>
    <w:rPr>
      <w:color w:val="0563C1" w:themeColor="hyperlink"/>
      <w:u w:val="single"/>
    </w:rPr>
  </w:style>
  <w:style w:type="character" w:styleId="UnresolvedMention">
    <w:name w:val="Unresolved Mention"/>
    <w:basedOn w:val="DefaultParagraphFont"/>
    <w:uiPriority w:val="99"/>
    <w:semiHidden/>
    <w:unhideWhenUsed/>
    <w:rsid w:val="000C2E0D"/>
    <w:rPr>
      <w:color w:val="605E5C"/>
      <w:shd w:val="clear" w:color="auto" w:fill="E1DFDD"/>
    </w:rPr>
  </w:style>
  <w:style w:type="paragraph" w:customStyle="1" w:styleId="Default">
    <w:name w:val="Default"/>
    <w:rsid w:val="00FA7D3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43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ACF"/>
  </w:style>
  <w:style w:type="paragraph" w:styleId="Footer">
    <w:name w:val="footer"/>
    <w:basedOn w:val="Normal"/>
    <w:link w:val="FooterChar"/>
    <w:uiPriority w:val="99"/>
    <w:unhideWhenUsed/>
    <w:rsid w:val="00C43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patient" TargetMode="External"/><Relationship Id="rId18" Type="http://schemas.openxmlformats.org/officeDocument/2006/relationships/hyperlink" Target="https://gitlab.com/ds_20201/spring-demo" TargetMode="External"/><Relationship Id="rId26" Type="http://schemas.openxmlformats.org/officeDocument/2006/relationships/hyperlink" Target="https://www.cloudamqp.com/blog/2015-05-18-part1-rabbitmq-for-beginners-what-is-rabbitmq.html" TargetMode="External"/><Relationship Id="rId3" Type="http://schemas.openxmlformats.org/officeDocument/2006/relationships/webSettings" Target="webSettings.xml"/><Relationship Id="rId21" Type="http://schemas.openxmlformats.org/officeDocument/2006/relationships/hyperlink" Target="https://www.geeksforgeeks.org/how-to-create-a-rest-api-using-java-spring-boot/" TargetMode="External"/><Relationship Id="rId7" Type="http://schemas.openxmlformats.org/officeDocument/2006/relationships/image" Target="media/image2.png"/><Relationship Id="rId12" Type="http://schemas.openxmlformats.org/officeDocument/2006/relationships/hyperlink" Target="http://localhost:3000/login" TargetMode="External"/><Relationship Id="rId17" Type="http://schemas.openxmlformats.org/officeDocument/2006/relationships/hyperlink" Target="https://www.baeldung.com/jpa-many-to-many" TargetMode="External"/><Relationship Id="rId25" Type="http://schemas.openxmlformats.org/officeDocument/2006/relationships/hyperlink" Target="https://www.rabbitmq.com/getstarted.html" TargetMode="External"/><Relationship Id="rId2" Type="http://schemas.openxmlformats.org/officeDocument/2006/relationships/settings" Target="settings.xml"/><Relationship Id="rId16" Type="http://schemas.openxmlformats.org/officeDocument/2006/relationships/hyperlink" Target="https://codesandbox.io/s/389o3qyoq5?file=/src/index.tsx" TargetMode="External"/><Relationship Id="rId20" Type="http://schemas.openxmlformats.org/officeDocument/2006/relationships/hyperlink" Target="https://gitlab.com/ds_20201/react-demo"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localhost:3000" TargetMode="External"/><Relationship Id="rId24" Type="http://schemas.openxmlformats.org/officeDocument/2006/relationships/hyperlink" Target="https://www.javainuse.com/spring/boot-jwt" TargetMode="External"/><Relationship Id="rId5" Type="http://schemas.openxmlformats.org/officeDocument/2006/relationships/endnotes" Target="endnotes.xml"/><Relationship Id="rId15" Type="http://schemas.openxmlformats.org/officeDocument/2006/relationships/hyperlink" Target="https://www.jmfurlott.com/handling-user-session-react-context/" TargetMode="External"/><Relationship Id="rId23" Type="http://schemas.openxmlformats.org/officeDocument/2006/relationships/hyperlink" Target="https://bezkoder.com/spring-boot-jwt-mysql-spring-security-architecture/" TargetMode="External"/><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yperlink" Target="https://bezkoder.com/react-jwt-auth/"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localhost:3000/caregiver" TargetMode="External"/><Relationship Id="rId22" Type="http://schemas.openxmlformats.org/officeDocument/2006/relationships/hyperlink" Target="https://www.freecodecamp.org/news/how-to-setup-jwt-authorization-and-authentication-in-spring/" TargetMode="External"/><Relationship Id="rId27" Type="http://schemas.openxmlformats.org/officeDocument/2006/relationships/hyperlink" Target="https://www.baeldung.com/rabbitmq"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Cristian Florea</dc:creator>
  <cp:keywords/>
  <dc:description/>
  <cp:lastModifiedBy>Adrian Cristian Florea</cp:lastModifiedBy>
  <cp:revision>102</cp:revision>
  <dcterms:created xsi:type="dcterms:W3CDTF">2020-11-04T13:07:00Z</dcterms:created>
  <dcterms:modified xsi:type="dcterms:W3CDTF">2020-11-18T17:16:00Z</dcterms:modified>
</cp:coreProperties>
</file>