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370" w:rsidRPr="00051370" w:rsidRDefault="00051370" w:rsidP="00051370">
      <w:pPr>
        <w:shd w:val="clear" w:color="auto" w:fill="FFFFFF"/>
        <w:spacing w:before="240" w:after="120" w:line="293" w:lineRule="atLeast"/>
        <w:outlineLvl w:val="0"/>
        <w:rPr>
          <w:rFonts w:ascii="Arial" w:eastAsia="Times New Roman" w:hAnsi="Arial" w:cs="Arial"/>
          <w:color w:val="000000"/>
          <w:kern w:val="36"/>
          <w:sz w:val="30"/>
          <w:szCs w:val="30"/>
        </w:rPr>
      </w:pPr>
      <w:r>
        <w:rPr>
          <w:rFonts w:ascii="Arial" w:eastAsia="Times New Roman" w:hAnsi="Arial" w:cs="Arial"/>
          <w:color w:val="000000"/>
          <w:kern w:val="36"/>
          <w:sz w:val="30"/>
          <w:szCs w:val="30"/>
        </w:rPr>
        <w:t>AndrewTyler.net</w:t>
      </w:r>
      <w:r w:rsidRPr="00051370">
        <w:rPr>
          <w:rFonts w:ascii="Arial" w:eastAsia="Times New Roman" w:hAnsi="Arial" w:cs="Arial"/>
          <w:color w:val="000000"/>
          <w:kern w:val="36"/>
          <w:sz w:val="30"/>
          <w:szCs w:val="30"/>
        </w:rPr>
        <w:t xml:space="preserve"> End User License Agreement</w:t>
      </w:r>
    </w:p>
    <w:p w:rsidR="00051370" w:rsidRPr="00051370" w:rsidRDefault="00051370" w:rsidP="00051370">
      <w:pPr>
        <w:shd w:val="clear" w:color="auto" w:fill="FFFFFF"/>
        <w:spacing w:before="100" w:beforeAutospacing="1" w:after="100" w:afterAutospacing="1" w:line="293" w:lineRule="atLeast"/>
        <w:rPr>
          <w:rFonts w:ascii="Arial" w:eastAsia="Times New Roman" w:hAnsi="Arial" w:cs="Arial"/>
          <w:color w:val="666666"/>
          <w:sz w:val="20"/>
          <w:szCs w:val="20"/>
        </w:rPr>
      </w:pPr>
      <w:r w:rsidRPr="00051370">
        <w:rPr>
          <w:rFonts w:ascii="Arial" w:eastAsia="Times New Roman" w:hAnsi="Arial" w:cs="Arial"/>
          <w:color w:val="666666"/>
          <w:sz w:val="20"/>
          <w:szCs w:val="20"/>
        </w:rPr>
        <w:br/>
        <w:t xml:space="preserve">This is a contract between you and </w:t>
      </w:r>
      <w:r>
        <w:rPr>
          <w:rFonts w:ascii="Arial" w:eastAsia="Times New Roman" w:hAnsi="Arial" w:cs="Arial"/>
          <w:color w:val="666666"/>
          <w:sz w:val="20"/>
          <w:szCs w:val="20"/>
        </w:rPr>
        <w:t>AndrewTyler.net</w:t>
      </w:r>
      <w:r w:rsidRPr="00051370">
        <w:rPr>
          <w:rFonts w:ascii="Arial" w:eastAsia="Times New Roman" w:hAnsi="Arial" w:cs="Arial"/>
          <w:color w:val="666666"/>
          <w:sz w:val="20"/>
          <w:szCs w:val="20"/>
        </w:rPr>
        <w:t>. This is not a contract for sale of font software, but a license to use font software subject to the terms and conditions of the Agreement. Please read the terms carefully. You, on behalf of your employer or personally, agree as follows</w:t>
      </w:r>
      <w:proofErr w:type="gramStart"/>
      <w:r w:rsidRPr="00051370">
        <w:rPr>
          <w:rFonts w:ascii="Arial" w:eastAsia="Times New Roman" w:hAnsi="Arial" w:cs="Arial"/>
          <w:color w:val="666666"/>
          <w:sz w:val="20"/>
          <w:szCs w:val="20"/>
        </w:rPr>
        <w:t>:</w:t>
      </w:r>
      <w:proofErr w:type="gramEnd"/>
      <w:r w:rsidRPr="00051370">
        <w:rPr>
          <w:rFonts w:ascii="Arial" w:eastAsia="Times New Roman" w:hAnsi="Arial" w:cs="Arial"/>
          <w:color w:val="666666"/>
          <w:sz w:val="20"/>
          <w:szCs w:val="20"/>
        </w:rPr>
        <w:br/>
      </w:r>
      <w:r w:rsidRPr="00051370">
        <w:rPr>
          <w:rFonts w:ascii="Arial" w:eastAsia="Times New Roman" w:hAnsi="Arial" w:cs="Arial"/>
          <w:color w:val="666666"/>
          <w:sz w:val="20"/>
          <w:szCs w:val="20"/>
        </w:rPr>
        <w:br/>
      </w:r>
      <w:r w:rsidRPr="00051370">
        <w:rPr>
          <w:rFonts w:ascii="Arial" w:eastAsia="Times New Roman" w:hAnsi="Arial" w:cs="Arial"/>
          <w:b/>
          <w:bCs/>
          <w:color w:val="666666"/>
          <w:sz w:val="20"/>
          <w:szCs w:val="20"/>
        </w:rPr>
        <w:t>Font Software</w:t>
      </w:r>
      <w:r w:rsidRPr="00051370">
        <w:rPr>
          <w:rFonts w:ascii="Arial" w:eastAsia="Times New Roman" w:hAnsi="Arial" w:cs="Arial"/>
          <w:color w:val="666666"/>
          <w:sz w:val="20"/>
          <w:szCs w:val="20"/>
        </w:rPr>
        <w:t xml:space="preserve">. The font software you selected to license (the “Font Software”) is the property of </w:t>
      </w:r>
      <w:r>
        <w:rPr>
          <w:rFonts w:ascii="Arial" w:eastAsia="Times New Roman" w:hAnsi="Arial" w:cs="Arial"/>
          <w:color w:val="666666"/>
          <w:sz w:val="20"/>
          <w:szCs w:val="20"/>
        </w:rPr>
        <w:t>AndrewTyler.net</w:t>
      </w:r>
      <w:r w:rsidRPr="00051370">
        <w:rPr>
          <w:rFonts w:ascii="Arial" w:eastAsia="Times New Roman" w:hAnsi="Arial" w:cs="Arial"/>
          <w:color w:val="666666"/>
          <w:sz w:val="20"/>
          <w:szCs w:val="20"/>
        </w:rPr>
        <w:t xml:space="preserve">. The term “Font Software” includes any related documentation, updates and permitted copies of the Font Software licensed to you by </w:t>
      </w:r>
      <w:r>
        <w:rPr>
          <w:rFonts w:ascii="Arial" w:eastAsia="Times New Roman" w:hAnsi="Arial" w:cs="Arial"/>
          <w:color w:val="666666"/>
          <w:sz w:val="20"/>
          <w:szCs w:val="20"/>
        </w:rPr>
        <w:t>AndrewTyler.net</w:t>
      </w:r>
      <w:r w:rsidRPr="00051370">
        <w:rPr>
          <w:rFonts w:ascii="Arial" w:eastAsia="Times New Roman" w:hAnsi="Arial" w:cs="Arial"/>
          <w:color w:val="666666"/>
          <w:sz w:val="20"/>
          <w:szCs w:val="20"/>
        </w:rPr>
        <w:t>. As used in this Agreement, the term “</w:t>
      </w:r>
      <w:r>
        <w:rPr>
          <w:rFonts w:ascii="Arial" w:eastAsia="Times New Roman" w:hAnsi="Arial" w:cs="Arial"/>
          <w:color w:val="666666"/>
          <w:sz w:val="20"/>
          <w:szCs w:val="20"/>
        </w:rPr>
        <w:t>AndrewTyler.net</w:t>
      </w:r>
      <w:r w:rsidRPr="00051370">
        <w:rPr>
          <w:rFonts w:ascii="Arial" w:eastAsia="Times New Roman" w:hAnsi="Arial" w:cs="Arial"/>
          <w:color w:val="666666"/>
          <w:sz w:val="20"/>
          <w:szCs w:val="20"/>
        </w:rPr>
        <w:t xml:space="preserve">” means collectively </w:t>
      </w:r>
      <w:r>
        <w:rPr>
          <w:rFonts w:ascii="Arial" w:eastAsia="Times New Roman" w:hAnsi="Arial" w:cs="Arial"/>
          <w:color w:val="666666"/>
          <w:sz w:val="20"/>
          <w:szCs w:val="20"/>
        </w:rPr>
        <w:t>AndrewTyler.net</w:t>
      </w:r>
      <w:r w:rsidRPr="00051370">
        <w:rPr>
          <w:rFonts w:ascii="Arial" w:eastAsia="Times New Roman" w:hAnsi="Arial" w:cs="Arial"/>
          <w:color w:val="666666"/>
          <w:sz w:val="20"/>
          <w:szCs w:val="20"/>
        </w:rPr>
        <w:t>, its successors and assigns, its affiliated companies, and its authorized distributors and resellers.</w:t>
      </w:r>
    </w:p>
    <w:p w:rsidR="00051370" w:rsidRPr="00051370" w:rsidRDefault="00051370" w:rsidP="00051370">
      <w:pPr>
        <w:shd w:val="clear" w:color="auto" w:fill="FFFFFF"/>
        <w:spacing w:before="100" w:beforeAutospacing="1" w:after="100" w:afterAutospacing="1" w:line="293" w:lineRule="atLeast"/>
        <w:rPr>
          <w:rFonts w:ascii="Arial" w:eastAsia="Times New Roman" w:hAnsi="Arial" w:cs="Arial"/>
          <w:color w:val="666666"/>
          <w:sz w:val="20"/>
          <w:szCs w:val="20"/>
        </w:rPr>
      </w:pPr>
      <w:r w:rsidRPr="00051370">
        <w:rPr>
          <w:rFonts w:ascii="Arial" w:eastAsia="Times New Roman" w:hAnsi="Arial" w:cs="Arial"/>
          <w:b/>
          <w:bCs/>
          <w:color w:val="666666"/>
          <w:sz w:val="20"/>
          <w:szCs w:val="20"/>
        </w:rPr>
        <w:t>Limited License</w:t>
      </w:r>
      <w:r w:rsidRPr="00051370">
        <w:rPr>
          <w:rFonts w:ascii="Arial" w:eastAsia="Times New Roman" w:hAnsi="Arial" w:cs="Arial"/>
          <w:color w:val="666666"/>
          <w:sz w:val="20"/>
          <w:szCs w:val="20"/>
        </w:rPr>
        <w:t xml:space="preserve">. Upon payment of the nonrefundable license fee, </w:t>
      </w:r>
      <w:r>
        <w:rPr>
          <w:rFonts w:ascii="Arial" w:eastAsia="Times New Roman" w:hAnsi="Arial" w:cs="Arial"/>
          <w:color w:val="666666"/>
          <w:sz w:val="20"/>
          <w:szCs w:val="20"/>
        </w:rPr>
        <w:t>AndrewTyler.net</w:t>
      </w:r>
      <w:r w:rsidRPr="00051370">
        <w:rPr>
          <w:rFonts w:ascii="Arial" w:eastAsia="Times New Roman" w:hAnsi="Arial" w:cs="Arial"/>
          <w:color w:val="666666"/>
          <w:sz w:val="20"/>
          <w:szCs w:val="20"/>
        </w:rPr>
        <w:t xml:space="preserve"> grants you a nonexclusive, nontransferable, limited right to use the Font Software for personal or internal business use by you on the permitted number of Licensed Computers at a single, physical location designated by you (the “Licensed Location”). The term “use” means to install and access the Font Software, and give commands (by keyboard or otherwise) followed by the Font Software.</w:t>
      </w:r>
    </w:p>
    <w:p w:rsidR="00051370" w:rsidRPr="00051370" w:rsidRDefault="00051370" w:rsidP="00051370">
      <w:pPr>
        <w:shd w:val="clear" w:color="auto" w:fill="FFFFFF"/>
        <w:spacing w:before="100" w:beforeAutospacing="1" w:after="100" w:afterAutospacing="1" w:line="293" w:lineRule="atLeast"/>
        <w:rPr>
          <w:rFonts w:ascii="Arial" w:eastAsia="Times New Roman" w:hAnsi="Arial" w:cs="Arial"/>
          <w:color w:val="666666"/>
          <w:sz w:val="20"/>
          <w:szCs w:val="20"/>
        </w:rPr>
      </w:pPr>
      <w:r w:rsidRPr="00051370">
        <w:rPr>
          <w:rFonts w:ascii="Arial" w:eastAsia="Times New Roman" w:hAnsi="Arial" w:cs="Arial"/>
          <w:color w:val="666666"/>
          <w:sz w:val="20"/>
          <w:szCs w:val="20"/>
        </w:rPr>
        <w:t xml:space="preserve">The permitted number of Licensed Computers is </w:t>
      </w:r>
      <w:r>
        <w:rPr>
          <w:rFonts w:ascii="Arial" w:eastAsia="Times New Roman" w:hAnsi="Arial" w:cs="Arial"/>
          <w:color w:val="666666"/>
          <w:sz w:val="20"/>
          <w:szCs w:val="20"/>
        </w:rPr>
        <w:t>one</w:t>
      </w:r>
      <w:r w:rsidRPr="00051370">
        <w:rPr>
          <w:rFonts w:ascii="Arial" w:eastAsia="Times New Roman" w:hAnsi="Arial" w:cs="Arial"/>
          <w:color w:val="666666"/>
          <w:sz w:val="20"/>
          <w:szCs w:val="20"/>
        </w:rPr>
        <w:t xml:space="preserve"> (</w:t>
      </w:r>
      <w:r>
        <w:rPr>
          <w:rFonts w:ascii="Arial" w:eastAsia="Times New Roman" w:hAnsi="Arial" w:cs="Arial"/>
          <w:color w:val="666666"/>
          <w:sz w:val="20"/>
          <w:szCs w:val="20"/>
        </w:rPr>
        <w:t>1</w:t>
      </w:r>
      <w:r w:rsidRPr="00051370">
        <w:rPr>
          <w:rFonts w:ascii="Arial" w:eastAsia="Times New Roman" w:hAnsi="Arial" w:cs="Arial"/>
          <w:color w:val="666666"/>
          <w:sz w:val="20"/>
          <w:szCs w:val="20"/>
        </w:rPr>
        <w:t>) unless you have obtained a license for additional Licensed Computers. Portable computers may be included within the number of permitted Licensed Computers provided that such portable computers are primarily used at the Licensed Location.</w:t>
      </w:r>
      <w:r w:rsidRPr="00051370">
        <w:rPr>
          <w:rFonts w:ascii="Arial" w:eastAsia="Times New Roman" w:hAnsi="Arial" w:cs="Arial"/>
          <w:color w:val="666666"/>
          <w:sz w:val="20"/>
          <w:szCs w:val="20"/>
        </w:rPr>
        <w:br/>
      </w:r>
      <w:r w:rsidRPr="00051370">
        <w:rPr>
          <w:rFonts w:ascii="Arial" w:eastAsia="Times New Roman" w:hAnsi="Arial" w:cs="Arial"/>
          <w:color w:val="666666"/>
          <w:sz w:val="20"/>
          <w:szCs w:val="20"/>
        </w:rPr>
        <w:br/>
        <w:t>You may install the Font Software on a file server for use on a local area network located at the Licensed Location, provided that use of the Font Software is limited to those computers that are the Licensed Computers. For the avoidance of doubt, each computer that will access the Font Software on the network must be a Licensed Computer located at the Licensed Location. You may not install the Font Software on a file server that can be accessed via the Internet or other external network system by computers and printers not located at the Licensed Location.</w:t>
      </w:r>
    </w:p>
    <w:p w:rsidR="00051370" w:rsidRPr="00051370" w:rsidRDefault="00051370" w:rsidP="00051370">
      <w:pPr>
        <w:shd w:val="clear" w:color="auto" w:fill="FFFFFF"/>
        <w:spacing w:before="100" w:beforeAutospacing="1" w:after="100" w:afterAutospacing="1" w:line="293" w:lineRule="atLeast"/>
        <w:rPr>
          <w:rFonts w:ascii="Arial" w:eastAsia="Times New Roman" w:hAnsi="Arial" w:cs="Arial"/>
          <w:color w:val="666666"/>
          <w:sz w:val="20"/>
          <w:szCs w:val="20"/>
        </w:rPr>
      </w:pPr>
      <w:r w:rsidRPr="00051370">
        <w:rPr>
          <w:rFonts w:ascii="Arial" w:eastAsia="Times New Roman" w:hAnsi="Arial" w:cs="Arial"/>
          <w:b/>
          <w:bCs/>
          <w:color w:val="666666"/>
          <w:sz w:val="20"/>
          <w:szCs w:val="20"/>
        </w:rPr>
        <w:t>Embedding Restrictions</w:t>
      </w:r>
      <w:r w:rsidRPr="00051370">
        <w:rPr>
          <w:rFonts w:ascii="Arial" w:eastAsia="Times New Roman" w:hAnsi="Arial" w:cs="Arial"/>
          <w:color w:val="666666"/>
          <w:sz w:val="20"/>
          <w:szCs w:val="20"/>
        </w:rPr>
        <w:t>. Embedding of the Font Software is prohibited except as expressly provided in this section. You may embed the Font Software into electronic documents for use on computers that are Licensed Computers provided that the electronic documents are for personal or internal business use.</w:t>
      </w:r>
      <w:r w:rsidRPr="00051370">
        <w:rPr>
          <w:rFonts w:ascii="Arial" w:eastAsia="Times New Roman" w:hAnsi="Arial" w:cs="Arial"/>
          <w:color w:val="666666"/>
          <w:sz w:val="20"/>
          <w:szCs w:val="20"/>
        </w:rPr>
        <w:br/>
      </w:r>
      <w:r w:rsidRPr="00051370">
        <w:rPr>
          <w:rFonts w:ascii="Arial" w:eastAsia="Times New Roman" w:hAnsi="Arial" w:cs="Arial"/>
          <w:color w:val="666666"/>
          <w:sz w:val="20"/>
          <w:szCs w:val="20"/>
        </w:rPr>
        <w:br/>
        <w:t>You may embed the Font Software into electronic documents for use on computers that are NOT Licensed Computers, subject to all of the following restrictions: (a) the electronic documents are distributed in a secure format that allows only printing and viewing, and prohibits editing, selecting, enhancing or modifying the text; and (b) the electronic documents are for personal or internal business use. If you are unable to limit access to “view and print” only, then the electronic document may not be used on computers that are NOT Licensed Computers.</w:t>
      </w:r>
      <w:r w:rsidRPr="00051370">
        <w:rPr>
          <w:rFonts w:ascii="Arial" w:eastAsia="Times New Roman" w:hAnsi="Arial" w:cs="Arial"/>
          <w:color w:val="666666"/>
          <w:sz w:val="20"/>
          <w:szCs w:val="20"/>
        </w:rPr>
        <w:br/>
      </w:r>
      <w:r w:rsidRPr="00051370">
        <w:rPr>
          <w:rFonts w:ascii="Arial" w:eastAsia="Times New Roman" w:hAnsi="Arial" w:cs="Arial"/>
          <w:color w:val="666666"/>
          <w:sz w:val="20"/>
          <w:szCs w:val="20"/>
        </w:rPr>
        <w:br/>
        <w:t>Without the purchase of an additional license, you may NOT otherwise embed the Font Software. For example and without limitation: (</w:t>
      </w:r>
      <w:proofErr w:type="spellStart"/>
      <w:r w:rsidRPr="00051370">
        <w:rPr>
          <w:rFonts w:ascii="Arial" w:eastAsia="Times New Roman" w:hAnsi="Arial" w:cs="Arial"/>
          <w:color w:val="666666"/>
          <w:sz w:val="20"/>
          <w:szCs w:val="20"/>
        </w:rPr>
        <w:t>i</w:t>
      </w:r>
      <w:proofErr w:type="spellEnd"/>
      <w:r w:rsidRPr="00051370">
        <w:rPr>
          <w:rFonts w:ascii="Arial" w:eastAsia="Times New Roman" w:hAnsi="Arial" w:cs="Arial"/>
          <w:color w:val="666666"/>
          <w:sz w:val="20"/>
          <w:szCs w:val="20"/>
        </w:rPr>
        <w:t xml:space="preserve">) You may NOT embed the Font Software into your hardware, software </w:t>
      </w:r>
      <w:r w:rsidRPr="00051370">
        <w:rPr>
          <w:rFonts w:ascii="Arial" w:eastAsia="Times New Roman" w:hAnsi="Arial" w:cs="Arial"/>
          <w:color w:val="666666"/>
          <w:sz w:val="20"/>
          <w:szCs w:val="20"/>
        </w:rPr>
        <w:lastRenderedPageBreak/>
        <w:t>or other products, such as, application programs, electronic games, e-books, kiosks, printers, etc.; (ii) You may NOT embed the Font Software into your web pages; and (iii) You may NOT embed the Font Software into electronic</w:t>
      </w:r>
      <w:r>
        <w:rPr>
          <w:rFonts w:ascii="Arial" w:eastAsia="Times New Roman" w:hAnsi="Arial" w:cs="Arial"/>
          <w:color w:val="666666"/>
          <w:sz w:val="20"/>
          <w:szCs w:val="20"/>
        </w:rPr>
        <w:t xml:space="preserve"> commercial documents.</w:t>
      </w:r>
      <w:r>
        <w:rPr>
          <w:rFonts w:ascii="Arial" w:eastAsia="Times New Roman" w:hAnsi="Arial" w:cs="Arial"/>
          <w:color w:val="666666"/>
          <w:sz w:val="20"/>
          <w:szCs w:val="20"/>
        </w:rPr>
        <w:br/>
      </w:r>
      <w:r w:rsidRPr="00051370">
        <w:rPr>
          <w:rFonts w:ascii="Arial" w:eastAsia="Times New Roman" w:hAnsi="Arial" w:cs="Arial"/>
          <w:color w:val="666666"/>
          <w:sz w:val="20"/>
          <w:szCs w:val="20"/>
        </w:rPr>
        <w:br/>
      </w:r>
      <w:r w:rsidRPr="00051370">
        <w:rPr>
          <w:rFonts w:ascii="Arial" w:eastAsia="Times New Roman" w:hAnsi="Arial" w:cs="Arial"/>
          <w:color w:val="666666"/>
          <w:sz w:val="20"/>
          <w:szCs w:val="20"/>
        </w:rPr>
        <w:br/>
      </w:r>
      <w:r w:rsidRPr="00051370">
        <w:rPr>
          <w:rFonts w:ascii="Arial" w:eastAsia="Times New Roman" w:hAnsi="Arial" w:cs="Arial"/>
          <w:b/>
          <w:bCs/>
          <w:color w:val="666666"/>
          <w:sz w:val="20"/>
          <w:szCs w:val="20"/>
        </w:rPr>
        <w:t>Permitted Copies</w:t>
      </w:r>
      <w:r w:rsidRPr="00051370">
        <w:rPr>
          <w:rFonts w:ascii="Arial" w:eastAsia="Times New Roman" w:hAnsi="Arial" w:cs="Arial"/>
          <w:color w:val="666666"/>
          <w:sz w:val="20"/>
          <w:szCs w:val="20"/>
        </w:rPr>
        <w:t>. You may not duplicate or copy the Font Software except as needed to use it as expressly permitted by this Agreement. However, you may make 1 copy of the Font Software for backup purposes. All permitted copies you make must contain the exact copyright, trademark and other proprietary notices that appear on and/or in the Font Software.</w:t>
      </w:r>
    </w:p>
    <w:p w:rsidR="00051370" w:rsidRPr="00051370" w:rsidRDefault="00051370" w:rsidP="00051370">
      <w:pPr>
        <w:shd w:val="clear" w:color="auto" w:fill="FFFFFF"/>
        <w:spacing w:before="100" w:beforeAutospacing="1" w:after="100" w:afterAutospacing="1" w:line="293" w:lineRule="atLeast"/>
        <w:rPr>
          <w:rFonts w:ascii="Arial" w:eastAsia="Times New Roman" w:hAnsi="Arial" w:cs="Arial"/>
          <w:color w:val="666666"/>
          <w:sz w:val="20"/>
          <w:szCs w:val="20"/>
        </w:rPr>
      </w:pPr>
      <w:r w:rsidRPr="00051370">
        <w:rPr>
          <w:rFonts w:ascii="Arial" w:eastAsia="Times New Roman" w:hAnsi="Arial" w:cs="Arial"/>
          <w:b/>
          <w:bCs/>
          <w:color w:val="666666"/>
          <w:sz w:val="20"/>
          <w:szCs w:val="20"/>
        </w:rPr>
        <w:t>Intellectual Property Rights; No Modifications</w:t>
      </w:r>
      <w:r w:rsidRPr="00051370">
        <w:rPr>
          <w:rFonts w:ascii="Arial" w:eastAsia="Times New Roman" w:hAnsi="Arial" w:cs="Arial"/>
          <w:color w:val="666666"/>
          <w:sz w:val="20"/>
          <w:szCs w:val="20"/>
        </w:rPr>
        <w:t xml:space="preserve">. You acknowledge and agree that the Font Software and permitted copies, and the trademarks associated with the Font Software, are the intellectual property owned by </w:t>
      </w:r>
      <w:r>
        <w:rPr>
          <w:rFonts w:ascii="Arial" w:eastAsia="Times New Roman" w:hAnsi="Arial" w:cs="Arial"/>
          <w:color w:val="666666"/>
          <w:sz w:val="20"/>
          <w:szCs w:val="20"/>
        </w:rPr>
        <w:t>AndrewTyler.net</w:t>
      </w:r>
      <w:r w:rsidRPr="00051370">
        <w:rPr>
          <w:rFonts w:ascii="Arial" w:eastAsia="Times New Roman" w:hAnsi="Arial" w:cs="Arial"/>
          <w:color w:val="666666"/>
          <w:sz w:val="20"/>
          <w:szCs w:val="20"/>
        </w:rPr>
        <w:t xml:space="preserve">. </w:t>
      </w:r>
      <w:r>
        <w:rPr>
          <w:rFonts w:ascii="Arial" w:eastAsia="Times New Roman" w:hAnsi="Arial" w:cs="Arial"/>
          <w:color w:val="666666"/>
          <w:sz w:val="20"/>
          <w:szCs w:val="20"/>
        </w:rPr>
        <w:t>AndrewTyler.net</w:t>
      </w:r>
      <w:r w:rsidRPr="00051370">
        <w:rPr>
          <w:rFonts w:ascii="Arial" w:eastAsia="Times New Roman" w:hAnsi="Arial" w:cs="Arial"/>
          <w:color w:val="666666"/>
          <w:sz w:val="20"/>
          <w:szCs w:val="20"/>
        </w:rPr>
        <w:t xml:space="preserve"> reserves all of its rights under these laws. You further acknowledge and agree that the structure, organization and code of the Font Software are valuable trade secrets and confidential information of </w:t>
      </w:r>
      <w:r>
        <w:rPr>
          <w:rFonts w:ascii="Arial" w:eastAsia="Times New Roman" w:hAnsi="Arial" w:cs="Arial"/>
          <w:color w:val="666666"/>
          <w:sz w:val="20"/>
          <w:szCs w:val="20"/>
        </w:rPr>
        <w:t>AndrewTyler.net</w:t>
      </w:r>
      <w:r w:rsidRPr="00051370">
        <w:rPr>
          <w:rFonts w:ascii="Arial" w:eastAsia="Times New Roman" w:hAnsi="Arial" w:cs="Arial"/>
          <w:color w:val="666666"/>
          <w:sz w:val="20"/>
          <w:szCs w:val="20"/>
        </w:rPr>
        <w:t>. The Font Software is protected by copyright including without limitation, by United States Copyright Law, international treaty provisions, and applicable laws in the jurisdiction of use.</w:t>
      </w:r>
    </w:p>
    <w:p w:rsidR="00051370" w:rsidRPr="00051370" w:rsidRDefault="00051370" w:rsidP="00051370">
      <w:pPr>
        <w:shd w:val="clear" w:color="auto" w:fill="FFFFFF"/>
        <w:spacing w:before="100" w:beforeAutospacing="1" w:after="100" w:afterAutospacing="1" w:line="293" w:lineRule="atLeast"/>
        <w:rPr>
          <w:rFonts w:ascii="Arial" w:eastAsia="Times New Roman" w:hAnsi="Arial" w:cs="Arial"/>
          <w:color w:val="666666"/>
          <w:sz w:val="20"/>
          <w:szCs w:val="20"/>
        </w:rPr>
      </w:pPr>
      <w:r w:rsidRPr="00051370">
        <w:rPr>
          <w:rFonts w:ascii="Arial" w:eastAsia="Times New Roman" w:hAnsi="Arial" w:cs="Arial"/>
          <w:color w:val="666666"/>
          <w:sz w:val="20"/>
          <w:szCs w:val="20"/>
        </w:rPr>
        <w:t xml:space="preserve">You may not copy the Font Software except as provided under the "Permitted Copies" provision above. YOU AGREE THAT YOU WILL NOT MODIFY, ADAPT, TRANSLATE, ALTER NOR CREATE DERIVATIVE WORKS OF THE FONT SOFTWARE. YOU FURTHER AGREE THAT YOU WILL NOT REVERSE ENGINEER, DECOMPILE, DECRYPT, DISASSEMBLE, NOR SEEK TO DISCOVER THE SOURCE CODE OF THE FONT SOFTWARE. IF THE FONT SOFTWARE CONTAINS EMBEDDING BITS THAT LIMIT THE CAPABILITIES OF THE FONT SOFTWARE, YOU MAY NOT CHANGE OR ALTER THE EMBEDDING BITS. Notwithstanding, if applicable law in your jurisdiction permits you to decompile the Font Software, then you may only do so to achieve operability of the Font Software with another software program provided that you first request in writing that </w:t>
      </w:r>
      <w:r>
        <w:rPr>
          <w:rFonts w:ascii="Arial" w:eastAsia="Times New Roman" w:hAnsi="Arial" w:cs="Arial"/>
          <w:color w:val="666666"/>
          <w:sz w:val="20"/>
          <w:szCs w:val="20"/>
        </w:rPr>
        <w:t>AndrewTyler.net</w:t>
      </w:r>
      <w:r w:rsidRPr="00051370">
        <w:rPr>
          <w:rFonts w:ascii="Arial" w:eastAsia="Times New Roman" w:hAnsi="Arial" w:cs="Arial"/>
          <w:color w:val="666666"/>
          <w:sz w:val="20"/>
          <w:szCs w:val="20"/>
        </w:rPr>
        <w:t xml:space="preserve"> provide the information necessary to achieve such operability and </w:t>
      </w:r>
      <w:r>
        <w:rPr>
          <w:rFonts w:ascii="Arial" w:eastAsia="Times New Roman" w:hAnsi="Arial" w:cs="Arial"/>
          <w:color w:val="666666"/>
          <w:sz w:val="20"/>
          <w:szCs w:val="20"/>
        </w:rPr>
        <w:t>AndrewTyler.net</w:t>
      </w:r>
      <w:r w:rsidRPr="00051370">
        <w:rPr>
          <w:rFonts w:ascii="Arial" w:eastAsia="Times New Roman" w:hAnsi="Arial" w:cs="Arial"/>
          <w:color w:val="666666"/>
          <w:sz w:val="20"/>
          <w:szCs w:val="20"/>
        </w:rPr>
        <w:t xml:space="preserve"> has not made such information available to you subject to reasonable conditions.</w:t>
      </w:r>
      <w:r w:rsidRPr="00051370">
        <w:rPr>
          <w:rFonts w:ascii="Arial" w:eastAsia="Times New Roman" w:hAnsi="Arial" w:cs="Arial"/>
          <w:color w:val="666666"/>
          <w:sz w:val="20"/>
          <w:szCs w:val="20"/>
        </w:rPr>
        <w:br/>
      </w:r>
      <w:r w:rsidRPr="00051370">
        <w:rPr>
          <w:rFonts w:ascii="Arial" w:eastAsia="Times New Roman" w:hAnsi="Arial" w:cs="Arial"/>
          <w:color w:val="666666"/>
          <w:sz w:val="20"/>
          <w:szCs w:val="20"/>
        </w:rPr>
        <w:br/>
        <w:t>You acknowledge and agree that the term “derivative work” includes code or data based upon or derived from the Font Software or any portion of the Font Software, in any form in which such code or data may be transformed, translated or adapted including, without limitation, code or data in any format in which the Font Software may be converted. You further acknowledge and agree that: (a) You will not convert the Font Software into another font format (e.g. if you have licensed PostScript fonts you may not convert them into TrueType and vice versa); (b) You will not convert the Font Software into bitmaps; (c) You will not create additional characters, accents, symbols or typeface weights (e.g. italics, extrabold, etc.) from the Font Software or any portion of it.</w:t>
      </w:r>
    </w:p>
    <w:p w:rsidR="00051370" w:rsidRPr="00051370" w:rsidRDefault="00051370" w:rsidP="00051370">
      <w:pPr>
        <w:shd w:val="clear" w:color="auto" w:fill="FFFFFF"/>
        <w:spacing w:before="100" w:beforeAutospacing="1" w:after="100" w:afterAutospacing="1" w:line="293" w:lineRule="atLeast"/>
        <w:rPr>
          <w:rFonts w:ascii="Arial" w:eastAsia="Times New Roman" w:hAnsi="Arial" w:cs="Arial"/>
          <w:color w:val="666666"/>
          <w:sz w:val="20"/>
          <w:szCs w:val="20"/>
        </w:rPr>
      </w:pPr>
      <w:r w:rsidRPr="00051370">
        <w:rPr>
          <w:rFonts w:ascii="Arial" w:eastAsia="Times New Roman" w:hAnsi="Arial" w:cs="Arial"/>
          <w:b/>
          <w:bCs/>
          <w:color w:val="666666"/>
          <w:sz w:val="20"/>
          <w:szCs w:val="20"/>
        </w:rPr>
        <w:t>No Other Use.</w:t>
      </w:r>
      <w:r w:rsidRPr="00051370">
        <w:rPr>
          <w:rFonts w:ascii="Arial" w:eastAsia="Times New Roman" w:hAnsi="Arial" w:cs="Arial"/>
          <w:color w:val="666666"/>
          <w:sz w:val="20"/>
          <w:szCs w:val="20"/>
        </w:rPr>
        <w:t xml:space="preserve"> You are granted only the rights expressly stated in this Agreement, and you may not use the Font Software for any other use. In addition to other prohibited uses described in this Agreement and without limitation, below are examples of uses that are NOT permitted under this Agreement and require purchase of a separate license from </w:t>
      </w:r>
      <w:r>
        <w:rPr>
          <w:rFonts w:ascii="Arial" w:eastAsia="Times New Roman" w:hAnsi="Arial" w:cs="Arial"/>
          <w:color w:val="666666"/>
          <w:sz w:val="20"/>
          <w:szCs w:val="20"/>
        </w:rPr>
        <w:t>AndrewTyler.net</w:t>
      </w:r>
      <w:r w:rsidRPr="00051370">
        <w:rPr>
          <w:rFonts w:ascii="Arial" w:eastAsia="Times New Roman" w:hAnsi="Arial" w:cs="Arial"/>
          <w:color w:val="666666"/>
          <w:sz w:val="20"/>
          <w:szCs w:val="20"/>
        </w:rPr>
        <w:t>: (</w:t>
      </w:r>
      <w:proofErr w:type="spellStart"/>
      <w:r w:rsidRPr="00051370">
        <w:rPr>
          <w:rFonts w:ascii="Arial" w:eastAsia="Times New Roman" w:hAnsi="Arial" w:cs="Arial"/>
          <w:color w:val="666666"/>
          <w:sz w:val="20"/>
          <w:szCs w:val="20"/>
        </w:rPr>
        <w:t>i</w:t>
      </w:r>
      <w:proofErr w:type="spellEnd"/>
      <w:r w:rsidRPr="00051370">
        <w:rPr>
          <w:rFonts w:ascii="Arial" w:eastAsia="Times New Roman" w:hAnsi="Arial" w:cs="Arial"/>
          <w:color w:val="666666"/>
          <w:sz w:val="20"/>
          <w:szCs w:val="20"/>
        </w:rPr>
        <w:t xml:space="preserve">) You may not share the Font Software with other business entities (e.g. your advertising agency, dealer, subsidiary, parent company, service bureau, etc.); </w:t>
      </w:r>
      <w:r w:rsidRPr="00051370">
        <w:rPr>
          <w:rFonts w:ascii="Arial" w:eastAsia="Times New Roman" w:hAnsi="Arial" w:cs="Arial"/>
          <w:color w:val="666666"/>
          <w:sz w:val="20"/>
          <w:szCs w:val="20"/>
        </w:rPr>
        <w:lastRenderedPageBreak/>
        <w:t>(ii) You may not use the Font Software on more than the permitted number of Licensed Computers; (iii) You may not use the Font Software at more than one physical location; (iv) You may not change the name of the Font Software; (v) You may not translate the Font Software into other platforms (e.g. UNIX); (vi) You may not create derivative works.</w:t>
      </w:r>
    </w:p>
    <w:p w:rsidR="00051370" w:rsidRPr="00051370" w:rsidRDefault="00051370" w:rsidP="00051370">
      <w:pPr>
        <w:shd w:val="clear" w:color="auto" w:fill="FFFFFF"/>
        <w:spacing w:before="100" w:beforeAutospacing="1" w:after="100" w:afterAutospacing="1" w:line="293" w:lineRule="atLeast"/>
        <w:rPr>
          <w:rFonts w:ascii="Arial" w:eastAsia="Times New Roman" w:hAnsi="Arial" w:cs="Arial"/>
          <w:color w:val="666666"/>
          <w:sz w:val="20"/>
          <w:szCs w:val="20"/>
        </w:rPr>
      </w:pPr>
      <w:r w:rsidRPr="00051370">
        <w:rPr>
          <w:rFonts w:ascii="Arial" w:eastAsia="Times New Roman" w:hAnsi="Arial" w:cs="Arial"/>
          <w:b/>
          <w:bCs/>
          <w:color w:val="666666"/>
          <w:sz w:val="20"/>
          <w:szCs w:val="20"/>
        </w:rPr>
        <w:t>Transfer; Service Bureaus</w:t>
      </w:r>
      <w:r w:rsidRPr="00051370">
        <w:rPr>
          <w:rFonts w:ascii="Arial" w:eastAsia="Times New Roman" w:hAnsi="Arial" w:cs="Arial"/>
          <w:color w:val="666666"/>
          <w:sz w:val="20"/>
          <w:szCs w:val="20"/>
        </w:rPr>
        <w:t xml:space="preserve">. You may not rent, lease, sublicense, distribute, lend nor transfer the Font Software, or any copy or portion of the Font Software. You may not assign any right granted under this Agreement without </w:t>
      </w:r>
      <w:proofErr w:type="spellStart"/>
      <w:r>
        <w:rPr>
          <w:rFonts w:ascii="Arial" w:eastAsia="Times New Roman" w:hAnsi="Arial" w:cs="Arial"/>
          <w:color w:val="666666"/>
          <w:sz w:val="20"/>
          <w:szCs w:val="20"/>
        </w:rPr>
        <w:t>AndrewTyler.net</w:t>
      </w:r>
      <w:r w:rsidRPr="00051370">
        <w:rPr>
          <w:rFonts w:ascii="Arial" w:eastAsia="Times New Roman" w:hAnsi="Arial" w:cs="Arial"/>
          <w:color w:val="666666"/>
          <w:sz w:val="20"/>
          <w:szCs w:val="20"/>
        </w:rPr>
        <w:t>’s</w:t>
      </w:r>
      <w:proofErr w:type="spellEnd"/>
      <w:r w:rsidRPr="00051370">
        <w:rPr>
          <w:rFonts w:ascii="Arial" w:eastAsia="Times New Roman" w:hAnsi="Arial" w:cs="Arial"/>
          <w:color w:val="666666"/>
          <w:sz w:val="20"/>
          <w:szCs w:val="20"/>
        </w:rPr>
        <w:t xml:space="preserve"> prior written consent. You may send a copy of the Font Software, or any portion of the Font Software, used in a particular document, to a commercial printer or service bureau to enable the editing or printing of such documents, provided that the commercial printer or service bureau has purchased a valid license to use the Font Software.</w:t>
      </w:r>
    </w:p>
    <w:p w:rsidR="00051370" w:rsidRDefault="00051370" w:rsidP="00051370">
      <w:pPr>
        <w:shd w:val="clear" w:color="auto" w:fill="FFFFFF"/>
        <w:spacing w:before="100" w:beforeAutospacing="1" w:after="100" w:afterAutospacing="1" w:line="293" w:lineRule="atLeast"/>
        <w:rPr>
          <w:rFonts w:ascii="Arial" w:eastAsia="Times New Roman" w:hAnsi="Arial" w:cs="Arial"/>
          <w:color w:val="666666"/>
          <w:sz w:val="20"/>
          <w:szCs w:val="20"/>
        </w:rPr>
      </w:pPr>
      <w:r w:rsidRPr="00051370">
        <w:rPr>
          <w:rFonts w:ascii="Arial" w:eastAsia="Times New Roman" w:hAnsi="Arial" w:cs="Arial"/>
          <w:b/>
          <w:bCs/>
          <w:color w:val="666666"/>
          <w:sz w:val="20"/>
          <w:szCs w:val="20"/>
        </w:rPr>
        <w:t>Termination</w:t>
      </w:r>
      <w:r w:rsidRPr="00051370">
        <w:rPr>
          <w:rFonts w:ascii="Arial" w:eastAsia="Times New Roman" w:hAnsi="Arial" w:cs="Arial"/>
          <w:color w:val="666666"/>
          <w:sz w:val="20"/>
          <w:szCs w:val="20"/>
        </w:rPr>
        <w:t>. The license rights granted under this Agreement will immediately and automatically terminate without notice if you fail to comply with any term or condition of this Agreement, or upon your bankruptcy. Upon termination, you must destroy all copies of the Font Software. The balance of the Agreement shall survive any such termination of license rights.</w:t>
      </w:r>
      <w:r w:rsidRPr="00051370">
        <w:rPr>
          <w:rFonts w:ascii="Arial" w:eastAsia="Times New Roman" w:hAnsi="Arial" w:cs="Arial"/>
          <w:color w:val="666666"/>
          <w:sz w:val="20"/>
          <w:szCs w:val="20"/>
        </w:rPr>
        <w:br/>
      </w:r>
      <w:r w:rsidRPr="00051370">
        <w:rPr>
          <w:rFonts w:ascii="Arial" w:eastAsia="Times New Roman" w:hAnsi="Arial" w:cs="Arial"/>
          <w:color w:val="666666"/>
          <w:sz w:val="20"/>
          <w:szCs w:val="20"/>
        </w:rPr>
        <w:br/>
      </w:r>
      <w:r w:rsidRPr="00051370">
        <w:rPr>
          <w:rFonts w:ascii="Arial" w:eastAsia="Times New Roman" w:hAnsi="Arial" w:cs="Arial"/>
          <w:b/>
          <w:bCs/>
          <w:color w:val="666666"/>
          <w:sz w:val="20"/>
          <w:szCs w:val="20"/>
        </w:rPr>
        <w:t>Disclaimer; No Refunds</w:t>
      </w:r>
      <w:r w:rsidRPr="00051370">
        <w:rPr>
          <w:rFonts w:ascii="Arial" w:eastAsia="Times New Roman" w:hAnsi="Arial" w:cs="Arial"/>
          <w:color w:val="666666"/>
          <w:sz w:val="20"/>
          <w:szCs w:val="20"/>
        </w:rPr>
        <w:t xml:space="preserve">. </w:t>
      </w:r>
    </w:p>
    <w:p w:rsidR="00051370" w:rsidRPr="00051370" w:rsidRDefault="00051370" w:rsidP="00051370">
      <w:pPr>
        <w:shd w:val="clear" w:color="auto" w:fill="FFFFFF"/>
        <w:spacing w:before="100" w:beforeAutospacing="1" w:after="100" w:afterAutospacing="1" w:line="293" w:lineRule="atLeast"/>
        <w:rPr>
          <w:rFonts w:ascii="Arial" w:eastAsia="Times New Roman" w:hAnsi="Arial" w:cs="Arial"/>
          <w:color w:val="666666"/>
          <w:sz w:val="20"/>
          <w:szCs w:val="20"/>
        </w:rPr>
      </w:pPr>
      <w:r w:rsidRPr="00051370">
        <w:rPr>
          <w:rFonts w:ascii="Arial" w:eastAsia="Times New Roman" w:hAnsi="Arial" w:cs="Arial"/>
          <w:color w:val="666666"/>
          <w:sz w:val="20"/>
          <w:szCs w:val="20"/>
        </w:rPr>
        <w:t xml:space="preserve">THE FONT SOFTWARE IS PROVIDED “AS IS.” </w:t>
      </w:r>
      <w:r>
        <w:rPr>
          <w:rFonts w:ascii="Arial" w:eastAsia="Times New Roman" w:hAnsi="Arial" w:cs="Arial"/>
          <w:color w:val="666666"/>
          <w:sz w:val="20"/>
          <w:szCs w:val="20"/>
        </w:rPr>
        <w:t>ANDREWTYLER.NET</w:t>
      </w:r>
      <w:r w:rsidRPr="00051370">
        <w:rPr>
          <w:rFonts w:ascii="Arial" w:eastAsia="Times New Roman" w:hAnsi="Arial" w:cs="Arial"/>
          <w:color w:val="666666"/>
          <w:sz w:val="20"/>
          <w:szCs w:val="20"/>
        </w:rPr>
        <w:t xml:space="preserve"> DOES NOT AND CANNOT WARRANT THE PERFORMANCE OR RESULTS YOU MAY OBTAIN BY USING THE FONT SOFTWARE. EXCEPT FOR THE FOREGOING LIMITED WARRANTY, AND FOR ANY WARRANTY WHICH MAY NOT BE LIMITED OR EXCLUDED BY LAW APPLICABLE IN YOUR JURISDICTION, </w:t>
      </w:r>
      <w:r>
        <w:rPr>
          <w:rFonts w:ascii="Arial" w:eastAsia="Times New Roman" w:hAnsi="Arial" w:cs="Arial"/>
          <w:color w:val="666666"/>
          <w:sz w:val="20"/>
          <w:szCs w:val="20"/>
        </w:rPr>
        <w:t>ANDREWTYLER.NET</w:t>
      </w:r>
      <w:r w:rsidRPr="00051370">
        <w:rPr>
          <w:rFonts w:ascii="Arial" w:eastAsia="Times New Roman" w:hAnsi="Arial" w:cs="Arial"/>
          <w:color w:val="666666"/>
          <w:sz w:val="20"/>
          <w:szCs w:val="20"/>
        </w:rPr>
        <w:t xml:space="preserve"> MAKES NO WARRANTIES, CONDITIONS, REPRESENTATIONS OR TERMS, EXPRESS OR IMPLIED, WHETHER BY STATUTE, COMMON LAW, CUSTOM, USAGE OR OTHERWISE AS TO OTHER MATTERS, INCLUDING WITHOUT LIMITATION, NON INFRINGEMENT OF THIRD PARTY RIGHTS, TITLE, INTEGRATION, SATISFACTORY QUALITY, MERCHANTABILITY OR FITNESS FOR ANY PARTICULAR PURPOSE. Your license for the Font Software is nonreturnable and nonrefundable.</w:t>
      </w:r>
    </w:p>
    <w:p w:rsidR="00051370" w:rsidRPr="00051370" w:rsidRDefault="00051370" w:rsidP="00051370">
      <w:pPr>
        <w:shd w:val="clear" w:color="auto" w:fill="FFFFFF"/>
        <w:spacing w:before="100" w:beforeAutospacing="1" w:after="100" w:afterAutospacing="1" w:line="293" w:lineRule="atLeast"/>
        <w:rPr>
          <w:rFonts w:ascii="Arial" w:eastAsia="Times New Roman" w:hAnsi="Arial" w:cs="Arial"/>
          <w:color w:val="666666"/>
          <w:sz w:val="20"/>
          <w:szCs w:val="20"/>
        </w:rPr>
      </w:pPr>
      <w:r w:rsidRPr="00051370">
        <w:rPr>
          <w:rFonts w:ascii="Arial" w:eastAsia="Times New Roman" w:hAnsi="Arial" w:cs="Arial"/>
          <w:b/>
          <w:bCs/>
          <w:color w:val="666666"/>
          <w:sz w:val="20"/>
          <w:szCs w:val="20"/>
        </w:rPr>
        <w:t>Damages Limitations</w:t>
      </w:r>
      <w:r w:rsidRPr="00051370">
        <w:rPr>
          <w:rFonts w:ascii="Arial" w:eastAsia="Times New Roman" w:hAnsi="Arial" w:cs="Arial"/>
          <w:color w:val="666666"/>
          <w:sz w:val="20"/>
          <w:szCs w:val="20"/>
        </w:rPr>
        <w:t xml:space="preserve">. TO THE EXTENT NOT PROHIBITED BY LAW, IN NO EVENT SHALL </w:t>
      </w:r>
      <w:r>
        <w:rPr>
          <w:rFonts w:ascii="Arial" w:eastAsia="Times New Roman" w:hAnsi="Arial" w:cs="Arial"/>
          <w:color w:val="666666"/>
          <w:sz w:val="20"/>
          <w:szCs w:val="20"/>
        </w:rPr>
        <w:t>ANDREWTYLER.NET</w:t>
      </w:r>
      <w:r w:rsidRPr="00051370">
        <w:rPr>
          <w:rFonts w:ascii="Arial" w:eastAsia="Times New Roman" w:hAnsi="Arial" w:cs="Arial"/>
          <w:color w:val="666666"/>
          <w:sz w:val="20"/>
          <w:szCs w:val="20"/>
        </w:rPr>
        <w:t xml:space="preserve"> BE LIABLE FOR PERSONAL INJURY, OR ANY INCIDENTAL, SPECIAL, INDIRECT OR CONSEQUENTIAL DAMAGES WHATSOEVER, INCLUDING, WITHOUT LIMITATION, DAMAGES FOR LOSS OF PROFITS, LOSS OF DATA, BUSINESS INTERRUPTION OR ANY OTHER COMMERCIAL DAMAGES OR LOSSES, ARISING OUT OF OR RELATED TO YOUR USE OR INABILITY TO USE THE FONT SOFTWARE, HOWEVER CAUSED, REGARDLESS OF THE THEORY OF LIABILITY (CONTRACT, TORT OR OTHERWISE) AND EVEN IF </w:t>
      </w:r>
      <w:r>
        <w:rPr>
          <w:rFonts w:ascii="Arial" w:eastAsia="Times New Roman" w:hAnsi="Arial" w:cs="Arial"/>
          <w:color w:val="666666"/>
          <w:sz w:val="20"/>
          <w:szCs w:val="20"/>
        </w:rPr>
        <w:t>ANDREWTYLER.NET</w:t>
      </w:r>
      <w:r w:rsidRPr="00051370">
        <w:rPr>
          <w:rFonts w:ascii="Arial" w:eastAsia="Times New Roman" w:hAnsi="Arial" w:cs="Arial"/>
          <w:color w:val="666666"/>
          <w:sz w:val="20"/>
          <w:szCs w:val="20"/>
        </w:rPr>
        <w:t xml:space="preserve"> HAS BEEN ADVISED OF THE POSSIBILITY OF SUCH DAMAGES. SOME JURISDICTIONS DO NOT ALLOW THE LIMITATION OF LIABILITY FOR PERSONAL INJURY, OR OF INCIDENTAL OR CONSEQUENTIAL DAMAGES, SO THIS LIMITATION MAY NOT APPLY TO YOU. In no event shall </w:t>
      </w:r>
      <w:r>
        <w:rPr>
          <w:rFonts w:ascii="Arial" w:eastAsia="Times New Roman" w:hAnsi="Arial" w:cs="Arial"/>
          <w:color w:val="666666"/>
          <w:sz w:val="20"/>
          <w:szCs w:val="20"/>
        </w:rPr>
        <w:t>AndrewTyler.net be liable for any loss or damage to you.</w:t>
      </w:r>
    </w:p>
    <w:p w:rsidR="00051370" w:rsidRPr="00051370" w:rsidRDefault="00051370" w:rsidP="00051370">
      <w:pPr>
        <w:shd w:val="clear" w:color="auto" w:fill="FFFFFF"/>
        <w:spacing w:before="100" w:beforeAutospacing="1" w:after="100" w:afterAutospacing="1" w:line="293" w:lineRule="atLeast"/>
        <w:rPr>
          <w:rFonts w:ascii="Arial" w:eastAsia="Times New Roman" w:hAnsi="Arial" w:cs="Arial"/>
          <w:color w:val="666666"/>
          <w:sz w:val="20"/>
          <w:szCs w:val="20"/>
        </w:rPr>
      </w:pPr>
      <w:r w:rsidRPr="00051370">
        <w:rPr>
          <w:rFonts w:ascii="Arial" w:eastAsia="Times New Roman" w:hAnsi="Arial" w:cs="Arial"/>
          <w:b/>
          <w:bCs/>
          <w:color w:val="666666"/>
          <w:sz w:val="20"/>
          <w:szCs w:val="20"/>
        </w:rPr>
        <w:t>Business or Organization End Users Only</w:t>
      </w:r>
      <w:r w:rsidRPr="00051370">
        <w:rPr>
          <w:rFonts w:ascii="Arial" w:eastAsia="Times New Roman" w:hAnsi="Arial" w:cs="Arial"/>
          <w:color w:val="666666"/>
          <w:sz w:val="20"/>
          <w:szCs w:val="20"/>
        </w:rPr>
        <w:t>. The term "internal business use" does not include use by: (a) ind</w:t>
      </w:r>
      <w:bookmarkStart w:id="0" w:name="_GoBack"/>
      <w:bookmarkEnd w:id="0"/>
      <w:r w:rsidRPr="00051370">
        <w:rPr>
          <w:rFonts w:ascii="Arial" w:eastAsia="Times New Roman" w:hAnsi="Arial" w:cs="Arial"/>
          <w:color w:val="666666"/>
          <w:sz w:val="20"/>
          <w:szCs w:val="20"/>
        </w:rPr>
        <w:t xml:space="preserve">ividuals who are not your employees or authorized agents; or (b) your employees or authorized </w:t>
      </w:r>
      <w:r w:rsidRPr="00051370">
        <w:rPr>
          <w:rFonts w:ascii="Arial" w:eastAsia="Times New Roman" w:hAnsi="Arial" w:cs="Arial"/>
          <w:color w:val="666666"/>
          <w:sz w:val="20"/>
          <w:szCs w:val="20"/>
        </w:rPr>
        <w:lastRenderedPageBreak/>
        <w:t>agents who are not using the Font Software on a Licensed Computer at the Licensed Location. You agree to notify your employees and authorized agents of the terms and conditions of this Agreement, and all such persons shall agree to be bound by this Agreement before they are given access to the Font Software.</w:t>
      </w:r>
      <w:r w:rsidRPr="00051370">
        <w:rPr>
          <w:rFonts w:ascii="Arial" w:eastAsia="Times New Roman" w:hAnsi="Arial" w:cs="Arial"/>
          <w:color w:val="666666"/>
          <w:sz w:val="20"/>
          <w:szCs w:val="20"/>
        </w:rPr>
        <w:br/>
      </w:r>
      <w:r w:rsidRPr="00051370">
        <w:rPr>
          <w:rFonts w:ascii="Arial" w:eastAsia="Times New Roman" w:hAnsi="Arial" w:cs="Arial"/>
          <w:color w:val="666666"/>
          <w:sz w:val="20"/>
          <w:szCs w:val="20"/>
        </w:rPr>
        <w:br/>
        <w:t>If you are acting as a third-party purchaser for a business or organization, you represent and warrant that the business or organization for which you are acting as a third-party purchaser has consented to this Agreement. You further agree that as a third-party purchaser for a business or organization, you have no right to use the Font Software but you agree to be bound by the Agreemen</w:t>
      </w:r>
      <w:r>
        <w:rPr>
          <w:rFonts w:ascii="Arial" w:eastAsia="Times New Roman" w:hAnsi="Arial" w:cs="Arial"/>
          <w:color w:val="666666"/>
          <w:sz w:val="20"/>
          <w:szCs w:val="20"/>
        </w:rPr>
        <w:t>t as if you were the end user.</w:t>
      </w:r>
      <w:r>
        <w:rPr>
          <w:rFonts w:ascii="Arial" w:eastAsia="Times New Roman" w:hAnsi="Arial" w:cs="Arial"/>
          <w:color w:val="666666"/>
          <w:sz w:val="20"/>
          <w:szCs w:val="20"/>
        </w:rPr>
        <w:br/>
      </w:r>
    </w:p>
    <w:p w:rsidR="00051370" w:rsidRPr="00051370" w:rsidRDefault="00051370" w:rsidP="00051370">
      <w:pPr>
        <w:shd w:val="clear" w:color="auto" w:fill="FFFFFF"/>
        <w:spacing w:before="100" w:beforeAutospacing="1" w:after="100" w:afterAutospacing="1" w:line="293" w:lineRule="atLeast"/>
        <w:rPr>
          <w:rFonts w:ascii="Arial" w:eastAsia="Times New Roman" w:hAnsi="Arial" w:cs="Arial"/>
          <w:color w:val="666666"/>
          <w:sz w:val="20"/>
          <w:szCs w:val="20"/>
        </w:rPr>
      </w:pPr>
      <w:r w:rsidRPr="00051370">
        <w:rPr>
          <w:rFonts w:ascii="Arial" w:eastAsia="Times New Roman" w:hAnsi="Arial" w:cs="Arial"/>
          <w:color w:val="666666"/>
          <w:sz w:val="20"/>
          <w:szCs w:val="20"/>
        </w:rPr>
        <w:t xml:space="preserve">This Agreement represents the entire agreement between you and </w:t>
      </w:r>
      <w:r>
        <w:rPr>
          <w:rFonts w:ascii="Arial" w:eastAsia="Times New Roman" w:hAnsi="Arial" w:cs="Arial"/>
          <w:color w:val="666666"/>
          <w:sz w:val="20"/>
          <w:szCs w:val="20"/>
        </w:rPr>
        <w:t>AndrewTyler.net</w:t>
      </w:r>
      <w:r w:rsidRPr="00051370">
        <w:rPr>
          <w:rFonts w:ascii="Arial" w:eastAsia="Times New Roman" w:hAnsi="Arial" w:cs="Arial"/>
          <w:color w:val="666666"/>
          <w:sz w:val="20"/>
          <w:szCs w:val="20"/>
        </w:rPr>
        <w:t xml:space="preserve"> in connection with its subject matter. This Agreement supersedes any other "</w:t>
      </w:r>
      <w:r>
        <w:rPr>
          <w:rFonts w:ascii="Arial" w:eastAsia="Times New Roman" w:hAnsi="Arial" w:cs="Arial"/>
          <w:color w:val="666666"/>
          <w:sz w:val="20"/>
          <w:szCs w:val="20"/>
        </w:rPr>
        <w:t>AndrewTyler.net</w:t>
      </w:r>
      <w:r w:rsidRPr="00051370">
        <w:rPr>
          <w:rFonts w:ascii="Arial" w:eastAsia="Times New Roman" w:hAnsi="Arial" w:cs="Arial"/>
          <w:color w:val="666666"/>
          <w:sz w:val="20"/>
          <w:szCs w:val="20"/>
        </w:rPr>
        <w:t xml:space="preserve"> End User License Agreement" which may be included with the Font Software or previously displayed on this web site, and/or any prior agreements between you and </w:t>
      </w:r>
      <w:r>
        <w:rPr>
          <w:rFonts w:ascii="Arial" w:eastAsia="Times New Roman" w:hAnsi="Arial" w:cs="Arial"/>
          <w:color w:val="666666"/>
          <w:sz w:val="20"/>
          <w:szCs w:val="20"/>
        </w:rPr>
        <w:t>AndrewTyler.net</w:t>
      </w:r>
      <w:r w:rsidRPr="00051370">
        <w:rPr>
          <w:rFonts w:ascii="Arial" w:eastAsia="Times New Roman" w:hAnsi="Arial" w:cs="Arial"/>
          <w:color w:val="666666"/>
          <w:sz w:val="20"/>
          <w:szCs w:val="20"/>
        </w:rPr>
        <w:t xml:space="preserve"> in connection with its subject matter. This Agreement may only be modified by </w:t>
      </w:r>
      <w:r>
        <w:rPr>
          <w:rFonts w:ascii="Arial" w:eastAsia="Times New Roman" w:hAnsi="Arial" w:cs="Arial"/>
          <w:color w:val="666666"/>
          <w:sz w:val="20"/>
          <w:szCs w:val="20"/>
        </w:rPr>
        <w:t>AndrewTyler.net</w:t>
      </w:r>
      <w:r w:rsidRPr="00051370">
        <w:rPr>
          <w:rFonts w:ascii="Arial" w:eastAsia="Times New Roman" w:hAnsi="Arial" w:cs="Arial"/>
          <w:color w:val="666666"/>
          <w:sz w:val="20"/>
          <w:szCs w:val="20"/>
        </w:rPr>
        <w:t xml:space="preserve"> in a writing that expressly states that such writing is intended to modify this Agreement.</w:t>
      </w:r>
    </w:p>
    <w:p w:rsidR="00051370" w:rsidRDefault="00051370" w:rsidP="00051370">
      <w:pPr>
        <w:shd w:val="clear" w:color="auto" w:fill="FFFFFF"/>
        <w:spacing w:before="100" w:beforeAutospacing="1" w:after="100" w:afterAutospacing="1" w:line="293" w:lineRule="atLeast"/>
        <w:rPr>
          <w:rFonts w:ascii="Arial" w:eastAsia="Times New Roman" w:hAnsi="Arial" w:cs="Arial"/>
          <w:color w:val="666666"/>
          <w:sz w:val="20"/>
          <w:szCs w:val="20"/>
        </w:rPr>
      </w:pPr>
      <w:r w:rsidRPr="00051370">
        <w:rPr>
          <w:rFonts w:ascii="Arial" w:eastAsia="Times New Roman" w:hAnsi="Arial" w:cs="Arial"/>
          <w:b/>
          <w:bCs/>
          <w:color w:val="666666"/>
          <w:sz w:val="20"/>
          <w:szCs w:val="20"/>
        </w:rPr>
        <w:t xml:space="preserve">Contacting </w:t>
      </w:r>
      <w:r>
        <w:rPr>
          <w:rFonts w:ascii="Arial" w:eastAsia="Times New Roman" w:hAnsi="Arial" w:cs="Arial"/>
          <w:b/>
          <w:bCs/>
          <w:color w:val="666666"/>
          <w:sz w:val="20"/>
          <w:szCs w:val="20"/>
        </w:rPr>
        <w:t>AndrewTyler.net</w:t>
      </w:r>
      <w:r w:rsidRPr="00051370">
        <w:rPr>
          <w:rFonts w:ascii="Arial" w:eastAsia="Times New Roman" w:hAnsi="Arial" w:cs="Arial"/>
          <w:color w:val="666666"/>
          <w:sz w:val="20"/>
          <w:szCs w:val="20"/>
        </w:rPr>
        <w:t xml:space="preserve">. </w:t>
      </w:r>
    </w:p>
    <w:p w:rsidR="00051370" w:rsidRPr="00051370" w:rsidRDefault="00051370" w:rsidP="00051370">
      <w:pPr>
        <w:shd w:val="clear" w:color="auto" w:fill="FFFFFF"/>
        <w:spacing w:before="100" w:beforeAutospacing="1" w:after="100" w:afterAutospacing="1" w:line="293" w:lineRule="atLeast"/>
        <w:rPr>
          <w:rFonts w:ascii="Arial" w:eastAsia="Times New Roman" w:hAnsi="Arial" w:cs="Arial"/>
          <w:color w:val="666666"/>
          <w:sz w:val="20"/>
          <w:szCs w:val="20"/>
        </w:rPr>
      </w:pPr>
      <w:r w:rsidRPr="00051370">
        <w:rPr>
          <w:rFonts w:ascii="Arial" w:eastAsia="Times New Roman" w:hAnsi="Arial" w:cs="Arial"/>
          <w:color w:val="666666"/>
          <w:sz w:val="20"/>
          <w:szCs w:val="20"/>
        </w:rPr>
        <w:t>All support requests and other inquiries should be sent via e-mail to </w:t>
      </w:r>
      <w:r>
        <w:rPr>
          <w:rFonts w:ascii="Arial" w:eastAsia="Times New Roman" w:hAnsi="Arial" w:cs="Arial"/>
          <w:color w:val="666666"/>
          <w:sz w:val="20"/>
          <w:szCs w:val="20"/>
        </w:rPr>
        <w:t>font@andrewtyler.net.</w:t>
      </w:r>
    </w:p>
    <w:p w:rsidR="000F1B94" w:rsidRDefault="00051370"/>
    <w:sectPr w:rsidR="000F1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1D2"/>
    <w:rsid w:val="00051370"/>
    <w:rsid w:val="003D3E6D"/>
    <w:rsid w:val="00C151D2"/>
    <w:rsid w:val="00F5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0E539-BEAB-4837-85A1-436FF5C1B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13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37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513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1370"/>
    <w:rPr>
      <w:b/>
      <w:bCs/>
    </w:rPr>
  </w:style>
  <w:style w:type="character" w:customStyle="1" w:styleId="apple-converted-space">
    <w:name w:val="apple-converted-space"/>
    <w:basedOn w:val="DefaultParagraphFont"/>
    <w:rsid w:val="00051370"/>
  </w:style>
  <w:style w:type="character" w:styleId="Hyperlink">
    <w:name w:val="Hyperlink"/>
    <w:basedOn w:val="DefaultParagraphFont"/>
    <w:uiPriority w:val="99"/>
    <w:semiHidden/>
    <w:unhideWhenUsed/>
    <w:rsid w:val="000513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994891">
      <w:bodyDiv w:val="1"/>
      <w:marLeft w:val="0"/>
      <w:marRight w:val="0"/>
      <w:marTop w:val="0"/>
      <w:marBottom w:val="0"/>
      <w:divBdr>
        <w:top w:val="none" w:sz="0" w:space="0" w:color="auto"/>
        <w:left w:val="none" w:sz="0" w:space="0" w:color="auto"/>
        <w:bottom w:val="none" w:sz="0" w:space="0" w:color="auto"/>
        <w:right w:val="none" w:sz="0" w:space="0" w:color="auto"/>
      </w:divBdr>
      <w:divsChild>
        <w:div w:id="596475431">
          <w:marLeft w:val="0"/>
          <w:marRight w:val="0"/>
          <w:marTop w:val="0"/>
          <w:marBottom w:val="0"/>
          <w:divBdr>
            <w:top w:val="none" w:sz="0" w:space="0" w:color="auto"/>
            <w:left w:val="none" w:sz="0" w:space="0" w:color="auto"/>
            <w:bottom w:val="none" w:sz="0" w:space="0" w:color="auto"/>
            <w:right w:val="none" w:sz="0" w:space="0" w:color="auto"/>
          </w:divBdr>
        </w:div>
        <w:div w:id="1130199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1652</Words>
  <Characters>9420</Characters>
  <Application>Microsoft Office Word</Application>
  <DocSecurity>0</DocSecurity>
  <Lines>78</Lines>
  <Paragraphs>22</Paragraphs>
  <ScaleCrop>false</ScaleCrop>
  <Company/>
  <LinksUpToDate>false</LinksUpToDate>
  <CharactersWithSpaces>11050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Tyler</dc:creator>
  <cp:keywords/>
  <dc:description/>
  <cp:lastModifiedBy>Andrew Tyler</cp:lastModifiedBy>
  <cp:revision>2</cp:revision>
  <dcterms:created xsi:type="dcterms:W3CDTF">2013-05-11T18:49:00Z</dcterms:created>
  <dcterms:modified xsi:type="dcterms:W3CDTF">2013-05-11T18:58:00Z</dcterms:modified>
</cp:coreProperties>
</file>