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7.jpeg" ContentType="image/jpeg"/>
  <Override PartName="/word/media/image2.png" ContentType="image/png"/>
  <Override PartName="/word/media/image3.gif" ContentType="image/gif"/>
  <Override PartName="/word/media/image4.png" ContentType="image/png"/>
  <Override PartName="/word/media/image6.jpeg" ContentType="image/jpeg"/>
  <Override PartName="/word/media/image5.png" ContentType="image/png"/>
  <Override PartName="/word/media/image8.jpeg" ContentType="image/jpe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4.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4"/>
          <w:szCs w:val="24"/>
        </w:rPr>
      </w:pPr>
      <w:r>
        <w:rPr>
          <w:b/>
          <w:bCs/>
          <w:sz w:val="24"/>
          <w:szCs w:val="24"/>
        </w:rPr>
        <w:t>FACULDADES FACCAT</w:t>
      </w:r>
    </w:p>
    <w:p>
      <w:pPr>
        <w:pStyle w:val="Normal"/>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b/>
          <w:b/>
          <w:bCs/>
          <w:sz w:val="24"/>
          <w:szCs w:val="24"/>
        </w:rPr>
      </w:pPr>
      <w:r>
        <w:rPr>
          <w:b/>
          <w:bCs/>
          <w:sz w:val="24"/>
          <w:szCs w:val="24"/>
        </w:rPr>
        <w:t>ADRIAN HIDEKI DOS SANTOS</w:t>
      </w:r>
    </w:p>
    <w:p>
      <w:pPr>
        <w:pStyle w:val="Normal"/>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b/>
          <w:b/>
          <w:sz w:val="24"/>
          <w:szCs w:val="24"/>
        </w:rPr>
      </w:pPr>
      <w:r>
        <w:rPr>
          <w:b/>
          <w:sz w:val="24"/>
          <w:szCs w:val="24"/>
        </w:rPr>
        <w:t xml:space="preserve">SOFTWARE DE OTIMIZAÇÃO DE BANCO DE DADOS </w:t>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t>TUPÃ</w:t>
      </w:r>
    </w:p>
    <w:p>
      <w:pPr>
        <w:pStyle w:val="Normal"/>
        <w:jc w:val="center"/>
        <w:rPr>
          <w:b/>
          <w:b/>
          <w:sz w:val="24"/>
          <w:szCs w:val="24"/>
        </w:rPr>
      </w:pPr>
      <w:r>
        <w:rPr>
          <w:b/>
          <w:sz w:val="24"/>
          <w:szCs w:val="24"/>
        </w:rPr>
        <w:t>2020</w:t>
      </w:r>
      <w:r>
        <w:br w:type="page"/>
      </w:r>
    </w:p>
    <w:p>
      <w:pPr>
        <w:pStyle w:val="Normal"/>
        <w:jc w:val="center"/>
        <w:rPr>
          <w:b/>
          <w:b/>
          <w:bCs/>
          <w:sz w:val="24"/>
          <w:szCs w:val="24"/>
        </w:rPr>
      </w:pPr>
      <w:r>
        <w:rPr>
          <w:b/>
          <w:bCs/>
          <w:sz w:val="24"/>
          <w:szCs w:val="24"/>
        </w:rPr>
        <w:t>ADRIAN HIDEKI DOS SANTOS</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b/>
          <w:b/>
          <w:bCs/>
          <w:sz w:val="24"/>
          <w:szCs w:val="24"/>
        </w:rPr>
      </w:pPr>
      <w:r>
        <w:rPr>
          <w:b/>
          <w:bCs/>
          <w:sz w:val="24"/>
          <w:szCs w:val="24"/>
        </w:rPr>
        <w:t>SOFTWARE DE OTIMIZAÇÃO DE BANCO DE DADOS</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ind w:left="4536" w:hanging="0"/>
        <w:jc w:val="both"/>
        <w:rPr>
          <w:sz w:val="24"/>
          <w:szCs w:val="24"/>
        </w:rPr>
      </w:pPr>
      <w:r>
        <w:rPr>
          <w:sz w:val="24"/>
          <w:szCs w:val="24"/>
        </w:rPr>
        <w:t>Trabalho de conclusão de curso apresentado ao curso de Sistemas de Informação das Faculdades FACCAT, como requisito para o exame de defesa e obtenção do título de Bacharel em Sistemas de Informação. Orientador(a): Esp. Ewerton Silva.</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jc w:val="center"/>
        <w:rPr>
          <w:b/>
          <w:b/>
          <w:bCs/>
          <w:sz w:val="24"/>
          <w:szCs w:val="24"/>
        </w:rPr>
      </w:pPr>
      <w:r>
        <w:rPr>
          <w:b/>
          <w:bCs/>
          <w:sz w:val="24"/>
          <w:szCs w:val="24"/>
        </w:rPr>
        <w:t>TUPÃ</w:t>
      </w:r>
    </w:p>
    <w:p>
      <w:pPr>
        <w:pStyle w:val="Normal"/>
        <w:jc w:val="center"/>
        <w:rPr>
          <w:b/>
          <w:b/>
          <w:bCs/>
          <w:sz w:val="24"/>
          <w:szCs w:val="24"/>
        </w:rPr>
      </w:pPr>
      <w:r>
        <w:rPr>
          <w:b/>
          <w:bCs/>
          <w:sz w:val="24"/>
          <w:szCs w:val="24"/>
        </w:rPr>
        <w:t>2020</w:t>
      </w:r>
    </w:p>
    <w:p>
      <w:pPr>
        <w:pStyle w:val="Normal"/>
        <w:spacing w:lineRule="auto" w:line="240"/>
        <w:jc w:val="center"/>
        <w:rPr>
          <w:rFonts w:eastAsia="Times New Roman"/>
          <w:sz w:val="24"/>
          <w:szCs w:val="24"/>
        </w:rPr>
      </w:pPr>
      <w:r>
        <w:rPr>
          <w:b/>
          <w:bCs/>
          <w:sz w:val="24"/>
          <w:szCs w:val="24"/>
        </w:rPr>
        <w:t>ADRIAN HIDEKI DOS SANTOS</w:t>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jc w:val="center"/>
        <w:rPr>
          <w:b/>
          <w:b/>
          <w:bCs/>
          <w:sz w:val="24"/>
          <w:szCs w:val="24"/>
        </w:rPr>
      </w:pPr>
      <w:r>
        <w:rPr>
          <w:b/>
          <w:bCs/>
          <w:sz w:val="24"/>
          <w:szCs w:val="24"/>
        </w:rPr>
        <w:t>SOFTWARE DE OTIMIZAÇÃO DE BANCO DE DADOS</w:t>
      </w:r>
    </w:p>
    <w:p>
      <w:pPr>
        <w:pStyle w:val="Normal"/>
        <w:spacing w:lineRule="auto" w:line="240"/>
        <w:jc w:val="left"/>
        <w:rPr>
          <w:rFonts w:eastAsia="Times New Roman"/>
          <w:sz w:val="24"/>
          <w:szCs w:val="24"/>
        </w:rPr>
      </w:pPr>
      <w:r>
        <w:rPr>
          <w:rFonts w:eastAsia="Times New Roman"/>
          <w:sz w:val="24"/>
          <w:szCs w:val="24"/>
        </w:rPr>
      </w:r>
    </w:p>
    <w:p>
      <w:pPr>
        <w:pStyle w:val="Normal"/>
        <w:spacing w:lineRule="auto" w:line="240"/>
        <w:jc w:val="left"/>
        <w:rPr>
          <w:rFonts w:eastAsia="Times New Roman"/>
          <w:sz w:val="24"/>
          <w:szCs w:val="24"/>
        </w:rPr>
      </w:pPr>
      <w:r>
        <w:rPr>
          <w:rFonts w:eastAsia="Times New Roman"/>
          <w:sz w:val="24"/>
          <w:szCs w:val="24"/>
        </w:rPr>
      </w:r>
    </w:p>
    <w:p>
      <w:pPr>
        <w:pStyle w:val="Normal"/>
        <w:spacing w:lineRule="auto" w:line="240"/>
        <w:jc w:val="left"/>
        <w:rPr>
          <w:rFonts w:eastAsia="Times New Roman"/>
          <w:sz w:val="24"/>
          <w:szCs w:val="24"/>
        </w:rPr>
      </w:pPr>
      <w:r>
        <w:rPr>
          <w:rFonts w:eastAsia="Times New Roman"/>
          <w:sz w:val="24"/>
          <w:szCs w:val="24"/>
        </w:rPr>
      </w:r>
    </w:p>
    <w:p>
      <w:pPr>
        <w:pStyle w:val="Normal"/>
        <w:spacing w:lineRule="auto" w:line="240"/>
        <w:jc w:val="left"/>
        <w:rPr>
          <w:rFonts w:eastAsia="Times New Roman"/>
          <w:sz w:val="24"/>
          <w:szCs w:val="24"/>
        </w:rPr>
      </w:pPr>
      <w:r>
        <w:rPr>
          <w:rFonts w:eastAsia="Times New Roman"/>
          <w:sz w:val="24"/>
          <w:szCs w:val="24"/>
        </w:rPr>
      </w:r>
    </w:p>
    <w:p>
      <w:pPr>
        <w:pStyle w:val="Normal"/>
        <w:spacing w:lineRule="auto" w:line="240"/>
        <w:ind w:firstLine="708"/>
        <w:jc w:val="both"/>
        <w:rPr>
          <w:rFonts w:eastAsia="Times New Roman"/>
          <w:sz w:val="24"/>
          <w:szCs w:val="24"/>
        </w:rPr>
      </w:pPr>
      <w:r>
        <w:rPr>
          <w:rFonts w:eastAsia="Times New Roman"/>
          <w:color w:val="000000"/>
          <w:sz w:val="24"/>
          <w:szCs w:val="24"/>
        </w:rPr>
        <w:t>Trabalho de Conclusão de Curso apresentado à Faculdades FACCAT, como parte dos requisitos necessários para obtenção do título de Bacharel em Sistemas de Informação.</w:t>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jc w:val="center"/>
        <w:rPr>
          <w:rFonts w:eastAsia="Times New Roman"/>
          <w:sz w:val="24"/>
          <w:szCs w:val="24"/>
        </w:rPr>
      </w:pPr>
      <w:r>
        <w:rPr>
          <w:rFonts w:eastAsia="Times New Roman"/>
          <w:color w:val="000000"/>
          <w:sz w:val="24"/>
          <w:szCs w:val="24"/>
        </w:rPr>
        <w:t>BANCA EXAMINADORA</w:t>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jc w:val="both"/>
        <w:rPr>
          <w:rFonts w:eastAsia="Times New Roman"/>
          <w:sz w:val="24"/>
          <w:szCs w:val="24"/>
        </w:rPr>
      </w:pPr>
      <w:r>
        <w:rPr>
          <w:rFonts w:eastAsia="Times New Roman"/>
          <w:color w:val="000000"/>
          <w:sz w:val="24"/>
          <w:szCs w:val="24"/>
        </w:rPr>
        <w:t>_______________________________________________________________</w:t>
      </w:r>
    </w:p>
    <w:p>
      <w:pPr>
        <w:pStyle w:val="Normal"/>
        <w:spacing w:lineRule="auto" w:line="240"/>
        <w:jc w:val="center"/>
        <w:rPr>
          <w:rFonts w:eastAsia="Times New Roman"/>
          <w:sz w:val="24"/>
          <w:szCs w:val="24"/>
        </w:rPr>
      </w:pPr>
      <w:r>
        <w:rPr>
          <w:rFonts w:eastAsia="Times New Roman"/>
          <w:color w:val="000000"/>
          <w:sz w:val="24"/>
          <w:szCs w:val="24"/>
        </w:rPr>
        <w:t>Prof.º Adriano de Oliveira Cipriano</w:t>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jc w:val="both"/>
        <w:rPr>
          <w:rFonts w:eastAsia="Times New Roman"/>
          <w:sz w:val="24"/>
          <w:szCs w:val="24"/>
        </w:rPr>
      </w:pPr>
      <w:r>
        <w:rPr>
          <w:rFonts w:eastAsia="Times New Roman"/>
          <w:color w:val="000000"/>
          <w:sz w:val="24"/>
          <w:szCs w:val="24"/>
        </w:rPr>
        <w:t>_______________________________________________________________</w:t>
      </w:r>
    </w:p>
    <w:p>
      <w:pPr>
        <w:pStyle w:val="Normal"/>
        <w:spacing w:lineRule="auto" w:line="240"/>
        <w:jc w:val="center"/>
        <w:rPr>
          <w:rFonts w:eastAsia="Times New Roman"/>
          <w:sz w:val="24"/>
          <w:szCs w:val="24"/>
        </w:rPr>
      </w:pPr>
      <w:r>
        <w:rPr>
          <w:rFonts w:eastAsia="Times New Roman"/>
          <w:color w:val="000000"/>
          <w:sz w:val="24"/>
          <w:szCs w:val="24"/>
        </w:rPr>
        <w:t>Prof.º Ms. José Marcelo Pereira da Silva</w:t>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jc w:val="both"/>
        <w:rPr>
          <w:rFonts w:eastAsia="Times New Roman"/>
          <w:sz w:val="24"/>
          <w:szCs w:val="24"/>
        </w:rPr>
      </w:pPr>
      <w:r>
        <w:rPr>
          <w:rFonts w:eastAsia="Times New Roman"/>
          <w:color w:val="000000"/>
          <w:sz w:val="24"/>
          <w:szCs w:val="24"/>
        </w:rPr>
        <w:t>_______________________________________________________________</w:t>
      </w:r>
    </w:p>
    <w:p>
      <w:pPr>
        <w:pStyle w:val="Normal"/>
        <w:spacing w:lineRule="auto" w:line="240"/>
        <w:jc w:val="center"/>
        <w:rPr>
          <w:rFonts w:eastAsia="Times New Roman"/>
          <w:sz w:val="24"/>
          <w:szCs w:val="24"/>
        </w:rPr>
      </w:pPr>
      <w:r>
        <w:rPr>
          <w:rFonts w:eastAsia="Times New Roman"/>
          <w:color w:val="000000"/>
          <w:sz w:val="24"/>
          <w:szCs w:val="24"/>
        </w:rPr>
        <w:t>Prof.ª Dr.ª Patrícia da Silva Moreno e Souza (Orientadora)</w:t>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jc w:val="center"/>
        <w:rPr>
          <w:rFonts w:eastAsia="Times New Roman"/>
          <w:sz w:val="24"/>
          <w:szCs w:val="24"/>
        </w:rPr>
      </w:pPr>
      <w:r>
        <w:rPr>
          <w:rFonts w:eastAsia="Times New Roman"/>
          <w:b/>
          <w:bCs/>
          <w:color w:val="000000"/>
          <w:sz w:val="24"/>
          <w:szCs w:val="24"/>
        </w:rPr>
        <w:t>TUPÃ</w:t>
      </w:r>
    </w:p>
    <w:p>
      <w:pPr>
        <w:pStyle w:val="Normal"/>
        <w:spacing w:lineRule="auto" w:line="240"/>
        <w:jc w:val="center"/>
        <w:rPr>
          <w:rFonts w:eastAsia="Times New Roman"/>
          <w:sz w:val="24"/>
          <w:szCs w:val="24"/>
        </w:rPr>
      </w:pPr>
      <w:r>
        <w:rPr>
          <w:rFonts w:eastAsia="Times New Roman"/>
          <w:b/>
          <w:bCs/>
          <w:color w:val="000000"/>
          <w:sz w:val="24"/>
          <w:szCs w:val="24"/>
        </w:rPr>
        <w:t>2020</w:t>
      </w:r>
    </w:p>
    <w:p>
      <w:pPr>
        <w:pStyle w:val="Normal"/>
        <w:jc w:val="center"/>
        <w:rPr>
          <w:b/>
          <w:b/>
          <w:bCs/>
          <w:sz w:val="24"/>
          <w:szCs w:val="24"/>
        </w:rPr>
      </w:pPr>
      <w:bookmarkStart w:id="0" w:name="_Toc44526768"/>
      <w:r>
        <w:rPr>
          <w:b/>
          <w:bCs/>
          <w:sz w:val="24"/>
          <w:szCs w:val="24"/>
        </w:rPr>
        <w:t>RESUMO</w:t>
      </w:r>
      <w:bookmarkEnd w:id="0"/>
    </w:p>
    <w:p>
      <w:pPr>
        <w:pStyle w:val="Normal"/>
        <w:rPr>
          <w:sz w:val="24"/>
          <w:szCs w:val="24"/>
        </w:rPr>
      </w:pPr>
      <w:r>
        <w:rPr>
          <w:sz w:val="24"/>
          <w:szCs w:val="24"/>
        </w:rPr>
      </w:r>
    </w:p>
    <w:p>
      <w:pPr>
        <w:pStyle w:val="Normal"/>
        <w:jc w:val="both"/>
        <w:rPr>
          <w:sz w:val="24"/>
          <w:szCs w:val="24"/>
        </w:rPr>
      </w:pPr>
      <w:r>
        <w:rPr>
          <w:sz w:val="24"/>
          <w:szCs w:val="24"/>
        </w:rPr>
      </w:r>
    </w:p>
    <w:p>
      <w:pPr>
        <w:pStyle w:val="Normal"/>
        <w:rPr>
          <w:sz w:val="24"/>
          <w:szCs w:val="24"/>
        </w:rPr>
      </w:pPr>
      <w:r>
        <w:rPr>
          <w:sz w:val="24"/>
          <w:szCs w:val="24"/>
        </w:rPr>
      </w:r>
      <w:r>
        <w:br w:type="page"/>
      </w:r>
    </w:p>
    <w:p>
      <w:pPr>
        <w:pStyle w:val="Normal"/>
        <w:jc w:val="center"/>
        <w:rPr>
          <w:b/>
          <w:b/>
          <w:bCs/>
          <w:sz w:val="24"/>
          <w:szCs w:val="24"/>
        </w:rPr>
      </w:pPr>
      <w:r>
        <w:rPr>
          <w:b/>
          <w:bCs/>
          <w:sz w:val="24"/>
          <w:szCs w:val="24"/>
        </w:rPr>
        <w:t>ABSTRACT</w:t>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bCs/>
        </w:rPr>
      </w:pPr>
      <w:r>
        <w:rPr>
          <w:b/>
          <w:bCs/>
          <w:sz w:val="24"/>
          <w:szCs w:val="24"/>
        </w:rPr>
        <w:t>LISTA DE FIGURAS</w:t>
      </w:r>
    </w:p>
    <w:p>
      <w:pPr>
        <w:pStyle w:val="Normal"/>
        <w:widowControl w:val="false"/>
        <w:rPr>
          <w:sz w:val="24"/>
          <w:szCs w:val="24"/>
        </w:rPr>
      </w:pPr>
      <w:r>
        <w:rPr>
          <w:sz w:val="24"/>
          <w:szCs w:val="24"/>
        </w:rPr>
      </w:r>
    </w:p>
    <w:p>
      <w:pPr>
        <w:pStyle w:val="Ndice1defiguras"/>
        <w:rPr/>
      </w:pPr>
      <w:r>
        <w:fldChar w:fldCharType="begin"/>
      </w:r>
      <w:r>
        <w:rPr>
          <w:rStyle w:val="Vnculodendice"/>
          <w:i w:val="false"/>
          <w:iCs w:val="false"/>
        </w:rPr>
        <w:instrText> TOC \c "Figura" </w:instrText>
      </w:r>
      <w:r>
        <w:rPr>
          <w:rStyle w:val="Vnculodendice"/>
          <w:i w:val="false"/>
          <w:iCs w:val="false"/>
        </w:rPr>
        <w:fldChar w:fldCharType="separate"/>
      </w:r>
      <w:hyperlink w:anchor="Figura!0|sequence">
        <w:r>
          <w:rPr>
            <w:rStyle w:val="Vnculodendice"/>
            <w:i w:val="false"/>
            <w:iCs w:val="false"/>
          </w:rPr>
          <w:t>Figura 1 - Tabelas de um Banco de Dados</w:t>
        </w:r>
        <w:r>
          <w:rPr>
            <w:rStyle w:val="Vnculodendice"/>
          </w:rPr>
          <w:tab/>
          <w:t>13</w:t>
        </w:r>
      </w:hyperlink>
    </w:p>
    <w:p>
      <w:pPr>
        <w:pStyle w:val="Ndice1defiguras"/>
        <w:rPr/>
      </w:pPr>
      <w:hyperlink w:anchor="Figura!1|sequence">
        <w:r>
          <w:rPr>
            <w:rStyle w:val="Vnculodendice"/>
            <w:i w:val="false"/>
            <w:iCs w:val="false"/>
          </w:rPr>
          <w:t>Figura 2 - Edgar Frank Codd</w:t>
        </w:r>
        <w:r>
          <w:rPr>
            <w:rStyle w:val="Vnculodendice"/>
          </w:rPr>
          <w:tab/>
          <w:t>14</w:t>
        </w:r>
      </w:hyperlink>
    </w:p>
    <w:p>
      <w:pPr>
        <w:pStyle w:val="Ndice1defiguras"/>
        <w:rPr/>
      </w:pPr>
      <w:hyperlink w:anchor="Figura!2|sequence">
        <w:r>
          <w:rPr>
            <w:rStyle w:val="Vnculodendice"/>
            <w:i w:val="false"/>
            <w:iCs w:val="false"/>
          </w:rPr>
          <w:t>Figura 3 - Página de dados SQL Server</w:t>
        </w:r>
        <w:r>
          <w:rPr>
            <w:rStyle w:val="Vnculodendice"/>
          </w:rPr>
          <w:tab/>
          <w:t>22</w:t>
        </w:r>
      </w:hyperlink>
    </w:p>
    <w:p>
      <w:pPr>
        <w:pStyle w:val="Ndice1defiguras"/>
        <w:rPr/>
      </w:pPr>
      <w:hyperlink w:anchor="Figura!3|sequence">
        <w:r>
          <w:rPr>
            <w:rStyle w:val="Vnculodendice"/>
            <w:i w:val="false"/>
            <w:iCs w:val="false"/>
          </w:rPr>
          <w:t>Figura 4 - Extensão de páginas</w:t>
        </w:r>
        <w:r>
          <w:rPr>
            <w:rStyle w:val="Vnculodendice"/>
          </w:rPr>
          <w:tab/>
          <w:t>22</w:t>
        </w:r>
      </w:hyperlink>
    </w:p>
    <w:p>
      <w:pPr>
        <w:pStyle w:val="Ndice1defiguras"/>
        <w:rPr/>
      </w:pPr>
      <w:hyperlink w:anchor="Figura!4|sequence">
        <w:r>
          <w:rPr>
            <w:rStyle w:val="Vnculodendice"/>
            <w:i w:val="false"/>
            <w:iCs w:val="false"/>
          </w:rPr>
          <w:t>Figura 5 - Sintaxe de criação de índices</w:t>
        </w:r>
        <w:r>
          <w:rPr>
            <w:rStyle w:val="Vnculodendice"/>
          </w:rPr>
          <w:tab/>
          <w:t>24</w:t>
        </w:r>
      </w:hyperlink>
    </w:p>
    <w:p>
      <w:pPr>
        <w:pStyle w:val="Ndice1defiguras"/>
        <w:rPr/>
      </w:pPr>
      <w:hyperlink w:anchor="Figura!5|sequence">
        <w:r>
          <w:rPr>
            <w:rStyle w:val="Vnculodendice"/>
            <w:i w:val="false"/>
            <w:iCs w:val="false"/>
          </w:rPr>
          <w:t>Figura 6 - Modelo de Entidade e relacionamentos (banco de dados)</w:t>
        </w:r>
        <w:r>
          <w:rPr>
            <w:rStyle w:val="Vnculodendice"/>
          </w:rPr>
          <w:tab/>
          <w:t>26</w:t>
        </w:r>
      </w:hyperlink>
    </w:p>
    <w:p>
      <w:pPr>
        <w:pStyle w:val="Ndice1defiguras"/>
        <w:rPr/>
      </w:pPr>
      <w:hyperlink w:anchor="Figura!6|sequence">
        <w:r>
          <w:rPr>
            <w:rStyle w:val="Vnculodendice"/>
            <w:i w:val="false"/>
            <w:iCs w:val="false"/>
          </w:rPr>
          <w:t>Figura 7 - Diagrama de Classes</w:t>
        </w:r>
        <w:r>
          <w:rPr>
            <w:rStyle w:val="Vnculodendice"/>
          </w:rPr>
          <w:tab/>
          <w:t>35</w:t>
        </w:r>
      </w:hyperlink>
    </w:p>
    <w:p>
      <w:pPr>
        <w:pStyle w:val="Ndice1defiguras"/>
        <w:rPr/>
      </w:pPr>
      <w:hyperlink w:anchor="Figura!7|sequence">
        <w:r>
          <w:rPr>
            <w:rStyle w:val="Vnculodendice"/>
          </w:rPr>
          <w:t>Figura 8: Diagrama de caso de uso</w:t>
          <w:tab/>
          <w:t>36</w:t>
        </w:r>
      </w:hyperlink>
      <w:r>
        <w:rPr>
          <w:rStyle w:val="Vnculodendice"/>
        </w:rPr>
        <w:fldChar w:fldCharType="end"/>
      </w:r>
    </w:p>
    <w:p>
      <w:pPr>
        <w:pStyle w:val="Normal"/>
        <w:spacing w:lineRule="auto" w:line="360"/>
        <w:jc w:val="center"/>
        <w:rPr>
          <w:sz w:val="24"/>
          <w:szCs w:val="24"/>
        </w:rPr>
      </w:pPr>
      <w:r>
        <w:rPr>
          <w:sz w:val="24"/>
          <w:szCs w:val="24"/>
        </w:rPr>
      </w:r>
    </w:p>
    <w:p>
      <w:pPr>
        <w:pStyle w:val="Normal"/>
        <w:rPr>
          <w:sz w:val="24"/>
          <w:szCs w:val="24"/>
        </w:rPr>
      </w:pPr>
      <w:r>
        <w:rPr>
          <w:sz w:val="24"/>
          <w:szCs w:val="24"/>
        </w:rPr>
      </w:r>
      <w:r>
        <w:br w:type="page"/>
      </w:r>
    </w:p>
    <w:p>
      <w:pPr>
        <w:pStyle w:val="Normal"/>
        <w:jc w:val="center"/>
        <w:rPr>
          <w:b/>
          <w:b/>
          <w:bCs/>
        </w:rPr>
      </w:pPr>
      <w:r>
        <w:rPr>
          <w:b/>
          <w:bCs/>
          <w:sz w:val="24"/>
          <w:szCs w:val="24"/>
        </w:rPr>
        <w:t>LISTA DE TABELAS</w:t>
      </w:r>
    </w:p>
    <w:p>
      <w:pPr>
        <w:pStyle w:val="Normal"/>
        <w:jc w:val="center"/>
        <w:rPr>
          <w:sz w:val="24"/>
          <w:szCs w:val="24"/>
        </w:rPr>
      </w:pPr>
      <w:r>
        <w:rPr>
          <w:sz w:val="24"/>
          <w:szCs w:val="24"/>
        </w:rPr>
      </w:r>
    </w:p>
    <w:p>
      <w:pPr>
        <w:pStyle w:val="Ndice1defiguras"/>
        <w:rPr/>
      </w:pPr>
      <w:r>
        <w:fldChar w:fldCharType="begin"/>
      </w:r>
      <w:r>
        <w:rPr>
          <w:rStyle w:val="Vnculodendice"/>
          <w:i w:val="false"/>
          <w:iCs w:val="false"/>
        </w:rPr>
        <w:instrText> TOC \c "Tabela" </w:instrText>
      </w:r>
      <w:r>
        <w:rPr>
          <w:rStyle w:val="Vnculodendice"/>
          <w:i w:val="false"/>
          <w:iCs w:val="false"/>
        </w:rPr>
        <w:fldChar w:fldCharType="separate"/>
      </w:r>
      <w:hyperlink w:anchor="Tabela!0|sequence">
        <w:r>
          <w:rPr>
            <w:rStyle w:val="Vnculodendice"/>
            <w:i w:val="false"/>
            <w:iCs w:val="false"/>
          </w:rPr>
          <w:t>Tabela 1 - Exemplo de tabela antes da primeira forma</w:t>
        </w:r>
        <w:r>
          <w:rPr>
            <w:rStyle w:val="Vnculodendice"/>
          </w:rPr>
          <w:tab/>
          <w:t>17</w:t>
        </w:r>
      </w:hyperlink>
    </w:p>
    <w:p>
      <w:pPr>
        <w:pStyle w:val="Ndice1defiguras"/>
        <w:rPr/>
      </w:pPr>
      <w:hyperlink w:anchor="Tabela!1|sequence">
        <w:r>
          <w:rPr>
            <w:rStyle w:val="Vnculodendice"/>
            <w:i w:val="false"/>
            <w:iCs w:val="false"/>
          </w:rPr>
          <w:t>Tabela 2 - Exemplo de tabela com a primeira forma normal aplicada</w:t>
        </w:r>
        <w:r>
          <w:rPr>
            <w:rStyle w:val="Vnculodendice"/>
          </w:rPr>
          <w:tab/>
          <w:t>17</w:t>
        </w:r>
      </w:hyperlink>
    </w:p>
    <w:p>
      <w:pPr>
        <w:pStyle w:val="Ndice1defiguras"/>
        <w:rPr/>
      </w:pPr>
      <w:hyperlink w:anchor="Tabela!2|sequence">
        <w:r>
          <w:rPr>
            <w:rStyle w:val="Vnculodendice"/>
            <w:i w:val="false"/>
            <w:iCs w:val="false"/>
          </w:rPr>
          <w:t>Tabela 3 - Tabela de vendas antes da segunda forma</w:t>
        </w:r>
        <w:r>
          <w:rPr>
            <w:rStyle w:val="Vnculodendice"/>
          </w:rPr>
          <w:tab/>
          <w:t>18</w:t>
        </w:r>
      </w:hyperlink>
    </w:p>
    <w:p>
      <w:pPr>
        <w:pStyle w:val="Ndice1defiguras"/>
        <w:rPr/>
      </w:pPr>
      <w:hyperlink w:anchor="Tabela!3|sequence">
        <w:r>
          <w:rPr>
            <w:rStyle w:val="Vnculodendice"/>
            <w:i w:val="false"/>
            <w:iCs w:val="false"/>
          </w:rPr>
          <w:t>Tabela 4 - Tabela de Produtos segunda forma</w:t>
        </w:r>
        <w:r>
          <w:rPr>
            <w:rStyle w:val="Vnculodendice"/>
          </w:rPr>
          <w:tab/>
          <w:t>18</w:t>
        </w:r>
      </w:hyperlink>
    </w:p>
    <w:p>
      <w:pPr>
        <w:pStyle w:val="Ndice1defiguras"/>
        <w:rPr/>
      </w:pPr>
      <w:hyperlink w:anchor="Tabela!4|sequence">
        <w:r>
          <w:rPr>
            <w:rStyle w:val="Vnculodendice"/>
            <w:i w:val="false"/>
            <w:iCs w:val="false"/>
          </w:rPr>
          <w:t>Tabela 5 – Tabela de Venda x Produto</w:t>
        </w:r>
        <w:r>
          <w:rPr>
            <w:rStyle w:val="Vnculodendice"/>
          </w:rPr>
          <w:tab/>
          <w:t>18</w:t>
        </w:r>
      </w:hyperlink>
    </w:p>
    <w:p>
      <w:pPr>
        <w:pStyle w:val="Ndice1defiguras"/>
        <w:rPr/>
      </w:pPr>
      <w:hyperlink w:anchor="Tabela!5|sequence">
        <w:r>
          <w:rPr>
            <w:rStyle w:val="Vnculodendice"/>
          </w:rPr>
          <w:t>Tabela 6 - Tabela de Servidores</w:t>
          <w:tab/>
          <w:t>26</w:t>
        </w:r>
      </w:hyperlink>
    </w:p>
    <w:p>
      <w:pPr>
        <w:pStyle w:val="Ndice1defiguras"/>
        <w:rPr/>
      </w:pPr>
      <w:hyperlink w:anchor="Tabela!6|sequence">
        <w:r>
          <w:rPr>
            <w:rStyle w:val="Vnculodendice"/>
            <w:i w:val="false"/>
            <w:iCs w:val="false"/>
          </w:rPr>
          <w:t>Tabela 7 - Tabela de configurações do servidor</w:t>
        </w:r>
        <w:r>
          <w:rPr>
            <w:rStyle w:val="Vnculodendice"/>
          </w:rPr>
          <w:tab/>
          <w:t>26</w:t>
        </w:r>
      </w:hyperlink>
    </w:p>
    <w:p>
      <w:pPr>
        <w:pStyle w:val="Ndice1defiguras"/>
        <w:rPr/>
      </w:pPr>
      <w:hyperlink w:anchor="Tabela!7|sequence">
        <w:r>
          <w:rPr>
            <w:rStyle w:val="Vnculodendice"/>
            <w:i w:val="false"/>
            <w:iCs w:val="false"/>
          </w:rPr>
          <w:t>Tabela 8 - Tabela de Configurações</w:t>
        </w:r>
        <w:r>
          <w:rPr>
            <w:rStyle w:val="Vnculodendice"/>
          </w:rPr>
          <w:tab/>
          <w:t>26</w:t>
        </w:r>
      </w:hyperlink>
    </w:p>
    <w:p>
      <w:pPr>
        <w:pStyle w:val="Ndice1defiguras"/>
        <w:rPr/>
      </w:pPr>
      <w:hyperlink w:anchor="Tabela!8|sequence">
        <w:r>
          <w:rPr>
            <w:rStyle w:val="Vnculodendice"/>
            <w:i w:val="false"/>
            <w:iCs w:val="false"/>
          </w:rPr>
          <w:t>Tabela 9 - Tabela de Banco de dados</w:t>
        </w:r>
        <w:r>
          <w:rPr>
            <w:rStyle w:val="Vnculodendice"/>
          </w:rPr>
          <w:tab/>
          <w:t>27</w:t>
        </w:r>
      </w:hyperlink>
    </w:p>
    <w:p>
      <w:pPr>
        <w:pStyle w:val="Ndice1defiguras"/>
        <w:rPr/>
      </w:pPr>
      <w:hyperlink w:anchor="Tabela!9|sequence">
        <w:r>
          <w:rPr>
            <w:rStyle w:val="Vnculodendice"/>
          </w:rPr>
          <w:t>Tabela 10 - Tabela de configurações do banco de dados</w:t>
          <w:tab/>
          <w:t>27</w:t>
        </w:r>
      </w:hyperlink>
    </w:p>
    <w:p>
      <w:pPr>
        <w:pStyle w:val="Ndice1defiguras"/>
        <w:rPr/>
      </w:pPr>
      <w:hyperlink w:anchor="Tabela!10|sequence">
        <w:r>
          <w:rPr>
            <w:rStyle w:val="Vnculodendice"/>
            <w:i w:val="false"/>
            <w:iCs w:val="false"/>
          </w:rPr>
          <w:t>Tabela 11 - Tabela de Grupo de Arquivos</w:t>
        </w:r>
        <w:r>
          <w:rPr>
            <w:rStyle w:val="Vnculodendice"/>
          </w:rPr>
          <w:tab/>
          <w:t>28</w:t>
        </w:r>
      </w:hyperlink>
    </w:p>
    <w:p>
      <w:pPr>
        <w:pStyle w:val="Ndice1defiguras"/>
        <w:rPr/>
      </w:pPr>
      <w:hyperlink w:anchor="Tabela!11|sequence">
        <w:r>
          <w:rPr>
            <w:rStyle w:val="Vnculodendice"/>
          </w:rPr>
          <w:t>Tabela 12 - Tabela de arquivos</w:t>
          <w:tab/>
          <w:t>28</w:t>
        </w:r>
      </w:hyperlink>
    </w:p>
    <w:p>
      <w:pPr>
        <w:pStyle w:val="Ndice1defiguras"/>
        <w:rPr/>
      </w:pPr>
      <w:hyperlink w:anchor="Tabela!12|sequence">
        <w:r>
          <w:rPr>
            <w:rStyle w:val="Vnculodendice"/>
            <w:i w:val="false"/>
            <w:iCs w:val="false"/>
          </w:rPr>
          <w:t>Tabela 13 - Tabela de tabelas</w:t>
        </w:r>
        <w:r>
          <w:rPr>
            <w:rStyle w:val="Vnculodendice"/>
          </w:rPr>
          <w:tab/>
          <w:t>29</w:t>
        </w:r>
      </w:hyperlink>
    </w:p>
    <w:p>
      <w:pPr>
        <w:pStyle w:val="Ndice1defiguras"/>
        <w:rPr/>
      </w:pPr>
      <w:hyperlink w:anchor="Tabela!13|sequence">
        <w:r>
          <w:rPr>
            <w:rStyle w:val="Vnculodendice"/>
            <w:i w:val="false"/>
            <w:iCs w:val="false"/>
          </w:rPr>
          <w:t>Tabela 14 - Tabela de restrições</w:t>
        </w:r>
        <w:r>
          <w:rPr>
            <w:rStyle w:val="Vnculodendice"/>
          </w:rPr>
          <w:tab/>
          <w:t>29</w:t>
        </w:r>
      </w:hyperlink>
    </w:p>
    <w:p>
      <w:pPr>
        <w:pStyle w:val="Ndice1defiguras"/>
        <w:rPr/>
      </w:pPr>
      <w:hyperlink w:anchor="Tabela!14|sequence">
        <w:r>
          <w:rPr>
            <w:rStyle w:val="Vnculodendice"/>
          </w:rPr>
          <w:t>Tabela 15 - Tabela de estatísticas</w:t>
          <w:tab/>
          <w:t>30</w:t>
        </w:r>
      </w:hyperlink>
    </w:p>
    <w:p>
      <w:pPr>
        <w:pStyle w:val="Ndice1defiguras"/>
        <w:rPr/>
      </w:pPr>
      <w:hyperlink w:anchor="Tabela!15|sequence">
        <w:r>
          <w:rPr>
            <w:rStyle w:val="Vnculodendice"/>
            <w:i w:val="false"/>
            <w:iCs w:val="false"/>
          </w:rPr>
          <w:t>Tabela 16 - Tabela de índices</w:t>
        </w:r>
        <w:r>
          <w:rPr>
            <w:rStyle w:val="Vnculodendice"/>
          </w:rPr>
          <w:tab/>
          <w:t>31</w:t>
        </w:r>
      </w:hyperlink>
      <w:r>
        <w:rPr>
          <w:rStyle w:val="Vnculodendice"/>
        </w:rPr>
        <w:fldChar w:fldCharType="end"/>
      </w:r>
    </w:p>
    <w:p>
      <w:pPr>
        <w:sectPr>
          <w:headerReference w:type="default" r:id="rId2"/>
          <w:type w:val="nextPage"/>
          <w:pgSz w:w="11906" w:h="16838"/>
          <w:pgMar w:left="1700" w:right="1133" w:header="720" w:top="1700" w:footer="0" w:bottom="1133" w:gutter="0"/>
          <w:pgNumType w:start="1" w:fmt="decimal"/>
          <w:formProt w:val="false"/>
          <w:textDirection w:val="lrTb"/>
          <w:docGrid w:type="default" w:linePitch="100" w:charSpace="4096"/>
        </w:sectPr>
      </w:pPr>
    </w:p>
    <w:p>
      <w:pPr>
        <w:pStyle w:val="Normal"/>
        <w:jc w:val="center"/>
        <w:rPr>
          <w:b/>
          <w:b/>
          <w:sz w:val="24"/>
          <w:szCs w:val="24"/>
        </w:rPr>
      </w:pPr>
      <w:r>
        <w:rPr>
          <w:b/>
          <w:sz w:val="24"/>
          <w:szCs w:val="24"/>
        </w:rPr>
        <w:t>SUMÁRIO</w:t>
      </w:r>
    </w:p>
    <w:p>
      <w:pPr>
        <w:pStyle w:val="Normal"/>
        <w:spacing w:lineRule="auto" w:line="360"/>
        <w:jc w:val="center"/>
        <w:rPr>
          <w:b/>
          <w:b/>
          <w:sz w:val="24"/>
          <w:szCs w:val="24"/>
        </w:rPr>
      </w:pPr>
      <w:r>
        <w:rPr>
          <w:b/>
          <w:sz w:val="24"/>
          <w:szCs w:val="24"/>
        </w:rPr>
      </w:r>
    </w:p>
    <w:sdt>
      <w:sdtPr>
        <w:docPartObj>
          <w:docPartGallery w:val="Table of Contents"/>
          <w:docPartUnique w:val="true"/>
        </w:docPartObj>
      </w:sdtPr>
      <w:sdtContent>
        <w:p>
          <w:pPr>
            <w:pStyle w:val="Sumrio1"/>
            <w:tabs>
              <w:tab w:val="clear" w:pos="440"/>
              <w:tab w:val="clear" w:pos="9066"/>
              <w:tab w:val="right" w:pos="9073" w:leader="dot"/>
            </w:tabs>
            <w:rPr/>
          </w:pPr>
          <w:r>
            <w:fldChar w:fldCharType="begin"/>
          </w:r>
          <w:r>
            <w:rPr>
              <w:webHidden/>
              <w:rStyle w:val="Vnculodendice"/>
              <w:vanish w:val="false"/>
            </w:rPr>
            <w:instrText> TOC \z \o "1-9" \u \h</w:instrText>
          </w:r>
          <w:r>
            <w:rPr>
              <w:webHidden/>
              <w:rStyle w:val="Vnculodendice"/>
              <w:vanish w:val="false"/>
            </w:rPr>
            <w:fldChar w:fldCharType="separate"/>
          </w:r>
          <w:hyperlink w:anchor="__RefHeading___Toc1950_2792148385">
            <w:r>
              <w:rPr>
                <w:webHidden/>
                <w:rStyle w:val="Vnculodendice"/>
                <w:vanish w:val="false"/>
              </w:rPr>
              <w:t>1. Introdução</w:t>
              <w:tab/>
              <w:t>10</w:t>
            </w:r>
          </w:hyperlink>
        </w:p>
        <w:p>
          <w:pPr>
            <w:pStyle w:val="Sumrio2"/>
            <w:tabs>
              <w:tab w:val="clear" w:pos="720"/>
              <w:tab w:val="right" w:pos="9073" w:leader="dot"/>
            </w:tabs>
            <w:rPr/>
          </w:pPr>
          <w:hyperlink w:anchor="__RefHeading___Toc1952_2792148385">
            <w:r>
              <w:rPr>
                <w:webHidden/>
                <w:rStyle w:val="Vnculodendice"/>
                <w:vanish w:val="false"/>
              </w:rPr>
              <w:t>1.1. Definição do problema</w:t>
              <w:tab/>
              <w:t>10</w:t>
            </w:r>
          </w:hyperlink>
        </w:p>
        <w:p>
          <w:pPr>
            <w:pStyle w:val="Sumrio2"/>
            <w:tabs>
              <w:tab w:val="clear" w:pos="720"/>
              <w:tab w:val="right" w:pos="9073" w:leader="dot"/>
            </w:tabs>
            <w:rPr/>
          </w:pPr>
          <w:hyperlink w:anchor="__RefHeading___Toc1954_2792148385">
            <w:r>
              <w:rPr>
                <w:webHidden/>
                <w:rStyle w:val="Vnculodendice"/>
                <w:vanish w:val="false"/>
              </w:rPr>
              <w:t>1.2. Objetivos</w:t>
              <w:tab/>
              <w:t>11</w:t>
            </w:r>
          </w:hyperlink>
        </w:p>
        <w:p>
          <w:pPr>
            <w:pStyle w:val="Sumrio3"/>
            <w:tabs>
              <w:tab w:val="clear" w:pos="720"/>
              <w:tab w:val="right" w:pos="9073" w:leader="dot"/>
            </w:tabs>
            <w:rPr/>
          </w:pPr>
          <w:hyperlink w:anchor="__RefHeading___Toc1956_2792148385">
            <w:r>
              <w:rPr>
                <w:webHidden/>
                <w:rStyle w:val="Vnculodendice"/>
                <w:vanish w:val="false"/>
              </w:rPr>
              <w:t>1.2.1. Objetivo Geral</w:t>
              <w:tab/>
              <w:t>11</w:t>
            </w:r>
          </w:hyperlink>
        </w:p>
        <w:p>
          <w:pPr>
            <w:pStyle w:val="Sumrio3"/>
            <w:tabs>
              <w:tab w:val="clear" w:pos="720"/>
              <w:tab w:val="right" w:pos="9073" w:leader="dot"/>
            </w:tabs>
            <w:rPr/>
          </w:pPr>
          <w:hyperlink w:anchor="__RefHeading___Toc1958_2792148385">
            <w:r>
              <w:rPr>
                <w:webHidden/>
                <w:rStyle w:val="Vnculodendice"/>
                <w:vanish w:val="false"/>
              </w:rPr>
              <w:t>1.2.2. Objetivo Específico</w:t>
              <w:tab/>
              <w:t>11</w:t>
            </w:r>
          </w:hyperlink>
        </w:p>
        <w:p>
          <w:pPr>
            <w:pStyle w:val="Sumrio2"/>
            <w:tabs>
              <w:tab w:val="clear" w:pos="720"/>
              <w:tab w:val="right" w:pos="9073" w:leader="dot"/>
            </w:tabs>
            <w:rPr/>
          </w:pPr>
          <w:hyperlink w:anchor="__RefHeading___Toc1960_2792148385">
            <w:r>
              <w:rPr>
                <w:webHidden/>
                <w:rStyle w:val="Vnculodendice"/>
                <w:vanish w:val="false"/>
              </w:rPr>
              <w:t>1.3. Justificativa</w:t>
              <w:tab/>
              <w:t>11</w:t>
            </w:r>
          </w:hyperlink>
        </w:p>
        <w:p>
          <w:pPr>
            <w:pStyle w:val="Sumrio2"/>
            <w:tabs>
              <w:tab w:val="clear" w:pos="720"/>
              <w:tab w:val="right" w:pos="9073" w:leader="dot"/>
            </w:tabs>
            <w:rPr/>
          </w:pPr>
          <w:hyperlink w:anchor="__RefHeading___Toc1962_2792148385">
            <w:r>
              <w:rPr>
                <w:webHidden/>
                <w:rStyle w:val="Vnculodendice"/>
                <w:vanish w:val="false"/>
              </w:rPr>
              <w:t>1.4. Metodologia</w:t>
              <w:tab/>
              <w:t>12</w:t>
            </w:r>
          </w:hyperlink>
        </w:p>
        <w:p>
          <w:pPr>
            <w:pStyle w:val="Sumrio1"/>
            <w:tabs>
              <w:tab w:val="clear" w:pos="440"/>
              <w:tab w:val="clear" w:pos="9066"/>
              <w:tab w:val="right" w:pos="9073" w:leader="dot"/>
            </w:tabs>
            <w:rPr/>
          </w:pPr>
          <w:hyperlink w:anchor="__RefHeading___Toc1964_2792148385">
            <w:r>
              <w:rPr>
                <w:webHidden/>
                <w:rStyle w:val="Vnculodendice"/>
                <w:vanish w:val="false"/>
              </w:rPr>
              <w:t>2. Fundamentação teórica</w:t>
              <w:tab/>
              <w:t>12</w:t>
            </w:r>
          </w:hyperlink>
        </w:p>
        <w:p>
          <w:pPr>
            <w:pStyle w:val="Sumrio2"/>
            <w:tabs>
              <w:tab w:val="clear" w:pos="720"/>
              <w:tab w:val="right" w:pos="9073" w:leader="dot"/>
            </w:tabs>
            <w:rPr/>
          </w:pPr>
          <w:hyperlink w:anchor="__RefHeading___Toc1966_2792148385">
            <w:r>
              <w:rPr>
                <w:webHidden/>
                <w:rStyle w:val="Vnculodendice"/>
                <w:vanish w:val="false"/>
              </w:rPr>
              <w:t>2.1. Introdução ao banco de dados</w:t>
              <w:tab/>
              <w:t>12</w:t>
            </w:r>
          </w:hyperlink>
        </w:p>
        <w:p>
          <w:pPr>
            <w:pStyle w:val="Sumrio2"/>
            <w:tabs>
              <w:tab w:val="clear" w:pos="720"/>
              <w:tab w:val="right" w:pos="9073" w:leader="dot"/>
            </w:tabs>
            <w:rPr/>
          </w:pPr>
          <w:hyperlink w:anchor="__RefHeading___Toc2126_2792148385">
            <w:r>
              <w:rPr>
                <w:webHidden/>
                <w:rStyle w:val="Vnculodendice"/>
                <w:vanish w:val="false"/>
              </w:rPr>
              <w:t>2.2. SGBD</w:t>
              <w:tab/>
              <w:t>15</w:t>
            </w:r>
          </w:hyperlink>
        </w:p>
        <w:p>
          <w:pPr>
            <w:pStyle w:val="Sumrio2"/>
            <w:tabs>
              <w:tab w:val="clear" w:pos="720"/>
              <w:tab w:val="right" w:pos="9073" w:leader="dot"/>
            </w:tabs>
            <w:rPr/>
          </w:pPr>
          <w:hyperlink w:anchor="__RefHeading___Toc1968_2792148385">
            <w:r>
              <w:rPr>
                <w:webHidden/>
                <w:rStyle w:val="Vnculodendice"/>
                <w:vanish w:val="false"/>
              </w:rPr>
              <w:t>2.3. Melhores práticas de banco de dados</w:t>
              <w:tab/>
              <w:t>16</w:t>
            </w:r>
          </w:hyperlink>
        </w:p>
        <w:p>
          <w:pPr>
            <w:pStyle w:val="Sumrio2"/>
            <w:tabs>
              <w:tab w:val="clear" w:pos="720"/>
              <w:tab w:val="right" w:pos="9073" w:leader="dot"/>
            </w:tabs>
            <w:rPr/>
          </w:pPr>
          <w:hyperlink w:anchor="__RefHeading___Toc1970_2792148385">
            <w:r>
              <w:rPr>
                <w:webHidden/>
                <w:rStyle w:val="Vnculodendice"/>
                <w:vanish w:val="false"/>
              </w:rPr>
              <w:t>2.4. Normalização de dados</w:t>
              <w:tab/>
              <w:t>16</w:t>
            </w:r>
          </w:hyperlink>
        </w:p>
        <w:p>
          <w:pPr>
            <w:pStyle w:val="Sumrio3"/>
            <w:tabs>
              <w:tab w:val="clear" w:pos="720"/>
              <w:tab w:val="right" w:pos="9073" w:leader="dot"/>
            </w:tabs>
            <w:rPr/>
          </w:pPr>
          <w:hyperlink w:anchor="__RefHeading___Toc2128_2792148385">
            <w:r>
              <w:rPr>
                <w:webHidden/>
                <w:rStyle w:val="Vnculodendice"/>
                <w:vanish w:val="false"/>
              </w:rPr>
              <w:t>2.4.1. Primeira forma</w:t>
              <w:tab/>
              <w:t>17</w:t>
            </w:r>
          </w:hyperlink>
        </w:p>
        <w:p>
          <w:pPr>
            <w:pStyle w:val="Sumrio3"/>
            <w:tabs>
              <w:tab w:val="clear" w:pos="720"/>
              <w:tab w:val="right" w:pos="9073" w:leader="dot"/>
            </w:tabs>
            <w:rPr/>
          </w:pPr>
          <w:hyperlink w:anchor="__RefHeading___Toc2130_2792148385">
            <w:r>
              <w:rPr>
                <w:webHidden/>
                <w:rStyle w:val="Vnculodendice"/>
                <w:vanish w:val="false"/>
              </w:rPr>
              <w:t>2.4.2. Segunda forma</w:t>
              <w:tab/>
              <w:t>18</w:t>
            </w:r>
          </w:hyperlink>
        </w:p>
        <w:p>
          <w:pPr>
            <w:pStyle w:val="Sumrio3"/>
            <w:tabs>
              <w:tab w:val="clear" w:pos="720"/>
              <w:tab w:val="right" w:pos="9073" w:leader="dot"/>
            </w:tabs>
            <w:rPr/>
          </w:pPr>
          <w:hyperlink w:anchor="__RefHeading___Toc2132_2792148385">
            <w:r>
              <w:rPr>
                <w:webHidden/>
                <w:rStyle w:val="Vnculodendice"/>
                <w:vanish w:val="false"/>
              </w:rPr>
              <w:t>2.4.3. Terceira forma</w:t>
              <w:tab/>
              <w:t>19</w:t>
            </w:r>
          </w:hyperlink>
        </w:p>
        <w:p>
          <w:pPr>
            <w:pStyle w:val="Sumrio3"/>
            <w:tabs>
              <w:tab w:val="clear" w:pos="720"/>
              <w:tab w:val="right" w:pos="9073" w:leader="dot"/>
            </w:tabs>
            <w:rPr/>
          </w:pPr>
          <w:hyperlink w:anchor="__RefHeading___Toc2134_2792148385">
            <w:r>
              <w:rPr>
                <w:webHidden/>
                <w:rStyle w:val="Vnculodendice"/>
                <w:vanish w:val="false"/>
              </w:rPr>
              <w:t>2.4.4. Quarta forma</w:t>
              <w:tab/>
              <w:t>19</w:t>
            </w:r>
          </w:hyperlink>
        </w:p>
        <w:p>
          <w:pPr>
            <w:pStyle w:val="Sumrio3"/>
            <w:tabs>
              <w:tab w:val="clear" w:pos="720"/>
              <w:tab w:val="right" w:pos="9073" w:leader="dot"/>
            </w:tabs>
            <w:rPr/>
          </w:pPr>
          <w:hyperlink w:anchor="__RefHeading___Toc1972_2792148385">
            <w:r>
              <w:rPr>
                <w:webHidden/>
                <w:rStyle w:val="Vnculodendice"/>
                <w:vanish w:val="false"/>
              </w:rPr>
              <w:t>2.4.5. Quinta forma</w:t>
              <w:tab/>
              <w:t>20</w:t>
            </w:r>
          </w:hyperlink>
        </w:p>
        <w:p>
          <w:pPr>
            <w:pStyle w:val="Sumrio2"/>
            <w:tabs>
              <w:tab w:val="clear" w:pos="720"/>
              <w:tab w:val="right" w:pos="9073" w:leader="dot"/>
            </w:tabs>
            <w:rPr/>
          </w:pPr>
          <w:hyperlink w:anchor="__RefHeading___Toc1976_2792148385">
            <w:r>
              <w:rPr>
                <w:webHidden/>
                <w:rStyle w:val="Vnculodendice"/>
                <w:vanish w:val="false"/>
              </w:rPr>
              <w:t>2.5. SQL Server</w:t>
              <w:tab/>
              <w:t>20</w:t>
            </w:r>
          </w:hyperlink>
        </w:p>
        <w:p>
          <w:pPr>
            <w:pStyle w:val="Sumrio2"/>
            <w:tabs>
              <w:tab w:val="clear" w:pos="720"/>
              <w:tab w:val="right" w:pos="9073" w:leader="dot"/>
            </w:tabs>
            <w:rPr/>
          </w:pPr>
          <w:hyperlink w:anchor="__RefHeading___Toc1978_2792148385">
            <w:r>
              <w:rPr>
                <w:webHidden/>
                <w:rStyle w:val="Vnculodendice"/>
                <w:vanish w:val="false"/>
              </w:rPr>
              <w:t>2.6. Indexação de tabelas e estrutura de dados</w:t>
              <w:tab/>
              <w:t>21</w:t>
            </w:r>
          </w:hyperlink>
        </w:p>
        <w:p>
          <w:pPr>
            <w:pStyle w:val="Sumrio1"/>
            <w:tabs>
              <w:tab w:val="clear" w:pos="440"/>
              <w:tab w:val="clear" w:pos="9066"/>
              <w:tab w:val="right" w:pos="9073" w:leader="dot"/>
            </w:tabs>
            <w:rPr/>
          </w:pPr>
          <w:hyperlink w:anchor="__RefHeading___Toc1980_2792148385">
            <w:r>
              <w:rPr>
                <w:webHidden/>
                <w:rStyle w:val="Vnculodendice"/>
                <w:vanish w:val="false"/>
              </w:rPr>
              <w:t>3. Desenvolvendo o projeto proposto</w:t>
              <w:tab/>
              <w:t>24</w:t>
            </w:r>
          </w:hyperlink>
        </w:p>
        <w:p>
          <w:pPr>
            <w:pStyle w:val="Sumrio2"/>
            <w:tabs>
              <w:tab w:val="clear" w:pos="720"/>
              <w:tab w:val="right" w:pos="9073" w:leader="dot"/>
            </w:tabs>
            <w:rPr/>
          </w:pPr>
          <w:hyperlink w:anchor="__RefHeading___Toc1982_2792148385">
            <w:r>
              <w:rPr>
                <w:webHidden/>
                <w:rStyle w:val="Vnculodendice"/>
                <w:vanish w:val="false"/>
              </w:rPr>
              <w:t>3.1. Diagramas UML</w:t>
              <w:tab/>
              <w:t>24</w:t>
            </w:r>
          </w:hyperlink>
        </w:p>
        <w:p>
          <w:pPr>
            <w:pStyle w:val="Sumrio3"/>
            <w:tabs>
              <w:tab w:val="clear" w:pos="720"/>
              <w:tab w:val="right" w:pos="9073" w:leader="dot"/>
            </w:tabs>
            <w:rPr/>
          </w:pPr>
          <w:hyperlink w:anchor="__RefHeading___Toc1984_2792148385">
            <w:r>
              <w:rPr>
                <w:webHidden/>
                <w:rStyle w:val="Vnculodendice"/>
                <w:vanish w:val="false"/>
              </w:rPr>
              <w:t>3.1.1. MER - Modelo de Entidade e Relacionamento</w:t>
              <w:tab/>
              <w:t>25</w:t>
            </w:r>
          </w:hyperlink>
        </w:p>
        <w:p>
          <w:pPr>
            <w:pStyle w:val="Sumrio3"/>
            <w:tabs>
              <w:tab w:val="clear" w:pos="720"/>
              <w:tab w:val="right" w:pos="9073" w:leader="dot"/>
            </w:tabs>
            <w:rPr/>
          </w:pPr>
          <w:hyperlink w:anchor="__RefHeading___Toc1986_2792148385">
            <w:r>
              <w:rPr>
                <w:webHidden/>
                <w:rStyle w:val="Vnculodendice"/>
                <w:vanish w:val="false"/>
              </w:rPr>
              <w:t>3.1.2. Dicionário de dados</w:t>
              <w:tab/>
              <w:t>26</w:t>
            </w:r>
          </w:hyperlink>
        </w:p>
        <w:p>
          <w:pPr>
            <w:pStyle w:val="Sumrio3"/>
            <w:tabs>
              <w:tab w:val="clear" w:pos="720"/>
              <w:tab w:val="right" w:pos="9073" w:leader="dot"/>
            </w:tabs>
            <w:rPr/>
          </w:pPr>
          <w:hyperlink w:anchor="__RefHeading___Toc1988_2792148385">
            <w:r>
              <w:rPr>
                <w:webHidden/>
                <w:rStyle w:val="Vnculodendice"/>
                <w:vanish w:val="false"/>
              </w:rPr>
              <w:t>3.1.3. Diagrama de Classes</w:t>
              <w:tab/>
              <w:t>32</w:t>
            </w:r>
          </w:hyperlink>
        </w:p>
        <w:p>
          <w:pPr>
            <w:pStyle w:val="Sumrio3"/>
            <w:tabs>
              <w:tab w:val="clear" w:pos="720"/>
              <w:tab w:val="right" w:pos="9073" w:leader="dot"/>
            </w:tabs>
            <w:rPr/>
          </w:pPr>
          <w:hyperlink w:anchor="__RefHeading___Toc1990_2792148385">
            <w:r>
              <w:rPr>
                <w:webHidden/>
                <w:rStyle w:val="Vnculodendice"/>
                <w:vanish w:val="false"/>
              </w:rPr>
              <w:t>3.1.4. Descrição dos Casos de Uso</w:t>
              <w:tab/>
              <w:t>32</w:t>
            </w:r>
          </w:hyperlink>
        </w:p>
        <w:p>
          <w:pPr>
            <w:pStyle w:val="Sumrio4"/>
            <w:tabs>
              <w:tab w:val="clear" w:pos="720"/>
              <w:tab w:val="right" w:pos="9073" w:leader="dot"/>
            </w:tabs>
            <w:rPr/>
          </w:pPr>
          <w:hyperlink w:anchor="__RefHeading___Toc2136_2792148385">
            <w:r>
              <w:rPr>
                <w:webHidden/>
                <w:rStyle w:val="Vnculodendice"/>
                <w:vanish w:val="false"/>
              </w:rPr>
              <w:t>3.1.4.1. …</w:t>
              <w:tab/>
              <w:t>32</w:t>
            </w:r>
          </w:hyperlink>
        </w:p>
        <w:p>
          <w:pPr>
            <w:pStyle w:val="Sumrio4"/>
            <w:tabs>
              <w:tab w:val="clear" w:pos="720"/>
              <w:tab w:val="right" w:pos="9073" w:leader="dot"/>
            </w:tabs>
            <w:rPr/>
          </w:pPr>
          <w:hyperlink w:anchor="__RefHeading___Toc2138_2792148385">
            <w:r>
              <w:rPr>
                <w:webHidden/>
                <w:rStyle w:val="Vnculodendice"/>
                <w:vanish w:val="false"/>
              </w:rPr>
              <w:t>3.1.4.2. ....</w:t>
              <w:tab/>
              <w:t>32</w:t>
            </w:r>
          </w:hyperlink>
        </w:p>
        <w:p>
          <w:pPr>
            <w:pStyle w:val="Sumrio2"/>
            <w:tabs>
              <w:tab w:val="clear" w:pos="720"/>
              <w:tab w:val="right" w:pos="9073" w:leader="dot"/>
            </w:tabs>
            <w:rPr/>
          </w:pPr>
          <w:hyperlink w:anchor="__RefHeading___Toc1992_2792148385">
            <w:r>
              <w:rPr>
                <w:webHidden/>
                <w:rStyle w:val="Vnculodendice"/>
                <w:vanish w:val="false"/>
              </w:rPr>
              <w:t>3.2. Requisitos não funcionais</w:t>
              <w:tab/>
              <w:t>32</w:t>
            </w:r>
          </w:hyperlink>
        </w:p>
        <w:p>
          <w:pPr>
            <w:pStyle w:val="Sumrio3"/>
            <w:tabs>
              <w:tab w:val="clear" w:pos="720"/>
              <w:tab w:val="right" w:pos="9073" w:leader="dot"/>
            </w:tabs>
            <w:rPr/>
          </w:pPr>
          <w:hyperlink w:anchor="__RefHeading___Toc1994_2792148385">
            <w:r>
              <w:rPr>
                <w:webHidden/>
                <w:rStyle w:val="Vnculodendice"/>
                <w:vanish w:val="false"/>
              </w:rPr>
              <w:t>3.2.1. Manutenção</w:t>
              <w:tab/>
              <w:t>32</w:t>
            </w:r>
          </w:hyperlink>
        </w:p>
        <w:p>
          <w:pPr>
            <w:pStyle w:val="Sumrio3"/>
            <w:tabs>
              <w:tab w:val="clear" w:pos="720"/>
              <w:tab w:val="right" w:pos="9073" w:leader="dot"/>
            </w:tabs>
            <w:rPr/>
          </w:pPr>
          <w:hyperlink w:anchor="__RefHeading___Toc1996_2792148385">
            <w:r>
              <w:rPr>
                <w:webHidden/>
                <w:rStyle w:val="Vnculodendice"/>
                <w:vanish w:val="false"/>
              </w:rPr>
              <w:t>3.2.2. Suporte</w:t>
              <w:tab/>
              <w:t>33</w:t>
            </w:r>
          </w:hyperlink>
        </w:p>
        <w:p>
          <w:pPr>
            <w:pStyle w:val="Sumrio3"/>
            <w:tabs>
              <w:tab w:val="clear" w:pos="720"/>
              <w:tab w:val="right" w:pos="9073" w:leader="dot"/>
            </w:tabs>
            <w:rPr/>
          </w:pPr>
          <w:hyperlink w:anchor="__RefHeading___Toc1998_2792148385">
            <w:r>
              <w:rPr>
                <w:webHidden/>
                <w:rStyle w:val="Vnculodendice"/>
                <w:vanish w:val="false"/>
              </w:rPr>
              <w:t>3.2.3. Infraestrutura</w:t>
              <w:tab/>
              <w:t>33</w:t>
            </w:r>
          </w:hyperlink>
        </w:p>
        <w:p>
          <w:pPr>
            <w:pStyle w:val="Sumrio3"/>
            <w:tabs>
              <w:tab w:val="clear" w:pos="720"/>
              <w:tab w:val="right" w:pos="9073" w:leader="dot"/>
            </w:tabs>
            <w:rPr/>
          </w:pPr>
          <w:hyperlink w:anchor="__RefHeading___Toc2000_2792148385">
            <w:r>
              <w:rPr>
                <w:webHidden/>
                <w:rStyle w:val="Vnculodendice"/>
                <w:vanish w:val="false"/>
              </w:rPr>
              <w:t>3.2.4. Segurança</w:t>
              <w:tab/>
              <w:t>34</w:t>
            </w:r>
          </w:hyperlink>
        </w:p>
        <w:p>
          <w:pPr>
            <w:pStyle w:val="Sumrio2"/>
            <w:tabs>
              <w:tab w:val="clear" w:pos="720"/>
              <w:tab w:val="right" w:pos="9073" w:leader="dot"/>
            </w:tabs>
            <w:rPr/>
          </w:pPr>
          <w:hyperlink w:anchor="__RefHeading___Toc2002_2792148385">
            <w:r>
              <w:rPr>
                <w:webHidden/>
                <w:rStyle w:val="Vnculodendice"/>
                <w:vanish w:val="false"/>
              </w:rPr>
              <w:t>3.3. Métodos para controle de segurança do sistema</w:t>
              <w:tab/>
              <w:t>34</w:t>
            </w:r>
          </w:hyperlink>
        </w:p>
        <w:p>
          <w:pPr>
            <w:pStyle w:val="Sumrio3"/>
            <w:tabs>
              <w:tab w:val="clear" w:pos="720"/>
              <w:tab w:val="right" w:pos="9073" w:leader="dot"/>
            </w:tabs>
            <w:rPr/>
          </w:pPr>
          <w:hyperlink w:anchor="__RefHeading___Toc2004_2792148385">
            <w:r>
              <w:rPr>
                <w:webHidden/>
                <w:rStyle w:val="Vnculodendice"/>
                <w:vanish w:val="false"/>
              </w:rPr>
              <w:t>3.3.1. Controle de Segurança Lógica</w:t>
              <w:tab/>
              <w:t>34</w:t>
            </w:r>
          </w:hyperlink>
        </w:p>
        <w:p>
          <w:pPr>
            <w:pStyle w:val="Sumrio3"/>
            <w:tabs>
              <w:tab w:val="clear" w:pos="720"/>
              <w:tab w:val="right" w:pos="9073" w:leader="dot"/>
            </w:tabs>
            <w:rPr/>
          </w:pPr>
          <w:hyperlink w:anchor="__RefHeading___Toc2006_2792148385">
            <w:r>
              <w:rPr>
                <w:webHidden/>
                <w:rStyle w:val="Vnculodendice"/>
                <w:vanish w:val="false"/>
              </w:rPr>
              <w:t>3.3.2. Plano de Contingência</w:t>
              <w:tab/>
              <w:t>34</w:t>
            </w:r>
          </w:hyperlink>
        </w:p>
        <w:p>
          <w:pPr>
            <w:pStyle w:val="Sumrio2"/>
            <w:tabs>
              <w:tab w:val="clear" w:pos="720"/>
              <w:tab w:val="right" w:pos="9073" w:leader="dot"/>
            </w:tabs>
            <w:rPr/>
          </w:pPr>
          <w:hyperlink w:anchor="__RefHeading___Toc2008_2792148385">
            <w:r>
              <w:rPr>
                <w:webHidden/>
                <w:rStyle w:val="Vnculodendice"/>
                <w:vanish w:val="false"/>
              </w:rPr>
              <w:t>3.4. Layout dos Relatórios</w:t>
              <w:tab/>
              <w:t>34</w:t>
            </w:r>
          </w:hyperlink>
        </w:p>
        <w:p>
          <w:pPr>
            <w:pStyle w:val="Sumrio3"/>
            <w:tabs>
              <w:tab w:val="clear" w:pos="720"/>
              <w:tab w:val="right" w:pos="9073" w:leader="dot"/>
            </w:tabs>
            <w:rPr/>
          </w:pPr>
          <w:hyperlink w:anchor="__RefHeading___Toc2010_2792148385">
            <w:r>
              <w:rPr>
                <w:webHidden/>
                <w:rStyle w:val="Vnculodendice"/>
                <w:vanish w:val="false"/>
              </w:rPr>
              <w:t>3.4.1. Nome do relatório</w:t>
              <w:tab/>
              <w:t>34</w:t>
            </w:r>
          </w:hyperlink>
        </w:p>
        <w:p>
          <w:pPr>
            <w:pStyle w:val="Sumrio4"/>
            <w:tabs>
              <w:tab w:val="clear" w:pos="720"/>
              <w:tab w:val="right" w:pos="9073" w:leader="dot"/>
            </w:tabs>
            <w:rPr/>
          </w:pPr>
          <w:hyperlink w:anchor="__RefHeading___Toc2012_2792148385">
            <w:r>
              <w:rPr>
                <w:webHidden/>
                <w:rStyle w:val="Vnculodendice"/>
                <w:vanish w:val="false"/>
              </w:rPr>
              <w:t>3.4.1.1. Tela do relatório</w:t>
              <w:tab/>
              <w:t>34</w:t>
            </w:r>
          </w:hyperlink>
        </w:p>
        <w:p>
          <w:pPr>
            <w:pStyle w:val="Sumrio4"/>
            <w:tabs>
              <w:tab w:val="clear" w:pos="720"/>
              <w:tab w:val="right" w:pos="9073" w:leader="dot"/>
            </w:tabs>
            <w:rPr/>
          </w:pPr>
          <w:hyperlink w:anchor="__RefHeading___Toc2014_2792148385">
            <w:r>
              <w:rPr>
                <w:webHidden/>
                <w:rStyle w:val="Vnculodendice"/>
                <w:vanish w:val="false"/>
              </w:rPr>
              <w:t>3.4.1.2. Exemplo do relatório</w:t>
              <w:tab/>
              <w:t>34</w:t>
            </w:r>
          </w:hyperlink>
        </w:p>
        <w:p>
          <w:pPr>
            <w:pStyle w:val="Sumrio4"/>
            <w:tabs>
              <w:tab w:val="clear" w:pos="720"/>
              <w:tab w:val="right" w:pos="9073" w:leader="dot"/>
            </w:tabs>
            <w:rPr/>
          </w:pPr>
          <w:hyperlink w:anchor="__RefHeading___Toc2016_2792148385">
            <w:r>
              <w:rPr>
                <w:webHidden/>
                <w:rStyle w:val="Vnculodendice"/>
                <w:vanish w:val="false"/>
              </w:rPr>
              <w:t>3.4.1.3. Instruções SQL</w:t>
              <w:tab/>
              <w:t>34</w:t>
            </w:r>
          </w:hyperlink>
        </w:p>
        <w:p>
          <w:pPr>
            <w:pStyle w:val="Sumrio4"/>
            <w:tabs>
              <w:tab w:val="clear" w:pos="720"/>
              <w:tab w:val="right" w:pos="9073" w:leader="dot"/>
            </w:tabs>
            <w:rPr/>
          </w:pPr>
          <w:hyperlink w:anchor="__RefHeading___Toc2018_2792148385">
            <w:r>
              <w:rPr>
                <w:webHidden/>
                <w:rStyle w:val="Vnculodendice"/>
                <w:vanish w:val="false"/>
              </w:rPr>
              <w:t>3.4.1.4. Ferramenta utilizada para desenvolver e apresentar o relatório</w:t>
              <w:tab/>
              <w:t>34</w:t>
            </w:r>
          </w:hyperlink>
        </w:p>
        <w:p>
          <w:pPr>
            <w:pStyle w:val="Sumrio1"/>
            <w:tabs>
              <w:tab w:val="clear" w:pos="440"/>
              <w:tab w:val="clear" w:pos="9066"/>
              <w:tab w:val="right" w:pos="9073" w:leader="dot"/>
            </w:tabs>
            <w:rPr/>
          </w:pPr>
          <w:hyperlink w:anchor="__RefHeading___Toc2020_2792148385">
            <w:r>
              <w:rPr>
                <w:webHidden/>
                <w:rStyle w:val="Vnculodendice"/>
                <w:vanish w:val="false"/>
              </w:rPr>
              <w:t>4. Implementações Futuras</w:t>
              <w:tab/>
              <w:t>35</w:t>
            </w:r>
          </w:hyperlink>
        </w:p>
        <w:p>
          <w:pPr>
            <w:pStyle w:val="Sumrio1"/>
            <w:tabs>
              <w:tab w:val="clear" w:pos="440"/>
              <w:tab w:val="clear" w:pos="9066"/>
              <w:tab w:val="right" w:pos="9073" w:leader="dot"/>
            </w:tabs>
            <w:rPr/>
          </w:pPr>
          <w:hyperlink w:anchor="__RefHeading___Toc2022_2792148385">
            <w:r>
              <w:rPr>
                <w:webHidden/>
                <w:rStyle w:val="Vnculodendice"/>
                <w:vanish w:val="false"/>
              </w:rPr>
              <w:t>5. Conclusão</w:t>
              <w:tab/>
              <w:t>35</w:t>
            </w:r>
          </w:hyperlink>
        </w:p>
        <w:p>
          <w:pPr>
            <w:pStyle w:val="Sumrio1"/>
            <w:tabs>
              <w:tab w:val="clear" w:pos="440"/>
              <w:tab w:val="clear" w:pos="9066"/>
              <w:tab w:val="right" w:pos="9073" w:leader="dot"/>
            </w:tabs>
            <w:rPr/>
          </w:pPr>
          <w:hyperlink w:anchor="__RefHeading___Toc2024_2792148385">
            <w:r>
              <w:rPr>
                <w:webHidden/>
                <w:rStyle w:val="Vnculodendice"/>
                <w:vanish w:val="false"/>
              </w:rPr>
              <w:t>6. Referências Bibliográficas</w:t>
              <w:tab/>
              <w:t>35</w:t>
            </w:r>
          </w:hyperlink>
        </w:p>
        <w:p>
          <w:pPr>
            <w:pStyle w:val="Sumrio1"/>
            <w:tabs>
              <w:tab w:val="clear" w:pos="440"/>
              <w:tab w:val="clear" w:pos="9066"/>
              <w:tab w:val="right" w:pos="9073" w:leader="dot"/>
            </w:tabs>
            <w:rPr/>
          </w:pPr>
          <w:hyperlink w:anchor="__RefHeading___Toc2026_2792148385">
            <w:r>
              <w:rPr>
                <w:webHidden/>
                <w:rStyle w:val="Vnculodendice"/>
                <w:vanish w:val="false"/>
              </w:rPr>
              <w:t>7. Relatório de Participação dos alunos no estágio</w:t>
              <w:tab/>
              <w:t>36</w:t>
            </w:r>
          </w:hyperlink>
          <w:r>
            <w:rPr>
              <w:rStyle w:val="Vnculodendice"/>
              <w:vanish w:val="false"/>
            </w:rPr>
            <w:fldChar w:fldCharType="end"/>
          </w:r>
        </w:p>
        <w:p>
          <w:pPr>
            <w:sectPr>
              <w:headerReference w:type="default" r:id="rId3"/>
              <w:type w:val="nextPage"/>
              <w:pgSz w:w="11906" w:h="16838"/>
              <w:pgMar w:left="1700" w:right="1133" w:header="720" w:top="1700" w:footer="0" w:bottom="1133" w:gutter="0"/>
              <w:pgNumType w:start="7" w:fmt="decimal"/>
              <w:formProt w:val="false"/>
              <w:textDirection w:val="lrTb"/>
              <w:docGrid w:type="default" w:linePitch="100" w:charSpace="4096"/>
            </w:sectPr>
          </w:pPr>
        </w:p>
      </w:sdtContent>
    </w:sdt>
    <w:p>
      <w:pPr>
        <w:pStyle w:val="Normal"/>
        <w:rPr>
          <w:sz w:val="24"/>
          <w:szCs w:val="24"/>
        </w:rPr>
      </w:pPr>
      <w:r>
        <w:rPr>
          <w:sz w:val="24"/>
          <w:szCs w:val="24"/>
        </w:rPr>
      </w:r>
    </w:p>
    <w:p>
      <w:pPr>
        <w:pStyle w:val="Ttulo1"/>
        <w:numPr>
          <w:ilvl w:val="0"/>
          <w:numId w:val="0"/>
        </w:numPr>
        <w:ind w:left="720" w:hanging="0"/>
        <w:rPr>
          <w:b/>
          <w:b/>
          <w:bCs/>
        </w:rPr>
      </w:pPr>
      <w:bookmarkStart w:id="1" w:name="__RefHeading___Toc1950_2792148385"/>
      <w:bookmarkEnd w:id="1"/>
      <w:r>
        <w:rPr>
          <w:b/>
          <w:bCs/>
          <w:sz w:val="24"/>
          <w:szCs w:val="24"/>
        </w:rPr>
        <w:t>1. I</w:t>
      </w:r>
      <w:bookmarkStart w:id="2" w:name="_Toc44526769"/>
      <w:r>
        <w:rPr>
          <w:b/>
          <w:bCs/>
          <w:sz w:val="24"/>
          <w:szCs w:val="24"/>
        </w:rPr>
        <w:t>ntrodução</w:t>
      </w:r>
      <w:bookmarkEnd w:id="2"/>
    </w:p>
    <w:p>
      <w:pPr>
        <w:pStyle w:val="Normal"/>
        <w:rPr>
          <w:sz w:val="24"/>
          <w:szCs w:val="24"/>
        </w:rPr>
      </w:pPr>
      <w:r>
        <w:rPr>
          <w:sz w:val="24"/>
          <w:szCs w:val="24"/>
        </w:rPr>
      </w:r>
    </w:p>
    <w:p>
      <w:pPr>
        <w:pStyle w:val="Normal"/>
        <w:spacing w:lineRule="auto" w:line="360"/>
        <w:ind w:firstLine="567"/>
        <w:jc w:val="both"/>
        <w:rPr>
          <w:sz w:val="24"/>
          <w:szCs w:val="24"/>
        </w:rPr>
      </w:pPr>
      <w:r>
        <w:rPr>
          <w:sz w:val="24"/>
          <w:szCs w:val="24"/>
        </w:rPr>
        <w:t xml:space="preserve">Atualmente muitas soluções possuem sua lógica de negócio concentrada no banco de dados, ou seja, em regras de negócio e tecnologia, torna-se cada vez mais importante prezar pelo controle e performance do que acontece no banco de dados. Para que os clientes tenham maior fluidez ao utilizar o sistema e os usuários consigam fazer as operações normalmente com eficiência e praticidade. </w:t>
      </w:r>
    </w:p>
    <w:p>
      <w:pPr>
        <w:pStyle w:val="Normal"/>
        <w:spacing w:lineRule="auto" w:line="360"/>
        <w:jc w:val="both"/>
        <w:rPr>
          <w:sz w:val="24"/>
          <w:szCs w:val="24"/>
        </w:rPr>
      </w:pPr>
      <w:r>
        <w:rPr>
          <w:sz w:val="24"/>
          <w:szCs w:val="24"/>
        </w:rPr>
        <w:t xml:space="preserve">Com os padrões definidos pela tecnologia, de melhores práticas, seja para estruturação e codificação, torna-se importante cada vez mais adequar os programas existentes para este padrão, para sistemas antigos acaba sendo necessário revisar os códigos existentes, gerando atividades que não seriam necessárias se fosse utilizado um padrão de desenvolvimento eficiente. </w:t>
      </w:r>
    </w:p>
    <w:p>
      <w:pPr>
        <w:pStyle w:val="Normal"/>
        <w:spacing w:lineRule="auto" w:line="360"/>
        <w:ind w:firstLine="720"/>
        <w:jc w:val="both"/>
        <w:rPr>
          <w:sz w:val="24"/>
          <w:szCs w:val="24"/>
        </w:rPr>
      </w:pPr>
      <w:r>
        <w:rPr>
          <w:sz w:val="24"/>
          <w:szCs w:val="24"/>
        </w:rPr>
        <w:t xml:space="preserve">O SQL Server possui uma linguagem chamada T-SQL (Transact SQL), onde é possível de modo transacional, interagir com o banco de dados, fazendo consultas e atualizações no mesmo (MICROSOFT, 2020). Quando necessitamos processar as informações no banco de dados, é necessário utilizar das funções disponíveis na linguagem T-SQL, todavia deve sempre atentar-se com relação às operações no banco de dados que possuem filtros ou ordenações pois quando não existem índices e suporte uma consulta pode ficar muito lenta, consumindo recursos desnecessários do servidor. </w:t>
      </w:r>
    </w:p>
    <w:p>
      <w:pPr>
        <w:pStyle w:val="Normal"/>
        <w:spacing w:lineRule="auto" w:line="360"/>
        <w:ind w:firstLine="567"/>
        <w:jc w:val="both"/>
        <w:rPr>
          <w:sz w:val="24"/>
          <w:szCs w:val="24"/>
        </w:rPr>
      </w:pPr>
      <w:r>
        <w:rPr>
          <w:sz w:val="24"/>
          <w:szCs w:val="24"/>
        </w:rPr>
        <w:t>Para a Microsoft (2020), os índices são objetos no banco de dados criados para otimizar operações no banco de dados para determinadas tabelas e visões, basicamente os índices ordenam os registros de uma tabela, a partir dos campos, ou seja, quando um índice é criado precisamos informar as colunas chaves, criando o índice quando realizarmos uma consulta utilizando de filtros os campos do índices, onde temos um ganho de performance, pois não é necessário ler toda a tabela ou ordenar os dados para realizar a pesquisa.</w:t>
      </w:r>
    </w:p>
    <w:p>
      <w:pPr>
        <w:pStyle w:val="Normal"/>
        <w:spacing w:lineRule="auto" w:line="480"/>
        <w:ind w:hanging="0"/>
        <w:jc w:val="both"/>
        <w:rPr>
          <w:sz w:val="24"/>
          <w:szCs w:val="24"/>
        </w:rPr>
      </w:pPr>
      <w:r>
        <w:rPr>
          <w:sz w:val="24"/>
          <w:szCs w:val="24"/>
        </w:rPr>
      </w:r>
    </w:p>
    <w:p>
      <w:pPr>
        <w:pStyle w:val="Ttulo2"/>
        <w:keepNext w:val="true"/>
        <w:keepLines/>
        <w:widowControl/>
        <w:numPr>
          <w:ilvl w:val="0"/>
          <w:numId w:val="0"/>
        </w:numPr>
        <w:bidi w:val="0"/>
        <w:spacing w:lineRule="auto" w:line="360" w:before="0" w:after="0"/>
        <w:ind w:left="0" w:right="0" w:hanging="0"/>
        <w:jc w:val="left"/>
        <w:outlineLvl w:val="1"/>
        <w:rPr>
          <w:b/>
          <w:b/>
          <w:bCs/>
        </w:rPr>
      </w:pPr>
      <w:bookmarkStart w:id="3" w:name="__RefHeading___Toc1952_2792148385"/>
      <w:bookmarkEnd w:id="3"/>
      <w:r>
        <w:rPr>
          <w:b/>
          <w:bCs/>
          <w:sz w:val="24"/>
          <w:szCs w:val="24"/>
        </w:rPr>
        <w:t xml:space="preserve">1.1. </w:t>
      </w:r>
      <w:bookmarkStart w:id="4" w:name="_Toc44526770"/>
      <w:r>
        <w:rPr>
          <w:b/>
          <w:bCs/>
          <w:sz w:val="24"/>
          <w:szCs w:val="24"/>
        </w:rPr>
        <w:t>Definição do problema</w:t>
      </w:r>
      <w:bookmarkEnd w:id="4"/>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 xml:space="preserve">A lentidão no banco de dados pode ser causada por diversos fatores, seja uma tabela muito grande, comandos utilizados de forma incorreta, a ausência de indexação ou a má indexação de uma e várias tabelas, onde podem afetar as funcionalidades do sistema tornando-as lentas impedindo o fluxo do usuário. Ainda, configurações indevidas, no banco, ou tabelas com uma grande volumetria, podem atrapalhar o funcionamento do ambiente, prejudicando todos os usuários do ambiente. </w:t>
      </w:r>
    </w:p>
    <w:p>
      <w:pPr>
        <w:pStyle w:val="Normal"/>
        <w:spacing w:lineRule="auto" w:line="480"/>
        <w:ind w:firstLine="567"/>
        <w:jc w:val="both"/>
        <w:rPr>
          <w:sz w:val="24"/>
          <w:szCs w:val="24"/>
        </w:rPr>
      </w:pPr>
      <w:r>
        <w:rPr>
          <w:sz w:val="24"/>
          <w:szCs w:val="24"/>
        </w:rPr>
      </w:r>
    </w:p>
    <w:p>
      <w:pPr>
        <w:pStyle w:val="Ttulo2"/>
        <w:numPr>
          <w:ilvl w:val="0"/>
          <w:numId w:val="0"/>
        </w:numPr>
        <w:spacing w:lineRule="auto" w:line="480"/>
        <w:ind w:left="0" w:hanging="0"/>
        <w:rPr>
          <w:b/>
          <w:b/>
          <w:bCs/>
        </w:rPr>
      </w:pPr>
      <w:bookmarkStart w:id="5" w:name="__RefHeading___Toc1954_2792148385"/>
      <w:bookmarkEnd w:id="5"/>
      <w:r>
        <w:rPr>
          <w:b/>
          <w:bCs/>
          <w:sz w:val="24"/>
          <w:szCs w:val="24"/>
        </w:rPr>
        <w:t xml:space="preserve">1.2. </w:t>
      </w:r>
      <w:bookmarkStart w:id="6" w:name="_Toc44526771"/>
      <w:r>
        <w:rPr>
          <w:b/>
          <w:bCs/>
          <w:sz w:val="24"/>
          <w:szCs w:val="24"/>
        </w:rPr>
        <w:t>Objetivos</w:t>
      </w:r>
      <w:bookmarkEnd w:id="6"/>
    </w:p>
    <w:p>
      <w:pPr>
        <w:pStyle w:val="Normal"/>
        <w:rPr>
          <w:sz w:val="24"/>
          <w:szCs w:val="24"/>
        </w:rPr>
      </w:pPr>
      <w:r>
        <w:rPr>
          <w:sz w:val="24"/>
          <w:szCs w:val="24"/>
        </w:rPr>
      </w:r>
    </w:p>
    <w:p>
      <w:pPr>
        <w:pStyle w:val="Ttulo3"/>
        <w:numPr>
          <w:ilvl w:val="0"/>
          <w:numId w:val="0"/>
        </w:numPr>
        <w:spacing w:lineRule="auto" w:line="360"/>
        <w:ind w:left="0" w:hanging="0"/>
        <w:rPr>
          <w:b/>
          <w:b/>
          <w:bCs/>
        </w:rPr>
      </w:pPr>
      <w:bookmarkStart w:id="7" w:name="__RefHeading___Toc1956_2792148385"/>
      <w:bookmarkEnd w:id="7"/>
      <w:r>
        <w:rPr>
          <w:b/>
          <w:bCs/>
          <w:sz w:val="24"/>
          <w:szCs w:val="24"/>
        </w:rPr>
        <w:t xml:space="preserve">1.2.1. </w:t>
      </w:r>
      <w:bookmarkStart w:id="8" w:name="_Toc44526772"/>
      <w:r>
        <w:rPr>
          <w:b/>
          <w:bCs/>
          <w:sz w:val="24"/>
          <w:szCs w:val="24"/>
        </w:rPr>
        <w:t>Objetivo Geral</w:t>
      </w:r>
      <w:bookmarkEnd w:id="8"/>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Desenvolver um sistema de otimização de banco de dados, tornando possível gerar relatórios de pontos que possam ser melhorados no sistema, com relação ao banco de dados, sendo possível fazer análises de informações presentes na base e de rotinas sendo executadas em tempo real. A análise da indexação das tabelas e dos relacionamentos, assim como estatísticas que influenciam totalmente na performance de uma aplicação no banco de dados.</w:t>
      </w:r>
    </w:p>
    <w:p>
      <w:pPr>
        <w:pStyle w:val="Normal"/>
        <w:spacing w:lineRule="auto" w:line="480"/>
        <w:jc w:val="both"/>
        <w:rPr>
          <w:sz w:val="24"/>
          <w:szCs w:val="24"/>
        </w:rPr>
      </w:pPr>
      <w:r>
        <w:rPr>
          <w:sz w:val="24"/>
          <w:szCs w:val="24"/>
        </w:rPr>
      </w:r>
    </w:p>
    <w:p>
      <w:pPr>
        <w:pStyle w:val="Ttulo3"/>
        <w:numPr>
          <w:ilvl w:val="0"/>
          <w:numId w:val="0"/>
        </w:numPr>
        <w:spacing w:lineRule="auto" w:line="360"/>
        <w:ind w:left="0" w:hanging="0"/>
        <w:rPr>
          <w:b/>
          <w:b/>
          <w:bCs/>
        </w:rPr>
      </w:pPr>
      <w:bookmarkStart w:id="9" w:name="__RefHeading___Toc1958_2792148385"/>
      <w:bookmarkEnd w:id="9"/>
      <w:r>
        <w:rPr>
          <w:b/>
          <w:bCs/>
          <w:sz w:val="24"/>
          <w:szCs w:val="24"/>
        </w:rPr>
        <w:t xml:space="preserve">1.2.2. </w:t>
      </w:r>
      <w:bookmarkStart w:id="10" w:name="_Toc44526773"/>
      <w:r>
        <w:rPr>
          <w:b/>
          <w:bCs/>
          <w:sz w:val="24"/>
          <w:szCs w:val="24"/>
        </w:rPr>
        <w:t>Objetivo Específico</w:t>
      </w:r>
      <w:bookmarkEnd w:id="10"/>
    </w:p>
    <w:p>
      <w:pPr>
        <w:pStyle w:val="Normal"/>
        <w:spacing w:lineRule="auto" w:line="480"/>
        <w:rPr>
          <w:sz w:val="24"/>
          <w:szCs w:val="24"/>
        </w:rPr>
      </w:pPr>
      <w:r>
        <w:rPr>
          <w:sz w:val="24"/>
          <w:szCs w:val="24"/>
        </w:rPr>
      </w:r>
    </w:p>
    <w:p>
      <w:pPr>
        <w:pStyle w:val="Normal"/>
        <w:spacing w:lineRule="auto" w:line="360"/>
        <w:ind w:firstLine="709"/>
        <w:jc w:val="both"/>
        <w:rPr>
          <w:sz w:val="24"/>
          <w:szCs w:val="24"/>
        </w:rPr>
      </w:pPr>
      <w:r>
        <w:rPr>
          <w:sz w:val="24"/>
          <w:szCs w:val="24"/>
        </w:rPr>
        <w:t>Identificar problemas que degradam a performance do banco de dados, criar e alterar índices em tabelas no banco de dados, de forma que facilite o trabalho de identificação de problemas e customização de índices na base de dados.</w:t>
      </w:r>
    </w:p>
    <w:p>
      <w:pPr>
        <w:pStyle w:val="Normal"/>
        <w:numPr>
          <w:ilvl w:val="0"/>
          <w:numId w:val="1"/>
        </w:numPr>
        <w:spacing w:lineRule="auto" w:line="360"/>
        <w:ind w:left="0" w:firstLine="284"/>
        <w:jc w:val="both"/>
        <w:rPr>
          <w:sz w:val="24"/>
          <w:szCs w:val="24"/>
        </w:rPr>
      </w:pPr>
      <w:r>
        <w:rPr>
          <w:sz w:val="24"/>
          <w:szCs w:val="24"/>
        </w:rPr>
        <w:t>Estudar e apresentar as melhores práticas de banco de dados;</w:t>
      </w:r>
    </w:p>
    <w:p>
      <w:pPr>
        <w:pStyle w:val="Normal"/>
        <w:numPr>
          <w:ilvl w:val="0"/>
          <w:numId w:val="1"/>
        </w:numPr>
        <w:spacing w:lineRule="auto" w:line="360"/>
        <w:ind w:left="0" w:firstLine="284"/>
        <w:jc w:val="both"/>
        <w:rPr>
          <w:sz w:val="24"/>
          <w:szCs w:val="24"/>
        </w:rPr>
      </w:pPr>
      <w:r>
        <w:rPr>
          <w:sz w:val="24"/>
          <w:szCs w:val="24"/>
        </w:rPr>
        <w:t>Desenvolver um sistema que automatize verificações realizadas manualmente;</w:t>
      </w:r>
    </w:p>
    <w:p>
      <w:pPr>
        <w:pStyle w:val="Normal"/>
        <w:numPr>
          <w:ilvl w:val="0"/>
          <w:numId w:val="1"/>
        </w:numPr>
        <w:spacing w:lineRule="auto" w:line="360"/>
        <w:ind w:left="0" w:firstLine="284"/>
        <w:jc w:val="both"/>
        <w:rPr>
          <w:sz w:val="24"/>
          <w:szCs w:val="24"/>
        </w:rPr>
      </w:pPr>
      <w:r>
        <w:rPr>
          <w:sz w:val="24"/>
          <w:szCs w:val="24"/>
        </w:rPr>
        <w:t>Exemplificar situações que podem afetar a performance de um sistema;</w:t>
      </w:r>
    </w:p>
    <w:p>
      <w:pPr>
        <w:pStyle w:val="Normal"/>
        <w:spacing w:lineRule="auto" w:line="480"/>
        <w:jc w:val="both"/>
        <w:rPr>
          <w:sz w:val="24"/>
          <w:szCs w:val="24"/>
        </w:rPr>
      </w:pPr>
      <w:r>
        <w:rPr>
          <w:sz w:val="24"/>
          <w:szCs w:val="24"/>
        </w:rPr>
      </w:r>
    </w:p>
    <w:p>
      <w:pPr>
        <w:pStyle w:val="Ttulo2"/>
        <w:numPr>
          <w:ilvl w:val="0"/>
          <w:numId w:val="0"/>
        </w:numPr>
        <w:spacing w:lineRule="auto" w:line="360"/>
        <w:ind w:left="0" w:hanging="0"/>
        <w:rPr>
          <w:b/>
          <w:b/>
          <w:bCs/>
        </w:rPr>
      </w:pPr>
      <w:bookmarkStart w:id="11" w:name="__RefHeading___Toc1960_2792148385"/>
      <w:bookmarkEnd w:id="11"/>
      <w:r>
        <w:rPr>
          <w:b/>
          <w:bCs/>
          <w:sz w:val="24"/>
          <w:szCs w:val="24"/>
        </w:rPr>
        <w:t xml:space="preserve">1.3. </w:t>
      </w:r>
      <w:bookmarkStart w:id="12" w:name="_Toc44526774"/>
      <w:r>
        <w:rPr>
          <w:b/>
          <w:bCs/>
          <w:sz w:val="24"/>
          <w:szCs w:val="24"/>
        </w:rPr>
        <w:t>Justificativa</w:t>
      </w:r>
      <w:bookmarkEnd w:id="12"/>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Cada vez mais se torna necessário realizar análises nos servidores de banco de dados, devido à quantidade de itens que podem afetar o desempenho do servidor, por isso torna-se necessário economizar tempo e identificar o problema de forma automática e que o resultado seja compreendido, considerando sempre as melhores práticas de configuração e programação no banco de dados. Com isso, é possível evidenciar para os clientes os problemas que afetam o servidor e o sistema em si.</w:t>
      </w:r>
    </w:p>
    <w:p>
      <w:pPr>
        <w:pStyle w:val="Normal"/>
        <w:spacing w:lineRule="auto" w:line="480"/>
        <w:ind w:firstLine="567"/>
        <w:jc w:val="both"/>
        <w:rPr>
          <w:color w:val="000000"/>
          <w:sz w:val="24"/>
          <w:szCs w:val="24"/>
        </w:rPr>
      </w:pPr>
      <w:r>
        <w:rPr>
          <w:color w:val="000000"/>
          <w:sz w:val="24"/>
          <w:szCs w:val="24"/>
        </w:rPr>
      </w:r>
    </w:p>
    <w:p>
      <w:pPr>
        <w:pStyle w:val="Ttulo2"/>
        <w:numPr>
          <w:ilvl w:val="0"/>
          <w:numId w:val="0"/>
        </w:numPr>
        <w:spacing w:lineRule="auto" w:line="360"/>
        <w:ind w:left="0" w:hanging="0"/>
        <w:rPr>
          <w:b/>
          <w:b/>
          <w:bCs/>
        </w:rPr>
      </w:pPr>
      <w:bookmarkStart w:id="13" w:name="__RefHeading___Toc1962_2792148385"/>
      <w:bookmarkEnd w:id="13"/>
      <w:r>
        <w:rPr>
          <w:b/>
          <w:bCs/>
          <w:sz w:val="24"/>
          <w:szCs w:val="24"/>
        </w:rPr>
        <w:t xml:space="preserve">1.4. </w:t>
      </w:r>
      <w:bookmarkStart w:id="14" w:name="_Toc44526775"/>
      <w:r>
        <w:rPr>
          <w:b/>
          <w:bCs/>
          <w:sz w:val="24"/>
          <w:szCs w:val="24"/>
        </w:rPr>
        <w:t>Metodologia</w:t>
      </w:r>
      <w:bookmarkEnd w:id="14"/>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Será consultada a documentação do produto SQL Server atualizada, assim como sites de profissionais nesta tecnologia para que seja sempre levando em consideração os melhores padrões de configuração e desenvolvimento. O software será desenvolvido em C#, utilizando os recursos mais atualizados do.net framework.</w:t>
      </w:r>
    </w:p>
    <w:p>
      <w:pPr>
        <w:pStyle w:val="Normal"/>
        <w:spacing w:lineRule="auto" w:line="480"/>
        <w:ind w:firstLine="567"/>
        <w:jc w:val="both"/>
        <w:rPr>
          <w:sz w:val="24"/>
          <w:szCs w:val="24"/>
        </w:rPr>
      </w:pPr>
      <w:r>
        <w:rPr>
          <w:sz w:val="24"/>
          <w:szCs w:val="24"/>
        </w:rPr>
      </w:r>
    </w:p>
    <w:p>
      <w:pPr>
        <w:pStyle w:val="Ttulo1"/>
        <w:numPr>
          <w:ilvl w:val="0"/>
          <w:numId w:val="0"/>
        </w:numPr>
        <w:spacing w:lineRule="auto" w:line="360"/>
        <w:ind w:left="0" w:hanging="0"/>
        <w:jc w:val="both"/>
        <w:rPr>
          <w:b/>
          <w:b/>
          <w:bCs/>
        </w:rPr>
      </w:pPr>
      <w:bookmarkStart w:id="15" w:name="__RefHeading___Toc1964_2792148385"/>
      <w:bookmarkEnd w:id="15"/>
      <w:r>
        <w:rPr>
          <w:b/>
          <w:bCs/>
          <w:sz w:val="24"/>
          <w:szCs w:val="24"/>
        </w:rPr>
        <w:t xml:space="preserve">2. </w:t>
      </w:r>
      <w:bookmarkStart w:id="16" w:name="_Toc44526776"/>
      <w:r>
        <w:rPr>
          <w:b/>
          <w:bCs/>
          <w:sz w:val="24"/>
          <w:szCs w:val="24"/>
        </w:rPr>
        <w:t>Fundamentação teórica</w:t>
      </w:r>
      <w:bookmarkEnd w:id="16"/>
    </w:p>
    <w:p>
      <w:pPr>
        <w:pStyle w:val="Normal"/>
        <w:spacing w:lineRule="auto" w:line="480"/>
        <w:rPr>
          <w:sz w:val="24"/>
          <w:szCs w:val="24"/>
        </w:rPr>
      </w:pPr>
      <w:r>
        <w:rPr>
          <w:sz w:val="24"/>
          <w:szCs w:val="24"/>
        </w:rPr>
      </w:r>
    </w:p>
    <w:p>
      <w:pPr>
        <w:pStyle w:val="Ttulo2"/>
        <w:numPr>
          <w:ilvl w:val="0"/>
          <w:numId w:val="0"/>
        </w:numPr>
        <w:spacing w:lineRule="auto" w:line="360"/>
        <w:ind w:left="0" w:hanging="0"/>
        <w:rPr>
          <w:b/>
          <w:b/>
          <w:bCs/>
        </w:rPr>
      </w:pPr>
      <w:bookmarkStart w:id="17" w:name="__RefHeading___Toc1966_2792148385"/>
      <w:bookmarkEnd w:id="17"/>
      <w:r>
        <w:rPr>
          <w:b/>
          <w:bCs/>
          <w:sz w:val="24"/>
          <w:szCs w:val="24"/>
        </w:rPr>
        <w:t xml:space="preserve">2.1. </w:t>
      </w:r>
      <w:bookmarkStart w:id="18" w:name="_Toc44526777"/>
      <w:r>
        <w:rPr>
          <w:b/>
          <w:bCs/>
          <w:sz w:val="24"/>
          <w:szCs w:val="24"/>
        </w:rPr>
        <w:t>Introdução ao banco de dados</w:t>
      </w:r>
      <w:bookmarkEnd w:id="18"/>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color w:val="000000"/>
          <w:sz w:val="24"/>
          <w:szCs w:val="24"/>
        </w:rPr>
        <w:t xml:space="preserve">O banco de dados é um aplicativo que armazena os dados em formato de tabelas, contendo linhas e colunas. </w:t>
      </w:r>
      <w:r>
        <w:rPr>
          <w:sz w:val="24"/>
          <w:szCs w:val="24"/>
        </w:rPr>
        <w:t xml:space="preserve">Quando se fala de banco de dados, temos que saber a diferença entre dados e informações, para Silva (2015): </w:t>
      </w:r>
    </w:p>
    <w:p>
      <w:pPr>
        <w:pStyle w:val="Normal"/>
        <w:spacing w:lineRule="auto" w:line="240"/>
        <w:ind w:left="2267" w:hanging="0"/>
        <w:jc w:val="both"/>
        <w:rPr>
          <w:sz w:val="20"/>
          <w:szCs w:val="20"/>
        </w:rPr>
      </w:pPr>
      <w:r>
        <w:rPr>
          <w:sz w:val="20"/>
          <w:szCs w:val="20"/>
        </w:rPr>
      </w:r>
    </w:p>
    <w:p>
      <w:pPr>
        <w:pStyle w:val="Normal"/>
        <w:spacing w:lineRule="auto" w:line="240"/>
        <w:ind w:left="2267" w:hanging="0"/>
        <w:jc w:val="both"/>
        <w:rPr>
          <w:sz w:val="20"/>
          <w:szCs w:val="20"/>
        </w:rPr>
      </w:pPr>
      <w:r>
        <w:rPr>
          <w:sz w:val="20"/>
          <w:szCs w:val="20"/>
        </w:rPr>
        <w:t>Os dados são os fatos brutos, em sua forma primária, e podem não fazer nenhum sentido quando estão isolados; já as informações são o agrupamento de dados organizados, de forma que façam sentido e gerem algum conhecimento.</w:t>
      </w:r>
    </w:p>
    <w:p>
      <w:pPr>
        <w:pStyle w:val="Normal"/>
        <w:spacing w:lineRule="auto" w:line="240"/>
        <w:ind w:left="2267" w:hanging="0"/>
        <w:jc w:val="both"/>
        <w:rPr>
          <w:sz w:val="20"/>
          <w:szCs w:val="20"/>
        </w:rPr>
      </w:pPr>
      <w:r>
        <w:rPr>
          <w:sz w:val="20"/>
          <w:szCs w:val="20"/>
        </w:rPr>
      </w:r>
    </w:p>
    <w:p>
      <w:pPr>
        <w:pStyle w:val="Normal"/>
        <w:spacing w:lineRule="auto" w:line="360"/>
        <w:ind w:firstLine="720"/>
        <w:jc w:val="both"/>
        <w:rPr>
          <w:sz w:val="24"/>
          <w:szCs w:val="24"/>
        </w:rPr>
      </w:pPr>
      <w:r>
        <w:rPr>
          <w:color w:val="000000"/>
          <w:sz w:val="24"/>
          <w:szCs w:val="24"/>
        </w:rPr>
        <w:t>Um banco de dados pode ter diversas tabelas, assim como uma tabela pode ter várias linhas. Sempre que criamos uma tabela, temos o objetivo de armazenar um conjunto de dados sobre uma entidade específica, ou seja, se criarmos uma tabela de pessoas, criaremos campos que armazenam dados de uma pessoa, como nome, data de nascimento, peso. Segundo Silva (2015)</w:t>
      </w:r>
      <w:r>
        <w:rPr>
          <w:sz w:val="24"/>
          <w:szCs w:val="24"/>
        </w:rPr>
        <w:t>:</w:t>
      </w:r>
    </w:p>
    <w:p>
      <w:pPr>
        <w:pStyle w:val="Normal"/>
        <w:spacing w:lineRule="auto" w:line="240"/>
        <w:ind w:left="2268" w:hanging="0"/>
        <w:jc w:val="both"/>
        <w:rPr>
          <w:color w:val="000000"/>
          <w:sz w:val="20"/>
          <w:szCs w:val="20"/>
        </w:rPr>
      </w:pPr>
      <w:r>
        <w:rPr>
          <w:color w:val="000000"/>
          <w:sz w:val="20"/>
          <w:szCs w:val="20"/>
        </w:rPr>
      </w:r>
    </w:p>
    <w:p>
      <w:pPr>
        <w:pStyle w:val="Normal"/>
        <w:spacing w:lineRule="auto" w:line="240"/>
        <w:ind w:left="2268" w:hanging="0"/>
        <w:jc w:val="both"/>
        <w:rPr>
          <w:color w:val="000000"/>
          <w:sz w:val="20"/>
          <w:szCs w:val="20"/>
        </w:rPr>
      </w:pPr>
      <w:r>
        <w:rPr>
          <w:color w:val="000000"/>
          <w:sz w:val="20"/>
          <w:szCs w:val="20"/>
        </w:rPr>
        <w:t>Uma das definições de banco de dados afirma que se trata de uma coleção de informações que se relacionam de modo que criem algum sentido, isto é, é uma estrutura bem organizada de dados que permite a extração de informações. Assim, são muito importantes para empresas e tornaram-se a principal peça dos sistemas de informação.</w:t>
      </w:r>
    </w:p>
    <w:p>
      <w:pPr>
        <w:pStyle w:val="Normal"/>
        <w:spacing w:lineRule="auto" w:line="240"/>
        <w:ind w:left="2268" w:hanging="0"/>
        <w:jc w:val="both"/>
        <w:rPr>
          <w:color w:val="000000"/>
          <w:sz w:val="20"/>
          <w:szCs w:val="20"/>
        </w:rPr>
      </w:pPr>
      <w:r>
        <w:rPr>
          <w:color w:val="000000"/>
          <w:sz w:val="20"/>
          <w:szCs w:val="20"/>
        </w:rPr>
      </w:r>
    </w:p>
    <w:p>
      <w:pPr>
        <w:pStyle w:val="Normal"/>
        <w:spacing w:lineRule="auto" w:line="240"/>
        <w:jc w:val="both"/>
        <w:rPr>
          <w:color w:val="000000"/>
          <w:sz w:val="20"/>
          <w:szCs w:val="20"/>
        </w:rPr>
      </w:pPr>
      <w:r>
        <w:rPr>
          <w:color w:val="000000"/>
          <w:sz w:val="20"/>
          <w:szCs w:val="20"/>
        </w:rPr>
      </w:r>
    </w:p>
    <w:p>
      <w:pPr>
        <w:pStyle w:val="Normal"/>
        <w:spacing w:lineRule="auto" w:line="360"/>
        <w:ind w:firstLine="720"/>
        <w:jc w:val="both"/>
        <w:rPr>
          <w:color w:val="000000"/>
          <w:sz w:val="24"/>
          <w:szCs w:val="24"/>
        </w:rPr>
      </w:pPr>
      <w:r>
        <w:rPr>
          <w:color w:val="000000"/>
          <w:sz w:val="24"/>
          <w:szCs w:val="24"/>
        </w:rPr>
        <w:t xml:space="preserve">Com esta afirmação, conseguimos entender que através de um banco de dados é possível que sistemas processem informações, e que elas sejam utilizadas por uma organização ou indivíduo, por este motivo é importante ter uma estrutura muito bem organizada ao se criar um banco de dados, definindo as colunas, os tipos das colunas, as nomenclaturas e um dos itens mais importantes do banco de dados que é o relacionamento das tabelas (a figura 1 é uma representação visual da estrutura de uma tabela e seus relacionamentos), que garante a integridade do banco de dados e da regra de negócio da aplicação em si. </w:t>
      </w:r>
    </w:p>
    <w:p>
      <w:pPr>
        <w:pStyle w:val="Caption"/>
        <w:keepNext w:val="true"/>
        <w:spacing w:lineRule="auto" w:line="360"/>
        <w:jc w:val="center"/>
        <w:rPr>
          <w:i w:val="false"/>
          <w:i w:val="false"/>
          <w:iCs w:val="false"/>
        </w:rPr>
      </w:pPr>
      <w:bookmarkStart w:id="19" w:name="_Toc43749257"/>
      <w:r>
        <w:rPr>
          <w:i w:val="false"/>
          <w:iCs w:val="false"/>
          <w:color w:val="auto"/>
          <w:sz w:val="20"/>
          <w:szCs w:val="20"/>
        </w:rPr>
        <w:t xml:space="preserve">Figura </w:t>
      </w:r>
      <w:r>
        <w:rPr>
          <w:i w:val="false"/>
          <w:iCs w:val="false"/>
          <w:color w:val="auto"/>
          <w:sz w:val="20"/>
          <w:szCs w:val="20"/>
        </w:rPr>
        <w:fldChar w:fldCharType="begin"/>
      </w:r>
      <w:r>
        <w:rPr>
          <w:sz w:val="20"/>
          <w:i w:val="false"/>
          <w:szCs w:val="20"/>
          <w:iCs w:val="false"/>
          <w:color w:val="auto"/>
        </w:rPr>
        <w:instrText> SEQ Figura \* ARABIC </w:instrText>
      </w:r>
      <w:r>
        <w:rPr>
          <w:sz w:val="20"/>
          <w:i w:val="false"/>
          <w:szCs w:val="20"/>
          <w:iCs w:val="false"/>
          <w:color w:val="auto"/>
        </w:rPr>
        <w:fldChar w:fldCharType="separate"/>
      </w:r>
      <w:r>
        <w:rPr>
          <w:sz w:val="20"/>
          <w:i w:val="false"/>
          <w:szCs w:val="20"/>
          <w:iCs w:val="false"/>
          <w:color w:val="auto"/>
        </w:rPr>
        <w:t>1</w:t>
      </w:r>
      <w:r>
        <w:rPr>
          <w:sz w:val="20"/>
          <w:i w:val="false"/>
          <w:szCs w:val="20"/>
          <w:iCs w:val="false"/>
          <w:color w:val="auto"/>
        </w:rPr>
        <w:fldChar w:fldCharType="end"/>
      </w:r>
      <w:r>
        <w:rPr>
          <w:i w:val="false"/>
          <w:iCs w:val="false"/>
          <w:color w:val="auto"/>
          <w:sz w:val="20"/>
          <w:szCs w:val="20"/>
        </w:rPr>
        <w:t xml:space="preserve"> - Tabelas de um Banco de Dados</w:t>
      </w:r>
      <w:bookmarkEnd w:id="19"/>
    </w:p>
    <w:p>
      <w:pPr>
        <w:pStyle w:val="Normal"/>
        <w:spacing w:lineRule="auto" w:line="360"/>
        <w:ind w:left="709" w:hanging="22"/>
        <w:jc w:val="both"/>
        <w:rPr>
          <w:sz w:val="24"/>
          <w:szCs w:val="24"/>
        </w:rPr>
      </w:pPr>
      <w:r>
        <w:rPr/>
        <w:drawing>
          <wp:inline distT="0" distB="0" distL="0" distR="0">
            <wp:extent cx="5194300" cy="317246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4"/>
                    <a:stretch>
                      <a:fillRect/>
                    </a:stretch>
                  </pic:blipFill>
                  <pic:spPr bwMode="auto">
                    <a:xfrm>
                      <a:off x="0" y="0"/>
                      <a:ext cx="5194300" cy="3172460"/>
                    </a:xfrm>
                    <a:prstGeom prst="rect">
                      <a:avLst/>
                    </a:prstGeom>
                  </pic:spPr>
                </pic:pic>
              </a:graphicData>
            </a:graphic>
          </wp:inline>
        </w:drawing>
      </w:r>
    </w:p>
    <w:p>
      <w:pPr>
        <w:pStyle w:val="Normal"/>
        <w:ind w:left="709" w:hanging="0"/>
        <w:rPr>
          <w:sz w:val="20"/>
          <w:szCs w:val="20"/>
        </w:rPr>
      </w:pPr>
      <w:r>
        <w:rPr>
          <w:sz w:val="20"/>
          <w:szCs w:val="20"/>
        </w:rPr>
        <w:t>Fonte: Site Estudo Pratico. Disponível em &lt;</w:t>
      </w:r>
      <w:hyperlink r:id="rId5">
        <w:r>
          <w:rPr>
            <w:rStyle w:val="LinkdaInternet"/>
            <w:sz w:val="20"/>
            <w:szCs w:val="20"/>
          </w:rPr>
          <w:t>https://www.estudopratico.com.br/banco-de-dados/</w:t>
        </w:r>
      </w:hyperlink>
      <w:r>
        <w:rPr>
          <w:sz w:val="20"/>
          <w:szCs w:val="20"/>
        </w:rPr>
        <w:t>&gt;.</w:t>
      </w:r>
    </w:p>
    <w:p>
      <w:pPr>
        <w:pStyle w:val="Normal"/>
        <w:rPr>
          <w:i/>
          <w:i/>
          <w:iCs/>
          <w:sz w:val="20"/>
          <w:szCs w:val="20"/>
        </w:rPr>
      </w:pPr>
      <w:r>
        <w:rPr>
          <w:i/>
          <w:iCs/>
          <w:sz w:val="20"/>
          <w:szCs w:val="20"/>
        </w:rPr>
      </w:r>
    </w:p>
    <w:p>
      <w:pPr>
        <w:pStyle w:val="Normal"/>
        <w:spacing w:lineRule="auto" w:line="360"/>
        <w:ind w:firstLine="709"/>
        <w:jc w:val="both"/>
        <w:rPr>
          <w:sz w:val="24"/>
          <w:szCs w:val="24"/>
        </w:rPr>
      </w:pPr>
      <w:r>
        <w:rPr>
          <w:sz w:val="24"/>
          <w:szCs w:val="24"/>
        </w:rPr>
        <w:t>Atualmente os bancos de dados são disponibilizados com recursos modernos que facilitam a criação, manutenção e monitoramento do banco de dados, todavia os bancos de dados nem sempre foram aplicações tão robustas, mas sim aplicações que evoluíram conforme as necessidades do mercado e da comunidade.</w:t>
      </w:r>
    </w:p>
    <w:p>
      <w:pPr>
        <w:pStyle w:val="Normal"/>
        <w:spacing w:lineRule="auto" w:line="360"/>
        <w:ind w:firstLine="709"/>
        <w:jc w:val="both"/>
        <w:rPr>
          <w:sz w:val="24"/>
          <w:szCs w:val="24"/>
        </w:rPr>
      </w:pPr>
      <w:r>
        <w:rPr>
          <w:sz w:val="24"/>
          <w:szCs w:val="24"/>
        </w:rPr>
        <w:t xml:space="preserve">A história do banco de dados, conforme explica Rezende (2020), tem seu início com os softwares de armazenamento de informações (aplicações como Clipper, Dbase 2, Fox Pro, COBOL), os mesmos disponibilizavam métodos e funcionalidades para armazenar informações, selecionar e editar as mesmas. Para Rezende (2020), durante os anos de 1970 e 1972 surgiu o modelo de banco de dados relacional, proposto por Edgar Frank Codd (figura 2), isso fez com que o modo em que os dados são armazenados não estivessem relacionados com a estrutura lógica do banco de dados, criando-se assim uma modelagem que buscava relacionar entidades do banco de dados, evitando uma modelagem que possa conter erros ou dados duplicados em uma mesma tabela. </w:t>
      </w:r>
    </w:p>
    <w:p>
      <w:pPr>
        <w:pStyle w:val="Caption"/>
        <w:keepNext w:val="true"/>
        <w:spacing w:lineRule="auto" w:line="360"/>
        <w:jc w:val="center"/>
        <w:rPr>
          <w:i w:val="false"/>
          <w:i w:val="false"/>
          <w:iCs w:val="false"/>
        </w:rPr>
      </w:pPr>
      <w:bookmarkStart w:id="20" w:name="_Toc43749258"/>
      <w:r>
        <w:rPr>
          <w:i w:val="false"/>
          <w:iCs w:val="false"/>
          <w:color w:val="auto"/>
          <w:sz w:val="20"/>
          <w:szCs w:val="20"/>
        </w:rPr>
        <w:t xml:space="preserve">Figura </w:t>
      </w:r>
      <w:r>
        <w:rPr>
          <w:i w:val="false"/>
          <w:iCs w:val="false"/>
          <w:color w:val="auto"/>
          <w:sz w:val="20"/>
          <w:szCs w:val="20"/>
        </w:rPr>
        <w:fldChar w:fldCharType="begin"/>
      </w:r>
      <w:r>
        <w:rPr>
          <w:sz w:val="20"/>
          <w:i w:val="false"/>
          <w:szCs w:val="20"/>
          <w:iCs w:val="false"/>
          <w:color w:val="auto"/>
        </w:rPr>
        <w:instrText> SEQ Figura \* ARABIC </w:instrText>
      </w:r>
      <w:r>
        <w:rPr>
          <w:sz w:val="20"/>
          <w:i w:val="false"/>
          <w:szCs w:val="20"/>
          <w:iCs w:val="false"/>
          <w:color w:val="auto"/>
        </w:rPr>
        <w:fldChar w:fldCharType="separate"/>
      </w:r>
      <w:r>
        <w:rPr>
          <w:sz w:val="20"/>
          <w:i w:val="false"/>
          <w:szCs w:val="20"/>
          <w:iCs w:val="false"/>
          <w:color w:val="auto"/>
        </w:rPr>
        <w:t>2</w:t>
      </w:r>
      <w:r>
        <w:rPr>
          <w:sz w:val="20"/>
          <w:i w:val="false"/>
          <w:szCs w:val="20"/>
          <w:iCs w:val="false"/>
          <w:color w:val="auto"/>
        </w:rPr>
        <w:fldChar w:fldCharType="end"/>
      </w:r>
      <w:r>
        <w:rPr>
          <w:i w:val="false"/>
          <w:iCs w:val="false"/>
          <w:color w:val="auto"/>
          <w:sz w:val="20"/>
          <w:szCs w:val="20"/>
        </w:rPr>
        <w:t xml:space="preserve"> - Edgar Frank Codd</w:t>
      </w:r>
      <w:bookmarkEnd w:id="20"/>
    </w:p>
    <w:p>
      <w:pPr>
        <w:pStyle w:val="Normal"/>
        <w:keepNext w:val="true"/>
        <w:spacing w:lineRule="auto" w:line="360"/>
        <w:ind w:hanging="22"/>
        <w:jc w:val="center"/>
        <w:rPr>
          <w:sz w:val="24"/>
          <w:szCs w:val="24"/>
        </w:rPr>
      </w:pPr>
      <w:r>
        <w:rPr/>
        <w:drawing>
          <wp:inline distT="0" distB="0" distL="0" distR="0">
            <wp:extent cx="2938145" cy="329311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6"/>
                    <a:stretch>
                      <a:fillRect/>
                    </a:stretch>
                  </pic:blipFill>
                  <pic:spPr bwMode="auto">
                    <a:xfrm>
                      <a:off x="0" y="0"/>
                      <a:ext cx="2938145" cy="3293110"/>
                    </a:xfrm>
                    <a:prstGeom prst="rect">
                      <a:avLst/>
                    </a:prstGeom>
                  </pic:spPr>
                </pic:pic>
              </a:graphicData>
            </a:graphic>
          </wp:inline>
        </w:drawing>
      </w:r>
    </w:p>
    <w:p>
      <w:pPr>
        <w:pStyle w:val="Normal"/>
        <w:keepNext w:val="true"/>
        <w:spacing w:lineRule="auto" w:line="360"/>
        <w:ind w:left="2268" w:right="2272" w:hanging="0"/>
        <w:jc w:val="both"/>
        <w:rPr>
          <w:iCs/>
          <w:sz w:val="20"/>
          <w:szCs w:val="20"/>
        </w:rPr>
      </w:pPr>
      <w:r>
        <w:rPr>
          <w:i w:val="false"/>
          <w:iCs w:val="false"/>
          <w:sz w:val="20"/>
          <w:szCs w:val="20"/>
        </w:rPr>
        <w:t>Fonte: Site Pioneiros. Disponível em &lt;</w:t>
      </w:r>
      <w:hyperlink r:id="rId7">
        <w:r>
          <w:rPr>
            <w:rStyle w:val="LinkdaInternet"/>
            <w:i w:val="false"/>
            <w:iCs w:val="false"/>
            <w:sz w:val="20"/>
            <w:szCs w:val="20"/>
          </w:rPr>
          <w:t>https://sites.google.com/site/pioneiroscomputacao/p-1970-89/p61</w:t>
        </w:r>
      </w:hyperlink>
      <w:r>
        <w:rPr>
          <w:i w:val="false"/>
          <w:iCs w:val="false"/>
          <w:sz w:val="20"/>
          <w:szCs w:val="20"/>
        </w:rPr>
        <w:t>&gt;</w:t>
      </w:r>
      <w:r>
        <w:rPr>
          <w:iCs/>
          <w:sz w:val="20"/>
          <w:szCs w:val="20"/>
        </w:rPr>
        <w:t>.</w:t>
      </w:r>
    </w:p>
    <w:p>
      <w:pPr>
        <w:pStyle w:val="Normal"/>
        <w:spacing w:lineRule="auto" w:line="360"/>
        <w:ind w:firstLine="720"/>
        <w:jc w:val="both"/>
        <w:rPr>
          <w:sz w:val="24"/>
          <w:szCs w:val="24"/>
        </w:rPr>
      </w:pPr>
      <w:r>
        <w:rPr>
          <w:sz w:val="24"/>
          <w:szCs w:val="24"/>
        </w:rPr>
        <w:t>O banco de dados relacional proporcionou muitas melhorias em projetos de banco de dados, de forma que não ocorram redundâncias e campos desnecessários nas tabelas, ganhando armazenamento e melhorando a performance. Em 1976 o Dr. Peter Chen propôs o modelo de entidades e seus relacionamentos (conhecido atualmente como MER), sendo uma técnica de criação de projetos de banco de dados, capaz de descrever a estrutura inteira do banco e seus respectivos relacionamentos, sendo fácil, intuitivo e muito prático em casos de dúvidas na fase de desenvolvimento e manutenção do produto. Em 1980 segundo Rezende (2020):</w:t>
      </w:r>
    </w:p>
    <w:p>
      <w:pPr>
        <w:pStyle w:val="Normal"/>
        <w:spacing w:lineRule="auto" w:line="360"/>
        <w:ind w:left="2267" w:hanging="0"/>
        <w:jc w:val="both"/>
        <w:rPr>
          <w:sz w:val="20"/>
          <w:szCs w:val="20"/>
        </w:rPr>
      </w:pPr>
      <w:r>
        <w:rPr>
          <w:sz w:val="20"/>
          <w:szCs w:val="20"/>
        </w:rPr>
      </w:r>
    </w:p>
    <w:p>
      <w:pPr>
        <w:pStyle w:val="Normal"/>
        <w:spacing w:lineRule="auto" w:line="240"/>
        <w:ind w:left="2267" w:hanging="0"/>
        <w:jc w:val="both"/>
        <w:rPr>
          <w:sz w:val="20"/>
          <w:szCs w:val="20"/>
        </w:rPr>
      </w:pPr>
      <w:r>
        <w:rPr>
          <w:sz w:val="20"/>
          <w:szCs w:val="20"/>
        </w:rPr>
        <w:t>A Linguagem Estruturada de Consulta – SQL (Structured Query Language) se torna um padrão mundial. A IBM transforma o DB2 como carro chefe da empresa em produtos para BD. Os modelos em rede e hierárquico passam a ficar em segundo plano praticamente sem desenvolvimentos utilizando seus conceitos, porém vários sistemas legados continuam em uso. O desenvolvimento do IBM PC desperta muitas empresas e produtos de BD como: RIM, RBASE 5000, PARADOX, OS/2 Database Manager, Dbase III e IV (mais tarde transformado em FoxBase e mais tarde ainda como Visual FoxPro), Watcom SQL, entre outros.</w:t>
      </w:r>
    </w:p>
    <w:p>
      <w:pPr>
        <w:pStyle w:val="Normal"/>
        <w:spacing w:lineRule="auto" w:line="360"/>
        <w:ind w:left="2267" w:hanging="0"/>
        <w:jc w:val="both"/>
        <w:rPr>
          <w:sz w:val="20"/>
          <w:szCs w:val="20"/>
        </w:rPr>
      </w:pPr>
      <w:r>
        <w:rPr>
          <w:sz w:val="20"/>
          <w:szCs w:val="20"/>
        </w:rPr>
      </w:r>
    </w:p>
    <w:p>
      <w:pPr>
        <w:pStyle w:val="Normal"/>
        <w:spacing w:lineRule="auto" w:line="360"/>
        <w:ind w:firstLine="720"/>
        <w:jc w:val="both"/>
        <w:rPr>
          <w:sz w:val="24"/>
          <w:szCs w:val="24"/>
        </w:rPr>
      </w:pPr>
      <w:r>
        <w:rPr>
          <w:sz w:val="24"/>
          <w:szCs w:val="24"/>
        </w:rPr>
        <w:t xml:space="preserve">Em 1990, um modelo de aplicação começou a ganhar espaço no mercado, de acordo com Rezende (2020), “O modelo cliente-servidor (client-server) passa a ser uma regra para futuras decisões de negócio e vemos o desenvolvimento de ferramentas de produtividade como Excel/Access (Microsoft) e ODBC”. </w:t>
      </w:r>
    </w:p>
    <w:p>
      <w:pPr>
        <w:pStyle w:val="Normal"/>
        <w:spacing w:lineRule="auto" w:line="360"/>
        <w:jc w:val="both"/>
        <w:rPr>
          <w:sz w:val="24"/>
          <w:szCs w:val="24"/>
        </w:rPr>
      </w:pPr>
      <w:r>
        <w:rPr>
          <w:sz w:val="24"/>
          <w:szCs w:val="24"/>
        </w:rPr>
        <w:t xml:space="preserve">Na metade dos anos 90, os processos de transação em tempo real atingem uma estabilidade com seu intenso uso em pontos de venda (REZENDE, 2020). A partir dos anos 2000, os sistemas gerenciadores de banco de dados evoluíram muito, tendo capacidade de armazenar grande quantidade de dados e aumentaram os recursos fornecidos para que se torne cada vez mais fácil trabalhar com as informações no banco de dados. </w:t>
      </w:r>
    </w:p>
    <w:p>
      <w:pPr>
        <w:pStyle w:val="Normal"/>
        <w:spacing w:lineRule="auto" w:line="360"/>
        <w:ind w:firstLine="567"/>
        <w:jc w:val="both"/>
        <w:rPr>
          <w:sz w:val="24"/>
          <w:szCs w:val="24"/>
        </w:rPr>
      </w:pPr>
      <w:r>
        <w:rPr>
          <w:sz w:val="24"/>
          <w:szCs w:val="24"/>
        </w:rPr>
        <w:t xml:space="preserve">Atualmente os bancos de dados seguem com a tendência de não ser somente um repositório de dados, mas sim uma fonte de informações que torna-se possível extrair estatísticas e assim fornecer uma informação que seja possível utilizar em uma tomada de decisão, temos diversos bancos de dados que suportam capacidades superiores a Terabytes de informações, e tecnologias que conseguem processar as mesmas de acordo com as necessidades de negócio e níveis estratégicos da empresa (REZENDE, 2020). Recentemente as empresas têm investido muito em bancos de dados potentes, apostando em sistemas relacionais e não relacionais, visando sempre o melhor desempenho e praticidade em suas aplicações. </w:t>
      </w:r>
    </w:p>
    <w:p>
      <w:pPr>
        <w:pStyle w:val="Normal"/>
        <w:spacing w:lineRule="auto" w:line="480"/>
        <w:ind w:hanging="0"/>
        <w:jc w:val="both"/>
        <w:rPr>
          <w:sz w:val="24"/>
          <w:szCs w:val="24"/>
        </w:rPr>
      </w:pPr>
      <w:r>
        <w:rPr>
          <w:sz w:val="24"/>
          <w:szCs w:val="24"/>
        </w:rPr>
      </w:r>
    </w:p>
    <w:p>
      <w:pPr>
        <w:pStyle w:val="Ttulo2"/>
        <w:numPr>
          <w:ilvl w:val="0"/>
          <w:numId w:val="0"/>
        </w:numPr>
        <w:ind w:left="1800" w:hanging="0"/>
        <w:rPr>
          <w:b/>
          <w:b/>
          <w:bCs/>
        </w:rPr>
      </w:pPr>
      <w:bookmarkStart w:id="21" w:name="__RefHeading___Toc2126_2792148385"/>
      <w:bookmarkEnd w:id="21"/>
      <w:r>
        <w:rPr>
          <w:b/>
          <w:bCs/>
          <w:sz w:val="24"/>
          <w:szCs w:val="24"/>
        </w:rPr>
        <w:t>2.2. SGBD</w:t>
      </w:r>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Os SGBD nada mais são do que os Sistemas de gerenciamento de banco de dados, os mesmos são aplicações que tem o intuito de gerenciar o banco de dados, sendo responsável por fazer os processamentos, armazenar, atualizar, apagar e selecionar informações no banco de dados que está sendo gerenciado, segundo Sanches (2005):</w:t>
      </w:r>
    </w:p>
    <w:p>
      <w:pPr>
        <w:pStyle w:val="Normal"/>
        <w:spacing w:lineRule="auto" w:line="240"/>
        <w:ind w:left="2268" w:hanging="0"/>
        <w:jc w:val="both"/>
        <w:rPr>
          <w:sz w:val="20"/>
          <w:szCs w:val="20"/>
        </w:rPr>
      </w:pPr>
      <w:r>
        <w:rPr>
          <w:sz w:val="20"/>
          <w:szCs w:val="20"/>
        </w:rPr>
      </w:r>
    </w:p>
    <w:p>
      <w:pPr>
        <w:pStyle w:val="Normal"/>
        <w:spacing w:lineRule="auto" w:line="240"/>
        <w:ind w:left="2268" w:hanging="0"/>
        <w:jc w:val="both"/>
        <w:rPr>
          <w:sz w:val="24"/>
          <w:szCs w:val="24"/>
        </w:rPr>
      </w:pPr>
      <w:r>
        <w:rPr>
          <w:sz w:val="20"/>
          <w:szCs w:val="20"/>
        </w:rPr>
        <w:t>Os sistemas de banco de dados são projetados para gerenciar grandes grupos de informações. O gerenciamento de dados envolve a definição de estruturas para armazenamento de informação e o fornecimento de mecanismos para manipulá-las. Além disso, o sistema de banco de dados precisa fornecer segurança das informações armazenadas, caso o sistema dê problema, ou contra tentativas de acesso não-autorizado. Se os dados devem ser divididos entre diversos usuários, o sistema precisa evitar possíveis resultados anômalos [...] A importância das informações na maioria das organizações e o consequente valor dos bancos de dados têm orientado o desenvolvimento de um grande corpo de conceitos e técnicas para o gerenciamento eficiente dos dados.</w:t>
      </w:r>
    </w:p>
    <w:p>
      <w:pPr>
        <w:pStyle w:val="Normal"/>
        <w:spacing w:lineRule="auto" w:line="360"/>
        <w:jc w:val="both"/>
        <w:rPr>
          <w:sz w:val="24"/>
          <w:szCs w:val="24"/>
        </w:rPr>
      </w:pPr>
      <w:r>
        <w:rPr>
          <w:sz w:val="24"/>
          <w:szCs w:val="24"/>
        </w:rPr>
      </w:r>
    </w:p>
    <w:p>
      <w:pPr>
        <w:pStyle w:val="Normal"/>
        <w:spacing w:lineRule="auto" w:line="360"/>
        <w:ind w:firstLine="567"/>
        <w:jc w:val="both"/>
        <w:rPr>
          <w:sz w:val="24"/>
          <w:szCs w:val="24"/>
        </w:rPr>
      </w:pPr>
      <w:r>
        <w:rPr>
          <w:sz w:val="24"/>
          <w:szCs w:val="24"/>
        </w:rPr>
        <w:t xml:space="preserve">O sistema gerenciador do banco de dados deve ser uma aplicação completa, onde seja possível garantir a integridade dos dados e que seja possível também realizar atividades de contingência, onde caso ocorra algum imprevisto, seja possível recuperar as informações, sendo um mecanismo conhecido pelo termo de </w:t>
      </w:r>
      <w:r>
        <w:rPr>
          <w:i/>
          <w:sz w:val="24"/>
          <w:szCs w:val="24"/>
        </w:rPr>
        <w:t>backup</w:t>
      </w:r>
      <w:r>
        <w:rPr>
          <w:sz w:val="24"/>
          <w:szCs w:val="24"/>
        </w:rPr>
        <w:t>.</w:t>
      </w:r>
    </w:p>
    <w:p>
      <w:pPr>
        <w:pStyle w:val="Normal"/>
        <w:spacing w:lineRule="auto" w:line="480"/>
        <w:ind w:hanging="0"/>
        <w:jc w:val="both"/>
        <w:rPr>
          <w:sz w:val="24"/>
          <w:szCs w:val="24"/>
        </w:rPr>
      </w:pPr>
      <w:r>
        <w:rPr>
          <w:sz w:val="24"/>
          <w:szCs w:val="24"/>
        </w:rPr>
      </w:r>
    </w:p>
    <w:p>
      <w:pPr>
        <w:pStyle w:val="Ttulo2"/>
        <w:numPr>
          <w:ilvl w:val="0"/>
          <w:numId w:val="0"/>
        </w:numPr>
        <w:spacing w:lineRule="auto" w:line="360"/>
        <w:ind w:left="0" w:hanging="0"/>
        <w:jc w:val="both"/>
        <w:rPr>
          <w:b/>
          <w:b/>
          <w:bCs/>
        </w:rPr>
      </w:pPr>
      <w:bookmarkStart w:id="22" w:name="__RefHeading___Toc1968_2792148385"/>
      <w:bookmarkEnd w:id="22"/>
      <w:r>
        <w:rPr>
          <w:b/>
          <w:bCs/>
          <w:sz w:val="24"/>
          <w:szCs w:val="24"/>
        </w:rPr>
        <w:t xml:space="preserve">2.3. </w:t>
      </w:r>
      <w:bookmarkStart w:id="23" w:name="_Toc44526778"/>
      <w:r>
        <w:rPr>
          <w:b/>
          <w:bCs/>
          <w:sz w:val="24"/>
          <w:szCs w:val="24"/>
        </w:rPr>
        <w:t>Melhores práticas de banco de dados</w:t>
      </w:r>
      <w:bookmarkEnd w:id="23"/>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As boas práticas de programação existem também quando falamos de banco de dados, muitos programas de banco de dados possuem uma linguagem de programação onde é possível criar rotinas com validações lógicas, manipulação de dados e estruturas de repetição. Com todos estes recursos disponíveis em um banco de dados, deve-se sempre utilizar as melhores práticas de desenvolvimento voltado para banco de dados, principalmente na estruturação de tabelas, envolvendo princípios básicos de modelagem de banco de dados e indexação de dados.</w:t>
      </w:r>
    </w:p>
    <w:p>
      <w:pPr>
        <w:pStyle w:val="Normal"/>
        <w:spacing w:lineRule="auto" w:line="480"/>
        <w:ind w:hanging="0"/>
        <w:jc w:val="both"/>
        <w:rPr>
          <w:color w:val="000000"/>
          <w:sz w:val="24"/>
          <w:szCs w:val="24"/>
        </w:rPr>
      </w:pPr>
      <w:r>
        <w:rPr>
          <w:color w:val="000000"/>
          <w:sz w:val="24"/>
          <w:szCs w:val="24"/>
        </w:rPr>
      </w:r>
    </w:p>
    <w:p>
      <w:pPr>
        <w:pStyle w:val="Ttulo2"/>
        <w:numPr>
          <w:ilvl w:val="0"/>
          <w:numId w:val="0"/>
        </w:numPr>
        <w:spacing w:lineRule="auto" w:line="360"/>
        <w:ind w:left="0" w:hanging="0"/>
        <w:jc w:val="both"/>
        <w:rPr>
          <w:b/>
          <w:b/>
          <w:bCs/>
        </w:rPr>
      </w:pPr>
      <w:bookmarkStart w:id="24" w:name="__RefHeading___Toc1970_2792148385"/>
      <w:bookmarkEnd w:id="24"/>
      <w:r>
        <w:rPr>
          <w:b/>
          <w:bCs/>
          <w:sz w:val="24"/>
          <w:szCs w:val="24"/>
        </w:rPr>
        <w:t xml:space="preserve">2.4. </w:t>
      </w:r>
      <w:bookmarkStart w:id="25" w:name="_Toc44526779"/>
      <w:r>
        <w:rPr>
          <w:b/>
          <w:bCs/>
          <w:sz w:val="24"/>
          <w:szCs w:val="24"/>
        </w:rPr>
        <w:t>Normalização de dados</w:t>
      </w:r>
      <w:bookmarkEnd w:id="25"/>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A normalização do banco de dados é uma das técnicas mais importantes utilizadas na modelagem do banco de dados e na criação de suas tabelas, com a utilização da mesma, temos diversos aproveitamentos do banco de dados em si, observando o entendimento do sistema, custo de armazenamento e otimização do mesmo, segundo Machado (2015):</w:t>
      </w:r>
    </w:p>
    <w:p>
      <w:pPr>
        <w:pStyle w:val="Normal"/>
        <w:spacing w:lineRule="auto" w:line="240"/>
        <w:ind w:left="2268" w:hanging="0"/>
        <w:jc w:val="both"/>
        <w:rPr>
          <w:sz w:val="20"/>
          <w:szCs w:val="20"/>
        </w:rPr>
      </w:pPr>
      <w:r>
        <w:rPr>
          <w:sz w:val="20"/>
          <w:szCs w:val="20"/>
        </w:rPr>
      </w:r>
    </w:p>
    <w:p>
      <w:pPr>
        <w:pStyle w:val="Normal"/>
        <w:spacing w:lineRule="auto" w:line="240"/>
        <w:ind w:left="2268" w:hanging="0"/>
        <w:jc w:val="both"/>
        <w:rPr>
          <w:sz w:val="20"/>
          <w:szCs w:val="20"/>
        </w:rPr>
      </w:pPr>
      <w:r>
        <w:rPr>
          <w:sz w:val="20"/>
          <w:szCs w:val="20"/>
        </w:rPr>
        <w:t>Normalização é o processo de modelar o banco de dados projetando a forma como as informações serão armazenadas a fim de eliminar, ou pelo menos minimizar, a redundância no banco. Tal procedimento é feito a partir da identificação de uma anomalia em uma relação, decompondo-as em relações melhor estruturadas.</w:t>
      </w:r>
    </w:p>
    <w:p>
      <w:pPr>
        <w:pStyle w:val="Normal"/>
        <w:spacing w:lineRule="auto" w:line="240"/>
        <w:ind w:left="2268" w:hanging="0"/>
        <w:jc w:val="both"/>
        <w:rPr>
          <w:sz w:val="20"/>
          <w:szCs w:val="20"/>
        </w:rPr>
      </w:pPr>
      <w:r>
        <w:rPr>
          <w:sz w:val="20"/>
          <w:szCs w:val="20"/>
        </w:rPr>
        <w:t xml:space="preserve">Normalmente precisamos remover uma ou mais colunas da tabela, dependendo da anomalia identificada e criar uma segunda tabela, obviamente com suas próprias chaves primárias e relacionarmos a primeira com a segunda para assim tentarmos evitar a redundância de informações. </w:t>
      </w:r>
    </w:p>
    <w:p>
      <w:pPr>
        <w:pStyle w:val="Normal"/>
        <w:spacing w:lineRule="auto" w:line="240"/>
        <w:ind w:left="2268" w:hanging="0"/>
        <w:jc w:val="both"/>
        <w:rPr>
          <w:sz w:val="24"/>
          <w:szCs w:val="24"/>
        </w:rPr>
      </w:pPr>
      <w:r>
        <w:rPr>
          <w:sz w:val="24"/>
          <w:szCs w:val="24"/>
        </w:rPr>
      </w:r>
    </w:p>
    <w:p>
      <w:pPr>
        <w:pStyle w:val="Normal"/>
        <w:spacing w:lineRule="auto" w:line="360"/>
        <w:ind w:firstLine="567"/>
        <w:jc w:val="both"/>
        <w:rPr>
          <w:sz w:val="24"/>
          <w:szCs w:val="24"/>
        </w:rPr>
      </w:pPr>
      <w:r>
        <w:rPr>
          <w:sz w:val="24"/>
          <w:szCs w:val="24"/>
        </w:rPr>
        <w:t xml:space="preserve">Ao se utilizar a normalização de dados em um banco de dados, temos cinco formas para aplicar e assim normalizar um banco de dados, de forma simples, o objetivo da normalização do banco de dados é eliminar a duplicidade de informações e também evitar que informações não obrigatórias sejam armazenadas na mesma tabela, analisando todas as formas normais cada forma faz com que os dados sejam mais sintéticos e íntegros. Para considerar um banco de dados como normalizado não é necessário aplicar todas as formas normais, aplicando até a terceira forma já é possível considerar como normalizada (MARCHI, 2013). </w:t>
      </w:r>
    </w:p>
    <w:p>
      <w:pPr>
        <w:pStyle w:val="Normal"/>
        <w:spacing w:lineRule="auto" w:line="480"/>
        <w:ind w:hanging="0"/>
        <w:jc w:val="both"/>
        <w:rPr>
          <w:sz w:val="24"/>
          <w:szCs w:val="24"/>
        </w:rPr>
      </w:pPr>
      <w:r>
        <w:rPr>
          <w:sz w:val="24"/>
          <w:szCs w:val="24"/>
        </w:rPr>
      </w:r>
    </w:p>
    <w:p>
      <w:pPr>
        <w:pStyle w:val="Ttulo3"/>
        <w:numPr>
          <w:ilvl w:val="0"/>
          <w:numId w:val="0"/>
        </w:numPr>
        <w:ind w:left="0" w:hanging="0"/>
        <w:rPr>
          <w:b/>
          <w:b/>
          <w:bCs/>
        </w:rPr>
      </w:pPr>
      <w:bookmarkStart w:id="26" w:name="__RefHeading___Toc2128_2792148385"/>
      <w:bookmarkEnd w:id="26"/>
      <w:r>
        <w:rPr>
          <w:b/>
          <w:bCs/>
          <w:color w:val="000000"/>
          <w:sz w:val="24"/>
          <w:szCs w:val="24"/>
        </w:rPr>
        <w:t>2.4.1. Primeira forma</w:t>
      </w:r>
    </w:p>
    <w:p>
      <w:pPr>
        <w:pStyle w:val="Normal"/>
        <w:spacing w:lineRule="auto" w:line="480"/>
        <w:jc w:val="both"/>
        <w:rPr>
          <w:sz w:val="24"/>
          <w:szCs w:val="24"/>
        </w:rPr>
      </w:pPr>
      <w:r>
        <w:rPr>
          <w:sz w:val="24"/>
          <w:szCs w:val="24"/>
        </w:rPr>
      </w:r>
    </w:p>
    <w:p>
      <w:pPr>
        <w:pStyle w:val="Normal"/>
        <w:spacing w:lineRule="auto" w:line="360"/>
        <w:ind w:firstLine="567"/>
        <w:jc w:val="both"/>
        <w:rPr>
          <w:color w:val="000000"/>
          <w:sz w:val="24"/>
          <w:szCs w:val="24"/>
        </w:rPr>
      </w:pPr>
      <w:bookmarkStart w:id="27" w:name="_heading=h.17dp8vu"/>
      <w:bookmarkEnd w:id="27"/>
      <w:r>
        <w:rPr>
          <w:color w:val="000000"/>
          <w:sz w:val="24"/>
          <w:szCs w:val="24"/>
        </w:rPr>
        <w:t>A primeira forma consiste em remover campos que possuem mais de um valor informado. Nesse caso é necessário separar os as informações de um único campo em vários campos. Outro quesito da primeira forma normal é identificar a chave primária da tabela, sendo uma chave natural ou artificial (MELLO, 2016).</w:t>
      </w:r>
    </w:p>
    <w:p>
      <w:pPr>
        <w:pStyle w:val="Normal"/>
        <w:spacing w:lineRule="auto" w:line="360"/>
        <w:ind w:hanging="0"/>
        <w:jc w:val="both"/>
        <w:rPr>
          <w:color w:val="000000"/>
          <w:sz w:val="24"/>
          <w:szCs w:val="24"/>
        </w:rPr>
      </w:pPr>
      <w:r>
        <w:rPr>
          <w:color w:val="000000"/>
          <w:sz w:val="24"/>
          <w:szCs w:val="24"/>
        </w:rPr>
      </w:r>
    </w:p>
    <w:p>
      <w:pPr>
        <w:pStyle w:val="Caption"/>
        <w:keepNext w:val="true"/>
        <w:spacing w:lineRule="auto" w:line="360"/>
        <w:jc w:val="center"/>
        <w:rPr>
          <w:i w:val="false"/>
          <w:i w:val="false"/>
          <w:iCs w:val="false"/>
          <w:color w:val="auto"/>
          <w:sz w:val="20"/>
          <w:szCs w:val="20"/>
        </w:rPr>
      </w:pPr>
      <w:bookmarkStart w:id="28" w:name="_Toc41501313"/>
      <w:bookmarkStart w:id="29" w:name="_Toc43749262"/>
      <w:r>
        <w:rPr>
          <w:i w:val="false"/>
          <w:iCs w:val="false"/>
          <w:color w:val="auto"/>
          <w:sz w:val="20"/>
          <w:szCs w:val="20"/>
        </w:rPr>
        <w:t xml:space="preserve">Tabela </w:t>
      </w:r>
      <w:r>
        <w:rPr>
          <w:i w:val="false"/>
          <w:iCs w:val="false"/>
          <w:color w:val="auto"/>
          <w:sz w:val="20"/>
          <w:szCs w:val="20"/>
        </w:rPr>
        <w:fldChar w:fldCharType="begin"/>
      </w:r>
      <w:r>
        <w:rPr>
          <w:sz w:val="20"/>
          <w:i w:val="false"/>
          <w:szCs w:val="20"/>
          <w:iCs w:val="false"/>
          <w:color w:val="auto"/>
        </w:rPr>
        <w:instrText> SEQ Tabela \* ARABIC </w:instrText>
      </w:r>
      <w:r>
        <w:rPr>
          <w:sz w:val="20"/>
          <w:i w:val="false"/>
          <w:szCs w:val="20"/>
          <w:iCs w:val="false"/>
          <w:color w:val="auto"/>
        </w:rPr>
        <w:fldChar w:fldCharType="separate"/>
      </w:r>
      <w:r>
        <w:rPr>
          <w:sz w:val="20"/>
          <w:i w:val="false"/>
          <w:szCs w:val="20"/>
          <w:iCs w:val="false"/>
          <w:color w:val="auto"/>
        </w:rPr>
        <w:t>1</w:t>
      </w:r>
      <w:r>
        <w:rPr>
          <w:sz w:val="20"/>
          <w:i w:val="false"/>
          <w:szCs w:val="20"/>
          <w:iCs w:val="false"/>
          <w:color w:val="auto"/>
        </w:rPr>
        <w:fldChar w:fldCharType="end"/>
      </w:r>
      <w:r>
        <w:rPr>
          <w:i w:val="false"/>
          <w:iCs w:val="false"/>
          <w:color w:val="auto"/>
          <w:sz w:val="20"/>
          <w:szCs w:val="20"/>
        </w:rPr>
        <w:t xml:space="preserve">  - Exemplo de tabela antes da primeira forma</w:t>
      </w:r>
      <w:bookmarkEnd w:id="28"/>
      <w:bookmarkEnd w:id="29"/>
    </w:p>
    <w:tbl>
      <w:tblPr>
        <w:tblStyle w:val="Tabelacomgrade"/>
        <w:tblW w:w="9072"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2410"/>
        <w:gridCol w:w="2194"/>
        <w:gridCol w:w="4468"/>
      </w:tblGrid>
      <w:tr>
        <w:trPr/>
        <w:tc>
          <w:tcPr>
            <w:tcW w:w="2410" w:type="dxa"/>
            <w:tcBorders/>
          </w:tcPr>
          <w:p>
            <w:pPr>
              <w:pStyle w:val="Normal"/>
              <w:widowControl w:val="false"/>
              <w:suppressAutoHyphens w:val="true"/>
              <w:spacing w:lineRule="auto" w:line="360" w:before="0" w:after="0"/>
              <w:ind w:left="-135" w:hanging="0"/>
              <w:jc w:val="center"/>
              <w:rPr>
                <w:color w:val="000000"/>
                <w:sz w:val="24"/>
                <w:szCs w:val="24"/>
              </w:rPr>
            </w:pPr>
            <w:r>
              <w:rPr>
                <w:rFonts w:eastAsia="Arial" w:cs="Arial"/>
                <w:color w:val="000000"/>
                <w:kern w:val="0"/>
                <w:sz w:val="24"/>
                <w:szCs w:val="24"/>
                <w:lang w:val="pt-BR" w:eastAsia="pt-BR" w:bidi="ar-SA"/>
              </w:rPr>
              <w:t>Código</w:t>
            </w:r>
          </w:p>
        </w:tc>
        <w:tc>
          <w:tcPr>
            <w:tcW w:w="219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Nome</w:t>
            </w:r>
          </w:p>
        </w:tc>
        <w:tc>
          <w:tcPr>
            <w:tcW w:w="4468"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Endereço</w:t>
            </w:r>
          </w:p>
        </w:tc>
      </w:tr>
      <w:tr>
        <w:trPr/>
        <w:tc>
          <w:tcPr>
            <w:tcW w:w="2410" w:type="dxa"/>
            <w:tcBorders/>
          </w:tcPr>
          <w:p>
            <w:pPr>
              <w:pStyle w:val="Normal"/>
              <w:widowControl w:val="false"/>
              <w:suppressAutoHyphens w:val="true"/>
              <w:spacing w:lineRule="auto" w:line="360" w:before="0" w:after="0"/>
              <w:ind w:left="-135" w:hanging="0"/>
              <w:jc w:val="center"/>
              <w:rPr>
                <w:color w:val="000000"/>
                <w:sz w:val="24"/>
                <w:szCs w:val="24"/>
              </w:rPr>
            </w:pPr>
            <w:r>
              <w:rPr>
                <w:rFonts w:eastAsia="Arial" w:cs="Arial"/>
                <w:color w:val="000000"/>
                <w:kern w:val="0"/>
                <w:sz w:val="24"/>
                <w:szCs w:val="24"/>
                <w:lang w:val="pt-BR" w:eastAsia="pt-BR" w:bidi="ar-SA"/>
              </w:rPr>
              <w:t>10</w:t>
            </w:r>
          </w:p>
        </w:tc>
        <w:tc>
          <w:tcPr>
            <w:tcW w:w="219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Adrian Hideki</w:t>
            </w:r>
          </w:p>
        </w:tc>
        <w:tc>
          <w:tcPr>
            <w:tcW w:w="4468" w:type="dxa"/>
            <w:tcBorders/>
          </w:tcPr>
          <w:p>
            <w:pPr>
              <w:pStyle w:val="Normal"/>
              <w:widowControl w:val="false"/>
              <w:suppressAutoHyphens w:val="true"/>
              <w:spacing w:lineRule="auto" w:line="360" w:before="0" w:after="0"/>
              <w:jc w:val="left"/>
              <w:rPr>
                <w:color w:val="000000"/>
                <w:sz w:val="24"/>
                <w:szCs w:val="24"/>
              </w:rPr>
            </w:pPr>
            <w:r>
              <w:rPr>
                <w:rFonts w:eastAsia="Arial" w:cs="Arial"/>
                <w:color w:val="000000"/>
                <w:kern w:val="0"/>
                <w:sz w:val="24"/>
                <w:szCs w:val="24"/>
                <w:lang w:val="pt-BR" w:eastAsia="pt-BR" w:bidi="ar-SA"/>
              </w:rPr>
              <w:t>Rua Cherentes, 60, CEP: 17600-000</w:t>
            </w:r>
          </w:p>
        </w:tc>
      </w:tr>
      <w:tr>
        <w:trPr/>
        <w:tc>
          <w:tcPr>
            <w:tcW w:w="2410" w:type="dxa"/>
            <w:tcBorders/>
          </w:tcPr>
          <w:p>
            <w:pPr>
              <w:pStyle w:val="Normal"/>
              <w:widowControl w:val="false"/>
              <w:suppressAutoHyphens w:val="true"/>
              <w:spacing w:lineRule="auto" w:line="360" w:before="0" w:after="0"/>
              <w:ind w:left="-135" w:hanging="0"/>
              <w:jc w:val="center"/>
              <w:rPr>
                <w:color w:val="000000"/>
                <w:sz w:val="24"/>
                <w:szCs w:val="24"/>
              </w:rPr>
            </w:pPr>
            <w:r>
              <w:rPr>
                <w:rFonts w:eastAsia="Arial" w:cs="Arial"/>
                <w:color w:val="000000"/>
                <w:kern w:val="0"/>
                <w:sz w:val="24"/>
                <w:szCs w:val="24"/>
                <w:lang w:val="pt-BR" w:eastAsia="pt-BR" w:bidi="ar-SA"/>
              </w:rPr>
              <w:t>11</w:t>
            </w:r>
          </w:p>
        </w:tc>
        <w:tc>
          <w:tcPr>
            <w:tcW w:w="219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Alanis Mayumi</w:t>
            </w:r>
          </w:p>
        </w:tc>
        <w:tc>
          <w:tcPr>
            <w:tcW w:w="4468"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Rua Tapajós, 110, 17600-030</w:t>
            </w:r>
          </w:p>
          <w:p>
            <w:pPr>
              <w:pStyle w:val="Normal"/>
              <w:widowControl w:val="false"/>
              <w:suppressAutoHyphens w:val="true"/>
              <w:spacing w:lineRule="auto" w:line="360" w:before="0" w:after="0"/>
              <w:jc w:val="center"/>
              <w:rPr>
                <w:color w:val="000000"/>
                <w:sz w:val="24"/>
                <w:szCs w:val="24"/>
              </w:rPr>
            </w:pPr>
            <w:r>
              <w:rPr>
                <w:color w:val="000000"/>
                <w:sz w:val="24"/>
                <w:szCs w:val="24"/>
              </w:rPr>
            </w:r>
          </w:p>
        </w:tc>
      </w:tr>
      <w:tr>
        <w:trPr/>
        <w:tc>
          <w:tcPr>
            <w:tcW w:w="2410" w:type="dxa"/>
            <w:tcBorders/>
          </w:tcPr>
          <w:p>
            <w:pPr>
              <w:pStyle w:val="Normal"/>
              <w:widowControl w:val="false"/>
              <w:suppressAutoHyphens w:val="true"/>
              <w:spacing w:lineRule="auto" w:line="360" w:before="0" w:after="0"/>
              <w:ind w:left="-135" w:hanging="0"/>
              <w:jc w:val="center"/>
              <w:rPr>
                <w:color w:val="000000"/>
                <w:sz w:val="24"/>
                <w:szCs w:val="24"/>
              </w:rPr>
            </w:pPr>
            <w:r>
              <w:rPr>
                <w:rFonts w:eastAsia="Arial" w:cs="Arial"/>
                <w:color w:val="000000"/>
                <w:kern w:val="0"/>
                <w:sz w:val="24"/>
                <w:szCs w:val="24"/>
                <w:lang w:val="pt-BR" w:eastAsia="pt-BR" w:bidi="ar-SA"/>
              </w:rPr>
              <w:t>12</w:t>
            </w:r>
          </w:p>
        </w:tc>
        <w:tc>
          <w:tcPr>
            <w:tcW w:w="219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Luciane Mitiko</w:t>
            </w:r>
          </w:p>
        </w:tc>
        <w:tc>
          <w:tcPr>
            <w:tcW w:w="4468"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Rua Carijós, 180, 17601-611</w:t>
            </w:r>
          </w:p>
        </w:tc>
      </w:tr>
      <w:tr>
        <w:trPr/>
        <w:tc>
          <w:tcPr>
            <w:tcW w:w="2410" w:type="dxa"/>
            <w:tcBorders/>
          </w:tcPr>
          <w:p>
            <w:pPr>
              <w:pStyle w:val="Normal"/>
              <w:widowControl w:val="false"/>
              <w:suppressAutoHyphens w:val="true"/>
              <w:spacing w:lineRule="auto" w:line="360" w:before="0" w:after="0"/>
              <w:ind w:left="-135" w:hanging="0"/>
              <w:jc w:val="center"/>
              <w:rPr>
                <w:color w:val="000000"/>
                <w:sz w:val="24"/>
                <w:szCs w:val="24"/>
              </w:rPr>
            </w:pPr>
            <w:r>
              <w:rPr>
                <w:rFonts w:eastAsia="Arial" w:cs="Arial"/>
                <w:color w:val="000000"/>
                <w:kern w:val="0"/>
                <w:sz w:val="24"/>
                <w:szCs w:val="24"/>
                <w:lang w:val="pt-BR" w:eastAsia="pt-BR" w:bidi="ar-SA"/>
              </w:rPr>
              <w:t>14</w:t>
            </w:r>
          </w:p>
        </w:tc>
        <w:tc>
          <w:tcPr>
            <w:tcW w:w="219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Marcos Oliveira</w:t>
            </w:r>
          </w:p>
        </w:tc>
        <w:tc>
          <w:tcPr>
            <w:tcW w:w="4468"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Avenida Lélio Pizza, 180, 17605-655</w:t>
            </w:r>
          </w:p>
        </w:tc>
      </w:tr>
    </w:tbl>
    <w:p>
      <w:pPr>
        <w:pStyle w:val="Normal"/>
        <w:spacing w:lineRule="auto" w:line="360"/>
        <w:jc w:val="center"/>
        <w:rPr>
          <w:color w:val="000000"/>
          <w:sz w:val="20"/>
          <w:szCs w:val="20"/>
        </w:rPr>
      </w:pPr>
      <w:r>
        <w:rPr>
          <w:color w:val="000000"/>
          <w:sz w:val="20"/>
          <w:szCs w:val="20"/>
        </w:rPr>
        <w:t>Fonte: Autoria própria.</w:t>
      </w:r>
    </w:p>
    <w:p>
      <w:pPr>
        <w:pStyle w:val="Normal"/>
        <w:spacing w:lineRule="auto" w:line="360"/>
        <w:jc w:val="both"/>
        <w:rPr>
          <w:i/>
          <w:i/>
          <w:iCs/>
          <w:color w:val="000000"/>
          <w:sz w:val="20"/>
          <w:szCs w:val="20"/>
        </w:rPr>
      </w:pPr>
      <w:r>
        <w:rPr>
          <w:i/>
          <w:iCs/>
          <w:color w:val="000000"/>
          <w:sz w:val="20"/>
          <w:szCs w:val="20"/>
        </w:rPr>
      </w:r>
    </w:p>
    <w:p>
      <w:pPr>
        <w:pStyle w:val="Caption"/>
        <w:keepNext w:val="true"/>
        <w:jc w:val="center"/>
        <w:rPr>
          <w:i w:val="false"/>
          <w:i w:val="false"/>
          <w:iCs w:val="false"/>
          <w:color w:val="auto"/>
          <w:sz w:val="20"/>
          <w:szCs w:val="20"/>
        </w:rPr>
      </w:pPr>
      <w:bookmarkStart w:id="30" w:name="_Toc43749263"/>
      <w:r>
        <w:rPr>
          <w:i w:val="false"/>
          <w:iCs w:val="false"/>
          <w:color w:val="auto"/>
          <w:sz w:val="20"/>
          <w:szCs w:val="20"/>
        </w:rPr>
        <w:t xml:space="preserve">Tabela </w:t>
      </w:r>
      <w:r>
        <w:rPr>
          <w:i w:val="false"/>
          <w:iCs w:val="false"/>
          <w:color w:val="auto"/>
          <w:sz w:val="20"/>
          <w:szCs w:val="20"/>
        </w:rPr>
        <w:fldChar w:fldCharType="begin"/>
      </w:r>
      <w:r>
        <w:rPr>
          <w:sz w:val="20"/>
          <w:i w:val="false"/>
          <w:szCs w:val="20"/>
          <w:iCs w:val="false"/>
          <w:color w:val="auto"/>
        </w:rPr>
        <w:instrText> SEQ Tabela \* ARABIC </w:instrText>
      </w:r>
      <w:r>
        <w:rPr>
          <w:sz w:val="20"/>
          <w:i w:val="false"/>
          <w:szCs w:val="20"/>
          <w:iCs w:val="false"/>
          <w:color w:val="auto"/>
        </w:rPr>
        <w:fldChar w:fldCharType="separate"/>
      </w:r>
      <w:r>
        <w:rPr>
          <w:sz w:val="20"/>
          <w:i w:val="false"/>
          <w:szCs w:val="20"/>
          <w:iCs w:val="false"/>
          <w:color w:val="auto"/>
        </w:rPr>
        <w:t>2</w:t>
      </w:r>
      <w:r>
        <w:rPr>
          <w:sz w:val="20"/>
          <w:i w:val="false"/>
          <w:szCs w:val="20"/>
          <w:iCs w:val="false"/>
          <w:color w:val="auto"/>
        </w:rPr>
        <w:fldChar w:fldCharType="end"/>
      </w:r>
      <w:r>
        <w:rPr>
          <w:i w:val="false"/>
          <w:iCs w:val="false"/>
          <w:color w:val="auto"/>
          <w:sz w:val="20"/>
          <w:szCs w:val="20"/>
        </w:rPr>
        <w:t xml:space="preserve"> - Exemplo de tabela com a primeira forma normal aplicada</w:t>
      </w:r>
      <w:bookmarkEnd w:id="30"/>
    </w:p>
    <w:tbl>
      <w:tblPr>
        <w:tblStyle w:val="Tabelacomgrade"/>
        <w:tblW w:w="906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696"/>
        <w:gridCol w:w="1930"/>
        <w:gridCol w:w="2323"/>
        <w:gridCol w:w="1303"/>
        <w:gridCol w:w="1814"/>
      </w:tblGrid>
      <w:tr>
        <w:trPr/>
        <w:tc>
          <w:tcPr>
            <w:tcW w:w="1696"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Código (PK)</w:t>
            </w:r>
          </w:p>
        </w:tc>
        <w:tc>
          <w:tcPr>
            <w:tcW w:w="1930"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Nome</w:t>
            </w:r>
          </w:p>
        </w:tc>
        <w:tc>
          <w:tcPr>
            <w:tcW w:w="232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Endereço</w:t>
            </w:r>
          </w:p>
        </w:tc>
        <w:tc>
          <w:tcPr>
            <w:tcW w:w="130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Número</w:t>
            </w:r>
          </w:p>
        </w:tc>
        <w:tc>
          <w:tcPr>
            <w:tcW w:w="181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CEP</w:t>
            </w:r>
          </w:p>
        </w:tc>
      </w:tr>
      <w:tr>
        <w:trPr/>
        <w:tc>
          <w:tcPr>
            <w:tcW w:w="1696"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10</w:t>
            </w:r>
          </w:p>
        </w:tc>
        <w:tc>
          <w:tcPr>
            <w:tcW w:w="1930"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Adrian Hideki</w:t>
            </w:r>
          </w:p>
        </w:tc>
        <w:tc>
          <w:tcPr>
            <w:tcW w:w="232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Rua Cherentes</w:t>
            </w:r>
          </w:p>
        </w:tc>
        <w:tc>
          <w:tcPr>
            <w:tcW w:w="130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60</w:t>
            </w:r>
          </w:p>
        </w:tc>
        <w:tc>
          <w:tcPr>
            <w:tcW w:w="181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17600-000</w:t>
            </w:r>
          </w:p>
        </w:tc>
      </w:tr>
      <w:tr>
        <w:trPr/>
        <w:tc>
          <w:tcPr>
            <w:tcW w:w="1696"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11</w:t>
            </w:r>
          </w:p>
        </w:tc>
        <w:tc>
          <w:tcPr>
            <w:tcW w:w="1930"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Alanis Mayumi</w:t>
            </w:r>
          </w:p>
        </w:tc>
        <w:tc>
          <w:tcPr>
            <w:tcW w:w="232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Rua Tapajós</w:t>
            </w:r>
          </w:p>
        </w:tc>
        <w:tc>
          <w:tcPr>
            <w:tcW w:w="130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110</w:t>
            </w:r>
          </w:p>
        </w:tc>
        <w:tc>
          <w:tcPr>
            <w:tcW w:w="181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17600-030</w:t>
            </w:r>
          </w:p>
        </w:tc>
      </w:tr>
      <w:tr>
        <w:trPr/>
        <w:tc>
          <w:tcPr>
            <w:tcW w:w="1696"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12</w:t>
            </w:r>
          </w:p>
        </w:tc>
        <w:tc>
          <w:tcPr>
            <w:tcW w:w="1930"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Luciane Mitiko</w:t>
            </w:r>
          </w:p>
        </w:tc>
        <w:tc>
          <w:tcPr>
            <w:tcW w:w="232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Rua Carijós</w:t>
            </w:r>
          </w:p>
        </w:tc>
        <w:tc>
          <w:tcPr>
            <w:tcW w:w="130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180</w:t>
            </w:r>
          </w:p>
        </w:tc>
        <w:tc>
          <w:tcPr>
            <w:tcW w:w="181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17601-611</w:t>
            </w:r>
          </w:p>
        </w:tc>
      </w:tr>
      <w:tr>
        <w:trPr/>
        <w:tc>
          <w:tcPr>
            <w:tcW w:w="1696"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14</w:t>
            </w:r>
          </w:p>
        </w:tc>
        <w:tc>
          <w:tcPr>
            <w:tcW w:w="1930"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Marcos Oliveira</w:t>
            </w:r>
          </w:p>
        </w:tc>
        <w:tc>
          <w:tcPr>
            <w:tcW w:w="232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Avenida Lélio Pizza</w:t>
            </w:r>
          </w:p>
        </w:tc>
        <w:tc>
          <w:tcPr>
            <w:tcW w:w="130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180</w:t>
            </w:r>
          </w:p>
        </w:tc>
        <w:tc>
          <w:tcPr>
            <w:tcW w:w="181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17605-655</w:t>
            </w:r>
          </w:p>
        </w:tc>
      </w:tr>
    </w:tbl>
    <w:p>
      <w:pPr>
        <w:pStyle w:val="Normal"/>
        <w:spacing w:lineRule="auto" w:line="360"/>
        <w:jc w:val="center"/>
        <w:rPr>
          <w:color w:val="000000"/>
          <w:sz w:val="20"/>
          <w:szCs w:val="20"/>
        </w:rPr>
      </w:pPr>
      <w:r>
        <w:rPr>
          <w:color w:val="000000"/>
          <w:sz w:val="20"/>
          <w:szCs w:val="20"/>
        </w:rPr>
        <w:t>Fonte: Autoria própria.</w:t>
      </w:r>
    </w:p>
    <w:p>
      <w:pPr>
        <w:pStyle w:val="Normal"/>
        <w:spacing w:lineRule="auto" w:line="360"/>
        <w:jc w:val="both"/>
        <w:rPr>
          <w:color w:val="000000"/>
          <w:sz w:val="20"/>
          <w:szCs w:val="20"/>
        </w:rPr>
      </w:pPr>
      <w:r>
        <w:rPr>
          <w:color w:val="000000"/>
          <w:sz w:val="20"/>
          <w:szCs w:val="20"/>
        </w:rPr>
      </w:r>
    </w:p>
    <w:p>
      <w:pPr>
        <w:pStyle w:val="Normal"/>
        <w:spacing w:lineRule="auto" w:line="360"/>
        <w:ind w:firstLine="567"/>
        <w:jc w:val="both"/>
        <w:rPr>
          <w:color w:val="000000"/>
          <w:sz w:val="24"/>
          <w:szCs w:val="24"/>
        </w:rPr>
      </w:pPr>
      <w:r>
        <w:rPr>
          <w:color w:val="000000"/>
          <w:sz w:val="24"/>
          <w:szCs w:val="24"/>
        </w:rPr>
        <w:t>Analisando as tabelas apresentadas, é possível identificar que o campo endereço (da tabela 1) foi separado em um total de três campos, sendo eles Endereço, Número e CEP (na tabela 2), mostrando assim uma tabela antes da primeira forma normal e após.</w:t>
      </w:r>
    </w:p>
    <w:p>
      <w:pPr>
        <w:pStyle w:val="Normal"/>
        <w:spacing w:lineRule="auto" w:line="480"/>
        <w:jc w:val="both"/>
        <w:rPr>
          <w:color w:val="000000"/>
          <w:sz w:val="20"/>
          <w:szCs w:val="20"/>
        </w:rPr>
      </w:pPr>
      <w:r>
        <w:rPr>
          <w:color w:val="000000"/>
          <w:sz w:val="20"/>
          <w:szCs w:val="20"/>
        </w:rPr>
      </w:r>
    </w:p>
    <w:p>
      <w:pPr>
        <w:pStyle w:val="Ttulo3"/>
        <w:numPr>
          <w:ilvl w:val="0"/>
          <w:numId w:val="0"/>
        </w:numPr>
        <w:ind w:left="0" w:hanging="0"/>
        <w:rPr>
          <w:b/>
          <w:b/>
          <w:bCs/>
        </w:rPr>
      </w:pPr>
      <w:bookmarkStart w:id="31" w:name="__RefHeading___Toc2130_2792148385"/>
      <w:bookmarkEnd w:id="31"/>
      <w:r>
        <w:rPr>
          <w:b/>
          <w:bCs/>
          <w:color w:val="000000"/>
          <w:sz w:val="24"/>
          <w:szCs w:val="24"/>
        </w:rPr>
        <w:t>2.4.2. Segunda forma</w:t>
      </w:r>
    </w:p>
    <w:p>
      <w:pPr>
        <w:pStyle w:val="Normal"/>
        <w:spacing w:lineRule="auto" w:line="480"/>
        <w:jc w:val="both"/>
        <w:rPr>
          <w:sz w:val="24"/>
          <w:szCs w:val="24"/>
        </w:rPr>
      </w:pPr>
      <w:r>
        <w:rPr>
          <w:sz w:val="24"/>
          <w:szCs w:val="24"/>
        </w:rPr>
      </w:r>
    </w:p>
    <w:p>
      <w:pPr>
        <w:pStyle w:val="Normal"/>
        <w:spacing w:lineRule="auto" w:line="360"/>
        <w:ind w:firstLine="567"/>
        <w:jc w:val="both"/>
        <w:rPr>
          <w:sz w:val="24"/>
          <w:szCs w:val="24"/>
        </w:rPr>
      </w:pPr>
      <w:r>
        <w:rPr>
          <w:sz w:val="24"/>
          <w:szCs w:val="24"/>
        </w:rPr>
        <w:t>A segunda forma normal pode ser utilizada quando a tabela em si já está na primeira forma normal, tendo o objetivo de identificar campos que não dizem respeito a chave primária da tabela completamente, sendo necessário gerar uma nova tabela com esses dados (MELLO, 2016). Sendo assim podemos assumir um exemplo da tabela de vendas (tabela 3), onde temos o código da venda e do produto vendido, porém nem todos os campos dependem completamente da chave primária desta tabela:</w:t>
      </w:r>
    </w:p>
    <w:p>
      <w:pPr>
        <w:pStyle w:val="Normal"/>
        <w:spacing w:lineRule="auto" w:line="360"/>
        <w:ind w:hanging="0"/>
        <w:jc w:val="both"/>
        <w:rPr>
          <w:sz w:val="24"/>
          <w:szCs w:val="24"/>
        </w:rPr>
      </w:pPr>
      <w:r>
        <w:rPr>
          <w:sz w:val="24"/>
          <w:szCs w:val="24"/>
        </w:rPr>
      </w:r>
    </w:p>
    <w:p>
      <w:pPr>
        <w:pStyle w:val="Caption"/>
        <w:keepNext w:val="true"/>
        <w:jc w:val="center"/>
        <w:rPr>
          <w:i w:val="false"/>
          <w:i w:val="false"/>
          <w:iCs w:val="false"/>
          <w:color w:val="000000" w:themeColor="text1"/>
          <w:sz w:val="20"/>
          <w:szCs w:val="20"/>
        </w:rPr>
      </w:pPr>
      <w:bookmarkStart w:id="32" w:name="_Toc43749264"/>
      <w:r>
        <w:rPr>
          <w:i w:val="false"/>
          <w:iCs w:val="false"/>
          <w:color w:val="000000" w:themeColor="text1"/>
          <w:sz w:val="20"/>
          <w:szCs w:val="20"/>
        </w:rPr>
        <w:t xml:space="preserve">Tabela </w:t>
      </w:r>
      <w:r>
        <w:rPr>
          <w:i w:val="false"/>
          <w:iCs w:val="false"/>
          <w:color w:val="000000"/>
          <w:sz w:val="20"/>
          <w:szCs w:val="20"/>
        </w:rPr>
        <w:fldChar w:fldCharType="begin"/>
      </w:r>
      <w:r>
        <w:rPr>
          <w:sz w:val="20"/>
          <w:i w:val="false"/>
          <w:szCs w:val="20"/>
          <w:iCs w:val="false"/>
          <w:color w:val="000000"/>
        </w:rPr>
        <w:instrText> SEQ Tabela \* ARABIC </w:instrText>
      </w:r>
      <w:r>
        <w:rPr>
          <w:sz w:val="20"/>
          <w:i w:val="false"/>
          <w:szCs w:val="20"/>
          <w:iCs w:val="false"/>
          <w:color w:val="000000"/>
        </w:rPr>
        <w:fldChar w:fldCharType="separate"/>
      </w:r>
      <w:r>
        <w:rPr>
          <w:sz w:val="20"/>
          <w:i w:val="false"/>
          <w:szCs w:val="20"/>
          <w:iCs w:val="false"/>
          <w:color w:val="000000"/>
        </w:rPr>
        <w:t>3</w:t>
      </w:r>
      <w:r>
        <w:rPr>
          <w:sz w:val="20"/>
          <w:i w:val="false"/>
          <w:szCs w:val="20"/>
          <w:iCs w:val="false"/>
          <w:color w:val="000000"/>
        </w:rPr>
        <w:fldChar w:fldCharType="end"/>
      </w:r>
      <w:r>
        <w:rPr>
          <w:i w:val="false"/>
          <w:iCs w:val="false"/>
          <w:color w:val="000000" w:themeColor="text1"/>
          <w:sz w:val="20"/>
          <w:szCs w:val="20"/>
        </w:rPr>
        <w:t xml:space="preserve"> - Tabela de vendas antes da segunda forma</w:t>
      </w:r>
      <w:bookmarkEnd w:id="32"/>
    </w:p>
    <w:tbl>
      <w:tblPr>
        <w:tblStyle w:val="Tabelacomgrade"/>
        <w:tblW w:w="906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813"/>
        <w:gridCol w:w="2009"/>
        <w:gridCol w:w="1842"/>
        <w:gridCol w:w="1588"/>
        <w:gridCol w:w="1814"/>
      </w:tblGrid>
      <w:tr>
        <w:trPr/>
        <w:tc>
          <w:tcPr>
            <w:tcW w:w="181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Venda</w:t>
            </w:r>
          </w:p>
        </w:tc>
        <w:tc>
          <w:tcPr>
            <w:tcW w:w="2009"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produto</w:t>
            </w:r>
          </w:p>
        </w:tc>
        <w:tc>
          <w:tcPr>
            <w:tcW w:w="184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Nome Produto</w:t>
            </w:r>
          </w:p>
        </w:tc>
        <w:tc>
          <w:tcPr>
            <w:tcW w:w="1588"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Quantidade</w:t>
            </w:r>
          </w:p>
        </w:tc>
        <w:tc>
          <w:tcPr>
            <w:tcW w:w="1814"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Valor Produto</w:t>
            </w:r>
          </w:p>
        </w:tc>
      </w:tr>
      <w:tr>
        <w:trPr/>
        <w:tc>
          <w:tcPr>
            <w:tcW w:w="181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w:t>
            </w:r>
          </w:p>
        </w:tc>
        <w:tc>
          <w:tcPr>
            <w:tcW w:w="2009"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w:t>
            </w:r>
          </w:p>
        </w:tc>
        <w:tc>
          <w:tcPr>
            <w:tcW w:w="184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Caneca</w:t>
            </w:r>
          </w:p>
        </w:tc>
        <w:tc>
          <w:tcPr>
            <w:tcW w:w="1588"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10</w:t>
            </w:r>
          </w:p>
        </w:tc>
        <w:tc>
          <w:tcPr>
            <w:tcW w:w="1814"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1,50</w:t>
            </w:r>
          </w:p>
        </w:tc>
      </w:tr>
      <w:tr>
        <w:trPr/>
        <w:tc>
          <w:tcPr>
            <w:tcW w:w="181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2</w:t>
            </w:r>
          </w:p>
        </w:tc>
        <w:tc>
          <w:tcPr>
            <w:tcW w:w="2009"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2</w:t>
            </w:r>
          </w:p>
        </w:tc>
        <w:tc>
          <w:tcPr>
            <w:tcW w:w="184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Lápis</w:t>
            </w:r>
          </w:p>
        </w:tc>
        <w:tc>
          <w:tcPr>
            <w:tcW w:w="1588"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30</w:t>
            </w:r>
          </w:p>
        </w:tc>
        <w:tc>
          <w:tcPr>
            <w:tcW w:w="1814"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0,80</w:t>
            </w:r>
          </w:p>
        </w:tc>
      </w:tr>
      <w:tr>
        <w:trPr/>
        <w:tc>
          <w:tcPr>
            <w:tcW w:w="181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3</w:t>
            </w:r>
          </w:p>
        </w:tc>
        <w:tc>
          <w:tcPr>
            <w:tcW w:w="2009"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3</w:t>
            </w:r>
          </w:p>
        </w:tc>
        <w:tc>
          <w:tcPr>
            <w:tcW w:w="184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Borracha</w:t>
            </w:r>
          </w:p>
        </w:tc>
        <w:tc>
          <w:tcPr>
            <w:tcW w:w="1588"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15</w:t>
            </w:r>
          </w:p>
        </w:tc>
        <w:tc>
          <w:tcPr>
            <w:tcW w:w="1814"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1,50</w:t>
            </w:r>
          </w:p>
        </w:tc>
      </w:tr>
    </w:tbl>
    <w:p>
      <w:pPr>
        <w:pStyle w:val="Normal"/>
        <w:spacing w:lineRule="auto" w:line="360"/>
        <w:jc w:val="center"/>
        <w:rPr>
          <w:sz w:val="20"/>
          <w:szCs w:val="20"/>
        </w:rPr>
      </w:pPr>
      <w:r>
        <w:rPr>
          <w:sz w:val="20"/>
          <w:szCs w:val="20"/>
        </w:rPr>
        <w:t>Fonte: Autoria própria.</w:t>
      </w:r>
    </w:p>
    <w:p>
      <w:pPr>
        <w:pStyle w:val="Normal"/>
        <w:spacing w:lineRule="auto" w:line="360"/>
        <w:jc w:val="both"/>
        <w:rPr>
          <w:sz w:val="20"/>
          <w:szCs w:val="20"/>
        </w:rPr>
      </w:pPr>
      <w:r>
        <w:rPr>
          <w:sz w:val="20"/>
          <w:szCs w:val="20"/>
        </w:rPr>
      </w:r>
    </w:p>
    <w:p>
      <w:pPr>
        <w:pStyle w:val="Normal"/>
        <w:spacing w:lineRule="auto" w:line="360"/>
        <w:ind w:firstLine="567"/>
        <w:jc w:val="both"/>
        <w:rPr>
          <w:sz w:val="24"/>
          <w:szCs w:val="24"/>
        </w:rPr>
      </w:pPr>
      <w:r>
        <w:rPr>
          <w:sz w:val="24"/>
          <w:szCs w:val="24"/>
        </w:rPr>
        <w:t>Ao aplicar a segunda forma normal é gerada duas tabelas, uma de produtos (tabela 4) e outra de vendas x produtos (tabela 5):</w:t>
      </w:r>
    </w:p>
    <w:p>
      <w:pPr>
        <w:pStyle w:val="Normal"/>
        <w:spacing w:lineRule="auto" w:line="360"/>
        <w:ind w:hanging="0"/>
        <w:jc w:val="both"/>
        <w:rPr>
          <w:sz w:val="24"/>
          <w:szCs w:val="24"/>
        </w:rPr>
      </w:pPr>
      <w:r>
        <w:rPr>
          <w:sz w:val="24"/>
          <w:szCs w:val="24"/>
        </w:rPr>
      </w:r>
    </w:p>
    <w:p>
      <w:pPr>
        <w:pStyle w:val="Caption"/>
        <w:keepNext w:val="true"/>
        <w:jc w:val="center"/>
        <w:rPr>
          <w:i w:val="false"/>
          <w:i w:val="false"/>
          <w:iCs w:val="false"/>
          <w:color w:val="000000" w:themeColor="text1"/>
          <w:sz w:val="20"/>
          <w:szCs w:val="20"/>
        </w:rPr>
      </w:pPr>
      <w:bookmarkStart w:id="33" w:name="_Toc43749265"/>
      <w:r>
        <w:rPr>
          <w:i w:val="false"/>
          <w:iCs w:val="false"/>
          <w:color w:val="000000" w:themeColor="text1"/>
          <w:sz w:val="20"/>
          <w:szCs w:val="20"/>
        </w:rPr>
        <w:t xml:space="preserve">Tabela </w:t>
      </w:r>
      <w:r>
        <w:rPr>
          <w:i w:val="false"/>
          <w:iCs w:val="false"/>
          <w:color w:val="000000"/>
          <w:sz w:val="20"/>
          <w:szCs w:val="20"/>
        </w:rPr>
        <w:fldChar w:fldCharType="begin"/>
      </w:r>
      <w:r>
        <w:rPr>
          <w:sz w:val="20"/>
          <w:i w:val="false"/>
          <w:szCs w:val="20"/>
          <w:iCs w:val="false"/>
          <w:color w:val="000000"/>
        </w:rPr>
        <w:instrText> SEQ Tabela \* ARABIC </w:instrText>
      </w:r>
      <w:r>
        <w:rPr>
          <w:sz w:val="20"/>
          <w:i w:val="false"/>
          <w:szCs w:val="20"/>
          <w:iCs w:val="false"/>
          <w:color w:val="000000"/>
        </w:rPr>
        <w:fldChar w:fldCharType="separate"/>
      </w:r>
      <w:r>
        <w:rPr>
          <w:sz w:val="20"/>
          <w:i w:val="false"/>
          <w:szCs w:val="20"/>
          <w:iCs w:val="false"/>
          <w:color w:val="000000"/>
        </w:rPr>
        <w:t>4</w:t>
      </w:r>
      <w:r>
        <w:rPr>
          <w:sz w:val="20"/>
          <w:i w:val="false"/>
          <w:szCs w:val="20"/>
          <w:iCs w:val="false"/>
          <w:color w:val="000000"/>
        </w:rPr>
        <w:fldChar w:fldCharType="end"/>
      </w:r>
      <w:r>
        <w:rPr>
          <w:i w:val="false"/>
          <w:iCs w:val="false"/>
          <w:color w:val="000000" w:themeColor="text1"/>
          <w:sz w:val="20"/>
          <w:szCs w:val="20"/>
        </w:rPr>
        <w:t xml:space="preserve"> - Tabela de Produtos segunda forma</w:t>
      </w:r>
      <w:bookmarkEnd w:id="33"/>
    </w:p>
    <w:tbl>
      <w:tblPr>
        <w:tblStyle w:val="Tabelacomgrade"/>
        <w:tblW w:w="906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022"/>
        <w:gridCol w:w="3022"/>
        <w:gridCol w:w="3022"/>
      </w:tblGrid>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Produto (PK)</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Nome Produto</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Valor Produto</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Caneca</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1.50</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2</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Lápis</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0,80</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3</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Borracha</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1,50</w:t>
            </w:r>
          </w:p>
        </w:tc>
      </w:tr>
    </w:tbl>
    <w:p>
      <w:pPr>
        <w:pStyle w:val="Normal"/>
        <w:spacing w:lineRule="auto" w:line="360"/>
        <w:jc w:val="center"/>
        <w:rPr>
          <w:sz w:val="20"/>
          <w:szCs w:val="20"/>
        </w:rPr>
      </w:pPr>
      <w:r>
        <w:rPr>
          <w:sz w:val="20"/>
          <w:szCs w:val="20"/>
        </w:rPr>
        <w:t>Fonte: Autoria Própria.</w:t>
      </w:r>
    </w:p>
    <w:p>
      <w:pPr>
        <w:pStyle w:val="Normal"/>
        <w:spacing w:lineRule="auto" w:line="360"/>
        <w:jc w:val="both"/>
        <w:rPr>
          <w:sz w:val="20"/>
          <w:szCs w:val="20"/>
        </w:rPr>
      </w:pPr>
      <w:r>
        <w:rPr>
          <w:sz w:val="20"/>
          <w:szCs w:val="20"/>
        </w:rPr>
      </w:r>
    </w:p>
    <w:p>
      <w:pPr>
        <w:pStyle w:val="Caption"/>
        <w:keepNext w:val="true"/>
        <w:jc w:val="center"/>
        <w:rPr>
          <w:i w:val="false"/>
          <w:i w:val="false"/>
          <w:iCs w:val="false"/>
          <w:color w:val="auto"/>
          <w:sz w:val="20"/>
          <w:szCs w:val="20"/>
        </w:rPr>
      </w:pPr>
      <w:bookmarkStart w:id="34" w:name="_Toc43749266"/>
      <w:r>
        <w:rPr>
          <w:i w:val="false"/>
          <w:iCs w:val="false"/>
          <w:color w:val="auto"/>
          <w:sz w:val="20"/>
          <w:szCs w:val="20"/>
        </w:rPr>
        <w:t xml:space="preserve">Tabela </w:t>
      </w:r>
      <w:r>
        <w:rPr>
          <w:i w:val="false"/>
          <w:iCs w:val="false"/>
          <w:color w:val="auto"/>
          <w:sz w:val="20"/>
          <w:szCs w:val="20"/>
        </w:rPr>
        <w:fldChar w:fldCharType="begin"/>
      </w:r>
      <w:r>
        <w:rPr>
          <w:sz w:val="20"/>
          <w:i w:val="false"/>
          <w:szCs w:val="20"/>
          <w:iCs w:val="false"/>
          <w:color w:val="auto"/>
        </w:rPr>
        <w:instrText> SEQ Tabela \* ARABIC </w:instrText>
      </w:r>
      <w:r>
        <w:rPr>
          <w:sz w:val="20"/>
          <w:i w:val="false"/>
          <w:szCs w:val="20"/>
          <w:iCs w:val="false"/>
          <w:color w:val="auto"/>
        </w:rPr>
        <w:fldChar w:fldCharType="separate"/>
      </w:r>
      <w:r>
        <w:rPr>
          <w:sz w:val="20"/>
          <w:i w:val="false"/>
          <w:szCs w:val="20"/>
          <w:iCs w:val="false"/>
          <w:color w:val="auto"/>
        </w:rPr>
        <w:t>5</w:t>
      </w:r>
      <w:r>
        <w:rPr>
          <w:sz w:val="20"/>
          <w:i w:val="false"/>
          <w:szCs w:val="20"/>
          <w:iCs w:val="false"/>
          <w:color w:val="auto"/>
        </w:rPr>
        <w:fldChar w:fldCharType="end"/>
      </w:r>
      <w:r>
        <w:rPr>
          <w:i w:val="false"/>
          <w:iCs w:val="false"/>
          <w:color w:val="auto"/>
          <w:sz w:val="20"/>
          <w:szCs w:val="20"/>
        </w:rPr>
        <w:t xml:space="preserve"> – Tabela de Venda x Produto</w:t>
      </w:r>
      <w:bookmarkEnd w:id="34"/>
    </w:p>
    <w:tbl>
      <w:tblPr>
        <w:tblStyle w:val="Tabelacomgrade"/>
        <w:tblW w:w="906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022"/>
        <w:gridCol w:w="3022"/>
        <w:gridCol w:w="3022"/>
      </w:tblGrid>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Venda (PK)</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Produto (FK, PK)</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Quantidade</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10</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2</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2</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30</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3</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3</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15</w:t>
            </w:r>
          </w:p>
        </w:tc>
      </w:tr>
    </w:tbl>
    <w:p>
      <w:pPr>
        <w:pStyle w:val="Normal"/>
        <w:spacing w:lineRule="auto" w:line="360"/>
        <w:jc w:val="center"/>
        <w:rPr>
          <w:sz w:val="20"/>
          <w:szCs w:val="20"/>
        </w:rPr>
      </w:pPr>
      <w:r>
        <w:rPr>
          <w:sz w:val="20"/>
          <w:szCs w:val="20"/>
        </w:rPr>
        <w:t>Fonte: Autoria Própria.</w:t>
      </w:r>
    </w:p>
    <w:p>
      <w:pPr>
        <w:pStyle w:val="Normal"/>
        <w:spacing w:lineRule="auto" w:line="360"/>
        <w:ind w:hanging="0"/>
        <w:jc w:val="both"/>
        <w:rPr>
          <w:sz w:val="20"/>
          <w:szCs w:val="20"/>
        </w:rPr>
      </w:pPr>
      <w:r>
        <w:rPr>
          <w:sz w:val="20"/>
          <w:szCs w:val="20"/>
        </w:rPr>
      </w:r>
    </w:p>
    <w:p>
      <w:pPr>
        <w:pStyle w:val="Normal"/>
        <w:spacing w:lineRule="auto" w:line="360"/>
        <w:ind w:firstLine="567"/>
        <w:jc w:val="both"/>
        <w:rPr>
          <w:sz w:val="24"/>
          <w:szCs w:val="24"/>
        </w:rPr>
      </w:pPr>
      <w:r>
        <w:rPr>
          <w:sz w:val="24"/>
          <w:szCs w:val="24"/>
        </w:rPr>
        <w:t>Note que agora eu não tenho mais o nome do produto na tabela de vendas, fazendo com que todos os campos da tabela de vendas dependam da chave primaria nos campos Código Venda e Código Produto, sendo uma chave composta.</w:t>
      </w:r>
    </w:p>
    <w:p>
      <w:pPr>
        <w:pStyle w:val="Normal"/>
        <w:spacing w:lineRule="auto" w:line="480"/>
        <w:ind w:hanging="0"/>
        <w:jc w:val="both"/>
        <w:rPr>
          <w:sz w:val="24"/>
          <w:szCs w:val="24"/>
        </w:rPr>
      </w:pPr>
      <w:r>
        <w:rPr>
          <w:sz w:val="24"/>
          <w:szCs w:val="24"/>
        </w:rPr>
      </w:r>
    </w:p>
    <w:p>
      <w:pPr>
        <w:pStyle w:val="Ttulo3"/>
        <w:numPr>
          <w:ilvl w:val="0"/>
          <w:numId w:val="0"/>
        </w:numPr>
        <w:ind w:left="0" w:hanging="0"/>
        <w:rPr>
          <w:b/>
          <w:b/>
          <w:bCs/>
        </w:rPr>
      </w:pPr>
      <w:bookmarkStart w:id="35" w:name="__RefHeading___Toc2132_2792148385"/>
      <w:bookmarkEnd w:id="35"/>
      <w:r>
        <w:rPr>
          <w:b/>
          <w:bCs/>
          <w:color w:val="000000"/>
          <w:sz w:val="24"/>
          <w:szCs w:val="24"/>
        </w:rPr>
        <w:t>2.4.3. Terceira forma</w:t>
      </w:r>
    </w:p>
    <w:p>
      <w:pPr>
        <w:pStyle w:val="Normal"/>
        <w:spacing w:lineRule="auto" w:line="480"/>
        <w:jc w:val="both"/>
        <w:rPr>
          <w:sz w:val="24"/>
          <w:szCs w:val="24"/>
        </w:rPr>
      </w:pPr>
      <w:r>
        <w:rPr>
          <w:sz w:val="24"/>
          <w:szCs w:val="24"/>
        </w:rPr>
      </w:r>
    </w:p>
    <w:p>
      <w:pPr>
        <w:pStyle w:val="Normal"/>
        <w:spacing w:lineRule="auto" w:line="360"/>
        <w:ind w:firstLine="567"/>
        <w:jc w:val="both"/>
        <w:rPr>
          <w:color w:val="000000"/>
          <w:sz w:val="24"/>
          <w:szCs w:val="24"/>
        </w:rPr>
      </w:pPr>
      <w:r>
        <w:rPr>
          <w:color w:val="000000"/>
          <w:sz w:val="24"/>
          <w:szCs w:val="24"/>
        </w:rPr>
        <w:t>Segundo Mello (2016), para a terceira forma, deve-se “Identificar todos os atributos que são funcionalmente dependentes de outros atributos não chave”, nesse caso devemos remover esses campos.</w:t>
      </w:r>
    </w:p>
    <w:p>
      <w:pPr>
        <w:pStyle w:val="Normal"/>
        <w:spacing w:lineRule="auto" w:line="480"/>
        <w:ind w:hanging="0"/>
        <w:jc w:val="both"/>
        <w:rPr>
          <w:sz w:val="24"/>
          <w:szCs w:val="24"/>
        </w:rPr>
      </w:pPr>
      <w:r>
        <w:rPr>
          <w:sz w:val="24"/>
          <w:szCs w:val="24"/>
        </w:rPr>
      </w:r>
    </w:p>
    <w:p>
      <w:pPr>
        <w:pStyle w:val="Ttulo3"/>
        <w:numPr>
          <w:ilvl w:val="0"/>
          <w:numId w:val="0"/>
        </w:numPr>
        <w:ind w:left="0" w:hanging="0"/>
        <w:rPr>
          <w:b/>
          <w:b/>
          <w:bCs/>
        </w:rPr>
      </w:pPr>
      <w:bookmarkStart w:id="36" w:name="__RefHeading___Toc2134_2792148385"/>
      <w:bookmarkEnd w:id="36"/>
      <w:r>
        <w:rPr>
          <w:b/>
          <w:bCs/>
          <w:color w:val="000000"/>
          <w:sz w:val="24"/>
          <w:szCs w:val="24"/>
        </w:rPr>
        <w:t>2.4.4. Quarta forma</w:t>
      </w:r>
    </w:p>
    <w:p>
      <w:pPr>
        <w:pStyle w:val="Normal"/>
        <w:spacing w:lineRule="auto" w:line="480"/>
        <w:jc w:val="both"/>
        <w:rPr>
          <w:sz w:val="24"/>
          <w:szCs w:val="24"/>
        </w:rPr>
      </w:pPr>
      <w:r>
        <w:rPr>
          <w:sz w:val="24"/>
          <w:szCs w:val="24"/>
        </w:rPr>
      </w:r>
    </w:p>
    <w:p>
      <w:pPr>
        <w:pStyle w:val="Normal"/>
        <w:spacing w:lineRule="auto" w:line="360"/>
        <w:ind w:firstLine="567"/>
        <w:jc w:val="both"/>
        <w:rPr>
          <w:color w:val="000000"/>
          <w:sz w:val="24"/>
          <w:szCs w:val="24"/>
        </w:rPr>
      </w:pPr>
      <w:r>
        <w:rPr>
          <w:color w:val="000000"/>
          <w:sz w:val="24"/>
          <w:szCs w:val="24"/>
        </w:rPr>
        <w:t>Para Mello (2016), uma tabela estar na quarta forma normal, ela deve estar na terceira forma e não existir dependências multivaloradas. Nesse caso devemos dividir a tabela em várias, evitando assim redundância de dados. Abaixo conseguimos observar uma tabela antes (tabela 6) e depois da quarta forma normal (tabelas 7 e 8):</w:t>
      </w:r>
    </w:p>
    <w:p>
      <w:pPr>
        <w:pStyle w:val="Normal"/>
        <w:spacing w:lineRule="auto" w:line="360"/>
        <w:ind w:hanging="0"/>
        <w:jc w:val="both"/>
        <w:rPr>
          <w:color w:val="000000"/>
          <w:sz w:val="24"/>
          <w:szCs w:val="24"/>
        </w:rPr>
      </w:pPr>
      <w:r>
        <w:rPr>
          <w:color w:val="000000"/>
          <w:sz w:val="24"/>
          <w:szCs w:val="24"/>
        </w:rPr>
      </w:r>
    </w:p>
    <w:p>
      <w:pPr>
        <w:pStyle w:val="Caption"/>
        <w:keepNext w:val="true"/>
        <w:jc w:val="center"/>
        <w:rPr>
          <w:i w:val="false"/>
          <w:i w:val="false"/>
          <w:iCs w:val="false"/>
          <w:color w:val="000000" w:themeColor="text1"/>
          <w:sz w:val="20"/>
          <w:szCs w:val="20"/>
        </w:rPr>
      </w:pPr>
      <w:r>
        <w:rPr>
          <w:i w:val="false"/>
          <w:iCs w:val="false"/>
          <w:color w:val="000000" w:themeColor="text1"/>
          <w:sz w:val="20"/>
          <w:szCs w:val="20"/>
        </w:rPr>
        <w:t>Tabela 6 – Tabela antes da quarta forma normal</w:t>
      </w:r>
    </w:p>
    <w:tbl>
      <w:tblPr>
        <w:tblStyle w:val="Tabelacomgrade"/>
        <w:tblW w:w="906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022"/>
        <w:gridCol w:w="3022"/>
        <w:gridCol w:w="3022"/>
      </w:tblGrid>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Aula</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Aluno</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Sala</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E001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S001</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E002</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S001</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E001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S002</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E002</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S002</w:t>
            </w:r>
          </w:p>
        </w:tc>
      </w:tr>
    </w:tbl>
    <w:p>
      <w:pPr>
        <w:pStyle w:val="Normal"/>
        <w:spacing w:lineRule="auto" w:line="360"/>
        <w:jc w:val="center"/>
        <w:rPr>
          <w:sz w:val="20"/>
          <w:szCs w:val="20"/>
        </w:rPr>
      </w:pPr>
      <w:r>
        <w:rPr>
          <w:sz w:val="20"/>
          <w:szCs w:val="20"/>
        </w:rPr>
        <w:t>Fonte: Autoria Própria.</w:t>
      </w:r>
    </w:p>
    <w:p>
      <w:pPr>
        <w:pStyle w:val="Normal"/>
        <w:spacing w:lineRule="auto" w:line="360"/>
        <w:jc w:val="left"/>
        <w:rPr>
          <w:color w:val="000000"/>
          <w:sz w:val="24"/>
          <w:szCs w:val="24"/>
        </w:rPr>
      </w:pPr>
      <w:r>
        <w:rPr>
          <w:color w:val="000000"/>
          <w:sz w:val="24"/>
          <w:szCs w:val="24"/>
        </w:rPr>
      </w:r>
    </w:p>
    <w:p>
      <w:pPr>
        <w:pStyle w:val="Caption"/>
        <w:keepNext w:val="true"/>
        <w:jc w:val="center"/>
        <w:rPr>
          <w:i w:val="false"/>
          <w:i w:val="false"/>
          <w:iCs w:val="false"/>
          <w:color w:val="000000" w:themeColor="text1"/>
          <w:sz w:val="20"/>
          <w:szCs w:val="20"/>
        </w:rPr>
      </w:pPr>
      <w:r>
        <w:rPr>
          <w:i w:val="false"/>
          <w:iCs w:val="false"/>
          <w:color w:val="000000" w:themeColor="text1"/>
          <w:sz w:val="20"/>
          <w:szCs w:val="20"/>
        </w:rPr>
        <w:t>Tabela 7 - Tabela de Aula x Alunos</w:t>
      </w:r>
    </w:p>
    <w:tbl>
      <w:tblPr>
        <w:tblStyle w:val="Tabelacomgrade"/>
        <w:tblW w:w="906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4533"/>
        <w:gridCol w:w="4532"/>
      </w:tblGrid>
      <w:tr>
        <w:trPr/>
        <w:tc>
          <w:tcPr>
            <w:tcW w:w="453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Aula</w:t>
            </w:r>
          </w:p>
        </w:tc>
        <w:tc>
          <w:tcPr>
            <w:tcW w:w="453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Aluno</w:t>
            </w:r>
          </w:p>
        </w:tc>
      </w:tr>
      <w:tr>
        <w:trPr/>
        <w:tc>
          <w:tcPr>
            <w:tcW w:w="453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453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E001</w:t>
            </w:r>
          </w:p>
        </w:tc>
      </w:tr>
      <w:tr>
        <w:trPr/>
        <w:tc>
          <w:tcPr>
            <w:tcW w:w="453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453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E002</w:t>
            </w:r>
          </w:p>
        </w:tc>
      </w:tr>
    </w:tbl>
    <w:p>
      <w:pPr>
        <w:pStyle w:val="Normal"/>
        <w:spacing w:lineRule="auto" w:line="360"/>
        <w:jc w:val="center"/>
        <w:rPr>
          <w:sz w:val="20"/>
          <w:szCs w:val="20"/>
        </w:rPr>
      </w:pPr>
      <w:r>
        <w:rPr>
          <w:sz w:val="20"/>
          <w:szCs w:val="20"/>
        </w:rPr>
        <w:t>Fonte: Autoria própria.</w:t>
      </w:r>
    </w:p>
    <w:p>
      <w:pPr>
        <w:pStyle w:val="Normal"/>
        <w:spacing w:lineRule="auto" w:line="360"/>
        <w:ind w:hanging="0"/>
        <w:jc w:val="left"/>
        <w:rPr>
          <w:sz w:val="20"/>
          <w:szCs w:val="20"/>
        </w:rPr>
      </w:pPr>
      <w:r>
        <w:rPr>
          <w:sz w:val="20"/>
          <w:szCs w:val="20"/>
        </w:rPr>
      </w:r>
    </w:p>
    <w:p>
      <w:pPr>
        <w:pStyle w:val="Caption"/>
        <w:keepNext w:val="true"/>
        <w:jc w:val="center"/>
        <w:rPr>
          <w:i w:val="false"/>
          <w:i w:val="false"/>
          <w:iCs w:val="false"/>
          <w:color w:val="000000" w:themeColor="text1"/>
          <w:sz w:val="20"/>
          <w:szCs w:val="20"/>
        </w:rPr>
      </w:pPr>
      <w:r>
        <w:rPr>
          <w:i w:val="false"/>
          <w:iCs w:val="false"/>
          <w:color w:val="000000" w:themeColor="text1"/>
          <w:sz w:val="20"/>
          <w:szCs w:val="20"/>
        </w:rPr>
        <w:t>Tabela 8 - Tabela de Aula x Sala</w:t>
      </w:r>
    </w:p>
    <w:tbl>
      <w:tblPr>
        <w:tblStyle w:val="Tabelacomgrade"/>
        <w:tblW w:w="906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4533"/>
        <w:gridCol w:w="4532"/>
      </w:tblGrid>
      <w:tr>
        <w:trPr/>
        <w:tc>
          <w:tcPr>
            <w:tcW w:w="453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Aula</w:t>
            </w:r>
          </w:p>
        </w:tc>
        <w:tc>
          <w:tcPr>
            <w:tcW w:w="453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Sala</w:t>
            </w:r>
          </w:p>
        </w:tc>
      </w:tr>
      <w:tr>
        <w:trPr/>
        <w:tc>
          <w:tcPr>
            <w:tcW w:w="453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453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S001</w:t>
            </w:r>
          </w:p>
        </w:tc>
      </w:tr>
      <w:tr>
        <w:trPr/>
        <w:tc>
          <w:tcPr>
            <w:tcW w:w="453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453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S002</w:t>
            </w:r>
          </w:p>
        </w:tc>
      </w:tr>
    </w:tbl>
    <w:p>
      <w:pPr>
        <w:pStyle w:val="Normal"/>
        <w:spacing w:lineRule="auto" w:line="360"/>
        <w:jc w:val="center"/>
        <w:rPr>
          <w:sz w:val="20"/>
          <w:szCs w:val="20"/>
        </w:rPr>
      </w:pPr>
      <w:r>
        <w:rPr>
          <w:sz w:val="20"/>
          <w:szCs w:val="20"/>
        </w:rPr>
        <w:t>Fonte: Autoria própria.</w:t>
      </w:r>
    </w:p>
    <w:p>
      <w:pPr>
        <w:pStyle w:val="Normal"/>
        <w:spacing w:lineRule="auto" w:line="480"/>
        <w:ind w:hanging="0"/>
        <w:jc w:val="both"/>
        <w:rPr>
          <w:sz w:val="24"/>
          <w:szCs w:val="24"/>
        </w:rPr>
      </w:pPr>
      <w:r>
        <w:rPr>
          <w:sz w:val="24"/>
          <w:szCs w:val="24"/>
        </w:rPr>
      </w:r>
    </w:p>
    <w:p>
      <w:pPr>
        <w:pStyle w:val="Normal"/>
        <w:spacing w:lineRule="auto" w:line="360"/>
        <w:ind w:firstLine="567"/>
        <w:jc w:val="both"/>
        <w:rPr>
          <w:sz w:val="24"/>
          <w:szCs w:val="24"/>
        </w:rPr>
      </w:pPr>
      <w:r>
        <w:rPr>
          <w:sz w:val="24"/>
          <w:szCs w:val="24"/>
        </w:rPr>
        <w:t>Nesta forma normal, foram geradas duas tabelas, sendo uma com a relação das aulas e alunos, e na outra a relação das aulas com as salas, evitando assim duplicidade nos dados das tabelas, como era possível observar na tabela 6.</w:t>
      </w:r>
    </w:p>
    <w:p>
      <w:pPr>
        <w:pStyle w:val="Normal"/>
        <w:spacing w:lineRule="auto" w:line="480"/>
        <w:ind w:hanging="0"/>
        <w:jc w:val="both"/>
        <w:rPr>
          <w:sz w:val="24"/>
          <w:szCs w:val="24"/>
        </w:rPr>
      </w:pPr>
      <w:r>
        <w:rPr>
          <w:sz w:val="24"/>
          <w:szCs w:val="24"/>
        </w:rPr>
      </w:r>
    </w:p>
    <w:p>
      <w:pPr>
        <w:pStyle w:val="Ttulo3"/>
        <w:numPr>
          <w:ilvl w:val="0"/>
          <w:numId w:val="0"/>
        </w:numPr>
        <w:ind w:left="0" w:hanging="0"/>
        <w:rPr>
          <w:b/>
          <w:b/>
          <w:bCs/>
        </w:rPr>
      </w:pPr>
      <w:bookmarkStart w:id="37" w:name="__RefHeading___Toc1972_2792148385"/>
      <w:bookmarkEnd w:id="37"/>
      <w:r>
        <w:rPr>
          <w:b/>
          <w:bCs/>
          <w:color w:val="000000"/>
          <w:sz w:val="24"/>
          <w:szCs w:val="24"/>
        </w:rPr>
        <w:t xml:space="preserve">2.4.5. </w:t>
      </w:r>
      <w:bookmarkStart w:id="38" w:name="_Toc44526780"/>
      <w:r>
        <w:rPr>
          <w:b/>
          <w:bCs/>
          <w:color w:val="000000"/>
          <w:sz w:val="24"/>
          <w:szCs w:val="24"/>
        </w:rPr>
        <w:t>Quinta forma</w:t>
      </w:r>
      <w:bookmarkEnd w:id="38"/>
    </w:p>
    <w:p>
      <w:pPr>
        <w:pStyle w:val="Normal"/>
        <w:spacing w:lineRule="auto" w:line="480"/>
        <w:rPr>
          <w:sz w:val="24"/>
          <w:szCs w:val="24"/>
        </w:rPr>
      </w:pPr>
      <w:r>
        <w:rPr>
          <w:sz w:val="24"/>
          <w:szCs w:val="24"/>
        </w:rPr>
      </w:r>
    </w:p>
    <w:p>
      <w:pPr>
        <w:pStyle w:val="Corpodotexto"/>
        <w:rPr>
          <w:sz w:val="24"/>
          <w:szCs w:val="24"/>
        </w:rPr>
      </w:pPr>
      <w:r>
        <w:rPr>
          <w:sz w:val="24"/>
          <w:szCs w:val="24"/>
        </w:rPr>
        <w:tab/>
        <w:t>Para Marchi (2013), a quinta forma normal pode ser definida no seguinte conceito:</w:t>
      </w:r>
    </w:p>
    <w:p>
      <w:pPr>
        <w:pStyle w:val="Normal"/>
        <w:rPr>
          <w:sz w:val="24"/>
          <w:szCs w:val="24"/>
        </w:rPr>
      </w:pPr>
      <w:r>
        <w:rPr>
          <w:sz w:val="24"/>
          <w:szCs w:val="24"/>
        </w:rPr>
      </w:r>
    </w:p>
    <w:p>
      <w:pPr>
        <w:pStyle w:val="Normal"/>
        <w:spacing w:lineRule="auto" w:line="240"/>
        <w:ind w:left="2268" w:hanging="0"/>
        <w:jc w:val="both"/>
        <w:rPr>
          <w:sz w:val="20"/>
          <w:szCs w:val="20"/>
        </w:rPr>
      </w:pPr>
      <w:r>
        <w:rPr>
          <w:sz w:val="20"/>
          <w:szCs w:val="20"/>
        </w:rPr>
        <w:t>A 5FN ou Forma normal de Projeção-Junção baseia-se no conceito de dependência de junção. Dependência de junção expressa a capacidade de um tabela, que tenha sido decomposta em duas ou mais tabelas menores, de se reconstruir novamente a partir das novas tabelas, obtendo-se a tabela original. Logo, uma tabela está na 5FN quando não é mais possível decompô-la. Há um consenso que são raras as exceções que necessitam da passagem para a 5FN, na maioria dos casos, quando uma tabela está na 4FN também estará na 5FN.</w:t>
      </w:r>
    </w:p>
    <w:p>
      <w:pPr>
        <w:pStyle w:val="Normal"/>
        <w:spacing w:lineRule="auto" w:line="240"/>
        <w:ind w:hanging="0"/>
        <w:jc w:val="both"/>
        <w:rPr>
          <w:color w:val="000000"/>
          <w:sz w:val="24"/>
          <w:szCs w:val="24"/>
        </w:rPr>
      </w:pPr>
      <w:r>
        <w:rPr>
          <w:color w:val="000000"/>
          <w:sz w:val="24"/>
          <w:szCs w:val="24"/>
        </w:rPr>
      </w:r>
    </w:p>
    <w:p>
      <w:pPr>
        <w:pStyle w:val="Normal"/>
        <w:spacing w:lineRule="auto" w:line="240"/>
        <w:ind w:hanging="0"/>
        <w:jc w:val="both"/>
        <w:rPr>
          <w:sz w:val="20"/>
          <w:szCs w:val="20"/>
        </w:rPr>
      </w:pPr>
      <w:r>
        <w:rPr>
          <w:sz w:val="20"/>
          <w:szCs w:val="20"/>
        </w:rPr>
      </w:r>
    </w:p>
    <w:p>
      <w:pPr>
        <w:pStyle w:val="Normal"/>
        <w:jc w:val="both"/>
        <w:rPr>
          <w:sz w:val="24"/>
          <w:szCs w:val="24"/>
        </w:rPr>
      </w:pPr>
      <w:bookmarkStart w:id="39" w:name="__RefHeading___Toc1974_2792148385"/>
      <w:bookmarkEnd w:id="39"/>
      <w:r>
        <w:rPr>
          <w:sz w:val="24"/>
          <w:szCs w:val="24"/>
        </w:rPr>
        <w:tab/>
        <w:t>Conforme é explicado por Marchi (2013), a quinta forma normal é raramente utilizada, basicamente é utilizada quando existem informações dependentes decompostas em tabelas separadas que precisam estar juntas em uma tabela.</w:t>
      </w:r>
    </w:p>
    <w:p>
      <w:pPr>
        <w:pStyle w:val="Normal"/>
        <w:spacing w:lineRule="auto" w:line="480"/>
        <w:rPr>
          <w:sz w:val="24"/>
          <w:szCs w:val="24"/>
        </w:rPr>
      </w:pPr>
      <w:r>
        <w:rPr>
          <w:sz w:val="24"/>
          <w:szCs w:val="24"/>
        </w:rPr>
      </w:r>
    </w:p>
    <w:p>
      <w:pPr>
        <w:pStyle w:val="Ttulo2"/>
        <w:numPr>
          <w:ilvl w:val="0"/>
          <w:numId w:val="0"/>
        </w:numPr>
        <w:spacing w:lineRule="auto" w:line="360"/>
        <w:ind w:left="0" w:hanging="0"/>
        <w:jc w:val="both"/>
        <w:rPr>
          <w:b/>
          <w:b/>
          <w:bCs/>
        </w:rPr>
      </w:pPr>
      <w:bookmarkStart w:id="40" w:name="__RefHeading___Toc1976_2792148385"/>
      <w:bookmarkEnd w:id="40"/>
      <w:r>
        <w:rPr>
          <w:b/>
          <w:bCs/>
          <w:sz w:val="24"/>
          <w:szCs w:val="24"/>
        </w:rPr>
        <w:t xml:space="preserve">2.5. </w:t>
      </w:r>
      <w:bookmarkStart w:id="41" w:name="_Toc44526781"/>
      <w:r>
        <w:rPr>
          <w:b/>
          <w:bCs/>
          <w:sz w:val="24"/>
          <w:szCs w:val="24"/>
        </w:rPr>
        <w:t>SQL Server</w:t>
      </w:r>
      <w:bookmarkEnd w:id="41"/>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 xml:space="preserve">O SQL Server é um sistema gerenciador de banco de dados mais populares da atualmente, presente em diversas empresas ao redor do mundo, devido a sua grande comunidade técnica e facilidade de uso, é preferência em diversas empresas desenvolvedoras de software, porém sua primeira versão surgiu incialmente em 1988, sendo disponibilizado junto a versão do Windows NT (uma das versões iniciais do Windows) e posteriormente foi evoluindo como um produto separado, evoluindo recursos e funcionalidades novas em cada versão (PACIEVITCH, 2020). </w:t>
      </w:r>
    </w:p>
    <w:p>
      <w:pPr>
        <w:pStyle w:val="Normal"/>
        <w:spacing w:lineRule="auto" w:line="360"/>
        <w:ind w:firstLine="567"/>
        <w:jc w:val="both"/>
        <w:rPr>
          <w:sz w:val="24"/>
          <w:szCs w:val="24"/>
        </w:rPr>
      </w:pPr>
      <w:r>
        <w:rPr>
          <w:sz w:val="24"/>
          <w:szCs w:val="24"/>
        </w:rPr>
        <w:t>Os bancos de dados relacionais em geral, seguem um padrão de codificações que deve ser iguais para todos os bancos de dados, este é o padrão ANSI de programação, o SQL possui a linguagem de programação chamada de T-SQL (Transact SQL), que possui os comandos do padrão ANSI e além disso, funcionalidades que somente o SQL Server possui, como comandos de agregações e funções que não fazem parte do padrão do SQL Server.</w:t>
      </w:r>
    </w:p>
    <w:p>
      <w:pPr>
        <w:pStyle w:val="Normal"/>
        <w:spacing w:lineRule="auto" w:line="360"/>
        <w:ind w:firstLine="567"/>
        <w:jc w:val="both"/>
        <w:rPr>
          <w:sz w:val="24"/>
          <w:szCs w:val="24"/>
        </w:rPr>
      </w:pPr>
      <w:r>
        <w:rPr>
          <w:sz w:val="24"/>
          <w:szCs w:val="24"/>
        </w:rPr>
        <w:t>Recentemente a Microsoft lançou a versão do SQL Server 2019, hoje o SQL Server além de ser um sistema gerenciador de banco de dados, o mesmo possui funcionalidades de atividades como processamento de massas de dados (conhecido pelo termo Big Data), suporte a Data Warehouse (conhecido por DW, uma forma de armazenamento e processamento de dados através de visões) e processos de BI (Business Inteligence), além de possuir sua versão online no Azure, uma plataforma digital de serviços, como máquinas virtuais e servidores de banco de dados SQL ou NoSQL (MICROSOFT, 2020).</w:t>
      </w:r>
    </w:p>
    <w:p>
      <w:pPr>
        <w:pStyle w:val="Normal"/>
        <w:spacing w:lineRule="auto" w:line="480"/>
        <w:ind w:hanging="0"/>
        <w:jc w:val="both"/>
        <w:rPr>
          <w:sz w:val="24"/>
          <w:szCs w:val="24"/>
        </w:rPr>
      </w:pPr>
      <w:r>
        <w:rPr>
          <w:sz w:val="24"/>
          <w:szCs w:val="24"/>
        </w:rPr>
      </w:r>
    </w:p>
    <w:p>
      <w:pPr>
        <w:pStyle w:val="Ttulo2"/>
        <w:numPr>
          <w:ilvl w:val="0"/>
          <w:numId w:val="0"/>
        </w:numPr>
        <w:spacing w:lineRule="auto" w:line="360"/>
        <w:ind w:left="0" w:hanging="0"/>
        <w:rPr>
          <w:b/>
          <w:b/>
          <w:bCs/>
        </w:rPr>
      </w:pPr>
      <w:bookmarkStart w:id="42" w:name="__RefHeading___Toc1978_2792148385"/>
      <w:bookmarkEnd w:id="42"/>
      <w:r>
        <w:rPr>
          <w:b/>
          <w:bCs/>
          <w:sz w:val="24"/>
          <w:szCs w:val="24"/>
        </w:rPr>
        <w:t xml:space="preserve">2.6. </w:t>
      </w:r>
      <w:bookmarkStart w:id="43" w:name="_Toc44526782"/>
      <w:r>
        <w:rPr>
          <w:b/>
          <w:bCs/>
          <w:sz w:val="24"/>
          <w:szCs w:val="24"/>
        </w:rPr>
        <w:t>Indexação de tabelas e estrutura de dados</w:t>
      </w:r>
      <w:bookmarkEnd w:id="43"/>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O SQL Server possui um mecanismo de armazenamento de informações em páginas de dados, segundo a documentação do Microsoft SQL Server (MSSQL) a página de dados é a unidade de armazenamento fundamental no armazenamento dos dados, qualquer informação gravada no banco de dados é gravado em páginas de dados, cada página de dados possui um tamanho de 8 quilobytes (ou 8KB). A estrutura da página de dados (representado visualmente pela Figura 3) pode ser dividida entre o cabeçalho, que contém algumas informações de metadados e linhas de dados.</w:t>
      </w:r>
    </w:p>
    <w:p>
      <w:pPr>
        <w:pStyle w:val="Normal"/>
        <w:ind w:hanging="0"/>
        <w:jc w:val="both"/>
        <w:rPr>
          <w:color w:val="000000"/>
          <w:sz w:val="24"/>
          <w:szCs w:val="24"/>
        </w:rPr>
      </w:pPr>
      <w:r>
        <w:rPr>
          <w:color w:val="000000"/>
          <w:sz w:val="24"/>
          <w:szCs w:val="24"/>
        </w:rPr>
      </w:r>
    </w:p>
    <w:p>
      <w:pPr>
        <w:pStyle w:val="Caption"/>
        <w:keepNext w:val="true"/>
        <w:ind w:left="-426" w:firstLine="2836"/>
        <w:rPr>
          <w:i w:val="false"/>
          <w:i w:val="false"/>
          <w:iCs w:val="false"/>
        </w:rPr>
      </w:pPr>
      <w:bookmarkStart w:id="44" w:name="_Toc43749259"/>
      <w:r>
        <w:rPr>
          <w:i w:val="false"/>
          <w:iCs w:val="false"/>
          <w:color w:val="000000" w:themeColor="text1"/>
          <w:sz w:val="20"/>
          <w:szCs w:val="20"/>
        </w:rPr>
        <w:t xml:space="preserve">Figura </w:t>
      </w:r>
      <w:r>
        <w:rPr>
          <w:i w:val="false"/>
          <w:iCs w:val="false"/>
          <w:color w:val="000000"/>
          <w:sz w:val="20"/>
          <w:szCs w:val="20"/>
        </w:rPr>
        <w:fldChar w:fldCharType="begin"/>
      </w:r>
      <w:r>
        <w:rPr>
          <w:sz w:val="20"/>
          <w:i w:val="false"/>
          <w:szCs w:val="20"/>
          <w:iCs w:val="false"/>
          <w:color w:val="000000"/>
        </w:rPr>
        <w:instrText> SEQ Figura \* ARABIC </w:instrText>
      </w:r>
      <w:r>
        <w:rPr>
          <w:sz w:val="20"/>
          <w:i w:val="false"/>
          <w:szCs w:val="20"/>
          <w:iCs w:val="false"/>
          <w:color w:val="000000"/>
        </w:rPr>
        <w:fldChar w:fldCharType="separate"/>
      </w:r>
      <w:r>
        <w:rPr>
          <w:sz w:val="20"/>
          <w:i w:val="false"/>
          <w:szCs w:val="20"/>
          <w:iCs w:val="false"/>
          <w:color w:val="000000"/>
        </w:rPr>
        <w:t>3</w:t>
      </w:r>
      <w:r>
        <w:rPr>
          <w:sz w:val="20"/>
          <w:i w:val="false"/>
          <w:szCs w:val="20"/>
          <w:iCs w:val="false"/>
          <w:color w:val="000000"/>
        </w:rPr>
        <w:fldChar w:fldCharType="end"/>
      </w:r>
      <w:r>
        <w:rPr>
          <w:i w:val="false"/>
          <w:iCs w:val="false"/>
          <w:color w:val="000000" w:themeColor="text1"/>
          <w:sz w:val="20"/>
          <w:szCs w:val="20"/>
        </w:rPr>
        <w:t xml:space="preserve"> - Página de dados SQL Server</w:t>
      </w:r>
      <w:bookmarkEnd w:id="44"/>
    </w:p>
    <w:p>
      <w:pPr>
        <w:pStyle w:val="Normal"/>
        <w:jc w:val="center"/>
        <w:rPr>
          <w:sz w:val="24"/>
          <w:szCs w:val="24"/>
        </w:rPr>
      </w:pPr>
      <w:r>
        <w:rPr/>
        <w:drawing>
          <wp:inline distT="0" distB="0" distL="0" distR="0">
            <wp:extent cx="3430270" cy="2794000"/>
            <wp:effectExtent l="0" t="0" r="0" b="0"/>
            <wp:docPr id="3" name="Imagem 1" descr="page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descr="page_architecture"/>
                    <pic:cNvPicPr>
                      <a:picLocks noChangeAspect="1" noChangeArrowheads="1"/>
                    </pic:cNvPicPr>
                  </pic:nvPicPr>
                  <pic:blipFill>
                    <a:blip r:embed="rId8"/>
                    <a:stretch>
                      <a:fillRect/>
                    </a:stretch>
                  </pic:blipFill>
                  <pic:spPr bwMode="auto">
                    <a:xfrm>
                      <a:off x="0" y="0"/>
                      <a:ext cx="3430270" cy="2794000"/>
                    </a:xfrm>
                    <a:prstGeom prst="rect">
                      <a:avLst/>
                    </a:prstGeom>
                  </pic:spPr>
                </pic:pic>
              </a:graphicData>
            </a:graphic>
          </wp:inline>
        </w:drawing>
      </w:r>
    </w:p>
    <w:p>
      <w:pPr>
        <w:pStyle w:val="Normal"/>
        <w:ind w:left="1560" w:right="1988" w:hanging="0"/>
        <w:jc w:val="both"/>
        <w:rPr>
          <w:color w:val="000000"/>
          <w:sz w:val="24"/>
          <w:szCs w:val="24"/>
        </w:rPr>
      </w:pPr>
      <w:r>
        <w:rPr>
          <w:i w:val="false"/>
          <w:iCs w:val="false"/>
          <w:sz w:val="20"/>
          <w:szCs w:val="20"/>
        </w:rPr>
        <w:t>Fonte: Microsoft SQL Server Docs. Disponível em: &lt;</w:t>
      </w:r>
      <w:hyperlink r:id="rId9">
        <w:r>
          <w:rPr>
            <w:rStyle w:val="LinkdaInternet"/>
            <w:i w:val="false"/>
            <w:iCs w:val="false"/>
            <w:sz w:val="20"/>
            <w:szCs w:val="20"/>
          </w:rPr>
          <w:t>https://docs.microsoft.com/pt-br/sql/relational-databases/pages-and-extents-architecture-guide?view=sql-server-ver15</w:t>
        </w:r>
      </w:hyperlink>
      <w:r>
        <w:rPr>
          <w:i w:val="false"/>
          <w:iCs w:val="false"/>
          <w:sz w:val="20"/>
          <w:szCs w:val="20"/>
        </w:rPr>
        <w:t>&gt;.</w:t>
      </w:r>
    </w:p>
    <w:p>
      <w:pPr>
        <w:pStyle w:val="Normal"/>
        <w:ind w:hanging="0"/>
        <w:jc w:val="both"/>
        <w:rPr>
          <w:color w:val="000000"/>
          <w:sz w:val="24"/>
          <w:szCs w:val="24"/>
        </w:rPr>
      </w:pPr>
      <w:r>
        <w:rPr>
          <w:color w:val="000000"/>
          <w:sz w:val="24"/>
          <w:szCs w:val="24"/>
        </w:rPr>
      </w:r>
    </w:p>
    <w:p>
      <w:pPr>
        <w:pStyle w:val="Normal"/>
        <w:spacing w:lineRule="auto" w:line="360"/>
        <w:ind w:firstLine="567"/>
        <w:jc w:val="both"/>
        <w:rPr>
          <w:sz w:val="24"/>
          <w:szCs w:val="24"/>
        </w:rPr>
      </w:pPr>
      <w:r>
        <w:rPr>
          <w:sz w:val="24"/>
          <w:szCs w:val="24"/>
        </w:rPr>
        <w:t xml:space="preserve">Entendendo como funcionam as páginas, é possível compreender as extensões, que nada mais é do que um conjunto de oito páginas de dados, segundo as documentações da Microsoft, as extensões (representada pela figura 4) podem ser classificadas em duas, uniformes e mixadas, onde as extensões uniformes possuem dados de somente uma tabela e extensões mixadas possuem páginas de diversas tabelas. </w:t>
      </w:r>
    </w:p>
    <w:p>
      <w:pPr>
        <w:pStyle w:val="Normal"/>
        <w:ind w:hanging="0"/>
        <w:jc w:val="both"/>
        <w:rPr>
          <w:sz w:val="24"/>
          <w:szCs w:val="24"/>
        </w:rPr>
      </w:pPr>
      <w:r>
        <w:rPr>
          <w:sz w:val="24"/>
          <w:szCs w:val="24"/>
        </w:rPr>
      </w:r>
    </w:p>
    <w:p>
      <w:pPr>
        <w:pStyle w:val="Caption"/>
        <w:keepNext w:val="true"/>
        <w:ind w:left="3119" w:hanging="0"/>
        <w:jc w:val="both"/>
        <w:rPr>
          <w:i w:val="false"/>
          <w:i w:val="false"/>
          <w:iCs w:val="false"/>
        </w:rPr>
      </w:pPr>
      <w:bookmarkStart w:id="45" w:name="_Toc43749260"/>
      <w:r>
        <w:rPr>
          <w:i w:val="false"/>
          <w:iCs w:val="false"/>
          <w:color w:val="000000" w:themeColor="text1"/>
          <w:sz w:val="20"/>
          <w:szCs w:val="20"/>
        </w:rPr>
        <w:t xml:space="preserve">Figura </w:t>
      </w:r>
      <w:r>
        <w:rPr>
          <w:i w:val="false"/>
          <w:iCs w:val="false"/>
          <w:color w:val="000000"/>
          <w:sz w:val="20"/>
          <w:szCs w:val="20"/>
        </w:rPr>
        <w:fldChar w:fldCharType="begin"/>
      </w:r>
      <w:r>
        <w:rPr>
          <w:sz w:val="20"/>
          <w:i w:val="false"/>
          <w:szCs w:val="20"/>
          <w:iCs w:val="false"/>
          <w:color w:val="000000"/>
        </w:rPr>
        <w:instrText> SEQ Figura \* ARABIC </w:instrText>
      </w:r>
      <w:r>
        <w:rPr>
          <w:sz w:val="20"/>
          <w:i w:val="false"/>
          <w:szCs w:val="20"/>
          <w:iCs w:val="false"/>
          <w:color w:val="000000"/>
        </w:rPr>
        <w:fldChar w:fldCharType="separate"/>
      </w:r>
      <w:r>
        <w:rPr>
          <w:sz w:val="20"/>
          <w:i w:val="false"/>
          <w:szCs w:val="20"/>
          <w:iCs w:val="false"/>
          <w:color w:val="000000"/>
        </w:rPr>
        <w:t>4</w:t>
      </w:r>
      <w:r>
        <w:rPr>
          <w:sz w:val="20"/>
          <w:i w:val="false"/>
          <w:szCs w:val="20"/>
          <w:iCs w:val="false"/>
          <w:color w:val="000000"/>
        </w:rPr>
        <w:fldChar w:fldCharType="end"/>
      </w:r>
      <w:r>
        <w:rPr>
          <w:i w:val="false"/>
          <w:iCs w:val="false"/>
          <w:color w:val="000000" w:themeColor="text1"/>
          <w:sz w:val="20"/>
          <w:szCs w:val="20"/>
        </w:rPr>
        <w:t xml:space="preserve"> - Extensão de páginas</w:t>
      </w:r>
      <w:bookmarkEnd w:id="45"/>
    </w:p>
    <w:p>
      <w:pPr>
        <w:pStyle w:val="Normal"/>
        <w:tabs>
          <w:tab w:val="clear" w:pos="720"/>
          <w:tab w:val="left" w:pos="567" w:leader="none"/>
        </w:tabs>
        <w:ind w:left="709" w:hanging="0"/>
        <w:jc w:val="both"/>
        <w:rPr>
          <w:sz w:val="24"/>
          <w:szCs w:val="24"/>
        </w:rPr>
      </w:pPr>
      <w:r>
        <w:rPr/>
        <w:drawing>
          <wp:inline distT="0" distB="0" distL="0" distR="0">
            <wp:extent cx="4868545" cy="1828800"/>
            <wp:effectExtent l="0" t="0" r="0" b="0"/>
            <wp:docPr id="4"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6" descr=""/>
                    <pic:cNvPicPr>
                      <a:picLocks noChangeAspect="1" noChangeArrowheads="1"/>
                    </pic:cNvPicPr>
                  </pic:nvPicPr>
                  <pic:blipFill>
                    <a:blip r:embed="rId10"/>
                    <a:stretch>
                      <a:fillRect/>
                    </a:stretch>
                  </pic:blipFill>
                  <pic:spPr bwMode="auto">
                    <a:xfrm>
                      <a:off x="0" y="0"/>
                      <a:ext cx="4868545" cy="1828800"/>
                    </a:xfrm>
                    <a:prstGeom prst="rect">
                      <a:avLst/>
                    </a:prstGeom>
                  </pic:spPr>
                </pic:pic>
              </a:graphicData>
            </a:graphic>
          </wp:inline>
        </w:drawing>
      </w:r>
    </w:p>
    <w:p>
      <w:pPr>
        <w:pStyle w:val="Normal"/>
        <w:tabs>
          <w:tab w:val="clear" w:pos="720"/>
          <w:tab w:val="left" w:pos="1134" w:leader="none"/>
        </w:tabs>
        <w:ind w:left="709" w:right="712" w:hanging="0"/>
        <w:jc w:val="both"/>
        <w:rPr>
          <w:color w:val="000000"/>
          <w:sz w:val="24"/>
          <w:szCs w:val="24"/>
        </w:rPr>
      </w:pPr>
      <w:r>
        <w:rPr>
          <w:i w:val="false"/>
          <w:iCs w:val="false"/>
          <w:sz w:val="20"/>
          <w:szCs w:val="20"/>
        </w:rPr>
        <w:t>Fonte: Microsoft SQL Server Docs. Disponível em: &lt;</w:t>
      </w:r>
      <w:hyperlink r:id="rId11">
        <w:r>
          <w:rPr>
            <w:rStyle w:val="LinkdaInternet"/>
            <w:i w:val="false"/>
            <w:iCs w:val="false"/>
            <w:sz w:val="20"/>
            <w:szCs w:val="20"/>
          </w:rPr>
          <w:t>https://docs.microsoft.com/pt-br/sql/relational-databases/pages-and-extents-architecture-guide?view=sql-server-ver15</w:t>
        </w:r>
      </w:hyperlink>
      <w:r>
        <w:rPr>
          <w:i w:val="false"/>
          <w:iCs w:val="false"/>
          <w:sz w:val="20"/>
          <w:szCs w:val="20"/>
        </w:rPr>
        <w:t>&gt;.</w:t>
      </w:r>
    </w:p>
    <w:p>
      <w:pPr>
        <w:pStyle w:val="Normal"/>
        <w:ind w:hanging="0"/>
        <w:jc w:val="both"/>
        <w:rPr>
          <w:sz w:val="24"/>
          <w:szCs w:val="24"/>
        </w:rPr>
      </w:pPr>
      <w:r>
        <w:rPr>
          <w:sz w:val="24"/>
          <w:szCs w:val="24"/>
        </w:rPr>
      </w:r>
    </w:p>
    <w:p>
      <w:pPr>
        <w:pStyle w:val="Normal"/>
        <w:spacing w:lineRule="auto" w:line="360"/>
        <w:ind w:firstLine="567"/>
        <w:jc w:val="both"/>
        <w:rPr>
          <w:sz w:val="24"/>
          <w:szCs w:val="24"/>
        </w:rPr>
      </w:pPr>
      <w:r>
        <w:rPr>
          <w:sz w:val="24"/>
          <w:szCs w:val="24"/>
        </w:rPr>
        <w:t>Quando vamos inserir alguma informação caso o SQL Server não tenha página de dados já criadas em branco é necessário no momento da inserção dos dados gerar estas páginas, isso envolve custos de processamento no servidor que o SQL Server está instalado, consumindo recursos de processador, disco e memória, por isso sempre é recomendado deixar páginas de dados já criadas no banco de dados, evitando assim lentidões em inserções massivas no sistema.</w:t>
      </w:r>
    </w:p>
    <w:p>
      <w:pPr>
        <w:pStyle w:val="Normal"/>
        <w:ind w:hanging="0"/>
        <w:jc w:val="both"/>
        <w:rPr>
          <w:sz w:val="24"/>
          <w:szCs w:val="24"/>
        </w:rPr>
      </w:pPr>
      <w:r>
        <w:rPr>
          <w:sz w:val="24"/>
          <w:szCs w:val="24"/>
        </w:rPr>
      </w:r>
    </w:p>
    <w:p>
      <w:pPr>
        <w:pStyle w:val="Normal"/>
        <w:spacing w:lineRule="auto" w:line="360"/>
        <w:ind w:firstLine="567"/>
        <w:jc w:val="both"/>
        <w:rPr>
          <w:sz w:val="24"/>
          <w:szCs w:val="24"/>
        </w:rPr>
      </w:pPr>
      <w:r>
        <w:rPr>
          <w:sz w:val="24"/>
          <w:szCs w:val="24"/>
        </w:rPr>
        <w:t>Os índices são objetos essenciais para o funcionamento de um banco de dados de sistemas online, este objetivo tem o objetivo de otimizar consultas realizadas no banco de dados, por isso a ausência de índices eficazes em um banco de dados pode causar gargalos no servidor e acabar afetando o tempo de resposta da consulta. Segundo a documentação da MSSQL (Microsoft SQL Server 2020), os índices devem ser criados de forma que ofereçam suporte a consultas complexa, contendo filtros e ordenação de dados na mesma, no SQL Server existem diversos tipos de índices:</w:t>
      </w:r>
    </w:p>
    <w:p>
      <w:pPr>
        <w:pStyle w:val="Normal"/>
        <w:spacing w:lineRule="auto" w:line="360"/>
        <w:ind w:hanging="0"/>
        <w:jc w:val="both"/>
        <w:rPr>
          <w:sz w:val="24"/>
          <w:szCs w:val="24"/>
        </w:rPr>
      </w:pPr>
      <w:r>
        <w:rPr>
          <w:sz w:val="24"/>
          <w:szCs w:val="24"/>
        </w:rPr>
      </w:r>
    </w:p>
    <w:p>
      <w:pPr>
        <w:pStyle w:val="ListParagraph"/>
        <w:numPr>
          <w:ilvl w:val="0"/>
          <w:numId w:val="2"/>
        </w:numPr>
        <w:spacing w:lineRule="auto" w:line="360"/>
        <w:jc w:val="both"/>
        <w:rPr>
          <w:sz w:val="24"/>
          <w:szCs w:val="24"/>
        </w:rPr>
      </w:pPr>
      <w:r>
        <w:rPr>
          <w:sz w:val="24"/>
          <w:szCs w:val="24"/>
        </w:rPr>
        <w:t>Clusterizado</w:t>
      </w:r>
    </w:p>
    <w:p>
      <w:pPr>
        <w:pStyle w:val="ListParagraph"/>
        <w:numPr>
          <w:ilvl w:val="0"/>
          <w:numId w:val="2"/>
        </w:numPr>
        <w:spacing w:lineRule="auto" w:line="360"/>
        <w:jc w:val="both"/>
        <w:rPr>
          <w:sz w:val="24"/>
          <w:szCs w:val="24"/>
        </w:rPr>
      </w:pPr>
      <w:r>
        <w:rPr>
          <w:sz w:val="24"/>
          <w:szCs w:val="24"/>
        </w:rPr>
        <w:t>Não clusterizado</w:t>
      </w:r>
    </w:p>
    <w:p>
      <w:pPr>
        <w:pStyle w:val="ListParagraph"/>
        <w:numPr>
          <w:ilvl w:val="0"/>
          <w:numId w:val="2"/>
        </w:numPr>
        <w:spacing w:lineRule="auto" w:line="360"/>
        <w:jc w:val="both"/>
        <w:rPr>
          <w:sz w:val="24"/>
          <w:szCs w:val="24"/>
        </w:rPr>
      </w:pPr>
      <w:r>
        <w:rPr>
          <w:sz w:val="24"/>
          <w:szCs w:val="24"/>
        </w:rPr>
        <w:t>Exclusivo</w:t>
      </w:r>
    </w:p>
    <w:p>
      <w:pPr>
        <w:pStyle w:val="ListParagraph"/>
        <w:numPr>
          <w:ilvl w:val="0"/>
          <w:numId w:val="2"/>
        </w:numPr>
        <w:spacing w:lineRule="auto" w:line="360"/>
        <w:jc w:val="both"/>
        <w:rPr>
          <w:sz w:val="24"/>
          <w:szCs w:val="24"/>
        </w:rPr>
      </w:pPr>
      <w:r>
        <w:rPr>
          <w:sz w:val="24"/>
          <w:szCs w:val="24"/>
        </w:rPr>
        <w:t>Filtrado</w:t>
      </w:r>
    </w:p>
    <w:p>
      <w:pPr>
        <w:pStyle w:val="ListParagraph"/>
        <w:numPr>
          <w:ilvl w:val="0"/>
          <w:numId w:val="2"/>
        </w:numPr>
        <w:spacing w:lineRule="auto" w:line="360"/>
        <w:jc w:val="both"/>
        <w:rPr>
          <w:sz w:val="24"/>
          <w:szCs w:val="24"/>
        </w:rPr>
      </w:pPr>
      <w:r>
        <w:rPr>
          <w:sz w:val="24"/>
          <w:szCs w:val="24"/>
        </w:rPr>
        <w:t>Columnstore</w:t>
      </w:r>
    </w:p>
    <w:p>
      <w:pPr>
        <w:pStyle w:val="ListParagraph"/>
        <w:numPr>
          <w:ilvl w:val="0"/>
          <w:numId w:val="2"/>
        </w:numPr>
        <w:spacing w:lineRule="auto" w:line="360"/>
        <w:jc w:val="both"/>
        <w:rPr>
          <w:sz w:val="24"/>
          <w:szCs w:val="24"/>
        </w:rPr>
      </w:pPr>
      <w:r>
        <w:rPr>
          <w:sz w:val="24"/>
          <w:szCs w:val="24"/>
        </w:rPr>
        <w:t>Hash</w:t>
      </w:r>
    </w:p>
    <w:p>
      <w:pPr>
        <w:pStyle w:val="ListParagraph"/>
        <w:numPr>
          <w:ilvl w:val="0"/>
          <w:numId w:val="2"/>
        </w:numPr>
        <w:spacing w:lineRule="auto" w:line="360"/>
        <w:jc w:val="both"/>
        <w:rPr>
          <w:sz w:val="24"/>
          <w:szCs w:val="24"/>
        </w:rPr>
      </w:pPr>
      <w:r>
        <w:rPr>
          <w:sz w:val="24"/>
          <w:szCs w:val="24"/>
        </w:rPr>
        <w:t>Não clusterizado com otimização em memória</w:t>
      </w:r>
    </w:p>
    <w:p>
      <w:pPr>
        <w:pStyle w:val="Normal"/>
        <w:spacing w:lineRule="auto" w:line="360"/>
        <w:jc w:val="both"/>
        <w:rPr>
          <w:sz w:val="24"/>
          <w:szCs w:val="24"/>
        </w:rPr>
      </w:pPr>
      <w:r>
        <w:rPr>
          <w:sz w:val="24"/>
          <w:szCs w:val="24"/>
        </w:rPr>
      </w:r>
    </w:p>
    <w:p>
      <w:pPr>
        <w:pStyle w:val="Normal"/>
        <w:spacing w:lineRule="auto" w:line="360"/>
        <w:ind w:firstLine="567"/>
        <w:jc w:val="both"/>
        <w:rPr>
          <w:sz w:val="24"/>
          <w:szCs w:val="24"/>
        </w:rPr>
      </w:pPr>
      <w:r>
        <w:rPr>
          <w:sz w:val="24"/>
          <w:szCs w:val="24"/>
        </w:rPr>
        <w:t>Os índices nada mais são do que cópias dos dados de uma tabela em um objeto interno do SQL Server, com o intuito de otimizar a leitura dos dados de uma determinada tabela, pense no índice como se fosse o sumário e a tabela um livro, para a Microsoft (2019) um índice pode ser definido como:</w:t>
      </w:r>
    </w:p>
    <w:p>
      <w:pPr>
        <w:pStyle w:val="Normal"/>
        <w:spacing w:lineRule="auto" w:line="360"/>
        <w:ind w:hanging="0"/>
        <w:jc w:val="both"/>
        <w:rPr>
          <w:sz w:val="24"/>
          <w:szCs w:val="24"/>
        </w:rPr>
      </w:pPr>
      <w:r>
        <w:rPr>
          <w:sz w:val="24"/>
          <w:szCs w:val="24"/>
        </w:rPr>
      </w:r>
    </w:p>
    <w:p>
      <w:pPr>
        <w:pStyle w:val="Normal"/>
        <w:spacing w:lineRule="auto" w:line="240"/>
        <w:ind w:left="2268" w:hanging="0"/>
        <w:jc w:val="both"/>
        <w:rPr>
          <w:sz w:val="20"/>
          <w:szCs w:val="20"/>
        </w:rPr>
      </w:pPr>
      <w:r>
        <w:rPr>
          <w:sz w:val="20"/>
          <w:szCs w:val="20"/>
        </w:rPr>
        <w:t>Um índice é uma estrutura em disco associada a uma tabela ou exibição, que agiliza a recuperação das linhas de uma tabela ou exibição. Um índice contém chaves criadas de uma ou mais colunas da tabela ou exibição. Essas chaves são armazenadas em uma estrutura (árvore B) que habilita o SQL Server a localizar a linha ou as linhas associadas aos valores de chave de forma rápida e eficaz.</w:t>
      </w:r>
    </w:p>
    <w:p>
      <w:pPr>
        <w:pStyle w:val="Normal"/>
        <w:spacing w:lineRule="auto" w:line="360"/>
        <w:ind w:hanging="0"/>
        <w:jc w:val="both"/>
        <w:rPr>
          <w:sz w:val="24"/>
          <w:szCs w:val="24"/>
        </w:rPr>
      </w:pPr>
      <w:r>
        <w:rPr>
          <w:sz w:val="24"/>
          <w:szCs w:val="24"/>
        </w:rPr>
      </w:r>
    </w:p>
    <w:p>
      <w:pPr>
        <w:pStyle w:val="Normal"/>
        <w:spacing w:lineRule="auto" w:line="360"/>
        <w:ind w:firstLine="567"/>
        <w:jc w:val="both"/>
        <w:rPr>
          <w:sz w:val="24"/>
          <w:szCs w:val="24"/>
        </w:rPr>
      </w:pPr>
      <w:r>
        <w:rPr>
          <w:sz w:val="24"/>
          <w:szCs w:val="24"/>
        </w:rPr>
        <w:t>Uma tabela pode ter vários índices, todavia deve-se tomar cuidado para não criar muitos, pois acaba aumentando o tamanho da tabela e aumenta o tempo das operações de inserção e atualização de dados, pois é necessário replicar as alterações nos índices criados, ou seja, um índice desnecessário pode prejudicar a performance de uma consulta (RODRIGUES, 2020</w:t>
      </w:r>
      <w:bookmarkStart w:id="46" w:name="_GoBack"/>
      <w:bookmarkEnd w:id="46"/>
      <w:r>
        <w:rPr>
          <w:sz w:val="24"/>
          <w:szCs w:val="24"/>
        </w:rPr>
        <w:t>). Para criar um índice utilizando o SQL Server, observe a sintaxe do SQL Server demonstrada na figura 5:</w:t>
      </w:r>
    </w:p>
    <w:p>
      <w:pPr>
        <w:pStyle w:val="Normal"/>
        <w:ind w:hanging="0"/>
        <w:jc w:val="both"/>
        <w:rPr>
          <w:sz w:val="24"/>
          <w:szCs w:val="24"/>
        </w:rPr>
      </w:pPr>
      <w:r>
        <w:rPr>
          <w:sz w:val="24"/>
          <w:szCs w:val="24"/>
        </w:rPr>
      </w:r>
    </w:p>
    <w:p>
      <w:pPr>
        <w:pStyle w:val="Caption"/>
        <w:keepNext w:val="true"/>
        <w:jc w:val="center"/>
        <w:rPr>
          <w:i w:val="false"/>
          <w:i w:val="false"/>
          <w:iCs w:val="false"/>
          <w:color w:val="000000" w:themeColor="text1"/>
          <w:sz w:val="20"/>
          <w:szCs w:val="20"/>
        </w:rPr>
      </w:pPr>
      <w:bookmarkStart w:id="47" w:name="_Toc43749261"/>
      <w:r>
        <w:rPr>
          <w:i w:val="false"/>
          <w:iCs w:val="false"/>
          <w:color w:val="000000" w:themeColor="text1"/>
          <w:sz w:val="20"/>
          <w:szCs w:val="20"/>
        </w:rPr>
        <w:t xml:space="preserve">Figura </w:t>
      </w:r>
      <w:r>
        <w:rPr>
          <w:i w:val="false"/>
          <w:iCs w:val="false"/>
          <w:color w:val="000000"/>
          <w:sz w:val="20"/>
          <w:szCs w:val="20"/>
        </w:rPr>
        <w:fldChar w:fldCharType="begin"/>
      </w:r>
      <w:r>
        <w:rPr>
          <w:sz w:val="20"/>
          <w:i w:val="false"/>
          <w:szCs w:val="20"/>
          <w:iCs w:val="false"/>
          <w:color w:val="000000"/>
        </w:rPr>
        <w:instrText> SEQ Figura \* ARABIC </w:instrText>
      </w:r>
      <w:r>
        <w:rPr>
          <w:sz w:val="20"/>
          <w:i w:val="false"/>
          <w:szCs w:val="20"/>
          <w:iCs w:val="false"/>
          <w:color w:val="000000"/>
        </w:rPr>
        <w:fldChar w:fldCharType="separate"/>
      </w:r>
      <w:r>
        <w:rPr>
          <w:sz w:val="20"/>
          <w:i w:val="false"/>
          <w:szCs w:val="20"/>
          <w:iCs w:val="false"/>
          <w:color w:val="000000"/>
        </w:rPr>
        <w:t>5</w:t>
      </w:r>
      <w:r>
        <w:rPr>
          <w:sz w:val="20"/>
          <w:i w:val="false"/>
          <w:szCs w:val="20"/>
          <w:iCs w:val="false"/>
          <w:color w:val="000000"/>
        </w:rPr>
        <w:fldChar w:fldCharType="end"/>
      </w:r>
      <w:r>
        <w:rPr>
          <w:i w:val="false"/>
          <w:iCs w:val="false"/>
          <w:color w:val="000000" w:themeColor="text1"/>
          <w:sz w:val="20"/>
          <w:szCs w:val="20"/>
        </w:rPr>
        <w:t xml:space="preserve"> - Sintaxe de criação de índices</w:t>
      </w:r>
      <w:bookmarkEnd w:id="47"/>
    </w:p>
    <w:p>
      <w:pPr>
        <w:pStyle w:val="Normal"/>
        <w:jc w:val="both"/>
        <w:rPr>
          <w:sz w:val="24"/>
          <w:szCs w:val="24"/>
        </w:rPr>
      </w:pPr>
      <w:r>
        <w:rPr/>
        <w:drawing>
          <wp:inline distT="0" distB="0" distL="0" distR="0">
            <wp:extent cx="5763260" cy="2064385"/>
            <wp:effectExtent l="0" t="0" r="0" b="0"/>
            <wp:docPr id="5"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descr=""/>
                    <pic:cNvPicPr>
                      <a:picLocks noChangeAspect="1" noChangeArrowheads="1"/>
                    </pic:cNvPicPr>
                  </pic:nvPicPr>
                  <pic:blipFill>
                    <a:blip r:embed="rId12"/>
                    <a:stretch>
                      <a:fillRect/>
                    </a:stretch>
                  </pic:blipFill>
                  <pic:spPr bwMode="auto">
                    <a:xfrm>
                      <a:off x="0" y="0"/>
                      <a:ext cx="5763260" cy="2064385"/>
                    </a:xfrm>
                    <a:prstGeom prst="rect">
                      <a:avLst/>
                    </a:prstGeom>
                  </pic:spPr>
                </pic:pic>
              </a:graphicData>
            </a:graphic>
          </wp:inline>
        </w:drawing>
      </w:r>
    </w:p>
    <w:p>
      <w:pPr>
        <w:pStyle w:val="Normal"/>
        <w:jc w:val="center"/>
        <w:rPr>
          <w:sz w:val="20"/>
          <w:szCs w:val="20"/>
        </w:rPr>
      </w:pPr>
      <w:r>
        <w:rPr>
          <w:sz w:val="20"/>
          <w:szCs w:val="20"/>
        </w:rPr>
        <w:t xml:space="preserve">Fonte: Microsoft SQL Server Docs. Disponível em: &lt; </w:t>
      </w:r>
      <w:hyperlink r:id="rId13">
        <w:r>
          <w:rPr>
            <w:rStyle w:val="LinkdaInternet"/>
            <w:sz w:val="20"/>
            <w:szCs w:val="20"/>
          </w:rPr>
          <w:t>https://docs.microsoft.com/pt-br/sql/t-sql/statements/create-index-transact-sql?view=sql-server-ver15</w:t>
        </w:r>
      </w:hyperlink>
      <w:r>
        <w:rPr>
          <w:sz w:val="20"/>
          <w:szCs w:val="20"/>
        </w:rPr>
        <w:t xml:space="preserve"> &gt;.</w:t>
      </w:r>
    </w:p>
    <w:p>
      <w:pPr>
        <w:pStyle w:val="Normal"/>
        <w:ind w:hanging="0"/>
        <w:jc w:val="both"/>
        <w:rPr>
          <w:sz w:val="24"/>
          <w:szCs w:val="24"/>
        </w:rPr>
      </w:pPr>
      <w:r>
        <w:rPr>
          <w:sz w:val="24"/>
          <w:szCs w:val="24"/>
        </w:rPr>
      </w:r>
    </w:p>
    <w:p>
      <w:pPr>
        <w:pStyle w:val="Normal"/>
        <w:spacing w:lineRule="auto" w:line="360"/>
        <w:ind w:firstLine="567"/>
        <w:jc w:val="both"/>
        <w:rPr>
          <w:sz w:val="24"/>
          <w:szCs w:val="24"/>
        </w:rPr>
      </w:pPr>
      <w:r>
        <w:rPr>
          <w:sz w:val="24"/>
          <w:szCs w:val="24"/>
        </w:rPr>
        <w:t>Note que após o comando “CREATE” é colocado o tipo do índice, quando o tipo do índice não é informado o SQL Server assume que o mesmo é não clusterizado (NONCLUSTERED), após o tipo do índice é necessário escrever “INDEX”, declarar o nome do índice, seguido por “ON” e o nome da tabela, observe que é necessário informar as colunas e a ordenação das mesmas (ordem ascendente ou descendente), normalmente as colunas informadas no índice são as que sofrem filtragem ou ordenação de dados.</w:t>
      </w:r>
    </w:p>
    <w:p>
      <w:pPr>
        <w:pStyle w:val="Normal"/>
        <w:spacing w:lineRule="auto" w:line="480"/>
        <w:ind w:hanging="0"/>
        <w:jc w:val="both"/>
        <w:rPr>
          <w:sz w:val="24"/>
          <w:szCs w:val="24"/>
        </w:rPr>
      </w:pPr>
      <w:r>
        <w:rPr>
          <w:sz w:val="24"/>
          <w:szCs w:val="24"/>
        </w:rPr>
      </w:r>
    </w:p>
    <w:p>
      <w:pPr>
        <w:pStyle w:val="Ttulo1"/>
        <w:numPr>
          <w:ilvl w:val="0"/>
          <w:numId w:val="0"/>
        </w:numPr>
        <w:spacing w:lineRule="auto" w:line="360"/>
        <w:ind w:left="0" w:hanging="0"/>
        <w:jc w:val="both"/>
        <w:rPr>
          <w:b/>
          <w:b/>
          <w:bCs/>
        </w:rPr>
      </w:pPr>
      <w:bookmarkStart w:id="48" w:name="__RefHeading___Toc1980_2792148385"/>
      <w:bookmarkEnd w:id="48"/>
      <w:r>
        <w:rPr>
          <w:b/>
          <w:bCs/>
          <w:sz w:val="24"/>
          <w:szCs w:val="24"/>
        </w:rPr>
        <w:t xml:space="preserve">3. </w:t>
      </w:r>
      <w:bookmarkStart w:id="49" w:name="_Toc44526783"/>
      <w:r>
        <w:rPr>
          <w:b/>
          <w:bCs/>
          <w:sz w:val="24"/>
          <w:szCs w:val="24"/>
        </w:rPr>
        <w:t>Desenvolvendo o projeto proposto</w:t>
      </w:r>
      <w:bookmarkEnd w:id="49"/>
    </w:p>
    <w:p>
      <w:pPr>
        <w:pStyle w:val="Normal"/>
        <w:spacing w:lineRule="auto" w:line="480"/>
        <w:rPr>
          <w:sz w:val="24"/>
          <w:szCs w:val="24"/>
        </w:rPr>
      </w:pPr>
      <w:r>
        <w:rPr>
          <w:sz w:val="24"/>
          <w:szCs w:val="24"/>
        </w:rPr>
      </w:r>
      <w:bookmarkStart w:id="50" w:name="__RefHeading___Toc1982_2792148385"/>
      <w:bookmarkStart w:id="51" w:name="__RefHeading___Toc1982_2792148385"/>
      <w:bookmarkEnd w:id="51"/>
    </w:p>
    <w:p>
      <w:pPr>
        <w:pStyle w:val="Ttulo2"/>
        <w:numPr>
          <w:ilvl w:val="0"/>
          <w:numId w:val="0"/>
        </w:numPr>
        <w:spacing w:lineRule="auto" w:line="360"/>
        <w:ind w:left="0" w:hanging="0"/>
        <w:rPr>
          <w:b/>
          <w:b/>
          <w:bCs/>
        </w:rPr>
      </w:pPr>
      <w:r>
        <w:rPr>
          <w:b/>
          <w:bCs/>
          <w:sz w:val="24"/>
          <w:szCs w:val="24"/>
        </w:rPr>
        <w:t>3.1. Diagramas UM</w:t>
      </w:r>
      <w:bookmarkStart w:id="52" w:name="_Toc44526784"/>
      <w:bookmarkEnd w:id="52"/>
      <w:r>
        <w:rPr>
          <w:b/>
          <w:bCs/>
          <w:sz w:val="24"/>
          <w:szCs w:val="24"/>
        </w:rPr>
        <w:t>L</w:t>
      </w:r>
    </w:p>
    <w:p>
      <w:pPr>
        <w:pStyle w:val="Ttulo2"/>
        <w:numPr>
          <w:ilvl w:val="0"/>
          <w:numId w:val="0"/>
        </w:numPr>
        <w:spacing w:lineRule="auto" w:line="480" w:before="57" w:after="57"/>
        <w:ind w:left="0" w:hanging="0"/>
        <w:rPr/>
      </w:pPr>
      <w:r>
        <w:rPr/>
      </w:r>
    </w:p>
    <w:p>
      <w:pPr>
        <w:sectPr>
          <w:headerReference w:type="default" r:id="rId14"/>
          <w:type w:val="nextPage"/>
          <w:pgSz w:w="11906" w:h="16838"/>
          <w:pgMar w:left="1700" w:right="1133" w:header="720" w:top="1700" w:footer="0" w:bottom="1133" w:gutter="0"/>
          <w:pgNumType w:start="10" w:fmt="decimal"/>
          <w:formProt w:val="false"/>
          <w:textDirection w:val="lrTb"/>
          <w:docGrid w:type="default" w:linePitch="100" w:charSpace="4096"/>
        </w:sectPr>
        <w:pStyle w:val="Ttulo2"/>
        <w:numPr>
          <w:ilvl w:val="0"/>
          <w:numId w:val="0"/>
        </w:numPr>
        <w:spacing w:lineRule="auto" w:line="360"/>
        <w:ind w:left="0" w:hanging="0"/>
        <w:rPr>
          <w:b/>
          <w:b/>
          <w:bCs/>
        </w:rPr>
      </w:pPr>
      <w:r>
        <w:rPr>
          <w:b/>
          <w:bCs/>
          <w:sz w:val="24"/>
          <w:szCs w:val="24"/>
        </w:rPr>
        <w:t xml:space="preserve">3.1.1. </w:t>
      </w:r>
      <w:r>
        <w:rPr>
          <w:b/>
          <w:bCs/>
          <w:sz w:val="24"/>
          <w:szCs w:val="24"/>
        </w:rPr>
        <w:t>MER - Modelo de Entidade e Relacionament</w:t>
      </w:r>
      <w:bookmarkStart w:id="53" w:name="_Toc44526785"/>
      <w:bookmarkEnd w:id="53"/>
      <w:r>
        <w:rPr>
          <w:b/>
          <w:bCs/>
          <w:sz w:val="24"/>
          <w:szCs w:val="24"/>
        </w:rPr>
        <w:t>o</w:t>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r>
    </w:p>
    <w:p>
      <w:pPr>
        <w:sectPr>
          <w:headerReference w:type="default" r:id="rId15"/>
          <w:type w:val="nextPage"/>
          <w:pgSz w:orient="landscape" w:w="16838" w:h="11906"/>
          <w:pgMar w:left="1134" w:right="1134" w:header="1134" w:top="1670" w:footer="0" w:bottom="1134" w:gutter="0"/>
          <w:pgNumType w:fmt="decimal"/>
          <w:formProt w:val="false"/>
          <w:textDirection w:val="lrTb"/>
          <w:docGrid w:type="default" w:linePitch="100" w:charSpace="0"/>
        </w:sect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tulo3"/>
        <w:numPr>
          <w:ilvl w:val="0"/>
          <w:numId w:val="0"/>
        </w:numPr>
        <w:spacing w:lineRule="auto" w:line="360"/>
        <w:ind w:left="0" w:hanging="0"/>
        <w:rPr>
          <w:sz w:val="24"/>
          <w:szCs w:val="24"/>
        </w:rPr>
      </w:pPr>
      <w:bookmarkStart w:id="54" w:name="__RefHeading___Toc1986_2792148385"/>
      <w:bookmarkEnd w:id="54"/>
      <w:r>
        <w:rPr>
          <w:b/>
          <w:bCs/>
          <w:sz w:val="24"/>
          <w:szCs w:val="24"/>
        </w:rPr>
        <w:t xml:space="preserve">3.1.2. </w:t>
      </w:r>
      <w:bookmarkStart w:id="55" w:name="_Toc44526786"/>
      <w:r>
        <w:rPr>
          <w:b/>
          <w:bCs/>
          <w:sz w:val="24"/>
          <w:szCs w:val="24"/>
        </w:rPr>
        <w:t>Dicionário de dados</w:t>
      </w:r>
      <w:bookmarkEnd w:id="55"/>
    </w:p>
    <w:p>
      <w:pPr>
        <w:pStyle w:val="Ttulo3"/>
        <w:numPr>
          <w:ilvl w:val="0"/>
          <w:numId w:val="0"/>
        </w:numPr>
        <w:spacing w:lineRule="auto" w:line="480"/>
        <w:ind w:left="0" w:hanging="0"/>
        <w:rPr>
          <w:sz w:val="24"/>
          <w:szCs w:val="24"/>
        </w:rPr>
      </w:pPr>
      <w:r>
        <w:rPr>
          <w:sz w:val="24"/>
          <w:szCs w:val="24"/>
        </w:rPr>
      </w:r>
    </w:p>
    <w:p>
      <w:pPr>
        <w:pStyle w:val="Tabela"/>
        <w:keepNext w:val="true"/>
        <w:jc w:val="center"/>
        <w:rPr>
          <w:i w:val="false"/>
          <w:i w:val="false"/>
          <w:iCs w:val="false"/>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6</w:t>
      </w:r>
      <w:r>
        <w:rPr>
          <w:sz w:val="24"/>
          <w:i w:val="false"/>
          <w:szCs w:val="24"/>
          <w:iCs w:val="false"/>
        </w:rPr>
        <w:fldChar w:fldCharType="end"/>
      </w:r>
      <w:r>
        <w:rPr>
          <w:i w:val="false"/>
          <w:iCs w:val="false"/>
          <w:sz w:val="24"/>
          <w:szCs w:val="24"/>
        </w:rPr>
        <w:t xml:space="preserve"> - Tabela de Servidores</w:t>
      </w:r>
    </w:p>
    <w:tbl>
      <w:tblPr>
        <w:tblW w:w="9235" w:type="dxa"/>
        <w:jc w:val="left"/>
        <w:tblInd w:w="-32" w:type="dxa"/>
        <w:tblLayout w:type="fixed"/>
        <w:tblCellMar>
          <w:top w:w="0" w:type="dxa"/>
          <w:left w:w="28" w:type="dxa"/>
          <w:bottom w:w="0" w:type="dxa"/>
          <w:right w:w="28" w:type="dxa"/>
        </w:tblCellMar>
      </w:tblPr>
      <w:tblGrid>
        <w:gridCol w:w="1718"/>
        <w:gridCol w:w="1329"/>
        <w:gridCol w:w="1326"/>
        <w:gridCol w:w="1375"/>
        <w:gridCol w:w="1325"/>
        <w:gridCol w:w="2161"/>
      </w:tblGrid>
      <w:tr>
        <w:trPr>
          <w:trHeight w:val="300" w:hRule="atLeast"/>
        </w:trPr>
        <w:tc>
          <w:tcPr>
            <w:tcW w:w="9234" w:type="dxa"/>
            <w:gridSpan w:val="6"/>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b/>
                <w:sz w:val="24"/>
                <w:szCs w:val="24"/>
              </w:rPr>
              <w:t>Entidade:  Server</w:t>
            </w:r>
          </w:p>
        </w:tc>
      </w:tr>
      <w:tr>
        <w:trPr>
          <w:trHeight w:val="300" w:hRule="atLeast"/>
        </w:trPr>
        <w:tc>
          <w:tcPr>
            <w:tcW w:w="9234"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 Armazenar os dados do servidor</w:t>
            </w:r>
          </w:p>
        </w:tc>
      </w:tr>
      <w:tr>
        <w:trPr>
          <w:trHeight w:val="477" w:hRule="atLeast"/>
        </w:trPr>
        <w:tc>
          <w:tcPr>
            <w:tcW w:w="1718"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Nro do Atributo</w:t>
            </w:r>
          </w:p>
        </w:tc>
        <w:tc>
          <w:tcPr>
            <w:tcW w:w="132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Atributo</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Tipo</w:t>
            </w:r>
          </w:p>
        </w:tc>
        <w:tc>
          <w:tcPr>
            <w:tcW w:w="137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Primária</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Estrangeira</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w:t>
            </w:r>
          </w:p>
        </w:tc>
      </w:tr>
      <w:tr>
        <w:trPr>
          <w:trHeight w:val="477" w:hRule="atLeast"/>
        </w:trPr>
        <w:tc>
          <w:tcPr>
            <w:tcW w:w="1718"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01</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server_id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Identificador do servidor</w:t>
            </w:r>
          </w:p>
        </w:tc>
      </w:tr>
      <w:tr>
        <w:trPr>
          <w:trHeight w:val="300" w:hRule="atLeast"/>
        </w:trPr>
        <w:tc>
          <w:tcPr>
            <w:tcW w:w="1718"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02</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server_name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varchar(255)</w:t>
            </w:r>
          </w:p>
        </w:tc>
        <w:tc>
          <w:tcPr>
            <w:tcW w:w="137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Nome</w:t>
            </w:r>
          </w:p>
        </w:tc>
      </w:tr>
      <w:tr>
        <w:trPr>
          <w:trHeight w:val="300" w:hRule="atLeast"/>
        </w:trPr>
        <w:tc>
          <w:tcPr>
            <w:tcW w:w="1718"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03</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update_date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datetime</w:t>
            </w:r>
          </w:p>
        </w:tc>
        <w:tc>
          <w:tcPr>
            <w:tcW w:w="137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Data de atualização</w:t>
            </w:r>
          </w:p>
        </w:tc>
      </w:tr>
      <w:tr>
        <w:trPr>
          <w:trHeight w:val="300" w:hRule="atLeast"/>
        </w:trPr>
        <w:tc>
          <w:tcPr>
            <w:tcW w:w="9234"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RELACIONAMENTOS:</w:t>
            </w:r>
          </w:p>
        </w:tc>
      </w:tr>
      <w:tr>
        <w:trPr>
          <w:trHeight w:val="600" w:hRule="atLeast"/>
        </w:trPr>
        <w:tc>
          <w:tcPr>
            <w:tcW w:w="1718"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ID</w:t>
            </w:r>
          </w:p>
        </w:tc>
        <w:tc>
          <w:tcPr>
            <w:tcW w:w="2655" w:type="dxa"/>
            <w:gridSpan w:val="2"/>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Entidade</w:t>
            </w:r>
          </w:p>
        </w:tc>
        <w:tc>
          <w:tcPr>
            <w:tcW w:w="137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Origem</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Destino</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r>
        <w:trPr>
          <w:trHeight w:val="300" w:hRule="atLeast"/>
        </w:trPr>
        <w:tc>
          <w:tcPr>
            <w:tcW w:w="1718"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Não há</w:t>
            </w:r>
          </w:p>
        </w:tc>
        <w:tc>
          <w:tcPr>
            <w:tcW w:w="2655" w:type="dxa"/>
            <w:gridSpan w:val="2"/>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7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bl>
    <w:p>
      <w:pPr>
        <w:pStyle w:val="Normal"/>
        <w:numPr>
          <w:ilvl w:val="0"/>
          <w:numId w:val="0"/>
        </w:numPr>
        <w:spacing w:lineRule="auto" w:line="360"/>
        <w:ind w:left="0" w:hanging="0"/>
        <w:rPr>
          <w:b w:val="false"/>
          <w:b w:val="false"/>
          <w:bCs w:val="false"/>
          <w:sz w:val="24"/>
          <w:szCs w:val="24"/>
        </w:rPr>
      </w:pPr>
      <w:r>
        <w:rPr>
          <w:b w:val="false"/>
          <w:bCs w:val="false"/>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abela"/>
        <w:keepNext w:val="true"/>
        <w:jc w:val="center"/>
        <w:rPr>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7</w:t>
      </w:r>
      <w:r>
        <w:rPr>
          <w:sz w:val="24"/>
          <w:i w:val="false"/>
          <w:szCs w:val="24"/>
          <w:iCs w:val="false"/>
        </w:rPr>
        <w:fldChar w:fldCharType="end"/>
      </w:r>
      <w:r>
        <w:rPr>
          <w:i w:val="false"/>
          <w:iCs w:val="false"/>
          <w:sz w:val="24"/>
          <w:szCs w:val="24"/>
        </w:rPr>
        <w:t xml:space="preserve"> - Tabela de configurações do servidor</w:t>
      </w:r>
    </w:p>
    <w:tbl>
      <w:tblPr>
        <w:tblW w:w="9237" w:type="dxa"/>
        <w:jc w:val="left"/>
        <w:tblInd w:w="-32" w:type="dxa"/>
        <w:tblLayout w:type="fixed"/>
        <w:tblCellMar>
          <w:top w:w="0" w:type="dxa"/>
          <w:left w:w="28" w:type="dxa"/>
          <w:bottom w:w="0" w:type="dxa"/>
          <w:right w:w="28" w:type="dxa"/>
        </w:tblCellMar>
      </w:tblPr>
      <w:tblGrid>
        <w:gridCol w:w="1719"/>
        <w:gridCol w:w="1329"/>
        <w:gridCol w:w="1326"/>
        <w:gridCol w:w="1376"/>
        <w:gridCol w:w="1325"/>
        <w:gridCol w:w="2161"/>
      </w:tblGrid>
      <w:tr>
        <w:trPr>
          <w:trHeight w:val="300" w:hRule="atLeast"/>
        </w:trPr>
        <w:tc>
          <w:tcPr>
            <w:tcW w:w="9236" w:type="dxa"/>
            <w:gridSpan w:val="6"/>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b/>
                <w:sz w:val="24"/>
                <w:szCs w:val="24"/>
              </w:rPr>
              <w:t>Entidade:  Server_Configurations</w:t>
            </w:r>
          </w:p>
        </w:tc>
      </w:tr>
      <w:tr>
        <w:trPr>
          <w:trHeight w:val="300" w:hRule="atLeast"/>
        </w:trPr>
        <w:tc>
          <w:tcPr>
            <w:tcW w:w="9236"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 Armazenar as configurações do servidor</w:t>
            </w:r>
          </w:p>
        </w:tc>
      </w:tr>
      <w:tr>
        <w:trPr>
          <w:trHeight w:val="300"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Nro do Atributo</w:t>
            </w:r>
          </w:p>
        </w:tc>
        <w:tc>
          <w:tcPr>
            <w:tcW w:w="132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Atributo</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Tipo</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Primária</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Estrangeira</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01</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configuration_id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Identificador da configuração</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02</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server_id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Identificador do servidor</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03</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configuration_value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varchar(255)</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Valor da configuração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04</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update_date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datetime</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Data de atualização</w:t>
            </w:r>
          </w:p>
        </w:tc>
      </w:tr>
      <w:tr>
        <w:trPr>
          <w:trHeight w:val="315" w:hRule="atLeast"/>
        </w:trPr>
        <w:tc>
          <w:tcPr>
            <w:tcW w:w="9236"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RELACIONAMENTOS:</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ID</w:t>
            </w:r>
          </w:p>
        </w:tc>
        <w:tc>
          <w:tcPr>
            <w:tcW w:w="2655" w:type="dxa"/>
            <w:gridSpan w:val="2"/>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Entidade</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Origem</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Destino</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01</w:t>
            </w:r>
          </w:p>
        </w:tc>
        <w:tc>
          <w:tcPr>
            <w:tcW w:w="2655" w:type="dxa"/>
            <w:gridSpan w:val="2"/>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Server</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server_id</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server_id</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02</w:t>
            </w:r>
          </w:p>
        </w:tc>
        <w:tc>
          <w:tcPr>
            <w:tcW w:w="2655" w:type="dxa"/>
            <w:gridSpan w:val="2"/>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Configuration</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configuration_id</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configuration_id</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bl>
    <w:p>
      <w:pPr>
        <w:pStyle w:val="Normal"/>
        <w:numPr>
          <w:ilvl w:val="0"/>
          <w:numId w:val="0"/>
        </w:numPr>
        <w:spacing w:lineRule="auto" w:line="360"/>
        <w:ind w:left="0" w:hanging="0"/>
        <w:rPr>
          <w:b w:val="false"/>
          <w:b w:val="false"/>
          <w:bCs w:val="false"/>
          <w:sz w:val="24"/>
          <w:szCs w:val="24"/>
        </w:rPr>
      </w:pPr>
      <w:r>
        <w:rPr>
          <w:b w:val="false"/>
          <w:bCs w:val="false"/>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abela"/>
        <w:keepNext w:val="true"/>
        <w:jc w:val="center"/>
        <w:rPr>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8</w:t>
      </w:r>
      <w:r>
        <w:rPr>
          <w:sz w:val="24"/>
          <w:i w:val="false"/>
          <w:szCs w:val="24"/>
          <w:iCs w:val="false"/>
        </w:rPr>
        <w:fldChar w:fldCharType="end"/>
      </w:r>
      <w:r>
        <w:rPr>
          <w:i w:val="false"/>
          <w:iCs w:val="false"/>
          <w:sz w:val="24"/>
          <w:szCs w:val="24"/>
        </w:rPr>
        <w:t xml:space="preserve"> - Tabela de Configurações</w:t>
      </w:r>
    </w:p>
    <w:tbl>
      <w:tblPr>
        <w:tblW w:w="9237" w:type="dxa"/>
        <w:jc w:val="left"/>
        <w:tblInd w:w="-32" w:type="dxa"/>
        <w:tblLayout w:type="fixed"/>
        <w:tblCellMar>
          <w:top w:w="0" w:type="dxa"/>
          <w:left w:w="28" w:type="dxa"/>
          <w:bottom w:w="0" w:type="dxa"/>
          <w:right w:w="28" w:type="dxa"/>
        </w:tblCellMar>
      </w:tblPr>
      <w:tblGrid>
        <w:gridCol w:w="1719"/>
        <w:gridCol w:w="1329"/>
        <w:gridCol w:w="1326"/>
        <w:gridCol w:w="1376"/>
        <w:gridCol w:w="1325"/>
        <w:gridCol w:w="2161"/>
      </w:tblGrid>
      <w:tr>
        <w:trPr>
          <w:trHeight w:val="315" w:hRule="atLeast"/>
        </w:trPr>
        <w:tc>
          <w:tcPr>
            <w:tcW w:w="9236" w:type="dxa"/>
            <w:gridSpan w:val="6"/>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b/>
                <w:sz w:val="24"/>
                <w:szCs w:val="24"/>
              </w:rPr>
              <w:t>Entidade:  Configuration</w:t>
            </w:r>
          </w:p>
        </w:tc>
      </w:tr>
      <w:tr>
        <w:trPr>
          <w:trHeight w:val="315" w:hRule="atLeast"/>
        </w:trPr>
        <w:tc>
          <w:tcPr>
            <w:tcW w:w="9236"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 Armazenar as configurações</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Nro do Atributo</w:t>
            </w:r>
          </w:p>
        </w:tc>
        <w:tc>
          <w:tcPr>
            <w:tcW w:w="132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Atributo</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Tipo</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Primária</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Estrangeira</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01</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configuration_id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Identificador da configuração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02</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configuration_name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varchar(255)</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Nome da configuração</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03</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configuration_description</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varchar(255)</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 da confiuração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04</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update_date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datetime</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Data de atualização</w:t>
            </w:r>
          </w:p>
        </w:tc>
      </w:tr>
      <w:tr>
        <w:trPr>
          <w:trHeight w:val="315" w:hRule="atLeast"/>
        </w:trPr>
        <w:tc>
          <w:tcPr>
            <w:tcW w:w="9236"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RELACIONAMENTOS:</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ID</w:t>
            </w:r>
          </w:p>
        </w:tc>
        <w:tc>
          <w:tcPr>
            <w:tcW w:w="2655" w:type="dxa"/>
            <w:gridSpan w:val="2"/>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Entidade</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Origem</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Destino</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Não há</w:t>
            </w:r>
          </w:p>
        </w:tc>
        <w:tc>
          <w:tcPr>
            <w:tcW w:w="2655" w:type="dxa"/>
            <w:gridSpan w:val="2"/>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bl>
    <w:p>
      <w:pPr>
        <w:pStyle w:val="Normal"/>
        <w:rPr>
          <w:sz w:val="24"/>
          <w:szCs w:val="24"/>
        </w:rPr>
      </w:pPr>
      <w:r>
        <w:rPr>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abela"/>
        <w:keepNext w:val="true"/>
        <w:jc w:val="center"/>
        <w:rPr>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9</w:t>
      </w:r>
      <w:r>
        <w:rPr>
          <w:sz w:val="24"/>
          <w:i w:val="false"/>
          <w:szCs w:val="24"/>
          <w:iCs w:val="false"/>
        </w:rPr>
        <w:fldChar w:fldCharType="end"/>
      </w:r>
      <w:r>
        <w:rPr>
          <w:i w:val="false"/>
          <w:iCs w:val="false"/>
          <w:sz w:val="24"/>
          <w:szCs w:val="24"/>
        </w:rPr>
        <w:t xml:space="preserve"> - Tabela de Banco de dados</w:t>
      </w:r>
    </w:p>
    <w:tbl>
      <w:tblPr>
        <w:tblW w:w="9237" w:type="dxa"/>
        <w:jc w:val="left"/>
        <w:tblInd w:w="-32" w:type="dxa"/>
        <w:tblLayout w:type="fixed"/>
        <w:tblCellMar>
          <w:top w:w="0" w:type="dxa"/>
          <w:left w:w="28" w:type="dxa"/>
          <w:bottom w:w="0" w:type="dxa"/>
          <w:right w:w="28" w:type="dxa"/>
        </w:tblCellMar>
      </w:tblPr>
      <w:tblGrid>
        <w:gridCol w:w="1719"/>
        <w:gridCol w:w="1329"/>
        <w:gridCol w:w="1326"/>
        <w:gridCol w:w="1376"/>
        <w:gridCol w:w="1325"/>
        <w:gridCol w:w="2161"/>
      </w:tblGrid>
      <w:tr>
        <w:trPr>
          <w:trHeight w:val="315" w:hRule="atLeast"/>
        </w:trPr>
        <w:tc>
          <w:tcPr>
            <w:tcW w:w="9236" w:type="dxa"/>
            <w:gridSpan w:val="6"/>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b/>
                <w:sz w:val="24"/>
                <w:szCs w:val="24"/>
              </w:rPr>
              <w:t>Entidade:  Database</w:t>
            </w:r>
          </w:p>
        </w:tc>
      </w:tr>
      <w:tr>
        <w:trPr>
          <w:trHeight w:val="315" w:hRule="atLeast"/>
        </w:trPr>
        <w:tc>
          <w:tcPr>
            <w:tcW w:w="9236"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 Armazenar os bancos de dados</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Nro do Atributo</w:t>
            </w:r>
          </w:p>
        </w:tc>
        <w:tc>
          <w:tcPr>
            <w:tcW w:w="132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Atributo</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Tipo</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Primária</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Estrangeira</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01</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Identificador da base</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02</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server_id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Identificador do servidor</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03</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database_name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varchar(255)</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Nome da base</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04</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update_date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datetime</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Data de atualização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05</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ativo</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bit</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Ativo</w:t>
            </w:r>
          </w:p>
        </w:tc>
      </w:tr>
      <w:tr>
        <w:trPr>
          <w:trHeight w:val="315" w:hRule="atLeast"/>
        </w:trPr>
        <w:tc>
          <w:tcPr>
            <w:tcW w:w="9236"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RELACIONAMENTOS:</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ID</w:t>
            </w:r>
          </w:p>
        </w:tc>
        <w:tc>
          <w:tcPr>
            <w:tcW w:w="2655" w:type="dxa"/>
            <w:gridSpan w:val="2"/>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Entidade</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Origem</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Destino</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01</w:t>
            </w:r>
          </w:p>
        </w:tc>
        <w:tc>
          <w:tcPr>
            <w:tcW w:w="2655" w:type="dxa"/>
            <w:gridSpan w:val="2"/>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Server</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server_id</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server_id</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bl>
    <w:p>
      <w:pPr>
        <w:pStyle w:val="Normal"/>
        <w:rPr>
          <w:sz w:val="24"/>
          <w:szCs w:val="24"/>
        </w:rPr>
      </w:pPr>
      <w:r>
        <w:rPr>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abela"/>
        <w:keepNext w:val="true"/>
        <w:jc w:val="center"/>
        <w:rPr>
          <w:i w:val="false"/>
          <w:i w:val="false"/>
          <w:iCs w:val="false"/>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10</w:t>
      </w:r>
      <w:r>
        <w:rPr>
          <w:sz w:val="24"/>
          <w:i w:val="false"/>
          <w:szCs w:val="24"/>
          <w:iCs w:val="false"/>
        </w:rPr>
        <w:fldChar w:fldCharType="end"/>
      </w:r>
      <w:r>
        <w:rPr>
          <w:i w:val="false"/>
          <w:iCs w:val="false"/>
          <w:sz w:val="24"/>
          <w:szCs w:val="24"/>
        </w:rPr>
        <w:t xml:space="preserve"> - Tabela de configurações do banco de dados</w:t>
      </w:r>
    </w:p>
    <w:tbl>
      <w:tblPr>
        <w:tblW w:w="9237" w:type="dxa"/>
        <w:jc w:val="left"/>
        <w:tblInd w:w="-32" w:type="dxa"/>
        <w:tblLayout w:type="fixed"/>
        <w:tblCellMar>
          <w:top w:w="0" w:type="dxa"/>
          <w:left w:w="28" w:type="dxa"/>
          <w:bottom w:w="0" w:type="dxa"/>
          <w:right w:w="28" w:type="dxa"/>
        </w:tblCellMar>
      </w:tblPr>
      <w:tblGrid>
        <w:gridCol w:w="1719"/>
        <w:gridCol w:w="1329"/>
        <w:gridCol w:w="1326"/>
        <w:gridCol w:w="1376"/>
        <w:gridCol w:w="1325"/>
        <w:gridCol w:w="2161"/>
      </w:tblGrid>
      <w:tr>
        <w:trPr>
          <w:trHeight w:val="315" w:hRule="atLeast"/>
        </w:trPr>
        <w:tc>
          <w:tcPr>
            <w:tcW w:w="9236" w:type="dxa"/>
            <w:gridSpan w:val="6"/>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b/>
                <w:sz w:val="24"/>
                <w:szCs w:val="24"/>
              </w:rPr>
              <w:t>Entidade:  Database_Configurations</w:t>
            </w:r>
          </w:p>
        </w:tc>
      </w:tr>
      <w:tr>
        <w:trPr>
          <w:trHeight w:val="315" w:hRule="atLeast"/>
        </w:trPr>
        <w:tc>
          <w:tcPr>
            <w:tcW w:w="9236"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 Armazenar as configurações do banco de dados</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Nro do Atributo</w:t>
            </w:r>
          </w:p>
        </w:tc>
        <w:tc>
          <w:tcPr>
            <w:tcW w:w="132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Atributo</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Tipo</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Primária</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Estrangeira</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01</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configuration_id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Identificador da configuração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02</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configuration_value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varchar(255)</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Valor da configuração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03</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update_date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datetime</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Data de atualização</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04</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Identificador Único do Banco de dados</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05</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ativo</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bit</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Se o banco está ativo ou não</w:t>
            </w:r>
          </w:p>
        </w:tc>
      </w:tr>
      <w:tr>
        <w:trPr>
          <w:trHeight w:val="315" w:hRule="atLeast"/>
        </w:trPr>
        <w:tc>
          <w:tcPr>
            <w:tcW w:w="9236"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RELACIONAMENTOS:</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ID</w:t>
            </w:r>
          </w:p>
        </w:tc>
        <w:tc>
          <w:tcPr>
            <w:tcW w:w="2655" w:type="dxa"/>
            <w:gridSpan w:val="2"/>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Entidade</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Origem</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Destino</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01</w:t>
            </w:r>
          </w:p>
        </w:tc>
        <w:tc>
          <w:tcPr>
            <w:tcW w:w="2655" w:type="dxa"/>
            <w:gridSpan w:val="2"/>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database_uid</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database_uid</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02</w:t>
            </w:r>
          </w:p>
        </w:tc>
        <w:tc>
          <w:tcPr>
            <w:tcW w:w="2655" w:type="dxa"/>
            <w:gridSpan w:val="2"/>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Configuration</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configuration_id</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configuration_id</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bl>
    <w:p>
      <w:pPr>
        <w:pStyle w:val="Normal"/>
        <w:rPr>
          <w:sz w:val="24"/>
          <w:szCs w:val="24"/>
        </w:rPr>
      </w:pPr>
      <w:r>
        <w:rPr>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abela"/>
        <w:keepNext w:val="true"/>
        <w:jc w:val="center"/>
        <w:rPr>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11</w:t>
      </w:r>
      <w:r>
        <w:rPr>
          <w:sz w:val="24"/>
          <w:i w:val="false"/>
          <w:szCs w:val="24"/>
          <w:iCs w:val="false"/>
        </w:rPr>
        <w:fldChar w:fldCharType="end"/>
      </w:r>
      <w:r>
        <w:rPr>
          <w:i w:val="false"/>
          <w:iCs w:val="false"/>
          <w:sz w:val="24"/>
          <w:szCs w:val="24"/>
        </w:rPr>
        <w:t xml:space="preserve"> - Tabela de Grupo de Arquivos</w:t>
      </w:r>
    </w:p>
    <w:tbl>
      <w:tblPr>
        <w:tblW w:w="9237" w:type="dxa"/>
        <w:jc w:val="left"/>
        <w:tblInd w:w="-32" w:type="dxa"/>
        <w:tblLayout w:type="fixed"/>
        <w:tblCellMar>
          <w:top w:w="0" w:type="dxa"/>
          <w:left w:w="28" w:type="dxa"/>
          <w:bottom w:w="0" w:type="dxa"/>
          <w:right w:w="28" w:type="dxa"/>
        </w:tblCellMar>
      </w:tblPr>
      <w:tblGrid>
        <w:gridCol w:w="1719"/>
        <w:gridCol w:w="1329"/>
        <w:gridCol w:w="1326"/>
        <w:gridCol w:w="1376"/>
        <w:gridCol w:w="1325"/>
        <w:gridCol w:w="2161"/>
      </w:tblGrid>
      <w:tr>
        <w:trPr>
          <w:trHeight w:val="315" w:hRule="atLeast"/>
        </w:trPr>
        <w:tc>
          <w:tcPr>
            <w:tcW w:w="9236" w:type="dxa"/>
            <w:gridSpan w:val="6"/>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b/>
                <w:sz w:val="24"/>
                <w:szCs w:val="24"/>
              </w:rPr>
              <w:t>Entidade:  Filegroup</w:t>
            </w:r>
          </w:p>
        </w:tc>
      </w:tr>
      <w:tr>
        <w:trPr>
          <w:trHeight w:val="315" w:hRule="atLeast"/>
        </w:trPr>
        <w:tc>
          <w:tcPr>
            <w:tcW w:w="9236"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 Armazenar as informações do grupo de arquivos</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Nro do Atributo</w:t>
            </w:r>
          </w:p>
        </w:tc>
        <w:tc>
          <w:tcPr>
            <w:tcW w:w="132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Atributo</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Tipo</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Primária</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Estrangeira</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01</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filegroup_uid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Identificador Único do Filegroup</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02</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filegroupp_name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varchar(255)</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Nome do grupo de arquivos</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03</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filegroup_type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varchar(255)</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Tipo do Filegroup</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04</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Identificador Único do Banco de dados</w:t>
            </w:r>
          </w:p>
        </w:tc>
      </w:tr>
      <w:tr>
        <w:trPr>
          <w:trHeight w:val="276"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05</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update_date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datetime</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Data de atualização</w:t>
            </w:r>
          </w:p>
        </w:tc>
      </w:tr>
      <w:tr>
        <w:trPr>
          <w:trHeight w:val="315" w:hRule="atLeast"/>
        </w:trPr>
        <w:tc>
          <w:tcPr>
            <w:tcW w:w="9236"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RELACIONAMENTOS:</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ID</w:t>
            </w:r>
          </w:p>
        </w:tc>
        <w:tc>
          <w:tcPr>
            <w:tcW w:w="2655" w:type="dxa"/>
            <w:gridSpan w:val="2"/>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Entidade</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Origem</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Destino</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01</w:t>
            </w:r>
          </w:p>
        </w:tc>
        <w:tc>
          <w:tcPr>
            <w:tcW w:w="2655" w:type="dxa"/>
            <w:gridSpan w:val="2"/>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database_uid</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database_uid</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bl>
    <w:p>
      <w:pPr>
        <w:pStyle w:val="Normal"/>
        <w:rPr>
          <w:sz w:val="24"/>
          <w:szCs w:val="24"/>
        </w:rPr>
      </w:pPr>
      <w:r>
        <w:rPr>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abela"/>
        <w:keepNext w:val="true"/>
        <w:jc w:val="center"/>
        <w:rPr>
          <w:i w:val="false"/>
          <w:i w:val="false"/>
          <w:iCs w:val="false"/>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12</w:t>
      </w:r>
      <w:r>
        <w:rPr>
          <w:sz w:val="24"/>
          <w:i w:val="false"/>
          <w:szCs w:val="24"/>
          <w:iCs w:val="false"/>
        </w:rPr>
        <w:fldChar w:fldCharType="end"/>
      </w:r>
      <w:r>
        <w:rPr>
          <w:i w:val="false"/>
          <w:iCs w:val="false"/>
          <w:sz w:val="24"/>
          <w:szCs w:val="24"/>
        </w:rPr>
        <w:t xml:space="preserve"> - Tabela de arquivos</w:t>
      </w:r>
    </w:p>
    <w:tbl>
      <w:tblPr>
        <w:tblW w:w="9237" w:type="dxa"/>
        <w:jc w:val="left"/>
        <w:tblInd w:w="-32" w:type="dxa"/>
        <w:tblLayout w:type="fixed"/>
        <w:tblCellMar>
          <w:top w:w="0" w:type="dxa"/>
          <w:left w:w="28" w:type="dxa"/>
          <w:bottom w:w="0" w:type="dxa"/>
          <w:right w:w="28" w:type="dxa"/>
        </w:tblCellMar>
      </w:tblPr>
      <w:tblGrid>
        <w:gridCol w:w="1719"/>
        <w:gridCol w:w="1329"/>
        <w:gridCol w:w="1326"/>
        <w:gridCol w:w="1376"/>
        <w:gridCol w:w="1325"/>
        <w:gridCol w:w="2161"/>
      </w:tblGrid>
      <w:tr>
        <w:trPr>
          <w:trHeight w:val="315" w:hRule="atLeast"/>
        </w:trPr>
        <w:tc>
          <w:tcPr>
            <w:tcW w:w="9236" w:type="dxa"/>
            <w:gridSpan w:val="6"/>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b/>
                <w:sz w:val="24"/>
                <w:szCs w:val="24"/>
              </w:rPr>
              <w:t>Entidade:  File</w:t>
            </w:r>
          </w:p>
        </w:tc>
      </w:tr>
      <w:tr>
        <w:trPr>
          <w:trHeight w:val="315" w:hRule="atLeast"/>
        </w:trPr>
        <w:tc>
          <w:tcPr>
            <w:tcW w:w="9236"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 Armazenar as informações dos arquivos do banco de dados</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Nro do Atributo</w:t>
            </w:r>
          </w:p>
        </w:tc>
        <w:tc>
          <w:tcPr>
            <w:tcW w:w="132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Atributo</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Tipo</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Primária</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Estrangeira</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01</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file_uid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Identificador Único do File</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02</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file_name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varchar(255)</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Nome do arquivo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03</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file_size_kb</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numeric(18,6)</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Tamanho do Arquivo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04</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filegroup_uid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Identificador do grupo de arquivos</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05</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update_date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datetime</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Data de atualização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06</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Identificador Único do Banco de dados</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07</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file_path</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varchar(500)</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Caminho do arquivo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08</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file_growth_size_kb</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numeric(18,6)</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Tamanho do fator de crescimento</w:t>
            </w:r>
          </w:p>
        </w:tc>
      </w:tr>
      <w:tr>
        <w:trPr>
          <w:trHeight w:val="315" w:hRule="atLeast"/>
        </w:trPr>
        <w:tc>
          <w:tcPr>
            <w:tcW w:w="9236"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RELACIONAMENTOS:</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ID</w:t>
            </w:r>
          </w:p>
        </w:tc>
        <w:tc>
          <w:tcPr>
            <w:tcW w:w="2655" w:type="dxa"/>
            <w:gridSpan w:val="2"/>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Entidade</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Origem</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Destino</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01</w:t>
            </w:r>
          </w:p>
        </w:tc>
        <w:tc>
          <w:tcPr>
            <w:tcW w:w="2655" w:type="dxa"/>
            <w:gridSpan w:val="2"/>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database_uid</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database_uid</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02</w:t>
            </w:r>
          </w:p>
        </w:tc>
        <w:tc>
          <w:tcPr>
            <w:tcW w:w="2655" w:type="dxa"/>
            <w:gridSpan w:val="2"/>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Filegroup</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filegroup_uid</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filegroup_uid</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bl>
    <w:p>
      <w:pPr>
        <w:pStyle w:val="Normal"/>
        <w:rPr>
          <w:sz w:val="24"/>
          <w:szCs w:val="24"/>
        </w:rPr>
      </w:pPr>
      <w:r>
        <w:rPr>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abela"/>
        <w:keepNext w:val="true"/>
        <w:jc w:val="center"/>
        <w:rPr>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13</w:t>
      </w:r>
      <w:r>
        <w:rPr>
          <w:sz w:val="24"/>
          <w:i w:val="false"/>
          <w:szCs w:val="24"/>
          <w:iCs w:val="false"/>
        </w:rPr>
        <w:fldChar w:fldCharType="end"/>
      </w:r>
      <w:r>
        <w:rPr>
          <w:i w:val="false"/>
          <w:iCs w:val="false"/>
          <w:sz w:val="24"/>
          <w:szCs w:val="24"/>
        </w:rPr>
        <w:t xml:space="preserve"> - Tabela de tabelas</w:t>
      </w:r>
    </w:p>
    <w:tbl>
      <w:tblPr>
        <w:tblW w:w="9237" w:type="dxa"/>
        <w:jc w:val="left"/>
        <w:tblInd w:w="-32" w:type="dxa"/>
        <w:tblLayout w:type="fixed"/>
        <w:tblCellMar>
          <w:top w:w="0" w:type="dxa"/>
          <w:left w:w="28" w:type="dxa"/>
          <w:bottom w:w="0" w:type="dxa"/>
          <w:right w:w="28" w:type="dxa"/>
        </w:tblCellMar>
      </w:tblPr>
      <w:tblGrid>
        <w:gridCol w:w="1719"/>
        <w:gridCol w:w="1329"/>
        <w:gridCol w:w="1326"/>
        <w:gridCol w:w="1376"/>
        <w:gridCol w:w="1325"/>
        <w:gridCol w:w="2161"/>
      </w:tblGrid>
      <w:tr>
        <w:trPr>
          <w:trHeight w:val="315" w:hRule="atLeast"/>
        </w:trPr>
        <w:tc>
          <w:tcPr>
            <w:tcW w:w="9236" w:type="dxa"/>
            <w:gridSpan w:val="6"/>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b/>
                <w:sz w:val="24"/>
                <w:szCs w:val="24"/>
              </w:rPr>
              <w:t>Entidade:  Table</w:t>
            </w:r>
          </w:p>
        </w:tc>
      </w:tr>
      <w:tr>
        <w:trPr>
          <w:trHeight w:val="315" w:hRule="atLeast"/>
        </w:trPr>
        <w:tc>
          <w:tcPr>
            <w:tcW w:w="9236"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 Armazenar as informações das tabelas</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Nro do Atributo</w:t>
            </w:r>
          </w:p>
        </w:tc>
        <w:tc>
          <w:tcPr>
            <w:tcW w:w="132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Atributo</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Tipo</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Primária</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Estrangeira</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01</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table_uid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Identificador Único da Tabela</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02</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object_id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Identificador do objeto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03</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table_name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varchar(255)</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Nome da tabela</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04</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filegroup_uid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Identificador do grupo de arquivos</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05</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create_date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Datetime</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Data de criação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06</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type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varchar(10)</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Tipo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07</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update_date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Datetime</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Data de atualização</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08</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Identificador Único do Banco de dados</w:t>
            </w:r>
          </w:p>
        </w:tc>
      </w:tr>
      <w:tr>
        <w:trPr>
          <w:trHeight w:val="315" w:hRule="atLeast"/>
        </w:trPr>
        <w:tc>
          <w:tcPr>
            <w:tcW w:w="9236"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RELACIONAMENTOS:</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ID</w:t>
            </w:r>
          </w:p>
        </w:tc>
        <w:tc>
          <w:tcPr>
            <w:tcW w:w="2655" w:type="dxa"/>
            <w:gridSpan w:val="2"/>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Entidade</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Origem</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Destino</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01</w:t>
            </w:r>
          </w:p>
        </w:tc>
        <w:tc>
          <w:tcPr>
            <w:tcW w:w="2655" w:type="dxa"/>
            <w:gridSpan w:val="2"/>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database_uid</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database_uid</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02</w:t>
            </w:r>
          </w:p>
        </w:tc>
        <w:tc>
          <w:tcPr>
            <w:tcW w:w="2655" w:type="dxa"/>
            <w:gridSpan w:val="2"/>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Filegroup</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filegroup_uid</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filegroup_uid</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bl>
    <w:p>
      <w:pPr>
        <w:pStyle w:val="Normal"/>
        <w:rPr>
          <w:sz w:val="24"/>
          <w:szCs w:val="24"/>
        </w:rPr>
      </w:pPr>
      <w:r>
        <w:rPr>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abela"/>
        <w:keepNext w:val="true"/>
        <w:jc w:val="center"/>
        <w:rPr>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14</w:t>
      </w:r>
      <w:r>
        <w:rPr>
          <w:sz w:val="24"/>
          <w:i w:val="false"/>
          <w:szCs w:val="24"/>
          <w:iCs w:val="false"/>
        </w:rPr>
        <w:fldChar w:fldCharType="end"/>
      </w:r>
      <w:r>
        <w:rPr>
          <w:i w:val="false"/>
          <w:iCs w:val="false"/>
          <w:sz w:val="24"/>
          <w:szCs w:val="24"/>
        </w:rPr>
        <w:t xml:space="preserve"> - Tabela de restrições</w:t>
      </w:r>
    </w:p>
    <w:tbl>
      <w:tblPr>
        <w:tblW w:w="9237" w:type="dxa"/>
        <w:jc w:val="left"/>
        <w:tblInd w:w="-32" w:type="dxa"/>
        <w:tblLayout w:type="fixed"/>
        <w:tblCellMar>
          <w:top w:w="0" w:type="dxa"/>
          <w:left w:w="28" w:type="dxa"/>
          <w:bottom w:w="0" w:type="dxa"/>
          <w:right w:w="28" w:type="dxa"/>
        </w:tblCellMar>
      </w:tblPr>
      <w:tblGrid>
        <w:gridCol w:w="1719"/>
        <w:gridCol w:w="1329"/>
        <w:gridCol w:w="1326"/>
        <w:gridCol w:w="1376"/>
        <w:gridCol w:w="1325"/>
        <w:gridCol w:w="2161"/>
      </w:tblGrid>
      <w:tr>
        <w:trPr>
          <w:trHeight w:val="315" w:hRule="atLeast"/>
        </w:trPr>
        <w:tc>
          <w:tcPr>
            <w:tcW w:w="9236" w:type="dxa"/>
            <w:gridSpan w:val="6"/>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b/>
                <w:sz w:val="24"/>
                <w:szCs w:val="24"/>
              </w:rPr>
              <w:t>Entidade:  Constraint</w:t>
            </w:r>
          </w:p>
        </w:tc>
      </w:tr>
      <w:tr>
        <w:trPr>
          <w:trHeight w:val="315" w:hRule="atLeast"/>
        </w:trPr>
        <w:tc>
          <w:tcPr>
            <w:tcW w:w="9236"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 Armazenar as informações das constraints</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Nro do Atributo</w:t>
            </w:r>
          </w:p>
        </w:tc>
        <w:tc>
          <w:tcPr>
            <w:tcW w:w="132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Atributo</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Tipo</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Primária</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Estrangeira</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w:t>
            </w:r>
          </w:p>
        </w:tc>
      </w:tr>
      <w:tr>
        <w:trPr>
          <w:trHeight w:val="53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01</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constraint_uid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Identificador da restrição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02</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constraint_name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varchar(255)</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Nome da restrição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03</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update_date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DateTime</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Data de atualização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04</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create_date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DateTime</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Data de criação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05</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type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varchar(10)</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Tipo</w:t>
            </w:r>
          </w:p>
        </w:tc>
      </w:tr>
      <w:tr>
        <w:trPr>
          <w:trHeight w:val="53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06</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parent_table_uid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Identificador da tabela pai</w:t>
            </w:r>
          </w:p>
        </w:tc>
      </w:tr>
      <w:tr>
        <w:trPr>
          <w:trHeight w:val="53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07</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referenced_table_uid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Identificador da tabela referenciada</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08</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default_value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varchar(255)</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Valor padrão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09</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check_condition</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varchar(4000)</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Condição</w:t>
            </w:r>
          </w:p>
        </w:tc>
      </w:tr>
      <w:tr>
        <w:trPr>
          <w:trHeight w:val="53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10</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referenced_columns</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varchar(4000)</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Colunas referenciadas</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11</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parent_columns</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varchar(4000)</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Colunas pai</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12</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is_disabled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bit</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Desativado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13</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is_not_trusted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bit</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Não confiável</w:t>
            </w:r>
          </w:p>
        </w:tc>
      </w:tr>
      <w:tr>
        <w:trPr>
          <w:trHeight w:val="53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14</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constraint_uid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bit</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Identificador Único da restrição</w:t>
            </w:r>
          </w:p>
        </w:tc>
      </w:tr>
      <w:tr>
        <w:trPr>
          <w:trHeight w:val="53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15</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database_uid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Identificador Único do Banco de dados</w:t>
            </w:r>
          </w:p>
        </w:tc>
      </w:tr>
      <w:tr>
        <w:trPr>
          <w:trHeight w:val="53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16</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object_id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Identificador do objeto</w:t>
            </w:r>
          </w:p>
        </w:tc>
      </w:tr>
      <w:tr>
        <w:trPr>
          <w:trHeight w:val="315" w:hRule="atLeast"/>
        </w:trPr>
        <w:tc>
          <w:tcPr>
            <w:tcW w:w="9236"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RELACIONAMENTOS:</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ID</w:t>
            </w:r>
          </w:p>
        </w:tc>
        <w:tc>
          <w:tcPr>
            <w:tcW w:w="2655" w:type="dxa"/>
            <w:gridSpan w:val="2"/>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Entidade</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Origem</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Destino</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01</w:t>
            </w:r>
          </w:p>
        </w:tc>
        <w:tc>
          <w:tcPr>
            <w:tcW w:w="2655" w:type="dxa"/>
            <w:gridSpan w:val="2"/>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database_uid</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database_uid</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02</w:t>
            </w:r>
          </w:p>
        </w:tc>
        <w:tc>
          <w:tcPr>
            <w:tcW w:w="2655" w:type="dxa"/>
            <w:gridSpan w:val="2"/>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Table</w:t>
            </w:r>
          </w:p>
        </w:tc>
        <w:tc>
          <w:tcPr>
            <w:tcW w:w="1376"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parent_table_uid</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table_uid</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03</w:t>
            </w:r>
          </w:p>
        </w:tc>
        <w:tc>
          <w:tcPr>
            <w:tcW w:w="2655" w:type="dxa"/>
            <w:gridSpan w:val="2"/>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Table</w:t>
            </w:r>
          </w:p>
        </w:tc>
        <w:tc>
          <w:tcPr>
            <w:tcW w:w="1376"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referenced_table_uid</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table_uid</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bl>
    <w:p>
      <w:pPr>
        <w:pStyle w:val="Normal"/>
        <w:rPr>
          <w:sz w:val="24"/>
          <w:szCs w:val="24"/>
        </w:rPr>
      </w:pPr>
      <w:r>
        <w:rPr>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abela"/>
        <w:keepNext w:val="true"/>
        <w:jc w:val="center"/>
        <w:rPr>
          <w:i w:val="false"/>
          <w:i w:val="false"/>
          <w:iCs w:val="false"/>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15</w:t>
      </w:r>
      <w:r>
        <w:rPr>
          <w:sz w:val="24"/>
          <w:i w:val="false"/>
          <w:szCs w:val="24"/>
          <w:iCs w:val="false"/>
        </w:rPr>
        <w:fldChar w:fldCharType="end"/>
      </w:r>
      <w:r>
        <w:rPr>
          <w:i w:val="false"/>
          <w:iCs w:val="false"/>
          <w:sz w:val="24"/>
          <w:szCs w:val="24"/>
        </w:rPr>
        <w:t xml:space="preserve"> - Tabela de estatísticas</w:t>
      </w:r>
    </w:p>
    <w:tbl>
      <w:tblPr>
        <w:tblW w:w="9237" w:type="dxa"/>
        <w:jc w:val="left"/>
        <w:tblInd w:w="-32" w:type="dxa"/>
        <w:tblLayout w:type="fixed"/>
        <w:tblCellMar>
          <w:top w:w="0" w:type="dxa"/>
          <w:left w:w="28" w:type="dxa"/>
          <w:bottom w:w="0" w:type="dxa"/>
          <w:right w:w="28" w:type="dxa"/>
        </w:tblCellMar>
      </w:tblPr>
      <w:tblGrid>
        <w:gridCol w:w="1719"/>
        <w:gridCol w:w="1329"/>
        <w:gridCol w:w="1326"/>
        <w:gridCol w:w="1376"/>
        <w:gridCol w:w="1325"/>
        <w:gridCol w:w="2161"/>
      </w:tblGrid>
      <w:tr>
        <w:trPr>
          <w:trHeight w:val="315" w:hRule="atLeast"/>
        </w:trPr>
        <w:tc>
          <w:tcPr>
            <w:tcW w:w="9236" w:type="dxa"/>
            <w:gridSpan w:val="6"/>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b/>
                <w:sz w:val="24"/>
                <w:szCs w:val="24"/>
              </w:rPr>
              <w:t>Entidade:  Stat</w:t>
            </w:r>
          </w:p>
        </w:tc>
      </w:tr>
      <w:tr>
        <w:trPr>
          <w:trHeight w:val="315" w:hRule="atLeast"/>
        </w:trPr>
        <w:tc>
          <w:tcPr>
            <w:tcW w:w="9236"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 Armazenar as informações das estatísticas</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Nro do Atributo</w:t>
            </w:r>
          </w:p>
        </w:tc>
        <w:tc>
          <w:tcPr>
            <w:tcW w:w="132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Atributo</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Tipo</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Primária</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Estrangeira</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w:t>
            </w:r>
          </w:p>
        </w:tc>
      </w:tr>
      <w:tr>
        <w:trPr>
          <w:trHeight w:val="53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01</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stat_uid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Identificador da estatística</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02</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stat_name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varchar(255)</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Nome da estatística</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03</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update_date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DateTime</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Data de atualização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04</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create_date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DateTime</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Data de criação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05</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type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varchar(10)</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Tipo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06</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filter</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varchar(4000)</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Filtro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07</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is_autocreated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bit</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Auto-criado</w:t>
            </w:r>
          </w:p>
        </w:tc>
      </w:tr>
      <w:tr>
        <w:trPr>
          <w:trHeight w:val="53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08</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table_uid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Identificador da tabela</w:t>
            </w:r>
          </w:p>
        </w:tc>
      </w:tr>
      <w:tr>
        <w:trPr>
          <w:trHeight w:val="53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10</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database_uid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Identificador Único do Banco de dados</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11</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columns</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varchar(5000)</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Colunas</w:t>
            </w:r>
          </w:p>
        </w:tc>
      </w:tr>
      <w:tr>
        <w:trPr>
          <w:trHeight w:val="315" w:hRule="atLeast"/>
        </w:trPr>
        <w:tc>
          <w:tcPr>
            <w:tcW w:w="9236"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RELACIONAMENTOS:</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ID</w:t>
            </w:r>
          </w:p>
        </w:tc>
        <w:tc>
          <w:tcPr>
            <w:tcW w:w="2655" w:type="dxa"/>
            <w:gridSpan w:val="2"/>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Entidade</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Origem</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Destino</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r>
        <w:trPr>
          <w:trHeight w:val="276"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01</w:t>
            </w:r>
          </w:p>
        </w:tc>
        <w:tc>
          <w:tcPr>
            <w:tcW w:w="2655" w:type="dxa"/>
            <w:gridSpan w:val="2"/>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database_uid</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database_uid</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r>
        <w:trPr>
          <w:trHeight w:val="276"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02</w:t>
            </w:r>
          </w:p>
        </w:tc>
        <w:tc>
          <w:tcPr>
            <w:tcW w:w="2655" w:type="dxa"/>
            <w:gridSpan w:val="2"/>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Table</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table_uid</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table_uid</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bl>
    <w:p>
      <w:pPr>
        <w:pStyle w:val="Normal"/>
        <w:rPr>
          <w:sz w:val="24"/>
          <w:szCs w:val="24"/>
        </w:rPr>
      </w:pPr>
      <w:r>
        <w:rPr>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abela"/>
        <w:keepNext w:val="true"/>
        <w:jc w:val="center"/>
        <w:rPr>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16</w:t>
      </w:r>
      <w:r>
        <w:rPr>
          <w:sz w:val="24"/>
          <w:i w:val="false"/>
          <w:szCs w:val="24"/>
          <w:iCs w:val="false"/>
        </w:rPr>
        <w:fldChar w:fldCharType="end"/>
      </w:r>
      <w:r>
        <w:rPr>
          <w:i w:val="false"/>
          <w:iCs w:val="false"/>
          <w:sz w:val="24"/>
          <w:szCs w:val="24"/>
        </w:rPr>
        <w:t xml:space="preserve"> - Tabela de índices</w:t>
      </w:r>
    </w:p>
    <w:tbl>
      <w:tblPr>
        <w:tblW w:w="9237" w:type="dxa"/>
        <w:jc w:val="left"/>
        <w:tblInd w:w="-32" w:type="dxa"/>
        <w:tblLayout w:type="fixed"/>
        <w:tblCellMar>
          <w:top w:w="0" w:type="dxa"/>
          <w:left w:w="28" w:type="dxa"/>
          <w:bottom w:w="0" w:type="dxa"/>
          <w:right w:w="28" w:type="dxa"/>
        </w:tblCellMar>
      </w:tblPr>
      <w:tblGrid>
        <w:gridCol w:w="1719"/>
        <w:gridCol w:w="1329"/>
        <w:gridCol w:w="1326"/>
        <w:gridCol w:w="1376"/>
        <w:gridCol w:w="1325"/>
        <w:gridCol w:w="2161"/>
      </w:tblGrid>
      <w:tr>
        <w:trPr>
          <w:trHeight w:val="315" w:hRule="atLeast"/>
        </w:trPr>
        <w:tc>
          <w:tcPr>
            <w:tcW w:w="9236" w:type="dxa"/>
            <w:gridSpan w:val="6"/>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b/>
                <w:sz w:val="24"/>
                <w:szCs w:val="24"/>
              </w:rPr>
              <w:t>Entidade: Index</w:t>
            </w:r>
          </w:p>
        </w:tc>
      </w:tr>
      <w:tr>
        <w:trPr>
          <w:trHeight w:val="315" w:hRule="atLeast"/>
        </w:trPr>
        <w:tc>
          <w:tcPr>
            <w:tcW w:w="9236"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 Armazenar as informações dos índices</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Nro do Atributo</w:t>
            </w:r>
          </w:p>
        </w:tc>
        <w:tc>
          <w:tcPr>
            <w:tcW w:w="132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Atributo</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Tipo</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Primária</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Estrangeira</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w:t>
            </w:r>
          </w:p>
        </w:tc>
      </w:tr>
      <w:tr>
        <w:trPr>
          <w:trHeight w:val="53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01</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table_uid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Identificador da tabela</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02</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filegroup_uid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Identificador do grupo de arquivos</w:t>
            </w:r>
          </w:p>
        </w:tc>
      </w:tr>
      <w:tr>
        <w:trPr>
          <w:trHeight w:val="53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03</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index_id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Identificador do índice</w:t>
            </w:r>
          </w:p>
        </w:tc>
      </w:tr>
      <w:tr>
        <w:trPr>
          <w:trHeight w:val="283"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04</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create_date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DateTime</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Data de criação</w:t>
            </w:r>
          </w:p>
        </w:tc>
      </w:tr>
      <w:tr>
        <w:trPr>
          <w:trHeight w:val="283"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05</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update_date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DateTime</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Data de atualização</w:t>
            </w:r>
          </w:p>
        </w:tc>
      </w:tr>
      <w:tr>
        <w:trPr>
          <w:trHeight w:val="283"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06</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index_name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varchar(255)</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Nome do índice</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07</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type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varchar(10)</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Tipo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08</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key_columns</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varchar(8000)</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Colunas chaves</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09</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include_columns</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varchar(8000)</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Colunas incluídas</w:t>
            </w:r>
          </w:p>
        </w:tc>
      </w:tr>
      <w:tr>
        <w:trPr>
          <w:trHeight w:val="53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10</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fill_factor</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Fator de preenchimento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11</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is_primary_key</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bit</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Chave primária</w:t>
            </w:r>
          </w:p>
        </w:tc>
      </w:tr>
      <w:tr>
        <w:trPr>
          <w:trHeight w:val="53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12</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is_unique_constraint</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bit</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Restrição única</w:t>
            </w:r>
          </w:p>
        </w:tc>
      </w:tr>
      <w:tr>
        <w:trPr>
          <w:trHeight w:val="283"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13</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is_disabled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bit</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Desabilitado</w:t>
            </w:r>
          </w:p>
        </w:tc>
      </w:tr>
      <w:tr>
        <w:trPr>
          <w:trHeight w:val="53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14</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filter_confdition</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varchar(1000)</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Condição de filtragem</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15</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script_create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varchar(8000)</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Script de criação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16</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script_drop</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varchar(8000)</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Script de apagar</w:t>
            </w:r>
          </w:p>
        </w:tc>
      </w:tr>
      <w:tr>
        <w:trPr>
          <w:trHeight w:val="53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17</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index_uid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Identificador Único do índice</w:t>
            </w:r>
          </w:p>
        </w:tc>
      </w:tr>
      <w:tr>
        <w:trPr>
          <w:trHeight w:val="53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18</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database_uid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Identificador Único do Banco de dados</w:t>
            </w:r>
          </w:p>
        </w:tc>
      </w:tr>
      <w:tr>
        <w:trPr>
          <w:trHeight w:val="315" w:hRule="atLeast"/>
        </w:trPr>
        <w:tc>
          <w:tcPr>
            <w:tcW w:w="9236"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RELACIONAMENTOS:</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ID</w:t>
            </w:r>
          </w:p>
        </w:tc>
        <w:tc>
          <w:tcPr>
            <w:tcW w:w="2655" w:type="dxa"/>
            <w:gridSpan w:val="2"/>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Entidade</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Origem</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Destino</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01</w:t>
            </w:r>
          </w:p>
        </w:tc>
        <w:tc>
          <w:tcPr>
            <w:tcW w:w="2655" w:type="dxa"/>
            <w:gridSpan w:val="2"/>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database_uid</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database_uid</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02</w:t>
            </w:r>
          </w:p>
        </w:tc>
        <w:tc>
          <w:tcPr>
            <w:tcW w:w="2655" w:type="dxa"/>
            <w:gridSpan w:val="2"/>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Table</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table_uid</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table_uid</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02</w:t>
            </w:r>
          </w:p>
        </w:tc>
        <w:tc>
          <w:tcPr>
            <w:tcW w:w="2655" w:type="dxa"/>
            <w:gridSpan w:val="2"/>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Filegroup</w:t>
            </w:r>
          </w:p>
        </w:tc>
        <w:tc>
          <w:tcPr>
            <w:tcW w:w="1376"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filegroup_uid</w:t>
            </w:r>
          </w:p>
        </w:tc>
        <w:tc>
          <w:tcPr>
            <w:tcW w:w="1325"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filegroup_uid</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bl>
    <w:p>
      <w:pPr>
        <w:pStyle w:val="Normal"/>
        <w:rPr>
          <w:sz w:val="24"/>
          <w:szCs w:val="24"/>
        </w:rPr>
      </w:pPr>
      <w:r>
        <w:rPr>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Normal"/>
        <w:numPr>
          <w:ilvl w:val="0"/>
          <w:numId w:val="0"/>
        </w:numPr>
        <w:spacing w:lineRule="auto" w:line="480"/>
        <w:ind w:left="0" w:hanging="0"/>
        <w:jc w:val="both"/>
        <w:rPr/>
      </w:pPr>
      <w:r>
        <w:rPr/>
      </w:r>
    </w:p>
    <w:p>
      <w:pPr>
        <w:sectPr>
          <w:headerReference w:type="default" r:id="rId16"/>
          <w:type w:val="nextPage"/>
          <w:pgSz w:w="11906" w:h="16838"/>
          <w:pgMar w:left="1700" w:right="1133" w:header="720" w:top="1700" w:footer="0" w:bottom="1133" w:gutter="0"/>
          <w:pgNumType w:fmt="decimal"/>
          <w:formProt w:val="false"/>
          <w:textDirection w:val="lrTb"/>
          <w:docGrid w:type="default" w:linePitch="100" w:charSpace="4096"/>
        </w:sectPr>
        <w:pStyle w:val="Normal"/>
        <w:numPr>
          <w:ilvl w:val="0"/>
          <w:numId w:val="0"/>
        </w:numPr>
        <w:spacing w:lineRule="auto" w:line="360"/>
        <w:ind w:left="0" w:hanging="0"/>
        <w:jc w:val="both"/>
        <w:rPr/>
      </w:pPr>
      <w:r>
        <w:rPr>
          <w:b/>
          <w:bCs/>
          <w:sz w:val="24"/>
          <w:szCs w:val="24"/>
        </w:rPr>
        <w:t xml:space="preserve">3.1.3. </w:t>
      </w:r>
      <w:bookmarkStart w:id="56" w:name="_Toc44526787"/>
      <w:r>
        <w:rPr>
          <w:b/>
          <w:bCs/>
          <w:sz w:val="24"/>
          <w:szCs w:val="24"/>
        </w:rPr>
        <w:t>Diagrama de Classes</w:t>
      </w:r>
      <w:bookmarkEnd w:id="56"/>
    </w:p>
    <w:p>
      <w:pPr>
        <w:pStyle w:val="Normal"/>
        <w:numPr>
          <w:ilvl w:val="0"/>
          <w:numId w:val="0"/>
        </w:numPr>
        <w:spacing w:lineRule="auto" w:line="480"/>
        <w:ind w:left="0" w:hanging="0"/>
        <w:jc w:val="both"/>
        <w:rPr>
          <w:b/>
          <w:b/>
          <w:bCs/>
          <w:sz w:val="24"/>
          <w:szCs w:val="24"/>
        </w:rPr>
      </w:pPr>
      <w:r>
        <w:rPr>
          <w:b/>
          <w:bCs/>
          <w:sz w:val="24"/>
          <w:szCs w:val="24"/>
        </w:rPr>
      </w:r>
    </w:p>
    <w:p>
      <w:pPr>
        <w:pStyle w:val="Normal"/>
        <w:numPr>
          <w:ilvl w:val="0"/>
          <w:numId w:val="0"/>
        </w:numPr>
        <w:spacing w:lineRule="auto" w:line="240"/>
        <w:ind w:left="0" w:hanging="0"/>
        <w:jc w:val="both"/>
        <w:rPr>
          <w:b/>
          <w:b/>
          <w:bCs/>
          <w:sz w:val="24"/>
          <w:szCs w:val="24"/>
        </w:rPr>
      </w:pPr>
      <w:r>
        <w:rPr>
          <w:b/>
          <w:bCs/>
          <w:sz w:val="24"/>
          <w:szCs w:val="24"/>
        </w:rPr>
        <mc:AlternateContent>
          <mc:Choice Requires="wps">
            <w:drawing>
              <wp:anchor behindDoc="0" distT="0" distB="0" distL="0" distR="0" simplePos="0" locked="0" layoutInCell="0" allowOverlap="1" relativeHeight="8">
                <wp:simplePos x="0" y="0"/>
                <wp:positionH relativeFrom="column">
                  <wp:posOffset>1205865</wp:posOffset>
                </wp:positionH>
                <wp:positionV relativeFrom="paragraph">
                  <wp:posOffset>-26670</wp:posOffset>
                </wp:positionV>
                <wp:extent cx="7200900" cy="4714875"/>
                <wp:effectExtent l="0" t="0" r="0" b="0"/>
                <wp:wrapTopAndBottom/>
                <wp:docPr id="10" name="Quadro5"/>
                <a:graphic xmlns:a="http://schemas.openxmlformats.org/drawingml/2006/main">
                  <a:graphicData uri="http://schemas.microsoft.com/office/word/2010/wordprocessingShape">
                    <wps:wsp>
                      <wps:cNvSpPr/>
                      <wps:spPr>
                        <a:xfrm>
                          <a:off x="0" y="0"/>
                          <a:ext cx="7200360" cy="4714200"/>
                        </a:xfrm>
                        <a:prstGeom prst="rect">
                          <a:avLst/>
                        </a:prstGeom>
                        <a:noFill/>
                        <a:ln w="0">
                          <a:noFill/>
                        </a:ln>
                      </wps:spPr>
                      <wps:style>
                        <a:lnRef idx="0"/>
                        <a:fillRef idx="0"/>
                        <a:effectRef idx="0"/>
                        <a:fontRef idx="minor"/>
                      </wps:style>
                      <wps:txbx>
                        <w:txbxContent>
                          <w:p>
                            <w:pPr>
                              <w:pStyle w:val="Figura"/>
                              <w:spacing w:before="120" w:after="120"/>
                              <w:jc w:val="center"/>
                              <w:rPr>
                                <w:i w:val="false"/>
                                <w:i w:val="false"/>
                                <w:iCs w:val="false"/>
                              </w:rPr>
                            </w:pPr>
                            <w:r>
                              <w:rPr>
                                <w:i w:val="false"/>
                                <w:iCs w:val="false"/>
                                <w:color w:val="000000"/>
                              </w:rPr>
                              <w:t xml:space="preserve">Figura </w:t>
                            </w:r>
                            <w:r>
                              <w:rPr>
                                <w:i w:val="false"/>
                                <w:iCs w:val="false"/>
                                <w:color w:val="000000"/>
                              </w:rPr>
                              <w:fldChar w:fldCharType="begin"/>
                            </w:r>
                            <w:r>
                              <w:rPr>
                                <w:i w:val="false"/>
                                <w:iCs w:val="false"/>
                                <w:color w:val="000000"/>
                              </w:rPr>
                              <w:instrText> SEQ Figura \* ARABIC </w:instrText>
                            </w:r>
                            <w:r>
                              <w:rPr>
                                <w:i w:val="false"/>
                                <w:iCs w:val="false"/>
                                <w:color w:val="000000"/>
                              </w:rPr>
                              <w:fldChar w:fldCharType="separate"/>
                            </w:r>
                            <w:r>
                              <w:rPr>
                                <w:i w:val="false"/>
                                <w:iCs w:val="false"/>
                                <w:color w:val="000000"/>
                              </w:rPr>
                              <w:t>7</w:t>
                            </w:r>
                            <w:r>
                              <w:rPr>
                                <w:i w:val="false"/>
                                <w:iCs w:val="false"/>
                                <w:color w:val="000000"/>
                              </w:rPr>
                              <w:fldChar w:fldCharType="end"/>
                            </w:r>
                            <w:r>
                              <w:rPr>
                                <w:i w:val="false"/>
                                <w:iCs w:val="false"/>
                                <w:color w:val="000000"/>
                              </w:rPr>
                              <w:t xml:space="preserve"> -  Diagrama de Classes</w:t>
                            </w:r>
                          </w:p>
                          <w:p>
                            <w:pPr>
                              <w:pStyle w:val="Figura"/>
                              <w:spacing w:before="120" w:after="120"/>
                              <w:jc w:val="center"/>
                              <w:rPr>
                                <w:i w:val="false"/>
                                <w:i w:val="false"/>
                                <w:iCs w:val="false"/>
                              </w:rPr>
                            </w:pPr>
                            <w:r>
                              <w:rPr>
                                <w:color w:val="000000"/>
                              </w:rPr>
                              <w:drawing>
                                <wp:inline distT="0" distB="0" distL="0" distR="0">
                                  <wp:extent cx="6294120" cy="4196080"/>
                                  <wp:effectExtent l="0" t="0" r="0" b="0"/>
                                  <wp:docPr id="12"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4" descr=""/>
                                          <pic:cNvPicPr>
                                            <a:picLocks noChangeAspect="1" noChangeArrowheads="1"/>
                                          </pic:cNvPicPr>
                                        </pic:nvPicPr>
                                        <pic:blipFill>
                                          <a:blip r:embed="rId17"/>
                                          <a:stretch>
                                            <a:fillRect/>
                                          </a:stretch>
                                        </pic:blipFill>
                                        <pic:spPr bwMode="auto">
                                          <a:xfrm>
                                            <a:off x="0" y="0"/>
                                            <a:ext cx="6294120" cy="4196080"/>
                                          </a:xfrm>
                                          <a:prstGeom prst="rect">
                                            <a:avLst/>
                                          </a:prstGeom>
                                        </pic:spPr>
                                      </pic:pic>
                                    </a:graphicData>
                                  </a:graphic>
                                </wp:inline>
                              </w:drawing>
                            </w:r>
                          </w:p>
                        </w:txbxContent>
                      </wps:txbx>
                      <wps:bodyPr lIns="0" rIns="0" tIns="0" bIns="0">
                        <a:noAutofit/>
                      </wps:bodyPr>
                    </wps:wsp>
                  </a:graphicData>
                </a:graphic>
              </wp:anchor>
            </w:drawing>
          </mc:Choice>
          <mc:Fallback>
            <w:pict>
              <v:rect id="shape_0" ID="Quadro5" stroked="f" style="position:absolute;margin-left:94.95pt;margin-top:-2.1pt;width:566.9pt;height:371.15pt">
                <w10:wrap type="square"/>
                <v:fill o:detectmouseclick="t" on="false"/>
                <v:stroke color="#3465a4" joinstyle="round" endcap="flat"/>
                <v:textbox>
                  <w:txbxContent>
                    <w:p>
                      <w:pPr>
                        <w:pStyle w:val="Figura"/>
                        <w:spacing w:before="120" w:after="120"/>
                        <w:jc w:val="center"/>
                        <w:rPr>
                          <w:i w:val="false"/>
                          <w:i w:val="false"/>
                          <w:iCs w:val="false"/>
                        </w:rPr>
                      </w:pPr>
                      <w:r>
                        <w:rPr>
                          <w:i w:val="false"/>
                          <w:iCs w:val="false"/>
                          <w:color w:val="000000"/>
                        </w:rPr>
                        <w:t xml:space="preserve">Figura </w:t>
                      </w:r>
                      <w:r>
                        <w:rPr>
                          <w:i w:val="false"/>
                          <w:iCs w:val="false"/>
                          <w:color w:val="000000"/>
                        </w:rPr>
                        <w:fldChar w:fldCharType="begin"/>
                      </w:r>
                      <w:r>
                        <w:rPr>
                          <w:i w:val="false"/>
                          <w:iCs w:val="false"/>
                          <w:color w:val="000000"/>
                        </w:rPr>
                        <w:instrText> SEQ Figura \* ARABIC </w:instrText>
                      </w:r>
                      <w:r>
                        <w:rPr>
                          <w:i w:val="false"/>
                          <w:iCs w:val="false"/>
                          <w:color w:val="000000"/>
                        </w:rPr>
                        <w:fldChar w:fldCharType="separate"/>
                      </w:r>
                      <w:r>
                        <w:rPr>
                          <w:i w:val="false"/>
                          <w:iCs w:val="false"/>
                          <w:color w:val="000000"/>
                        </w:rPr>
                        <w:t>7</w:t>
                      </w:r>
                      <w:r>
                        <w:rPr>
                          <w:i w:val="false"/>
                          <w:iCs w:val="false"/>
                          <w:color w:val="000000"/>
                        </w:rPr>
                        <w:fldChar w:fldCharType="end"/>
                      </w:r>
                      <w:r>
                        <w:rPr>
                          <w:i w:val="false"/>
                          <w:iCs w:val="false"/>
                          <w:color w:val="000000"/>
                        </w:rPr>
                        <w:t xml:space="preserve"> -  Diagrama de Classes</w:t>
                      </w:r>
                    </w:p>
                    <w:p>
                      <w:pPr>
                        <w:pStyle w:val="Figura"/>
                        <w:spacing w:before="120" w:after="120"/>
                        <w:jc w:val="center"/>
                        <w:rPr>
                          <w:i w:val="false"/>
                          <w:i w:val="false"/>
                          <w:iCs w:val="false"/>
                        </w:rPr>
                      </w:pPr>
                      <w:r>
                        <w:rPr>
                          <w:color w:val="000000"/>
                        </w:rPr>
                        <w:drawing>
                          <wp:inline distT="0" distB="0" distL="0" distR="0">
                            <wp:extent cx="6294120" cy="4196080"/>
                            <wp:effectExtent l="0" t="0" r="0" b="0"/>
                            <wp:docPr id="13"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4" descr=""/>
                                    <pic:cNvPicPr>
                                      <a:picLocks noChangeAspect="1" noChangeArrowheads="1"/>
                                    </pic:cNvPicPr>
                                  </pic:nvPicPr>
                                  <pic:blipFill>
                                    <a:blip r:embed="rId17"/>
                                    <a:stretch>
                                      <a:fillRect/>
                                    </a:stretch>
                                  </pic:blipFill>
                                  <pic:spPr bwMode="auto">
                                    <a:xfrm>
                                      <a:off x="0" y="0"/>
                                      <a:ext cx="6294120" cy="4196080"/>
                                    </a:xfrm>
                                    <a:prstGeom prst="rect">
                                      <a:avLst/>
                                    </a:prstGeom>
                                  </pic:spPr>
                                </pic:pic>
                              </a:graphicData>
                            </a:graphic>
                          </wp:inline>
                        </w:drawing>
                      </w:r>
                    </w:p>
                  </w:txbxContent>
                </v:textbox>
              </v:rect>
            </w:pict>
          </mc:Fallback>
        </mc:AlternateContent>
      </w:r>
    </w:p>
    <w:p>
      <w:pPr>
        <w:sectPr>
          <w:headerReference w:type="default" r:id="rId18"/>
          <w:type w:val="nextPage"/>
          <w:pgSz w:orient="landscape" w:w="16838" w:h="11906"/>
          <w:pgMar w:left="1134" w:right="1134" w:header="1134" w:top="1670" w:footer="0" w:bottom="1134" w:gutter="0"/>
          <w:pgNumType w:fmt="decimal"/>
          <w:formProt w:val="false"/>
          <w:textDirection w:val="lrTb"/>
          <w:docGrid w:type="default" w:linePitch="100" w:charSpace="0"/>
        </w:sect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tulo3"/>
        <w:numPr>
          <w:ilvl w:val="0"/>
          <w:numId w:val="0"/>
        </w:numPr>
        <w:spacing w:lineRule="auto" w:line="360"/>
        <w:ind w:left="0" w:hanging="0"/>
        <w:rPr>
          <w:b/>
          <w:b/>
          <w:bCs/>
        </w:rPr>
      </w:pPr>
      <w:bookmarkStart w:id="57" w:name="__RefHeading___Toc1990_2792148385"/>
      <w:bookmarkEnd w:id="57"/>
      <w:r>
        <w:rPr>
          <w:b/>
          <w:bCs/>
          <w:sz w:val="24"/>
          <w:szCs w:val="24"/>
        </w:rPr>
        <w:t xml:space="preserve">3.1.4. </w:t>
      </w:r>
      <w:bookmarkStart w:id="58" w:name="_Toc44526788"/>
      <w:r>
        <w:rPr>
          <w:b/>
          <w:bCs/>
          <w:sz w:val="24"/>
          <w:szCs w:val="24"/>
        </w:rPr>
        <w:t>Descrição dos Casos de Uso</w:t>
      </w:r>
      <w:bookmarkEnd w:id="58"/>
    </w:p>
    <w:p>
      <w:pPr>
        <w:pStyle w:val="Normal"/>
        <w:spacing w:lineRule="auto" w:line="480"/>
        <w:rPr>
          <w:b/>
          <w:b/>
          <w:bCs/>
          <w:sz w:val="24"/>
          <w:szCs w:val="24"/>
        </w:rPr>
      </w:pPr>
      <w:r>
        <w:rPr/>
        <mc:AlternateContent>
          <mc:Choice Requires="wps">
            <w:drawing>
              <wp:anchor behindDoc="0" distT="0" distB="0" distL="0" distR="0" simplePos="0" locked="0" layoutInCell="0" allowOverlap="1" relativeHeight="9">
                <wp:simplePos x="0" y="0"/>
                <wp:positionH relativeFrom="column">
                  <wp:posOffset>0</wp:posOffset>
                </wp:positionH>
                <wp:positionV relativeFrom="paragraph">
                  <wp:posOffset>215900</wp:posOffset>
                </wp:positionV>
                <wp:extent cx="5761990" cy="4713605"/>
                <wp:effectExtent l="0" t="0" r="0" b="0"/>
                <wp:wrapTopAndBottom/>
                <wp:docPr id="14" name="Quadro3"/>
                <a:graphic xmlns:a="http://schemas.openxmlformats.org/drawingml/2006/main">
                  <a:graphicData uri="http://schemas.microsoft.com/office/word/2010/wordprocessingShape">
                    <wps:wsp>
                      <wps:cNvSpPr/>
                      <wps:spPr>
                        <a:xfrm>
                          <a:off x="0" y="0"/>
                          <a:ext cx="5761440" cy="4713120"/>
                        </a:xfrm>
                        <a:prstGeom prst="rect">
                          <a:avLst/>
                        </a:prstGeom>
                        <a:noFill/>
                        <a:ln w="0">
                          <a:noFill/>
                        </a:ln>
                      </wps:spPr>
                      <wps:style>
                        <a:lnRef idx="0"/>
                        <a:fillRef idx="0"/>
                        <a:effectRef idx="0"/>
                        <a:fontRef idx="minor"/>
                      </wps:style>
                      <wps:txbx>
                        <w:txbxContent>
                          <w:p>
                            <w:pPr>
                              <w:pStyle w:val="Figura"/>
                              <w:spacing w:lineRule="auto" w:line="240" w:before="120" w:after="120"/>
                              <w:jc w:val="center"/>
                              <w:rPr>
                                <w:i w:val="false"/>
                                <w:i w:val="false"/>
                                <w:iCs w:val="false"/>
                              </w:rPr>
                            </w:pPr>
                            <w:r>
                              <w:rPr>
                                <w:i w:val="false"/>
                                <w:iCs w:val="false"/>
                              </w:rPr>
                              <w:t xml:space="preserve">Figura </w:t>
                            </w:r>
                            <w:r>
                              <w:rPr>
                                <w:i w:val="false"/>
                                <w:iCs w:val="false"/>
                              </w:rPr>
                              <w:fldChar w:fldCharType="begin"/>
                            </w:r>
                            <w:r>
                              <w:rPr>
                                <w:i w:val="false"/>
                                <w:iCs w:val="false"/>
                              </w:rPr>
                              <w:instrText> SEQ Figura \* ARABIC </w:instrText>
                            </w:r>
                            <w:r>
                              <w:rPr>
                                <w:i w:val="false"/>
                                <w:iCs w:val="false"/>
                              </w:rPr>
                              <w:fldChar w:fldCharType="separate"/>
                            </w:r>
                            <w:r>
                              <w:rPr>
                                <w:i w:val="false"/>
                                <w:iCs w:val="false"/>
                              </w:rPr>
                              <w:t>8</w:t>
                            </w:r>
                            <w:r>
                              <w:rPr>
                                <w:i w:val="false"/>
                                <w:iCs w:val="false"/>
                              </w:rPr>
                              <w:fldChar w:fldCharType="end"/>
                            </w:r>
                            <w:r>
                              <w:rPr>
                                <w:i w:val="false"/>
                                <w:iCs w:val="false"/>
                              </w:rPr>
                              <w:t>: Diagrama de caso de uso</w:t>
                            </w:r>
                            <w:r>
                              <w:rPr/>
                              <w:drawing>
                                <wp:inline distT="0" distB="0" distL="0" distR="0">
                                  <wp:extent cx="5761355" cy="4359275"/>
                                  <wp:effectExtent l="0" t="0" r="0" b="0"/>
                                  <wp:docPr id="16"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2" descr=""/>
                                          <pic:cNvPicPr>
                                            <a:picLocks noChangeAspect="1" noChangeArrowheads="1"/>
                                          </pic:cNvPicPr>
                                        </pic:nvPicPr>
                                        <pic:blipFill>
                                          <a:blip r:embed="rId19"/>
                                          <a:stretch>
                                            <a:fillRect/>
                                          </a:stretch>
                                        </pic:blipFill>
                                        <pic:spPr bwMode="auto">
                                          <a:xfrm>
                                            <a:off x="0" y="0"/>
                                            <a:ext cx="5761355" cy="4359275"/>
                                          </a:xfrm>
                                          <a:prstGeom prst="rect">
                                            <a:avLst/>
                                          </a:prstGeom>
                                        </pic:spPr>
                                      </pic:pic>
                                    </a:graphicData>
                                  </a:graphic>
                                </wp:inline>
                              </w:drawing>
                            </w:r>
                          </w:p>
                        </w:txbxContent>
                      </wps:txbx>
                      <wps:bodyPr lIns="0" rIns="0" tIns="0" bIns="0">
                        <a:noAutofit/>
                      </wps:bodyPr>
                    </wps:wsp>
                  </a:graphicData>
                </a:graphic>
              </wp:anchor>
            </w:drawing>
          </mc:Choice>
          <mc:Fallback>
            <w:pict>
              <v:rect id="shape_0" ID="Quadro3" stroked="f" style="position:absolute;margin-left:0pt;margin-top:17pt;width:453.6pt;height:371.05pt">
                <w10:wrap type="square"/>
                <v:fill o:detectmouseclick="t" on="false"/>
                <v:stroke color="#3465a4" joinstyle="round" endcap="flat"/>
                <v:textbox>
                  <w:txbxContent>
                    <w:p>
                      <w:pPr>
                        <w:pStyle w:val="Figura"/>
                        <w:spacing w:lineRule="auto" w:line="240" w:before="120" w:after="120"/>
                        <w:jc w:val="center"/>
                        <w:rPr>
                          <w:i w:val="false"/>
                          <w:i w:val="false"/>
                          <w:iCs w:val="false"/>
                        </w:rPr>
                      </w:pPr>
                      <w:r>
                        <w:rPr>
                          <w:i w:val="false"/>
                          <w:iCs w:val="false"/>
                        </w:rPr>
                        <w:t xml:space="preserve">Figura </w:t>
                      </w:r>
                      <w:r>
                        <w:rPr>
                          <w:i w:val="false"/>
                          <w:iCs w:val="false"/>
                        </w:rPr>
                        <w:fldChar w:fldCharType="begin"/>
                      </w:r>
                      <w:r>
                        <w:rPr>
                          <w:i w:val="false"/>
                          <w:iCs w:val="false"/>
                        </w:rPr>
                        <w:instrText> SEQ Figura \* ARABIC </w:instrText>
                      </w:r>
                      <w:r>
                        <w:rPr>
                          <w:i w:val="false"/>
                          <w:iCs w:val="false"/>
                        </w:rPr>
                        <w:fldChar w:fldCharType="separate"/>
                      </w:r>
                      <w:r>
                        <w:rPr>
                          <w:i w:val="false"/>
                          <w:iCs w:val="false"/>
                        </w:rPr>
                        <w:t>8</w:t>
                      </w:r>
                      <w:r>
                        <w:rPr>
                          <w:i w:val="false"/>
                          <w:iCs w:val="false"/>
                        </w:rPr>
                        <w:fldChar w:fldCharType="end"/>
                      </w:r>
                      <w:r>
                        <w:rPr>
                          <w:i w:val="false"/>
                          <w:iCs w:val="false"/>
                        </w:rPr>
                        <w:t>: Diagrama de caso de uso</w:t>
                      </w:r>
                      <w:r>
                        <w:rPr/>
                        <w:drawing>
                          <wp:inline distT="0" distB="0" distL="0" distR="0">
                            <wp:extent cx="5761355" cy="4359275"/>
                            <wp:effectExtent l="0" t="0" r="0" b="0"/>
                            <wp:docPr id="17"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2" descr=""/>
                                    <pic:cNvPicPr>
                                      <a:picLocks noChangeAspect="1" noChangeArrowheads="1"/>
                                    </pic:cNvPicPr>
                                  </pic:nvPicPr>
                                  <pic:blipFill>
                                    <a:blip r:embed="rId19"/>
                                    <a:stretch>
                                      <a:fillRect/>
                                    </a:stretch>
                                  </pic:blipFill>
                                  <pic:spPr bwMode="auto">
                                    <a:xfrm>
                                      <a:off x="0" y="0"/>
                                      <a:ext cx="5761355" cy="4359275"/>
                                    </a:xfrm>
                                    <a:prstGeom prst="rect">
                                      <a:avLst/>
                                    </a:prstGeom>
                                  </pic:spPr>
                                </pic:pic>
                              </a:graphicData>
                            </a:graphic>
                          </wp:inline>
                        </w:drawing>
                      </w:r>
                    </w:p>
                  </w:txbxContent>
                </v:textbox>
              </v:rect>
            </w:pict>
          </mc:Fallback>
        </mc:AlternateContent>
      </w:r>
    </w:p>
    <w:p>
      <w:pPr>
        <w:pStyle w:val="Normal"/>
        <w:spacing w:lineRule="auto" w:line="480"/>
        <w:jc w:val="center"/>
        <w:rPr>
          <w:b/>
          <w:b/>
          <w:bCs/>
          <w:sz w:val="24"/>
          <w:szCs w:val="24"/>
        </w:rPr>
      </w:pPr>
      <w:r>
        <w:rPr>
          <w:sz w:val="24"/>
          <w:szCs w:val="24"/>
        </w:rPr>
        <w:t>Fonte: Autoria Própria.</w:t>
      </w:r>
    </w:p>
    <w:p>
      <w:pPr>
        <w:pStyle w:val="Normal"/>
        <w:spacing w:lineRule="auto" w:line="480"/>
        <w:rPr>
          <w:sz w:val="24"/>
          <w:szCs w:val="24"/>
        </w:rPr>
      </w:pPr>
      <w:r>
        <w:rPr>
          <w:sz w:val="24"/>
          <w:szCs w:val="24"/>
        </w:rPr>
      </w:r>
    </w:p>
    <w:p>
      <w:pPr>
        <w:pStyle w:val="Ttulo4"/>
        <w:numPr>
          <w:ilvl w:val="0"/>
          <w:numId w:val="0"/>
        </w:numPr>
        <w:ind w:left="0" w:hanging="0"/>
        <w:rPr>
          <w:b/>
          <w:b/>
          <w:bCs/>
        </w:rPr>
      </w:pPr>
      <w:bookmarkStart w:id="59" w:name="__RefHeading___Toc2136_2792148385"/>
      <w:bookmarkEnd w:id="59"/>
      <w:r>
        <w:rPr>
          <w:b/>
          <w:bCs/>
          <w:sz w:val="24"/>
          <w:szCs w:val="24"/>
        </w:rPr>
        <w:t>3.1.4.1. …</w:t>
      </w:r>
    </w:p>
    <w:p>
      <w:pPr>
        <w:pStyle w:val="Normal"/>
        <w:spacing w:lineRule="auto" w:line="480"/>
        <w:rPr>
          <w:sz w:val="24"/>
          <w:szCs w:val="24"/>
        </w:rPr>
      </w:pPr>
      <w:r>
        <w:rPr>
          <w:sz w:val="24"/>
          <w:szCs w:val="24"/>
        </w:rPr>
      </w:r>
    </w:p>
    <w:p>
      <w:pPr>
        <w:pStyle w:val="Ttulo4"/>
        <w:numPr>
          <w:ilvl w:val="0"/>
          <w:numId w:val="0"/>
        </w:numPr>
        <w:ind w:left="0" w:hanging="0"/>
        <w:rPr>
          <w:b/>
          <w:b/>
          <w:bCs/>
        </w:rPr>
      </w:pPr>
      <w:bookmarkStart w:id="60" w:name="__RefHeading___Toc2138_2792148385"/>
      <w:bookmarkEnd w:id="60"/>
      <w:r>
        <w:rPr>
          <w:b/>
          <w:bCs/>
          <w:sz w:val="24"/>
          <w:szCs w:val="24"/>
        </w:rPr>
        <w:t>3.1.4.2. ....</w:t>
      </w:r>
    </w:p>
    <w:p>
      <w:pPr>
        <w:pStyle w:val="Normal"/>
        <w:spacing w:lineRule="auto" w:line="480"/>
        <w:rPr>
          <w:sz w:val="24"/>
          <w:szCs w:val="24"/>
        </w:rPr>
      </w:pPr>
      <w:r>
        <w:rPr>
          <w:sz w:val="24"/>
          <w:szCs w:val="24"/>
        </w:rPr>
      </w:r>
    </w:p>
    <w:p>
      <w:pPr>
        <w:pStyle w:val="Ttulo2"/>
        <w:numPr>
          <w:ilvl w:val="0"/>
          <w:numId w:val="0"/>
        </w:numPr>
        <w:spacing w:lineRule="auto" w:line="360"/>
        <w:ind w:left="0" w:hanging="0"/>
        <w:rPr>
          <w:b/>
          <w:b/>
          <w:bCs/>
        </w:rPr>
      </w:pPr>
      <w:bookmarkStart w:id="61" w:name="__RefHeading___Toc1992_2792148385"/>
      <w:bookmarkEnd w:id="61"/>
      <w:r>
        <w:rPr>
          <w:b/>
          <w:bCs/>
          <w:sz w:val="24"/>
          <w:szCs w:val="24"/>
        </w:rPr>
        <w:t xml:space="preserve">3.2. </w:t>
      </w:r>
      <w:bookmarkStart w:id="62" w:name="_Toc44526789"/>
      <w:r>
        <w:rPr>
          <w:b/>
          <w:bCs/>
          <w:sz w:val="24"/>
          <w:szCs w:val="24"/>
        </w:rPr>
        <w:t>Requisitos não funcionais</w:t>
      </w:r>
      <w:bookmarkEnd w:id="62"/>
    </w:p>
    <w:p>
      <w:pPr>
        <w:pStyle w:val="Normal"/>
        <w:numPr>
          <w:ilvl w:val="0"/>
          <w:numId w:val="0"/>
        </w:numPr>
        <w:spacing w:lineRule="auto" w:line="480"/>
        <w:ind w:left="0" w:hanging="0"/>
        <w:rPr>
          <w:sz w:val="24"/>
          <w:szCs w:val="24"/>
        </w:rPr>
      </w:pPr>
      <w:r>
        <w:rPr>
          <w:sz w:val="24"/>
          <w:szCs w:val="24"/>
        </w:rPr>
      </w:r>
    </w:p>
    <w:p>
      <w:pPr>
        <w:pStyle w:val="NormalWeb"/>
        <w:numPr>
          <w:ilvl w:val="0"/>
          <w:numId w:val="3"/>
        </w:numPr>
        <w:bidi w:val="0"/>
        <w:spacing w:lineRule="auto" w:line="360" w:before="0" w:after="0"/>
        <w:ind w:left="360" w:right="0" w:hanging="360"/>
        <w:jc w:val="both"/>
        <w:textAlignment w:val="baseline"/>
        <w:rPr>
          <w:sz w:val="24"/>
          <w:szCs w:val="24"/>
        </w:rPr>
      </w:pPr>
      <w:r>
        <w:rPr>
          <w:rFonts w:cs="Arial" w:ascii="Arial" w:hAnsi="Arial"/>
          <w:color w:val="000000"/>
          <w:sz w:val="24"/>
          <w:szCs w:val="24"/>
        </w:rPr>
        <w:t>O sistema operacional deve ser Windows 8.1 e superior;</w:t>
      </w:r>
    </w:p>
    <w:p>
      <w:pPr>
        <w:pStyle w:val="NormalWeb"/>
        <w:numPr>
          <w:ilvl w:val="0"/>
          <w:numId w:val="3"/>
        </w:numPr>
        <w:bidi w:val="0"/>
        <w:spacing w:lineRule="auto" w:line="360" w:before="0" w:after="0"/>
        <w:ind w:left="360" w:right="0" w:hanging="360"/>
        <w:jc w:val="both"/>
        <w:textAlignment w:val="baseline"/>
        <w:rPr>
          <w:sz w:val="24"/>
          <w:szCs w:val="24"/>
        </w:rPr>
      </w:pPr>
      <w:r>
        <w:rPr>
          <w:rFonts w:cs="Arial" w:ascii="Arial" w:hAnsi="Arial"/>
          <w:color w:val="000000"/>
        </w:rPr>
        <w:t>O banco de dados da aplicação deve ser SQL Server;</w:t>
      </w:r>
    </w:p>
    <w:p>
      <w:pPr>
        <w:pStyle w:val="NormalWeb"/>
        <w:numPr>
          <w:ilvl w:val="0"/>
          <w:numId w:val="3"/>
        </w:numPr>
        <w:bidi w:val="0"/>
        <w:spacing w:lineRule="auto" w:line="360" w:before="0" w:after="0"/>
        <w:ind w:left="360" w:right="0" w:hanging="360"/>
        <w:jc w:val="both"/>
        <w:textAlignment w:val="baseline"/>
        <w:rPr>
          <w:sz w:val="24"/>
          <w:szCs w:val="24"/>
        </w:rPr>
      </w:pPr>
      <w:r>
        <w:rPr>
          <w:rFonts w:cs="Arial" w:ascii="Arial" w:hAnsi="Arial"/>
          <w:color w:val="000000"/>
        </w:rPr>
        <w:t>Os bancos de dados que serão analisados e o servidor de banco deve ser SQL Server;</w:t>
      </w:r>
    </w:p>
    <w:p>
      <w:pPr>
        <w:pStyle w:val="NormalWeb"/>
        <w:numPr>
          <w:ilvl w:val="0"/>
          <w:numId w:val="3"/>
        </w:numPr>
        <w:bidi w:val="0"/>
        <w:spacing w:lineRule="auto" w:line="360" w:before="0" w:after="0"/>
        <w:ind w:left="360" w:right="0" w:hanging="360"/>
        <w:jc w:val="both"/>
        <w:textAlignment w:val="baseline"/>
        <w:rPr>
          <w:sz w:val="24"/>
          <w:szCs w:val="24"/>
        </w:rPr>
      </w:pPr>
      <w:r>
        <w:rPr>
          <w:rFonts w:cs="Arial" w:ascii="Arial" w:hAnsi="Arial"/>
          <w:color w:val="000000"/>
        </w:rPr>
        <w:t xml:space="preserve">O usuário do SQL Server que será responsável por gerar os relatórios deve ter permissão </w:t>
      </w:r>
      <w:r>
        <w:rPr>
          <w:rFonts w:cs="Arial" w:ascii="Arial" w:hAnsi="Arial"/>
          <w:i/>
          <w:iCs/>
          <w:color w:val="000000"/>
        </w:rPr>
        <w:t>dbowner</w:t>
      </w:r>
      <w:r>
        <w:rPr>
          <w:rFonts w:cs="Arial" w:ascii="Arial" w:hAnsi="Arial"/>
          <w:color w:val="000000"/>
        </w:rPr>
        <w:t>;</w:t>
      </w:r>
    </w:p>
    <w:p>
      <w:pPr>
        <w:pStyle w:val="NormalWeb"/>
        <w:numPr>
          <w:ilvl w:val="0"/>
          <w:numId w:val="3"/>
        </w:numPr>
        <w:bidi w:val="0"/>
        <w:spacing w:lineRule="auto" w:line="360" w:before="0" w:after="0"/>
        <w:ind w:left="360" w:right="0" w:hanging="360"/>
        <w:jc w:val="both"/>
        <w:textAlignment w:val="baseline"/>
        <w:rPr>
          <w:sz w:val="24"/>
          <w:szCs w:val="24"/>
        </w:rPr>
      </w:pPr>
      <w:r>
        <w:rPr>
          <w:rFonts w:cs="Arial" w:ascii="Arial" w:hAnsi="Arial"/>
          <w:color w:val="000000"/>
        </w:rPr>
        <w:t>O sistema deverá entregar as informações via relatório ou tela;</w:t>
      </w:r>
    </w:p>
    <w:p>
      <w:pPr>
        <w:pStyle w:val="NormalWeb"/>
        <w:numPr>
          <w:ilvl w:val="0"/>
          <w:numId w:val="3"/>
        </w:numPr>
        <w:bidi w:val="0"/>
        <w:spacing w:lineRule="auto" w:line="360" w:before="0" w:after="0"/>
        <w:ind w:left="360" w:right="0" w:hanging="360"/>
        <w:jc w:val="both"/>
        <w:textAlignment w:val="baseline"/>
        <w:rPr>
          <w:sz w:val="24"/>
          <w:szCs w:val="24"/>
        </w:rPr>
      </w:pPr>
      <w:r>
        <w:rPr>
          <w:rFonts w:cs="Arial" w:ascii="Arial" w:hAnsi="Arial"/>
          <w:color w:val="000000"/>
        </w:rPr>
        <w:t>O processamento será cliente-servidor;</w:t>
      </w:r>
    </w:p>
    <w:p>
      <w:pPr>
        <w:pStyle w:val="NormalWeb"/>
        <w:numPr>
          <w:ilvl w:val="0"/>
          <w:numId w:val="3"/>
        </w:numPr>
        <w:bidi w:val="0"/>
        <w:spacing w:lineRule="auto" w:line="360" w:before="0" w:after="0"/>
        <w:ind w:left="360" w:right="0" w:hanging="360"/>
        <w:jc w:val="both"/>
        <w:textAlignment w:val="baseline"/>
        <w:rPr>
          <w:sz w:val="24"/>
          <w:szCs w:val="24"/>
        </w:rPr>
      </w:pPr>
      <w:r>
        <w:rPr>
          <w:rFonts w:cs="Arial" w:ascii="Arial" w:hAnsi="Arial"/>
          <w:color w:val="000000"/>
        </w:rPr>
        <w:t>As informações coletadas podem ser armazenadas no banco de dados da aplicação;</w:t>
      </w:r>
    </w:p>
    <w:p>
      <w:pPr>
        <w:pStyle w:val="NormalWeb"/>
        <w:numPr>
          <w:ilvl w:val="0"/>
          <w:numId w:val="3"/>
        </w:numPr>
        <w:bidi w:val="0"/>
        <w:spacing w:lineRule="auto" w:line="360" w:before="0" w:after="0"/>
        <w:ind w:left="360" w:right="0" w:hanging="360"/>
        <w:jc w:val="both"/>
        <w:textAlignment w:val="baseline"/>
        <w:rPr>
          <w:sz w:val="24"/>
          <w:szCs w:val="24"/>
        </w:rPr>
      </w:pPr>
      <w:r>
        <w:rPr>
          <w:rFonts w:cs="Arial" w:ascii="Arial" w:hAnsi="Arial"/>
          <w:color w:val="000000"/>
        </w:rPr>
        <w:t>O sistema será desenvolvido em C#;</w:t>
      </w:r>
    </w:p>
    <w:p>
      <w:pPr>
        <w:pStyle w:val="NormalWeb"/>
        <w:numPr>
          <w:ilvl w:val="0"/>
          <w:numId w:val="3"/>
        </w:numPr>
        <w:bidi w:val="0"/>
        <w:spacing w:lineRule="auto" w:line="360" w:before="0" w:after="0"/>
        <w:ind w:left="360" w:right="0" w:hanging="360"/>
        <w:jc w:val="both"/>
        <w:textAlignment w:val="baseline"/>
        <w:rPr>
          <w:sz w:val="24"/>
          <w:szCs w:val="24"/>
        </w:rPr>
      </w:pPr>
      <w:r>
        <w:rPr>
          <w:rFonts w:cs="Arial" w:ascii="Arial" w:hAnsi="Arial"/>
          <w:color w:val="000000"/>
        </w:rPr>
        <w:t>O acesso ao sistema será através de um software instalado localmente no terminal;</w:t>
      </w:r>
    </w:p>
    <w:p>
      <w:pPr>
        <w:pStyle w:val="NormalWeb"/>
        <w:numPr>
          <w:ilvl w:val="0"/>
          <w:numId w:val="3"/>
        </w:numPr>
        <w:bidi w:val="0"/>
        <w:spacing w:lineRule="auto" w:line="360" w:before="0" w:after="0"/>
        <w:ind w:left="360" w:right="0" w:hanging="360"/>
        <w:jc w:val="both"/>
        <w:textAlignment w:val="baseline"/>
        <w:rPr>
          <w:sz w:val="24"/>
          <w:szCs w:val="24"/>
        </w:rPr>
      </w:pPr>
      <w:r>
        <w:rPr>
          <w:rFonts w:cs="Arial" w:ascii="Arial" w:hAnsi="Arial"/>
          <w:color w:val="000000"/>
        </w:rPr>
        <w:t>O armazenamento das informações será realizado de forma híbrida, onde parte das informações serão salvas no disco rígido e outra parte no banco de dados;</w:t>
      </w:r>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63" w:name="__RefHeading___Toc1994_2792148385"/>
      <w:bookmarkEnd w:id="63"/>
      <w:r>
        <w:rPr>
          <w:b/>
          <w:bCs/>
          <w:sz w:val="24"/>
          <w:szCs w:val="24"/>
        </w:rPr>
        <w:t xml:space="preserve">3.2.1. </w:t>
      </w:r>
      <w:bookmarkStart w:id="64" w:name="_Toc44526790"/>
      <w:r>
        <w:rPr>
          <w:b/>
          <w:bCs/>
          <w:sz w:val="24"/>
          <w:szCs w:val="24"/>
        </w:rPr>
        <w:t>Manutenção</w:t>
      </w:r>
      <w:bookmarkEnd w:id="64"/>
    </w:p>
    <w:p>
      <w:pPr>
        <w:pStyle w:val="Normal"/>
        <w:spacing w:lineRule="auto" w:line="480"/>
        <w:rPr>
          <w:sz w:val="24"/>
          <w:szCs w:val="24"/>
        </w:rPr>
      </w:pPr>
      <w:r>
        <w:rPr>
          <w:sz w:val="24"/>
          <w:szCs w:val="24"/>
        </w:rPr>
      </w:r>
    </w:p>
    <w:p>
      <w:pPr>
        <w:pStyle w:val="Normal"/>
        <w:spacing w:lineRule="auto" w:line="360"/>
        <w:jc w:val="both"/>
        <w:rPr>
          <w:sz w:val="24"/>
          <w:szCs w:val="24"/>
        </w:rPr>
      </w:pPr>
      <w:r>
        <w:rPr>
          <w:rFonts w:cs="Arial"/>
          <w:sz w:val="24"/>
          <w:szCs w:val="24"/>
        </w:rPr>
        <w:tab/>
        <w:t>A manutenção dos computadores será realizada de forma periódica conforme o padrão organizacional do usuário, todavia é recomendado que seja feita uma manutenção nos equipamentos onde o software está instalado, de forma que seja otimizado o espaço em disco através da limpeza de arquivos temporários, assim como a limpeza física dos equipamentos, evitando a depreciação dos materiais. A manutenção no sistema será feita de forma de solicitações dos clientes e entregas, onde será feito o suporte tendo em busca melhorias e correções, a cada mês será feita uma atualização de release com todas as melhorias e correções realizadas, buscando sempre incentivar o usuário a manter-se atualizado.</w:t>
      </w:r>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65" w:name="__RefHeading___Toc1996_2792148385"/>
      <w:bookmarkEnd w:id="65"/>
      <w:r>
        <w:rPr>
          <w:b/>
          <w:bCs/>
          <w:sz w:val="24"/>
          <w:szCs w:val="24"/>
        </w:rPr>
        <w:t xml:space="preserve">3.2.2. </w:t>
      </w:r>
      <w:bookmarkStart w:id="66" w:name="_Toc44526791"/>
      <w:r>
        <w:rPr>
          <w:b/>
          <w:bCs/>
          <w:sz w:val="24"/>
          <w:szCs w:val="24"/>
        </w:rPr>
        <w:t>Suporte</w:t>
      </w:r>
      <w:bookmarkEnd w:id="66"/>
    </w:p>
    <w:p>
      <w:pPr>
        <w:pStyle w:val="Normal"/>
        <w:spacing w:lineRule="auto" w:line="480"/>
        <w:rPr>
          <w:sz w:val="24"/>
          <w:szCs w:val="24"/>
        </w:rPr>
      </w:pPr>
      <w:r>
        <w:rPr>
          <w:sz w:val="24"/>
          <w:szCs w:val="24"/>
        </w:rPr>
      </w:r>
    </w:p>
    <w:p>
      <w:pPr>
        <w:pStyle w:val="Normal"/>
        <w:spacing w:lineRule="auto" w:line="360"/>
        <w:jc w:val="both"/>
        <w:rPr>
          <w:sz w:val="24"/>
          <w:szCs w:val="24"/>
        </w:rPr>
      </w:pPr>
      <w:r>
        <w:rPr>
          <w:rFonts w:cs="Arial"/>
          <w:sz w:val="24"/>
          <w:szCs w:val="24"/>
        </w:rPr>
        <w:tab/>
        <w:t xml:space="preserve">O suporte será fornecido através de interações por e-mails do cliente e pelo repositório da plataforma, onde as mensagens serão analisadas e respondidas, caso seja uma dúvida ainda não presente nas documentações, a mesma será adicionada e será indicado ao cliente onde consultar, caso seja um erro, o mesmo será corrigido e disponibilizado na próxima release (sendo possível gerar uma </w:t>
      </w:r>
      <w:r>
        <w:rPr>
          <w:rFonts w:eastAsia="Arial" w:cs="Arial"/>
          <w:color w:val="auto"/>
          <w:kern w:val="0"/>
          <w:sz w:val="24"/>
          <w:szCs w:val="24"/>
          <w:lang w:val="pt-BR" w:eastAsia="pt-BR" w:bidi="ar-SA"/>
        </w:rPr>
        <w:t>versão</w:t>
      </w:r>
      <w:r>
        <w:rPr>
          <w:rFonts w:cs="Arial"/>
          <w:sz w:val="24"/>
          <w:szCs w:val="24"/>
        </w:rPr>
        <w:t xml:space="preserve"> específica para um determinado erro, dependendo da gravidade do mesmo), caso seja enviado uma sugestão de melhoria, a implementação da mesma será analisada e disponibilizada na próxima release caso seja pertinente ao software.</w:t>
      </w:r>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67" w:name="__RefHeading___Toc1998_2792148385"/>
      <w:bookmarkEnd w:id="67"/>
      <w:r>
        <w:rPr>
          <w:b/>
          <w:bCs/>
          <w:sz w:val="24"/>
          <w:szCs w:val="24"/>
        </w:rPr>
        <w:t xml:space="preserve">3.2.3. </w:t>
      </w:r>
      <w:bookmarkStart w:id="68" w:name="_Toc44526792"/>
      <w:r>
        <w:rPr>
          <w:b/>
          <w:bCs/>
          <w:sz w:val="24"/>
          <w:szCs w:val="24"/>
        </w:rPr>
        <w:t>Infraestrutura</w:t>
      </w:r>
      <w:bookmarkEnd w:id="68"/>
    </w:p>
    <w:p>
      <w:pPr>
        <w:pStyle w:val="Normal"/>
        <w:spacing w:lineRule="auto" w:line="480"/>
        <w:rPr>
          <w:sz w:val="24"/>
          <w:szCs w:val="24"/>
        </w:rPr>
      </w:pPr>
      <w:r>
        <w:rPr>
          <w:sz w:val="24"/>
          <w:szCs w:val="24"/>
        </w:rPr>
      </w:r>
    </w:p>
    <w:p>
      <w:pPr>
        <w:pStyle w:val="Normal"/>
        <w:spacing w:lineRule="auto" w:line="360"/>
        <w:jc w:val="both"/>
        <w:rPr>
          <w:sz w:val="24"/>
          <w:szCs w:val="24"/>
        </w:rPr>
      </w:pPr>
      <w:r>
        <w:rPr>
          <w:rFonts w:cs="Arial"/>
          <w:sz w:val="24"/>
          <w:szCs w:val="24"/>
        </w:rPr>
        <w:tab/>
        <w:t>Os dados do aplicativo serão salvos de forma híbrida, de forma que as informações sejam armazenadas no terminal onde o software foi instalado e parte das demais informações no banco de dados. Será necessário criar um banco de dados específico para a aplicação, no mesmo servidor dos bancos de dados que serão analisados pela ferramenta. O servidor que será analisado precisará ter o SQL Server instalado, sendo necessário ter a versão 2008 ou superior. Os requisitos mínimos para a instalação do software é 4 GB de memória RAM, 1 GB de espaço livre em disco, o sistema operacional deve ser Windows 8.1 ou superior, sendo necessário a instalação dotnet framework 4.7.2 ou superior.</w:t>
      </w:r>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69" w:name="__RefHeading___Toc2000_2792148385"/>
      <w:bookmarkEnd w:id="69"/>
      <w:r>
        <w:rPr>
          <w:b/>
          <w:bCs/>
          <w:sz w:val="24"/>
          <w:szCs w:val="24"/>
        </w:rPr>
        <w:t xml:space="preserve">3.2.4. </w:t>
      </w:r>
      <w:bookmarkStart w:id="70" w:name="_Toc44526793"/>
      <w:r>
        <w:rPr>
          <w:b/>
          <w:bCs/>
          <w:sz w:val="24"/>
          <w:szCs w:val="24"/>
        </w:rPr>
        <w:t>Segurança</w:t>
      </w:r>
      <w:bookmarkEnd w:id="70"/>
    </w:p>
    <w:p>
      <w:pPr>
        <w:pStyle w:val="Normal"/>
        <w:spacing w:lineRule="auto" w:line="480"/>
        <w:rPr>
          <w:sz w:val="24"/>
          <w:szCs w:val="24"/>
        </w:rPr>
      </w:pPr>
      <w:r>
        <w:rPr>
          <w:sz w:val="24"/>
          <w:szCs w:val="24"/>
        </w:rPr>
      </w:r>
    </w:p>
    <w:p>
      <w:pPr>
        <w:pStyle w:val="Normal"/>
        <w:spacing w:lineRule="auto" w:line="360"/>
        <w:jc w:val="both"/>
        <w:rPr>
          <w:sz w:val="24"/>
          <w:szCs w:val="24"/>
        </w:rPr>
      </w:pPr>
      <w:r>
        <w:rPr>
          <w:rFonts w:cs="Arial"/>
          <w:sz w:val="24"/>
          <w:szCs w:val="24"/>
        </w:rPr>
        <w:tab/>
        <w:t>Deverá ser programado uma rotina automática de backup no banco de dados, para salvar os dados da aplicação, a periodicidade deverá ser definida pelo padrão da organização, sendo o recomendado de no mínimo de uma semana e no máximo de um dia. O aplicativo deve ser instalado no diretório local da aplicação, evitando salvar o aplicativo na rede, que pode gerar acesso indevido ao aplicativo.  O servidor de banco de dados pode ser tanto local quanto hospedado em algum servidor, pois o aplicativo está analisando as bases do servidor que a aplicação for configurada.</w:t>
      </w:r>
    </w:p>
    <w:p>
      <w:pPr>
        <w:pStyle w:val="Normal"/>
        <w:spacing w:lineRule="auto" w:line="480"/>
        <w:jc w:val="both"/>
        <w:rPr>
          <w:sz w:val="24"/>
          <w:szCs w:val="24"/>
        </w:rPr>
      </w:pPr>
      <w:r>
        <w:rPr>
          <w:sz w:val="24"/>
          <w:szCs w:val="24"/>
        </w:rPr>
      </w:r>
    </w:p>
    <w:p>
      <w:pPr>
        <w:pStyle w:val="Ttulo2"/>
        <w:numPr>
          <w:ilvl w:val="0"/>
          <w:numId w:val="0"/>
        </w:numPr>
        <w:spacing w:lineRule="auto" w:line="360"/>
        <w:ind w:left="0" w:hanging="0"/>
        <w:rPr>
          <w:b/>
          <w:b/>
          <w:bCs/>
        </w:rPr>
      </w:pPr>
      <w:bookmarkStart w:id="71" w:name="__RefHeading___Toc2002_2792148385"/>
      <w:bookmarkEnd w:id="71"/>
      <w:r>
        <w:rPr>
          <w:b/>
          <w:bCs/>
          <w:sz w:val="24"/>
          <w:szCs w:val="24"/>
        </w:rPr>
        <w:t xml:space="preserve">3.3. </w:t>
      </w:r>
      <w:bookmarkStart w:id="72" w:name="_Toc44526794"/>
      <w:r>
        <w:rPr>
          <w:b/>
          <w:bCs/>
          <w:sz w:val="24"/>
          <w:szCs w:val="24"/>
        </w:rPr>
        <w:t>Métodos para controle de segurança do sistema</w:t>
      </w:r>
      <w:bookmarkEnd w:id="72"/>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73" w:name="__RefHeading___Toc2004_2792148385"/>
      <w:bookmarkEnd w:id="73"/>
      <w:r>
        <w:rPr>
          <w:b/>
          <w:bCs/>
          <w:sz w:val="24"/>
          <w:szCs w:val="24"/>
        </w:rPr>
        <w:t xml:space="preserve">3.3.1. </w:t>
      </w:r>
      <w:bookmarkStart w:id="74" w:name="_Toc44526795"/>
      <w:r>
        <w:rPr>
          <w:b/>
          <w:bCs/>
          <w:sz w:val="24"/>
          <w:szCs w:val="24"/>
        </w:rPr>
        <w:t>Controle de Segurança Lógica</w:t>
      </w:r>
      <w:bookmarkEnd w:id="74"/>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75" w:name="__RefHeading___Toc2006_2792148385"/>
      <w:bookmarkEnd w:id="75"/>
      <w:r>
        <w:rPr>
          <w:b/>
          <w:bCs/>
          <w:sz w:val="24"/>
          <w:szCs w:val="24"/>
        </w:rPr>
        <w:t xml:space="preserve">3.3.2. </w:t>
      </w:r>
      <w:bookmarkStart w:id="76" w:name="_Toc44526796"/>
      <w:r>
        <w:rPr>
          <w:b/>
          <w:bCs/>
          <w:sz w:val="24"/>
          <w:szCs w:val="24"/>
        </w:rPr>
        <w:t>Plano de Contingência</w:t>
      </w:r>
      <w:bookmarkEnd w:id="76"/>
    </w:p>
    <w:p>
      <w:pPr>
        <w:pStyle w:val="Normal"/>
        <w:spacing w:lineRule="auto" w:line="480"/>
        <w:rPr>
          <w:sz w:val="24"/>
          <w:szCs w:val="24"/>
        </w:rPr>
      </w:pPr>
      <w:r>
        <w:rPr>
          <w:sz w:val="24"/>
          <w:szCs w:val="24"/>
        </w:rPr>
      </w:r>
    </w:p>
    <w:p>
      <w:pPr>
        <w:pStyle w:val="Ttulo2"/>
        <w:numPr>
          <w:ilvl w:val="0"/>
          <w:numId w:val="0"/>
        </w:numPr>
        <w:spacing w:lineRule="auto" w:line="360"/>
        <w:ind w:left="0" w:hanging="0"/>
        <w:rPr>
          <w:b/>
          <w:b/>
          <w:bCs/>
        </w:rPr>
      </w:pPr>
      <w:bookmarkStart w:id="77" w:name="__RefHeading___Toc2008_2792148385"/>
      <w:bookmarkEnd w:id="77"/>
      <w:r>
        <w:rPr>
          <w:b/>
          <w:bCs/>
          <w:sz w:val="24"/>
          <w:szCs w:val="24"/>
        </w:rPr>
        <w:t xml:space="preserve">3.4. </w:t>
      </w:r>
      <w:bookmarkStart w:id="78" w:name="_Toc44526797"/>
      <w:r>
        <w:rPr>
          <w:b/>
          <w:bCs/>
          <w:sz w:val="24"/>
          <w:szCs w:val="24"/>
        </w:rPr>
        <w:t>Layout dos Relatórios</w:t>
      </w:r>
      <w:bookmarkEnd w:id="78"/>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79" w:name="__RefHeading___Toc2010_2792148385"/>
      <w:bookmarkEnd w:id="79"/>
      <w:r>
        <w:rPr>
          <w:b/>
          <w:bCs/>
          <w:sz w:val="24"/>
          <w:szCs w:val="24"/>
        </w:rPr>
        <w:t xml:space="preserve">3.4.1. </w:t>
      </w:r>
      <w:bookmarkStart w:id="80" w:name="_Toc44526798"/>
      <w:r>
        <w:rPr>
          <w:b/>
          <w:bCs/>
          <w:sz w:val="24"/>
          <w:szCs w:val="24"/>
        </w:rPr>
        <w:t>Nome do relatório</w:t>
      </w:r>
      <w:bookmarkEnd w:id="80"/>
    </w:p>
    <w:p>
      <w:pPr>
        <w:pStyle w:val="Normal"/>
        <w:spacing w:lineRule="auto" w:line="480"/>
        <w:rPr>
          <w:sz w:val="24"/>
          <w:szCs w:val="24"/>
        </w:rPr>
      </w:pPr>
      <w:r>
        <w:rPr>
          <w:sz w:val="24"/>
          <w:szCs w:val="24"/>
        </w:rPr>
      </w:r>
    </w:p>
    <w:p>
      <w:pPr>
        <w:pStyle w:val="Ttulo4"/>
        <w:numPr>
          <w:ilvl w:val="0"/>
          <w:numId w:val="0"/>
        </w:numPr>
        <w:spacing w:lineRule="auto" w:line="360"/>
        <w:ind w:left="0" w:hanging="0"/>
        <w:rPr>
          <w:b/>
          <w:b/>
          <w:bCs/>
        </w:rPr>
      </w:pPr>
      <w:bookmarkStart w:id="81" w:name="__RefHeading___Toc2012_2792148385"/>
      <w:bookmarkEnd w:id="81"/>
      <w:r>
        <w:rPr>
          <w:b/>
          <w:bCs/>
          <w:sz w:val="24"/>
          <w:szCs w:val="24"/>
        </w:rPr>
        <w:t xml:space="preserve">3.4.1.1. </w:t>
      </w:r>
      <w:bookmarkStart w:id="82" w:name="_Toc44526799"/>
      <w:r>
        <w:rPr>
          <w:b/>
          <w:bCs/>
          <w:sz w:val="24"/>
          <w:szCs w:val="24"/>
        </w:rPr>
        <w:t>Tela do relatório</w:t>
      </w:r>
      <w:bookmarkEnd w:id="82"/>
    </w:p>
    <w:p>
      <w:pPr>
        <w:pStyle w:val="Normal"/>
        <w:spacing w:lineRule="auto" w:line="480"/>
        <w:rPr>
          <w:sz w:val="24"/>
          <w:szCs w:val="24"/>
        </w:rPr>
      </w:pPr>
      <w:r>
        <w:rPr>
          <w:sz w:val="24"/>
          <w:szCs w:val="24"/>
        </w:rPr>
      </w:r>
    </w:p>
    <w:p>
      <w:pPr>
        <w:pStyle w:val="Ttulo4"/>
        <w:numPr>
          <w:ilvl w:val="0"/>
          <w:numId w:val="0"/>
        </w:numPr>
        <w:spacing w:lineRule="auto" w:line="360"/>
        <w:ind w:left="0" w:hanging="0"/>
        <w:rPr>
          <w:b/>
          <w:b/>
          <w:bCs/>
        </w:rPr>
      </w:pPr>
      <w:bookmarkStart w:id="83" w:name="__RefHeading___Toc2014_2792148385"/>
      <w:bookmarkEnd w:id="83"/>
      <w:r>
        <w:rPr>
          <w:b/>
          <w:bCs/>
          <w:sz w:val="24"/>
          <w:szCs w:val="24"/>
        </w:rPr>
        <w:t xml:space="preserve">3.4.1.2. </w:t>
      </w:r>
      <w:bookmarkStart w:id="84" w:name="_Toc44526800"/>
      <w:r>
        <w:rPr>
          <w:b/>
          <w:bCs/>
          <w:sz w:val="24"/>
          <w:szCs w:val="24"/>
        </w:rPr>
        <w:t>Exemplo do relatório</w:t>
      </w:r>
      <w:bookmarkEnd w:id="84"/>
    </w:p>
    <w:p>
      <w:pPr>
        <w:pStyle w:val="Normal"/>
        <w:spacing w:lineRule="auto" w:line="480"/>
        <w:rPr>
          <w:sz w:val="24"/>
          <w:szCs w:val="24"/>
        </w:rPr>
      </w:pPr>
      <w:r>
        <w:rPr>
          <w:sz w:val="24"/>
          <w:szCs w:val="24"/>
        </w:rPr>
      </w:r>
    </w:p>
    <w:p>
      <w:pPr>
        <w:pStyle w:val="Ttulo4"/>
        <w:numPr>
          <w:ilvl w:val="0"/>
          <w:numId w:val="0"/>
        </w:numPr>
        <w:spacing w:lineRule="auto" w:line="360"/>
        <w:ind w:left="0" w:hanging="0"/>
        <w:rPr>
          <w:b/>
          <w:b/>
          <w:bCs/>
        </w:rPr>
      </w:pPr>
      <w:bookmarkStart w:id="85" w:name="__RefHeading___Toc2016_2792148385"/>
      <w:bookmarkEnd w:id="85"/>
      <w:r>
        <w:rPr>
          <w:b/>
          <w:bCs/>
          <w:sz w:val="24"/>
          <w:szCs w:val="24"/>
        </w:rPr>
        <w:t xml:space="preserve">3.4.1.3. </w:t>
      </w:r>
      <w:bookmarkStart w:id="86" w:name="_Toc44526801"/>
      <w:r>
        <w:rPr>
          <w:b/>
          <w:bCs/>
          <w:sz w:val="24"/>
          <w:szCs w:val="24"/>
        </w:rPr>
        <w:t>Instruções SQL</w:t>
      </w:r>
      <w:bookmarkEnd w:id="86"/>
    </w:p>
    <w:p>
      <w:pPr>
        <w:pStyle w:val="Normal"/>
        <w:spacing w:lineRule="auto" w:line="480"/>
        <w:rPr>
          <w:sz w:val="24"/>
          <w:szCs w:val="24"/>
        </w:rPr>
      </w:pPr>
      <w:r>
        <w:rPr>
          <w:sz w:val="24"/>
          <w:szCs w:val="24"/>
        </w:rPr>
      </w:r>
    </w:p>
    <w:p>
      <w:pPr>
        <w:pStyle w:val="Ttulo4"/>
        <w:numPr>
          <w:ilvl w:val="0"/>
          <w:numId w:val="0"/>
        </w:numPr>
        <w:spacing w:lineRule="auto" w:line="360"/>
        <w:ind w:left="0" w:hanging="0"/>
        <w:rPr>
          <w:b/>
          <w:b/>
          <w:bCs/>
        </w:rPr>
      </w:pPr>
      <w:bookmarkStart w:id="87" w:name="__RefHeading___Toc2018_2792148385"/>
      <w:bookmarkEnd w:id="87"/>
      <w:r>
        <w:rPr>
          <w:b/>
          <w:bCs/>
          <w:sz w:val="24"/>
          <w:szCs w:val="24"/>
        </w:rPr>
        <w:t xml:space="preserve">3.4.1.4. </w:t>
      </w:r>
      <w:bookmarkStart w:id="88" w:name="_Toc44526802"/>
      <w:r>
        <w:rPr>
          <w:b/>
          <w:bCs/>
          <w:sz w:val="24"/>
          <w:szCs w:val="24"/>
        </w:rPr>
        <w:t>Ferramenta utilizada para desenvolver e apresentar o relatório</w:t>
      </w:r>
      <w:bookmarkEnd w:id="88"/>
    </w:p>
    <w:p>
      <w:pPr>
        <w:pStyle w:val="Normal"/>
        <w:spacing w:lineRule="auto" w:line="480"/>
        <w:rPr>
          <w:sz w:val="24"/>
          <w:szCs w:val="24"/>
        </w:rPr>
      </w:pPr>
      <w:r>
        <w:rPr>
          <w:sz w:val="24"/>
          <w:szCs w:val="24"/>
        </w:rPr>
      </w:r>
    </w:p>
    <w:p>
      <w:pPr>
        <w:pStyle w:val="Ttulo1"/>
        <w:numPr>
          <w:ilvl w:val="0"/>
          <w:numId w:val="0"/>
        </w:numPr>
        <w:spacing w:lineRule="auto" w:line="360"/>
        <w:ind w:left="0" w:hanging="0"/>
        <w:rPr>
          <w:b/>
          <w:b/>
          <w:bCs/>
        </w:rPr>
      </w:pPr>
      <w:bookmarkStart w:id="89" w:name="__RefHeading___Toc2020_2792148385"/>
      <w:bookmarkEnd w:id="89"/>
      <w:r>
        <w:rPr>
          <w:b/>
          <w:bCs/>
          <w:sz w:val="24"/>
          <w:szCs w:val="24"/>
        </w:rPr>
        <w:t xml:space="preserve">4. </w:t>
      </w:r>
      <w:bookmarkStart w:id="90" w:name="_Toc44526803"/>
      <w:r>
        <w:rPr>
          <w:b/>
          <w:bCs/>
          <w:sz w:val="24"/>
          <w:szCs w:val="24"/>
        </w:rPr>
        <w:t>Implementações Futuras</w:t>
      </w:r>
      <w:bookmarkEnd w:id="90"/>
    </w:p>
    <w:p>
      <w:pPr>
        <w:pStyle w:val="Normal"/>
        <w:spacing w:lineRule="auto" w:line="480"/>
        <w:rPr>
          <w:sz w:val="24"/>
          <w:szCs w:val="24"/>
        </w:rPr>
      </w:pPr>
      <w:r>
        <w:rPr>
          <w:sz w:val="24"/>
          <w:szCs w:val="24"/>
        </w:rPr>
      </w:r>
    </w:p>
    <w:p>
      <w:pPr>
        <w:pStyle w:val="Ttulo1"/>
        <w:numPr>
          <w:ilvl w:val="0"/>
          <w:numId w:val="0"/>
        </w:numPr>
        <w:spacing w:lineRule="auto" w:line="360"/>
        <w:ind w:left="0" w:hanging="0"/>
        <w:rPr>
          <w:b/>
          <w:b/>
          <w:bCs/>
        </w:rPr>
      </w:pPr>
      <w:bookmarkStart w:id="91" w:name="__RefHeading___Toc2022_2792148385"/>
      <w:bookmarkEnd w:id="91"/>
      <w:r>
        <w:rPr>
          <w:b/>
          <w:bCs/>
          <w:sz w:val="24"/>
          <w:szCs w:val="24"/>
        </w:rPr>
        <w:t xml:space="preserve">5. </w:t>
      </w:r>
      <w:bookmarkStart w:id="92" w:name="_Toc44526804"/>
      <w:r>
        <w:rPr>
          <w:b/>
          <w:bCs/>
          <w:sz w:val="24"/>
          <w:szCs w:val="24"/>
        </w:rPr>
        <w:t>Conclusão</w:t>
      </w:r>
      <w:bookmarkEnd w:id="92"/>
    </w:p>
    <w:p>
      <w:pPr>
        <w:pStyle w:val="Normal"/>
        <w:spacing w:lineRule="auto" w:line="480"/>
        <w:rPr>
          <w:sz w:val="24"/>
          <w:szCs w:val="24"/>
        </w:rPr>
      </w:pPr>
      <w:r>
        <w:rPr>
          <w:sz w:val="24"/>
          <w:szCs w:val="24"/>
        </w:rPr>
      </w:r>
    </w:p>
    <w:p>
      <w:pPr>
        <w:pStyle w:val="Ttulo1"/>
        <w:numPr>
          <w:ilvl w:val="0"/>
          <w:numId w:val="0"/>
        </w:numPr>
        <w:spacing w:lineRule="auto" w:line="360"/>
        <w:ind w:left="0" w:hanging="0"/>
        <w:jc w:val="both"/>
        <w:rPr>
          <w:b/>
          <w:b/>
          <w:bCs/>
        </w:rPr>
      </w:pPr>
      <w:bookmarkStart w:id="93" w:name="__RefHeading___Toc2024_2792148385"/>
      <w:bookmarkEnd w:id="93"/>
      <w:r>
        <w:rPr>
          <w:b/>
          <w:bCs/>
          <w:sz w:val="24"/>
          <w:szCs w:val="24"/>
        </w:rPr>
        <w:t xml:space="preserve">6. </w:t>
      </w:r>
      <w:bookmarkStart w:id="94" w:name="_Toc44526805"/>
      <w:r>
        <w:rPr>
          <w:b/>
          <w:bCs/>
          <w:sz w:val="24"/>
          <w:szCs w:val="24"/>
        </w:rPr>
        <w:t>Referências Bibliográficas</w:t>
      </w:r>
      <w:bookmarkEnd w:id="94"/>
    </w:p>
    <w:p>
      <w:pPr>
        <w:pStyle w:val="Normal"/>
        <w:spacing w:lineRule="auto" w:line="480"/>
        <w:ind w:hanging="0"/>
        <w:rPr>
          <w:sz w:val="24"/>
          <w:szCs w:val="24"/>
        </w:rPr>
      </w:pPr>
      <w:r>
        <w:rPr>
          <w:sz w:val="24"/>
          <w:szCs w:val="24"/>
        </w:rPr>
      </w:r>
    </w:p>
    <w:p>
      <w:pPr>
        <w:pStyle w:val="Normal"/>
        <w:spacing w:lineRule="auto" w:line="240"/>
        <w:ind w:hanging="0"/>
        <w:rPr>
          <w:sz w:val="24"/>
          <w:szCs w:val="24"/>
        </w:rPr>
      </w:pPr>
      <w:r>
        <w:rPr>
          <w:sz w:val="24"/>
          <w:szCs w:val="24"/>
        </w:rPr>
        <w:t>ALVES, G. O QUE É UM BANCO DE DADOS? Acessado em 13 de maio de 2020. Disponível em: &lt;</w:t>
      </w:r>
      <w:hyperlink r:id="rId20">
        <w:r>
          <w:rPr>
            <w:color w:val="0000FF"/>
            <w:sz w:val="24"/>
            <w:szCs w:val="24"/>
            <w:u w:val="single"/>
          </w:rPr>
          <w:t>https://dicasdeprogramacao.com.br/o-que-e-um-banco-de-dados/</w:t>
        </w:r>
      </w:hyperlink>
      <w:r>
        <w:rPr>
          <w:sz w:val="24"/>
          <w:szCs w:val="24"/>
        </w:rPr>
        <w:t xml:space="preserve">&gt;. </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MACHADO, D. NORMALIZAÇÃO EM BANCO DE DADOS. Acessado em 8 de abril de 2020. Disponível em: &lt;</w:t>
      </w:r>
      <w:r>
        <w:rPr>
          <w:sz w:val="24"/>
          <w:szCs w:val="24"/>
          <w:u w:val="single"/>
        </w:rPr>
        <w:t>https://medium.com/@diegobmachado/normaliza%C3%A7%C3%A3o-em-banco-de-dados-5647cdf84a12</w:t>
      </w:r>
      <w:r>
        <w:rPr>
          <w:sz w:val="24"/>
          <w:szCs w:val="24"/>
        </w:rPr>
        <w:t>&gt;.</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MARCHI, K. NORMALIZAÇÃO. Acessado em 13 de maio de 2020. Disponível em: &lt;</w:t>
      </w:r>
      <w:hyperlink r:id="rId21">
        <w:r>
          <w:rPr>
            <w:color w:val="000000"/>
            <w:sz w:val="24"/>
            <w:szCs w:val="24"/>
            <w:u w:val="single"/>
          </w:rPr>
          <w:t>http://kessiamarchi.blogspot.com/2013/10/normalizacao.html</w:t>
        </w:r>
      </w:hyperlink>
      <w:r>
        <w:rPr>
          <w:sz w:val="24"/>
          <w:szCs w:val="24"/>
        </w:rPr>
        <w:t xml:space="preserve">&gt;. </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MELLO, I. MODELAGEM DE DADOS: FORMAS NORMAIS. Acessado em 26 de maio de 2020. Disponível em: &lt;</w:t>
      </w:r>
      <w:hyperlink r:id="rId22">
        <w:r>
          <w:rPr>
            <w:rStyle w:val="LinkdaInternet"/>
            <w:sz w:val="24"/>
            <w:szCs w:val="24"/>
          </w:rPr>
          <w:t>http://www.consultoriadba.com/post/2016/05/10/modelagem-de-dados-formas-normais</w:t>
        </w:r>
      </w:hyperlink>
      <w:r>
        <w:rPr>
          <w:sz w:val="24"/>
          <w:szCs w:val="24"/>
        </w:rPr>
        <w:t xml:space="preserve">&gt;. </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 xml:space="preserve">MICROSOFT. CREATE INDEX (TRANSACT-SQL). Acessado em 22 de junho de 2020. Disponível em: &lt; </w:t>
      </w:r>
      <w:hyperlink r:id="rId23">
        <w:r>
          <w:rPr>
            <w:rStyle w:val="LinkdaInternet"/>
            <w:sz w:val="24"/>
            <w:szCs w:val="24"/>
          </w:rPr>
          <w:t>https://docs.microsoft.com/pt-br/sql/t-sql/statements/create-index-transact-sql?view=sql-server-ver15</w:t>
        </w:r>
      </w:hyperlink>
      <w:r>
        <w:rPr>
          <w:sz w:val="24"/>
          <w:szCs w:val="24"/>
        </w:rPr>
        <w:t xml:space="preserve">&gt;. </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MICROSOFT. GUIA DE ARQUITETURA E DESIGN DE ÍNDICES DO SQL SERVER. Acessado em 6 de fevereiro de 2020. Disponível em: &lt;</w:t>
      </w:r>
      <w:hyperlink r:id="rId24">
        <w:r>
          <w:rPr>
            <w:sz w:val="24"/>
            <w:szCs w:val="24"/>
            <w:u w:val="single"/>
          </w:rPr>
          <w:t>https://docs.microsoft.com/pt-br/sql/relational-databases/sql-server-index-design-guide?view=sql-server-ver15</w:t>
        </w:r>
      </w:hyperlink>
      <w:r>
        <w:rPr>
          <w:sz w:val="24"/>
          <w:szCs w:val="24"/>
        </w:rPr>
        <w:t>&gt;.</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MICROSOFT. Guia de arquitetura de página e extensões. Acessado em 15 de junho de 2020. Disponível em: &lt;</w:t>
      </w:r>
      <w:hyperlink r:id="rId25">
        <w:r>
          <w:rPr>
            <w:rStyle w:val="LinkdaInternet"/>
          </w:rPr>
          <w:t>https://docs.microsoft.com/pt-br/sql/relational-databases/pages-and-extents-architecture-guide?view=sql-server-ver15</w:t>
        </w:r>
      </w:hyperlink>
      <w:r>
        <w:rPr>
          <w:sz w:val="24"/>
          <w:szCs w:val="24"/>
        </w:rPr>
        <w:t>&gt;.</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MICROSOFT. Índices clusterizados e não clusterizados descritos. Acessado em 7 de julho de 2020. Disponível em: &lt;</w:t>
      </w:r>
      <w:r>
        <w:rPr/>
        <w:t xml:space="preserve"> </w:t>
      </w:r>
      <w:hyperlink r:id="rId26">
        <w:r>
          <w:rPr>
            <w:rStyle w:val="LinkdaInternet"/>
          </w:rPr>
          <w:t>https://docs.microsoft.com/pt-br/sql/relational-databases/indexes/clustered-and-nonclustered-indexes-described?view=sql-server-2017</w:t>
        </w:r>
      </w:hyperlink>
      <w:r>
        <w:rPr>
          <w:sz w:val="24"/>
          <w:szCs w:val="24"/>
        </w:rPr>
        <w:t>&gt;.</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MICROSOFT. SQL SERVER 2019. Acessado em 13 de junho de 2020. Disponível em &lt;</w:t>
      </w:r>
      <w:hyperlink r:id="rId27">
        <w:r>
          <w:rPr>
            <w:rStyle w:val="LinkdaInternet"/>
          </w:rPr>
          <w:t>https://www.microsoft.com/pt-br/sql-server/sql-server-2019</w:t>
        </w:r>
      </w:hyperlink>
      <w:r>
        <w:rPr>
          <w:sz w:val="24"/>
          <w:szCs w:val="24"/>
        </w:rPr>
        <w:t>&gt;.</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PACIEVITCH, Y. SQL SERVER. Acessado em 13 de junho de 2020. Disponível em: &lt;</w:t>
      </w:r>
      <w:r>
        <w:fldChar w:fldCharType="begin"/>
      </w:r>
      <w:r>
        <w:rPr>
          <w:rStyle w:val="LinkdaInternet"/>
        </w:rPr>
        <w:instrText> HYPERLINK "https://www.infoescola.com/informatica/sql-server/" \l ":~:text=O SQL Server é um,melhorar o programa após isto."</w:instrText>
      </w:r>
      <w:r>
        <w:rPr>
          <w:rStyle w:val="LinkdaInternet"/>
        </w:rPr>
        <w:fldChar w:fldCharType="separate"/>
      </w:r>
      <w:r>
        <w:rPr>
          <w:rStyle w:val="LinkdaInternet"/>
        </w:rPr>
        <w:t>https://www.infoescola.com/informatica/sql-server/#:~:text=O%20SQL%20Server%20%C3%A9%20um,melhorar%20o%20programa%20ap%C3%B3s%20isto.</w:t>
      </w:r>
      <w:r>
        <w:rPr>
          <w:rStyle w:val="LinkdaInternet"/>
        </w:rPr>
        <w:fldChar w:fldCharType="end"/>
      </w:r>
      <w:r>
        <w:rPr>
          <w:sz w:val="24"/>
          <w:szCs w:val="24"/>
        </w:rPr>
        <w:t>&gt;.</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REZENDE, R. A HISTÓRIA DOS BANCO DE DADOS. Acessado em 3 de março de 2020. Disponível em: &lt;</w:t>
      </w:r>
      <w:hyperlink r:id="rId28">
        <w:r>
          <w:rPr>
            <w:sz w:val="24"/>
            <w:szCs w:val="24"/>
            <w:u w:val="single"/>
          </w:rPr>
          <w:t>https://www.devmedia.com.br/a-historia-dos-banco-de-dados/1678</w:t>
        </w:r>
      </w:hyperlink>
      <w:r>
        <w:rPr>
          <w:sz w:val="24"/>
          <w:szCs w:val="24"/>
        </w:rPr>
        <w:t>&gt;.</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RODRIGUES, J. Índices MySQL: Otimização de consultas. Acessado em 7 de julho de 2020. Disponível em: &lt;</w:t>
      </w:r>
      <w:r>
        <w:rPr/>
        <w:t xml:space="preserve"> </w:t>
      </w:r>
      <w:hyperlink r:id="rId29">
        <w:r>
          <w:rPr>
            <w:rStyle w:val="LinkdaInternet"/>
          </w:rPr>
          <w:t>http://www.linhadecodigo.com.br/artigo/3620/indices-mysql-otimizacao-de-consultas.aspx</w:t>
        </w:r>
      </w:hyperlink>
      <w:r>
        <w:rPr>
          <w:sz w:val="24"/>
          <w:szCs w:val="24"/>
        </w:rPr>
        <w:t>&gt;.</w:t>
      </w:r>
    </w:p>
    <w:p>
      <w:pPr>
        <w:pStyle w:val="Normal"/>
        <w:spacing w:lineRule="auto" w:line="240"/>
        <w:ind w:hanging="0"/>
        <w:rPr>
          <w:sz w:val="24"/>
          <w:szCs w:val="24"/>
          <w:u w:val="single"/>
        </w:rPr>
      </w:pPr>
      <w:r>
        <w:rPr>
          <w:sz w:val="24"/>
          <w:szCs w:val="24"/>
          <w:u w:val="single"/>
        </w:rPr>
      </w:r>
    </w:p>
    <w:p>
      <w:pPr>
        <w:pStyle w:val="Normal"/>
        <w:spacing w:lineRule="auto" w:line="240"/>
        <w:ind w:hanging="0"/>
        <w:rPr>
          <w:sz w:val="24"/>
          <w:szCs w:val="24"/>
        </w:rPr>
      </w:pPr>
      <w:r>
        <w:rPr>
          <w:sz w:val="24"/>
          <w:szCs w:val="24"/>
        </w:rPr>
        <w:t>SANCHES, A. R. DISCIPLINA: FUNDAMENTOS DE ARMAZENAMENTO E MANIPULAÇÃO DE DADOS. Acessado em 8 de abril de 2020. Disponível em: &lt;</w:t>
      </w:r>
      <w:hyperlink r:id="rId30">
        <w:r>
          <w:rPr>
            <w:sz w:val="24"/>
            <w:szCs w:val="24"/>
            <w:u w:val="single"/>
          </w:rPr>
          <w:t>https://www.ime.usp.br/~andrers/aulas/bd2005-1/aula3.html</w:t>
        </w:r>
      </w:hyperlink>
      <w:r>
        <w:rPr>
          <w:sz w:val="24"/>
          <w:szCs w:val="24"/>
        </w:rPr>
        <w:t xml:space="preserve">&gt;. </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SILVA, D. TECNOLOGIA - BANCO DE DADOS. Acessado em 20 de maio de 2020. Disponível em: &lt;</w:t>
      </w:r>
      <w:hyperlink r:id="rId31">
        <w:r>
          <w:rPr>
            <w:color w:val="1155CC"/>
            <w:sz w:val="24"/>
            <w:szCs w:val="24"/>
            <w:u w:val="single"/>
          </w:rPr>
          <w:t>https://www.estudopratico.com.br/banco-de-dados/</w:t>
        </w:r>
      </w:hyperlink>
      <w:r>
        <w:rPr>
          <w:sz w:val="24"/>
          <w:szCs w:val="24"/>
        </w:rPr>
        <w:t>&gt;.</w:t>
      </w:r>
    </w:p>
    <w:p>
      <w:pPr>
        <w:pStyle w:val="Normal"/>
        <w:spacing w:lineRule="auto" w:line="480" w:before="114" w:after="114"/>
        <w:ind w:hanging="0"/>
        <w:jc w:val="both"/>
        <w:rPr>
          <w:sz w:val="24"/>
          <w:szCs w:val="24"/>
        </w:rPr>
      </w:pPr>
      <w:r>
        <w:rPr>
          <w:sz w:val="24"/>
          <w:szCs w:val="24"/>
        </w:rPr>
      </w:r>
    </w:p>
    <w:p>
      <w:pPr>
        <w:pStyle w:val="Ttulo1"/>
        <w:rPr>
          <w:b/>
          <w:b/>
          <w:bCs/>
        </w:rPr>
      </w:pPr>
      <w:bookmarkStart w:id="95" w:name="__RefHeading___Toc2026_2792148385"/>
      <w:bookmarkEnd w:id="95"/>
      <w:r>
        <w:rPr>
          <w:b/>
          <w:bCs/>
          <w:sz w:val="24"/>
          <w:szCs w:val="24"/>
        </w:rPr>
        <w:t xml:space="preserve">7. </w:t>
      </w:r>
      <w:bookmarkStart w:id="96" w:name="_Toc44526806"/>
      <w:r>
        <w:rPr>
          <w:b/>
          <w:bCs/>
          <w:sz w:val="24"/>
          <w:szCs w:val="24"/>
        </w:rPr>
        <w:t>Relatório de Participação dos alunos no estágio</w:t>
      </w:r>
      <w:bookmarkEnd w:id="96"/>
    </w:p>
    <w:p>
      <w:pPr>
        <w:pStyle w:val="Normal"/>
        <w:spacing w:lineRule="auto" w:line="480"/>
        <w:rPr>
          <w:color w:val="000000"/>
          <w:sz w:val="24"/>
          <w:szCs w:val="24"/>
        </w:rPr>
      </w:pPr>
      <w:r>
        <w:rPr/>
      </w:r>
    </w:p>
    <w:sectPr>
      <w:headerReference w:type="default" r:id="rId32"/>
      <w:type w:val="nextPage"/>
      <w:pgSz w:w="11906" w:h="16838"/>
      <w:pgMar w:left="1700" w:right="1133" w:header="720" w:top="1700" w:footer="0" w:bottom="1133"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0"/>
    <w:family w:val="roman"/>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80970485"/>
    </w:sdtPr>
    <w:sdtContent>
      <w:p>
        <w:pPr>
          <w:pStyle w:val="Cabealho"/>
          <w:jc w:val="right"/>
          <w:rPr/>
        </w:pPr>
        <w:r>
          <w:rPr/>
          <w:fldChar w:fldCharType="begin"/>
        </w:r>
        <w:r>
          <w:rPr/>
          <w:instrText> PAGE </w:instrText>
        </w:r>
        <w:r>
          <w:rPr/>
          <w:fldChar w:fldCharType="separate"/>
        </w:r>
        <w:r>
          <w:rPr/>
          <w:t>24</w:t>
        </w:r>
        <w:r>
          <w:rPr/>
          <w:fldChar w:fldCharType="end"/>
        </w:r>
      </w:p>
      <w:p>
        <w:pPr>
          <w:pStyle w:val="Cabealho"/>
          <w:rPr/>
        </w:pPr>
        <w:r>
          <w:rPr/>
        </w:r>
      </w:p>
    </w:sdtContent>
  </w:sdt>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mc:AlternateContent>
        <mc:Choice Requires="wps">
          <w:drawing>
            <wp:anchor behindDoc="1" distT="0" distB="0" distL="0" distR="0" simplePos="0" locked="0" layoutInCell="0" allowOverlap="1" relativeHeight="7">
              <wp:simplePos x="0" y="0"/>
              <wp:positionH relativeFrom="column">
                <wp:align>center</wp:align>
              </wp:positionH>
              <wp:positionV relativeFrom="paragraph">
                <wp:posOffset>635</wp:posOffset>
              </wp:positionV>
              <wp:extent cx="7756525" cy="4734560"/>
              <wp:effectExtent l="0" t="0" r="0" b="0"/>
              <wp:wrapTopAndBottom/>
              <wp:docPr id="6" name="Quadro4"/>
              <a:graphic xmlns:a="http://schemas.openxmlformats.org/drawingml/2006/main">
                <a:graphicData uri="http://schemas.microsoft.com/office/word/2010/wordprocessingShape">
                  <wps:wsp>
                    <wps:cNvSpPr/>
                    <wps:spPr>
                      <a:xfrm>
                        <a:off x="0" y="0"/>
                        <a:ext cx="7755840" cy="4734000"/>
                      </a:xfrm>
                      <a:prstGeom prst="rect">
                        <a:avLst/>
                      </a:prstGeom>
                      <a:noFill/>
                      <a:ln w="0">
                        <a:noFill/>
                      </a:ln>
                    </wps:spPr>
                    <wps:style>
                      <a:lnRef idx="0"/>
                      <a:fillRef idx="0"/>
                      <a:effectRef idx="0"/>
                      <a:fontRef idx="minor"/>
                    </wps:style>
                    <wps:txbx>
                      <w:txbxContent>
                        <w:p>
                          <w:pPr>
                            <w:pStyle w:val="Figura"/>
                            <w:spacing w:lineRule="auto" w:line="240" w:before="120" w:after="120"/>
                            <w:jc w:val="center"/>
                            <w:rPr>
                              <w:i w:val="false"/>
                              <w:i w:val="false"/>
                              <w:iCs w:val="false"/>
                            </w:rPr>
                          </w:pPr>
                          <w:r>
                            <w:rPr>
                              <w:i w:val="false"/>
                              <w:iCs w:val="false"/>
                              <w:color w:val="000000"/>
                            </w:rPr>
                            <w:t xml:space="preserve">Figura </w:t>
                          </w:r>
                          <w:r>
                            <w:rPr>
                              <w:i w:val="false"/>
                              <w:iCs w:val="false"/>
                              <w:color w:val="000000"/>
                            </w:rPr>
                            <w:fldChar w:fldCharType="begin"/>
                          </w:r>
                          <w:r>
                            <w:rPr>
                              <w:i w:val="false"/>
                              <w:iCs w:val="false"/>
                              <w:color w:val="000000"/>
                            </w:rPr>
                            <w:instrText> SEQ Figura \* ARABIC </w:instrText>
                          </w:r>
                          <w:r>
                            <w:rPr>
                              <w:i w:val="false"/>
                              <w:iCs w:val="false"/>
                              <w:color w:val="000000"/>
                            </w:rPr>
                            <w:fldChar w:fldCharType="separate"/>
                          </w:r>
                          <w:r>
                            <w:rPr>
                              <w:i w:val="false"/>
                              <w:iCs w:val="false"/>
                              <w:color w:val="000000"/>
                            </w:rPr>
                            <w:t>6</w:t>
                          </w:r>
                          <w:r>
                            <w:rPr>
                              <w:i w:val="false"/>
                              <w:iCs w:val="false"/>
                              <w:color w:val="000000"/>
                            </w:rPr>
                            <w:fldChar w:fldCharType="end"/>
                          </w:r>
                          <w:r>
                            <w:rPr>
                              <w:i w:val="false"/>
                              <w:iCs w:val="false"/>
                              <w:color w:val="000000"/>
                            </w:rPr>
                            <w:t xml:space="preserve"> -  Modelo de Entidade e relacionamentos (banco de dados)</w:t>
                          </w:r>
                          <w:r>
                            <w:rPr>
                              <w:color w:val="000000"/>
                            </w:rPr>
                            <w:drawing>
                              <wp:inline distT="0" distB="0" distL="0" distR="0">
                                <wp:extent cx="6824345" cy="4125595"/>
                                <wp:effectExtent l="0" t="0" r="0" b="0"/>
                                <wp:docPr id="8"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1" descr=""/>
                                        <pic:cNvPicPr>
                                          <a:picLocks noChangeAspect="1" noChangeArrowheads="1"/>
                                        </pic:cNvPicPr>
                                      </pic:nvPicPr>
                                      <pic:blipFill>
                                        <a:blip r:embed="rId1"/>
                                        <a:stretch>
                                          <a:fillRect/>
                                        </a:stretch>
                                      </pic:blipFill>
                                      <pic:spPr bwMode="auto">
                                        <a:xfrm>
                                          <a:off x="0" y="0"/>
                                          <a:ext cx="6824345" cy="4125595"/>
                                        </a:xfrm>
                                        <a:prstGeom prst="rect">
                                          <a:avLst/>
                                        </a:prstGeom>
                                      </pic:spPr>
                                    </pic:pic>
                                  </a:graphicData>
                                </a:graphic>
                              </wp:inline>
                            </w:drawing>
                          </w:r>
                        </w:p>
                      </w:txbxContent>
                    </wps:txbx>
                    <wps:bodyPr lIns="0" rIns="0" tIns="0" bIns="0">
                      <a:noAutofit/>
                    </wps:bodyPr>
                  </wps:wsp>
                </a:graphicData>
              </a:graphic>
            </wp:anchor>
          </w:drawing>
        </mc:Choice>
        <mc:Fallback>
          <w:pict>
            <v:rect id="shape_0" ID="Quadro4" stroked="f" style="position:absolute;margin-left:58.9pt;margin-top:0.05pt;width:610.65pt;height:372.7pt;mso-position-horizontal:center">
              <w10:wrap type="square"/>
              <v:fill o:detectmouseclick="t" on="false"/>
              <v:stroke color="#3465a4" joinstyle="round" endcap="flat"/>
              <v:textbox>
                <w:txbxContent>
                  <w:p>
                    <w:pPr>
                      <w:pStyle w:val="Figura"/>
                      <w:spacing w:lineRule="auto" w:line="240" w:before="120" w:after="120"/>
                      <w:jc w:val="center"/>
                      <w:rPr>
                        <w:i w:val="false"/>
                        <w:i w:val="false"/>
                        <w:iCs w:val="false"/>
                      </w:rPr>
                    </w:pPr>
                    <w:r>
                      <w:rPr>
                        <w:i w:val="false"/>
                        <w:iCs w:val="false"/>
                        <w:color w:val="000000"/>
                      </w:rPr>
                      <w:t xml:space="preserve">Figura </w:t>
                    </w:r>
                    <w:r>
                      <w:rPr>
                        <w:i w:val="false"/>
                        <w:iCs w:val="false"/>
                        <w:color w:val="000000"/>
                      </w:rPr>
                      <w:fldChar w:fldCharType="begin"/>
                    </w:r>
                    <w:r>
                      <w:rPr>
                        <w:i w:val="false"/>
                        <w:iCs w:val="false"/>
                        <w:color w:val="000000"/>
                      </w:rPr>
                      <w:instrText> SEQ Figura \* ARABIC </w:instrText>
                    </w:r>
                    <w:r>
                      <w:rPr>
                        <w:i w:val="false"/>
                        <w:iCs w:val="false"/>
                        <w:color w:val="000000"/>
                      </w:rPr>
                      <w:fldChar w:fldCharType="separate"/>
                    </w:r>
                    <w:r>
                      <w:rPr>
                        <w:i w:val="false"/>
                        <w:iCs w:val="false"/>
                        <w:color w:val="000000"/>
                      </w:rPr>
                      <w:t>6</w:t>
                    </w:r>
                    <w:r>
                      <w:rPr>
                        <w:i w:val="false"/>
                        <w:iCs w:val="false"/>
                        <w:color w:val="000000"/>
                      </w:rPr>
                      <w:fldChar w:fldCharType="end"/>
                    </w:r>
                    <w:r>
                      <w:rPr>
                        <w:i w:val="false"/>
                        <w:iCs w:val="false"/>
                        <w:color w:val="000000"/>
                      </w:rPr>
                      <w:t xml:space="preserve"> -  Modelo de Entidade e relacionamentos (banco de dados)</w:t>
                    </w:r>
                    <w:r>
                      <w:rPr>
                        <w:color w:val="000000"/>
                      </w:rPr>
                      <w:drawing>
                        <wp:inline distT="0" distB="0" distL="0" distR="0">
                          <wp:extent cx="6824345" cy="4125595"/>
                          <wp:effectExtent l="0" t="0" r="0" b="0"/>
                          <wp:docPr id="9"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1" descr=""/>
                                  <pic:cNvPicPr>
                                    <a:picLocks noChangeAspect="1" noChangeArrowheads="1"/>
                                  </pic:cNvPicPr>
                                </pic:nvPicPr>
                                <pic:blipFill>
                                  <a:blip r:embed="rId1"/>
                                  <a:stretch>
                                    <a:fillRect/>
                                  </a:stretch>
                                </pic:blipFill>
                                <pic:spPr bwMode="auto">
                                  <a:xfrm>
                                    <a:off x="0" y="0"/>
                                    <a:ext cx="6824345" cy="4125595"/>
                                  </a:xfrm>
                                  <a:prstGeom prst="rect">
                                    <a:avLst/>
                                  </a:prstGeom>
                                </pic:spPr>
                              </pic:pic>
                            </a:graphicData>
                          </a:graphic>
                        </wp:inline>
                      </w:drawing>
                    </w:r>
                  </w:p>
                </w:txbxContent>
              </v:textbox>
            </v:rect>
          </w:pict>
        </mc:Fallback>
      </mc:AlternateContent>
      <w:fldChar w:fldCharType="begin"/>
    </w:r>
    <w:r>
      <w:rPr/>
      <w:instrText> PAGE </w:instrText>
    </w:r>
    <w:r>
      <w:rPr/>
      <w:fldChar w:fldCharType="separate"/>
    </w:r>
    <w:r>
      <w:rPr/>
      <w:t>25</w:t>
    </w:r>
    <w:r>
      <w:rP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jc w:val="right"/>
      <w:rPr/>
    </w:pPr>
    <w:r>
      <w:rPr/>
      <w:fldChar w:fldCharType="begin"/>
    </w:r>
    <w:r>
      <w:rPr/>
      <w:instrText> PAGE </w:instrText>
    </w:r>
    <w:r>
      <w:rPr/>
      <w:fldChar w:fldCharType="separate"/>
    </w:r>
    <w:r>
      <w:rPr/>
      <w:t>31</w:t>
    </w:r>
    <w:r>
      <w:rPr/>
      <w:fldChar w:fldCharType="end"/>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fldChar w:fldCharType="begin"/>
    </w:r>
    <w:r>
      <w:rPr/>
      <w:instrText> PAGE </w:instrText>
    </w:r>
    <w:r>
      <w:rPr/>
      <w:fldChar w:fldCharType="separate"/>
    </w:r>
    <w:r>
      <w:rPr/>
      <w:t>34</w:t>
    </w:r>
    <w:r>
      <w:rPr/>
      <w:fldChar w:fldCharType="end"/>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jc w:val="right"/>
      <w:rPr/>
    </w:pPr>
    <w:r>
      <w:rPr/>
      <w:fldChar w:fldCharType="begin"/>
    </w:r>
    <w:r>
      <w:rPr/>
      <w:instrText> PAGE </w:instrText>
    </w:r>
    <w:r>
      <w:rPr/>
      <w:fldChar w:fldCharType="separate"/>
    </w:r>
    <w:r>
      <w:rPr/>
      <w:t>39</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2160" w:hanging="360"/>
      </w:pPr>
      <w:rPr>
        <w:rFonts w:ascii="Wingdings" w:hAnsi="Wingdings" w:cs="Wingdings" w:hint="default"/>
      </w:rPr>
    </w:lvl>
    <w:lvl w:ilvl="1">
      <w:start w:val="1"/>
      <w:numFmt w:val="bullet"/>
      <w:lvlText w:val=""/>
      <w:lvlJc w:val="left"/>
      <w:pPr>
        <w:tabs>
          <w:tab w:val="num" w:pos="0"/>
        </w:tabs>
        <w:ind w:left="2880" w:hanging="360"/>
      </w:pPr>
      <w:rPr>
        <w:rFonts w:ascii="Wingdings 2" w:hAnsi="Wingdings 2" w:cs="Wingdings 2" w:hint="default"/>
      </w:rPr>
    </w:lvl>
    <w:lvl w:ilvl="2">
      <w:start w:val="1"/>
      <w:numFmt w:val="bullet"/>
      <w:lvlText w:val="■"/>
      <w:lvlJc w:val="left"/>
      <w:pPr>
        <w:tabs>
          <w:tab w:val="num" w:pos="0"/>
        </w:tabs>
        <w:ind w:left="3600" w:hanging="360"/>
      </w:pPr>
      <w:rPr>
        <w:rFonts w:ascii="OpenSymbol" w:hAnsi="OpenSymbol" w:cs="OpenSymbol" w:hint="default"/>
      </w:rPr>
    </w:lvl>
    <w:lvl w:ilvl="3">
      <w:start w:val="1"/>
      <w:numFmt w:val="bullet"/>
      <w:lvlText w:val=""/>
      <w:lvlJc w:val="left"/>
      <w:pPr>
        <w:tabs>
          <w:tab w:val="num" w:pos="0"/>
        </w:tabs>
        <w:ind w:left="4320" w:hanging="360"/>
      </w:pPr>
      <w:rPr>
        <w:rFonts w:ascii="Wingdings" w:hAnsi="Wingdings" w:cs="Wingdings" w:hint="default"/>
      </w:rPr>
    </w:lvl>
    <w:lvl w:ilvl="4">
      <w:start w:val="1"/>
      <w:numFmt w:val="bullet"/>
      <w:lvlText w:val=""/>
      <w:lvlJc w:val="left"/>
      <w:pPr>
        <w:tabs>
          <w:tab w:val="num" w:pos="0"/>
        </w:tabs>
        <w:ind w:left="5040" w:hanging="360"/>
      </w:pPr>
      <w:rPr>
        <w:rFonts w:ascii="Wingdings 2" w:hAnsi="Wingdings 2" w:cs="Wingdings 2" w:hint="default"/>
      </w:rPr>
    </w:lvl>
    <w:lvl w:ilvl="5">
      <w:start w:val="1"/>
      <w:numFmt w:val="bullet"/>
      <w:lvlText w:val="■"/>
      <w:lvlJc w:val="left"/>
      <w:pPr>
        <w:tabs>
          <w:tab w:val="num" w:pos="0"/>
        </w:tabs>
        <w:ind w:left="5760" w:hanging="360"/>
      </w:pPr>
      <w:rPr>
        <w:rFonts w:ascii="OpenSymbol" w:hAnsi="OpenSymbol" w:cs="OpenSymbol" w:hint="default"/>
      </w:rPr>
    </w:lvl>
    <w:lvl w:ilvl="6">
      <w:start w:val="1"/>
      <w:numFmt w:val="bullet"/>
      <w:lvlText w:val=""/>
      <w:lvlJc w:val="left"/>
      <w:pPr>
        <w:tabs>
          <w:tab w:val="num" w:pos="0"/>
        </w:tabs>
        <w:ind w:left="6480" w:hanging="360"/>
      </w:pPr>
      <w:rPr>
        <w:rFonts w:ascii="Wingdings" w:hAnsi="Wingdings" w:cs="Wingdings" w:hint="default"/>
      </w:rPr>
    </w:lvl>
    <w:lvl w:ilvl="7">
      <w:start w:val="1"/>
      <w:numFmt w:val="bullet"/>
      <w:lvlText w:val=""/>
      <w:lvlJc w:val="left"/>
      <w:pPr>
        <w:tabs>
          <w:tab w:val="num" w:pos="0"/>
        </w:tabs>
        <w:ind w:left="7200" w:hanging="360"/>
      </w:pPr>
      <w:rPr>
        <w:rFonts w:ascii="Wingdings 2" w:hAnsi="Wingdings 2" w:cs="Wingdings 2" w:hint="default"/>
      </w:rPr>
    </w:lvl>
    <w:lvl w:ilvl="8">
      <w:start w:val="1"/>
      <w:numFmt w:val="bullet"/>
      <w:lvlText w:val="■"/>
      <w:lvlJc w:val="left"/>
      <w:pPr>
        <w:tabs>
          <w:tab w:val="num" w:pos="0"/>
        </w:tabs>
        <w:ind w:left="7920" w:hanging="360"/>
      </w:pPr>
      <w:rPr>
        <w:rFonts w:ascii="OpenSymbol" w:hAnsi="OpenSymbol" w:cs="OpenSymbol" w:hint="default"/>
      </w:rPr>
    </w:lvl>
  </w:abstractNum>
  <w:abstractNum w:abstractNumId="2">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1080" w:hanging="360"/>
      </w:pPr>
      <w:rPr>
        <w:rFonts w:ascii="Symbol" w:hAnsi="Symbol" w:cs="Symbol"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t-BR" w:eastAsia="pt-BR"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pt-BR" w:eastAsia="pt-BR" w:bidi="ar-SA"/>
    </w:rPr>
  </w:style>
  <w:style w:type="paragraph" w:styleId="Ttulo1">
    <w:name w:val="Heading 1"/>
    <w:basedOn w:val="Normal"/>
    <w:next w:val="Normal"/>
    <w:uiPriority w:val="9"/>
    <w:qFormat/>
    <w:pPr>
      <w:keepNext w:val="true"/>
      <w:keepLines/>
      <w:ind w:left="720" w:hanging="360"/>
      <w:outlineLvl w:val="0"/>
    </w:pPr>
    <w:rPr/>
  </w:style>
  <w:style w:type="paragraph" w:styleId="Ttulo2">
    <w:name w:val="Heading 2"/>
    <w:basedOn w:val="Normal"/>
    <w:next w:val="Normal"/>
    <w:uiPriority w:val="9"/>
    <w:unhideWhenUsed/>
    <w:qFormat/>
    <w:pPr>
      <w:keepNext w:val="true"/>
      <w:keepLines/>
      <w:ind w:left="2160" w:hanging="360"/>
      <w:outlineLvl w:val="1"/>
    </w:pPr>
    <w:rPr/>
  </w:style>
  <w:style w:type="paragraph" w:styleId="Ttulo3">
    <w:name w:val="Heading 3"/>
    <w:basedOn w:val="Normal"/>
    <w:next w:val="Normal"/>
    <w:uiPriority w:val="9"/>
    <w:unhideWhenUsed/>
    <w:qFormat/>
    <w:pPr>
      <w:keepNext w:val="true"/>
      <w:keepLines/>
      <w:ind w:left="2160" w:hanging="360"/>
      <w:outlineLvl w:val="2"/>
    </w:pPr>
    <w:rPr/>
  </w:style>
  <w:style w:type="paragraph" w:styleId="Ttulo4">
    <w:name w:val="Heading 4"/>
    <w:basedOn w:val="Normal"/>
    <w:next w:val="Normal"/>
    <w:uiPriority w:val="9"/>
    <w:unhideWhenUsed/>
    <w:qFormat/>
    <w:pPr>
      <w:keepNext w:val="true"/>
      <w:keepLines/>
      <w:ind w:left="2880" w:hanging="360"/>
      <w:outlineLvl w:val="3"/>
    </w:pPr>
    <w:rPr/>
  </w:style>
  <w:style w:type="paragraph" w:styleId="Ttulo5">
    <w:name w:val="Heading 5"/>
    <w:basedOn w:val="Normal"/>
    <w:next w:val="Normal"/>
    <w:uiPriority w:val="9"/>
    <w:semiHidden/>
    <w:unhideWhenUsed/>
    <w:qFormat/>
    <w:pPr>
      <w:keepNext w:val="true"/>
      <w:keepLines/>
      <w:spacing w:before="240" w:after="80"/>
      <w:outlineLvl w:val="4"/>
    </w:pPr>
    <w:rPr>
      <w:color w:val="666666"/>
    </w:rPr>
  </w:style>
  <w:style w:type="paragraph" w:styleId="Ttulo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nkdaInternet">
    <w:name w:val="Link da Internet"/>
    <w:basedOn w:val="DefaultParagraphFont"/>
    <w:uiPriority w:val="99"/>
    <w:unhideWhenUsed/>
    <w:rsid w:val="00ee096e"/>
    <w:rPr>
      <w:color w:val="0000FF" w:themeColor="hyperlink"/>
      <w:u w:val="single"/>
    </w:rPr>
  </w:style>
  <w:style w:type="character" w:styleId="CabealhoChar" w:customStyle="1">
    <w:name w:val="Cabeçalho Char"/>
    <w:basedOn w:val="DefaultParagraphFont"/>
    <w:link w:val="Cabealho"/>
    <w:uiPriority w:val="99"/>
    <w:qFormat/>
    <w:rsid w:val="003c579b"/>
    <w:rPr/>
  </w:style>
  <w:style w:type="character" w:styleId="RodapChar" w:customStyle="1">
    <w:name w:val="Rodapé Char"/>
    <w:basedOn w:val="DefaultParagraphFont"/>
    <w:link w:val="Rodap"/>
    <w:uiPriority w:val="99"/>
    <w:qFormat/>
    <w:rsid w:val="003c579b"/>
    <w:rPr/>
  </w:style>
  <w:style w:type="character" w:styleId="TextodenotaderodapChar" w:customStyle="1">
    <w:name w:val="Texto de nota de rodapé Char"/>
    <w:basedOn w:val="DefaultParagraphFont"/>
    <w:link w:val="Textodenotaderodap"/>
    <w:uiPriority w:val="99"/>
    <w:semiHidden/>
    <w:qFormat/>
    <w:rsid w:val="00597a23"/>
    <w:rPr>
      <w:sz w:val="20"/>
      <w:szCs w:val="20"/>
    </w:rPr>
  </w:style>
  <w:style w:type="character" w:styleId="Ncoradanotaderodap">
    <w:name w:val="Âncora da nota de rodapé"/>
    <w:rPr>
      <w:vertAlign w:val="superscript"/>
    </w:rPr>
  </w:style>
  <w:style w:type="character" w:styleId="FootnoteCharacters">
    <w:name w:val="Footnote Characters"/>
    <w:basedOn w:val="DefaultParagraphFont"/>
    <w:uiPriority w:val="99"/>
    <w:semiHidden/>
    <w:unhideWhenUsed/>
    <w:qFormat/>
    <w:rsid w:val="00597a23"/>
    <w:rPr>
      <w:vertAlign w:val="superscript"/>
    </w:rPr>
  </w:style>
  <w:style w:type="character" w:styleId="Linkdainternetvisitado">
    <w:name w:val="Link da internet visitado"/>
    <w:basedOn w:val="DefaultParagraphFont"/>
    <w:uiPriority w:val="99"/>
    <w:semiHidden/>
    <w:unhideWhenUsed/>
    <w:rsid w:val="00114c76"/>
    <w:rPr>
      <w:color w:val="800080" w:themeColor="followedHyperlink"/>
      <w:u w:val="single"/>
    </w:rPr>
  </w:style>
  <w:style w:type="character" w:styleId="UnresolvedMention">
    <w:name w:val="Unresolved Mention"/>
    <w:basedOn w:val="DefaultParagraphFont"/>
    <w:uiPriority w:val="99"/>
    <w:semiHidden/>
    <w:unhideWhenUsed/>
    <w:qFormat/>
    <w:rsid w:val="00a2425e"/>
    <w:rPr>
      <w:color w:val="605E5C"/>
      <w:shd w:fill="E1DFDD" w:val="clear"/>
    </w:rPr>
  </w:style>
  <w:style w:type="character" w:styleId="Vnculodendice">
    <w:name w:val="Vínculo de índice"/>
    <w:qFormat/>
    <w:rPr/>
  </w:style>
  <w:style w:type="character" w:styleId="Smbolosdenumerao">
    <w:name w:val="Símbolos de numeração"/>
    <w:qFormat/>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dodocumento">
    <w:name w:val="Title"/>
    <w:basedOn w:val="Normal"/>
    <w:next w:val="Normal"/>
    <w:uiPriority w:val="10"/>
    <w:qFormat/>
    <w:pPr>
      <w:keepNext w:val="true"/>
      <w:keepLines/>
      <w:ind w:left="2160" w:hanging="360"/>
      <w:jc w:val="both"/>
    </w:pPr>
    <w:rPr/>
  </w:style>
  <w:style w:type="paragraph" w:styleId="Subttulo">
    <w:name w:val="Subtitle"/>
    <w:basedOn w:val="Normal"/>
    <w:next w:val="Normal"/>
    <w:uiPriority w:val="11"/>
    <w:qFormat/>
    <w:pPr>
      <w:keepNext w:val="true"/>
      <w:keepLines/>
      <w:spacing w:before="0" w:after="320"/>
    </w:pPr>
    <w:rPr>
      <w:color w:val="666666"/>
      <w:sz w:val="30"/>
      <w:szCs w:val="30"/>
    </w:rPr>
  </w:style>
  <w:style w:type="paragraph" w:styleId="Caption">
    <w:name w:val="caption"/>
    <w:basedOn w:val="Normal"/>
    <w:next w:val="Normal"/>
    <w:uiPriority w:val="35"/>
    <w:unhideWhenUsed/>
    <w:qFormat/>
    <w:rsid w:val="00ee096e"/>
    <w:pPr>
      <w:spacing w:lineRule="auto" w:line="240" w:before="0" w:after="200"/>
    </w:pPr>
    <w:rPr>
      <w:i/>
      <w:iCs/>
      <w:color w:val="1F497D" w:themeColor="text2"/>
      <w:sz w:val="18"/>
      <w:szCs w:val="18"/>
    </w:rPr>
  </w:style>
  <w:style w:type="paragraph" w:styleId="Tableoffigures">
    <w:name w:val="table of figures"/>
    <w:basedOn w:val="Normal"/>
    <w:next w:val="Normal"/>
    <w:uiPriority w:val="99"/>
    <w:unhideWhenUsed/>
    <w:qFormat/>
    <w:rsid w:val="00ee096e"/>
    <w:pPr/>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3c579b"/>
    <w:pPr>
      <w:tabs>
        <w:tab w:val="clear" w:pos="720"/>
        <w:tab w:val="center" w:pos="4252" w:leader="none"/>
        <w:tab w:val="right" w:pos="8504" w:leader="none"/>
      </w:tabs>
      <w:spacing w:lineRule="auto" w:line="240"/>
    </w:pPr>
    <w:rPr/>
  </w:style>
  <w:style w:type="paragraph" w:styleId="Rodap">
    <w:name w:val="Footer"/>
    <w:basedOn w:val="Normal"/>
    <w:link w:val="RodapChar"/>
    <w:uiPriority w:val="99"/>
    <w:unhideWhenUsed/>
    <w:rsid w:val="003c579b"/>
    <w:pPr>
      <w:tabs>
        <w:tab w:val="clear" w:pos="720"/>
        <w:tab w:val="center" w:pos="4252" w:leader="none"/>
        <w:tab w:val="right" w:pos="8504" w:leader="none"/>
      </w:tabs>
      <w:spacing w:lineRule="auto" w:line="240"/>
    </w:pPr>
    <w:rPr/>
  </w:style>
  <w:style w:type="paragraph" w:styleId="ListParagraph">
    <w:name w:val="List Paragraph"/>
    <w:basedOn w:val="Normal"/>
    <w:uiPriority w:val="34"/>
    <w:qFormat/>
    <w:rsid w:val="004d7adc"/>
    <w:pPr>
      <w:spacing w:before="0" w:after="0"/>
      <w:ind w:left="720" w:hanging="0"/>
      <w:contextualSpacing/>
    </w:pPr>
    <w:rPr/>
  </w:style>
  <w:style w:type="paragraph" w:styleId="Sumrio1">
    <w:name w:val="TOC 1"/>
    <w:basedOn w:val="Normal"/>
    <w:next w:val="Normal"/>
    <w:autoRedefine/>
    <w:uiPriority w:val="39"/>
    <w:unhideWhenUsed/>
    <w:rsid w:val="001f50b3"/>
    <w:pPr>
      <w:tabs>
        <w:tab w:val="clear" w:pos="720"/>
        <w:tab w:val="left" w:pos="440" w:leader="none"/>
        <w:tab w:val="right" w:pos="9066" w:leader="none"/>
      </w:tabs>
      <w:spacing w:before="0" w:after="100"/>
    </w:pPr>
    <w:rPr/>
  </w:style>
  <w:style w:type="paragraph" w:styleId="Sumrio2">
    <w:name w:val="TOC 2"/>
    <w:basedOn w:val="Normal"/>
    <w:next w:val="Normal"/>
    <w:autoRedefine/>
    <w:uiPriority w:val="39"/>
    <w:unhideWhenUsed/>
    <w:rsid w:val="00380ece"/>
    <w:pPr>
      <w:spacing w:before="0" w:after="100"/>
      <w:ind w:left="220" w:hanging="0"/>
    </w:pPr>
    <w:rPr/>
  </w:style>
  <w:style w:type="paragraph" w:styleId="Sumrio3">
    <w:name w:val="TOC 3"/>
    <w:basedOn w:val="Normal"/>
    <w:next w:val="Normal"/>
    <w:autoRedefine/>
    <w:uiPriority w:val="39"/>
    <w:unhideWhenUsed/>
    <w:rsid w:val="00380ece"/>
    <w:pPr>
      <w:spacing w:before="0" w:after="100"/>
      <w:ind w:left="440" w:hanging="0"/>
    </w:pPr>
    <w:rPr/>
  </w:style>
  <w:style w:type="paragraph" w:styleId="Sumrio4">
    <w:name w:val="TOC 4"/>
    <w:basedOn w:val="Normal"/>
    <w:next w:val="Normal"/>
    <w:autoRedefine/>
    <w:uiPriority w:val="39"/>
    <w:unhideWhenUsed/>
    <w:rsid w:val="00380ece"/>
    <w:pPr>
      <w:spacing w:before="0" w:after="100"/>
      <w:ind w:left="660" w:hanging="0"/>
    </w:pPr>
    <w:rPr/>
  </w:style>
  <w:style w:type="paragraph" w:styleId="Notaderodap">
    <w:name w:val="Footnote Text"/>
    <w:basedOn w:val="Normal"/>
    <w:link w:val="TextodenotaderodapChar"/>
    <w:uiPriority w:val="99"/>
    <w:semiHidden/>
    <w:unhideWhenUsed/>
    <w:rsid w:val="00597a23"/>
    <w:pPr>
      <w:spacing w:lineRule="auto" w:line="240"/>
    </w:pPr>
    <w:rPr>
      <w:sz w:val="20"/>
      <w:szCs w:val="20"/>
    </w:rPr>
  </w:style>
  <w:style w:type="paragraph" w:styleId="NormalWeb">
    <w:name w:val="Normal (Web)"/>
    <w:basedOn w:val="Normal"/>
    <w:uiPriority w:val="99"/>
    <w:unhideWhenUsed/>
    <w:qFormat/>
    <w:rsid w:val="00362b58"/>
    <w:pPr>
      <w:spacing w:lineRule="auto" w:line="240" w:beforeAutospacing="1" w:afterAutospacing="1"/>
    </w:pPr>
    <w:rPr>
      <w:rFonts w:ascii="Times New Roman" w:hAnsi="Times New Roman" w:eastAsia="Times New Roman" w:cs="Times New Roman"/>
      <w:sz w:val="24"/>
      <w:szCs w:val="24"/>
    </w:rPr>
  </w:style>
  <w:style w:type="paragraph" w:styleId="Ndice1defiguras">
    <w:name w:val="Índice 1 de figuras"/>
    <w:basedOn w:val="Ndice"/>
    <w:qFormat/>
    <w:pPr>
      <w:tabs>
        <w:tab w:val="clear" w:pos="720"/>
        <w:tab w:val="right" w:pos="9073" w:leader="dot"/>
      </w:tabs>
      <w:ind w:left="0" w:hanging="0"/>
    </w:pPr>
    <w:rPr/>
  </w:style>
  <w:style w:type="paragraph" w:styleId="NormalTable">
    <w:name w:val="Normal Table"/>
    <w:qFormat/>
    <w:pPr>
      <w:widowControl/>
      <w:suppressAutoHyphens w:val="true"/>
      <w:bidi w:val="0"/>
      <w:spacing w:lineRule="auto" w:line="252" w:before="0" w:after="160"/>
      <w:jc w:val="left"/>
      <w:textAlignment w:val="auto"/>
    </w:pPr>
    <w:rPr>
      <w:rFonts w:ascii="Calibri" w:hAnsi="Calibri" w:eastAsia="Courier New" w:cs="Times New Roman"/>
      <w:color w:val="auto"/>
      <w:kern w:val="0"/>
      <w:sz w:val="22"/>
      <w:szCs w:val="22"/>
      <w:lang w:val="pt-BR" w:eastAsia="en-US" w:bidi="ar-SA"/>
    </w:rPr>
  </w:style>
  <w:style w:type="paragraph" w:styleId="Figura">
    <w:name w:val="Figura"/>
    <w:basedOn w:val="Legenda"/>
    <w:qFormat/>
    <w:pPr/>
    <w:rPr/>
  </w:style>
  <w:style w:type="paragraph" w:styleId="Tabela">
    <w:name w:val="Tabela"/>
    <w:basedOn w:val="Legenda"/>
    <w:qFormat/>
    <w:pPr/>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styleId="Tabelacomgrade">
    <w:name w:val="Table Grid"/>
    <w:basedOn w:val="Tabelanormal"/>
    <w:uiPriority w:val="39"/>
    <w:rsid w:val="00114c76"/>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image" Target="media/image1.png"/><Relationship Id="rId5" Type="http://schemas.openxmlformats.org/officeDocument/2006/relationships/hyperlink" Target="https://www.estudopratico.com.br/banco-de-dados/" TargetMode="External"/><Relationship Id="rId6" Type="http://schemas.openxmlformats.org/officeDocument/2006/relationships/image" Target="media/image2.png"/><Relationship Id="rId7" Type="http://schemas.openxmlformats.org/officeDocument/2006/relationships/hyperlink" Target="https://sites.google.com/site/pioneiroscomputacao/p-1970-89/p61" TargetMode="External"/><Relationship Id="rId8" Type="http://schemas.openxmlformats.org/officeDocument/2006/relationships/image" Target="media/image3.gif"/><Relationship Id="rId9" Type="http://schemas.openxmlformats.org/officeDocument/2006/relationships/hyperlink" Target="https://docs.microsoft.com/pt-br/sql/relational-databases/pages-and-extents-architecture-guide?view=sql-server-ver15" TargetMode="External"/><Relationship Id="rId10" Type="http://schemas.openxmlformats.org/officeDocument/2006/relationships/image" Target="media/image4.png"/><Relationship Id="rId11" Type="http://schemas.openxmlformats.org/officeDocument/2006/relationships/hyperlink" Target="https://docs.microsoft.com/pt-br/sql/relational-databases/pages-and-extents-architecture-guide?view=sql-server-ver15" TargetMode="External"/><Relationship Id="rId12" Type="http://schemas.openxmlformats.org/officeDocument/2006/relationships/image" Target="media/image5.png"/><Relationship Id="rId13" Type="http://schemas.openxmlformats.org/officeDocument/2006/relationships/hyperlink" Target="https://docs.microsoft.com/pt-br/sql/t-sql/statements/create-index-transact-sql?view=sql-server-ver15" TargetMode="Externa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image" Target="media/image7.jpeg"/><Relationship Id="rId18" Type="http://schemas.openxmlformats.org/officeDocument/2006/relationships/header" Target="header6.xml"/><Relationship Id="rId19" Type="http://schemas.openxmlformats.org/officeDocument/2006/relationships/image" Target="media/image8.jpeg"/><Relationship Id="rId20" Type="http://schemas.openxmlformats.org/officeDocument/2006/relationships/hyperlink" Target="https://dicasdeprogramacao.com.br/o-que-e-um-banco-de-dados/" TargetMode="External"/><Relationship Id="rId21" Type="http://schemas.openxmlformats.org/officeDocument/2006/relationships/hyperlink" Target="http://kessiamarchi.blogspot.com/2013/10/normalizacao.html" TargetMode="External"/><Relationship Id="rId22" Type="http://schemas.openxmlformats.org/officeDocument/2006/relationships/hyperlink" Target="http://www.consultoriadba.com/post/2016/05/10/modelagem-de-dados-formas-normais" TargetMode="External"/><Relationship Id="rId23" Type="http://schemas.openxmlformats.org/officeDocument/2006/relationships/hyperlink" Target="https://docs.microsoft.com/pt-br/sql/t-sql/statements/create-index-transact-sql?view=sql-server-ver15" TargetMode="External"/><Relationship Id="rId24" Type="http://schemas.openxmlformats.org/officeDocument/2006/relationships/hyperlink" Target="https://docs.microsoft.com/pt-br/sql/relational-databases/sql-server-index-design-guide?view=sql-server-ver15" TargetMode="External"/><Relationship Id="rId25" Type="http://schemas.openxmlformats.org/officeDocument/2006/relationships/hyperlink" Target="https://docs.microsoft.com/pt-br/sql/relational-databases/pages-and-extents-architecture-guide?view=sql-server-ver15" TargetMode="External"/><Relationship Id="rId26" Type="http://schemas.openxmlformats.org/officeDocument/2006/relationships/hyperlink" Target="https://docs.microsoft.com/pt-br/sql/relational-databases/indexes/clustered-and-nonclustered-indexes-described?view=sql-server-2017" TargetMode="External"/><Relationship Id="rId27" Type="http://schemas.openxmlformats.org/officeDocument/2006/relationships/hyperlink" Target="https://www.microsoft.com/pt-br/sql-server/sql-server-2019" TargetMode="External"/><Relationship Id="rId28" Type="http://schemas.openxmlformats.org/officeDocument/2006/relationships/hyperlink" Target="https://www.devmedia.com.br/a-historia-dos-banco-de-dados/1678" TargetMode="External"/><Relationship Id="rId29" Type="http://schemas.openxmlformats.org/officeDocument/2006/relationships/hyperlink" Target="http://www.linhadecodigo.com.br/artigo/3620/indices-mysql-otimizacao-de-consultas.aspx" TargetMode="External"/><Relationship Id="rId30" Type="http://schemas.openxmlformats.org/officeDocument/2006/relationships/hyperlink" Target="https://www.ime.usp.br/~andrers/aulas/bd2005-1/aula3.html" TargetMode="External"/><Relationship Id="rId31" Type="http://schemas.openxmlformats.org/officeDocument/2006/relationships/hyperlink" Target="https://www.estudopratico.com.br/banco-de-dados/" TargetMode="External"/><Relationship Id="rId32" Type="http://schemas.openxmlformats.org/officeDocument/2006/relationships/header" Target="header7.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Relationship Id="rId37" Type="http://schemas.openxmlformats.org/officeDocument/2006/relationships/customXml" Target="../customXml/item1.xml"/><Relationship Id="rId38" Type="http://schemas.openxmlformats.org/officeDocument/2006/relationships/customXml" Target="../customXml/item2.xml"/>
</Relationships>
</file>

<file path=word/_rels/header4.xml.rels><?xml version="1.0" encoding="UTF-8"?>
<Relationships xmlns="http://schemas.openxmlformats.org/package/2006/relationships"><Relationship Id="rId1"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ihIZK71GeUfjgBquwbbDaIbOA67Q==">AMUW2mUxwFfN8T4KgOCozxZAMJPchtrfUQlqhjRyt3NmrVf+gMAQjA/aZYqxRj9wYIdfdkIK2nTQUZjS3PhjSI8Eck/gCXgnE3V3+FQ6xyNzyWlKsFUgDZ9vDYCq0hN3dKnuBVf4+NOpTr1O34yvR1Jz6HcOvkgFVbaFuMdyWtYMD4Yhhrp08tIkAH38RPnN8L9Uk53e2HRxZB91YdIVeOY/m1qEOV1zfVM2dFkTmoGWB3z8vnjgXQmOMqdT4KVJr2xwkCOueS2BAOLQ4RcHAP/BSDTSLHFp3QVxGAmNHcs7p9sTgPCzVnW1FzQ402H+Z3uG0GmFxOzNo5zbxnqFuKjZkqI7gTKpPjO9nO3n65qWHU1zg7AnJ3vLnqogoGiA3BonA2wDts7NPbeKkh10RiAtHVOqtR3UpSN919+QIl+nYjIYIBMkddwhXxxPGm7w2Hhhn6W7/9+jShjFZbsOONVpfGT7bbOJplhdgCVPVPePC7OQ9kTxOaxxSbwAgzdN4zS1uea5L6D0TXBn5nRpxURy1do2RiJam/RaPwOfMmsIe0b0Y8WnUunDP+O120auIKC3LpnSGJ3hj16fukfp8TxJ3q4lqCI5cjGem+9fJb2Ne5+fKfmQKNtwbjJt06EbrBdK/GzP3nEFmQmXxT9gwIai/fYINWKI7ckL4orNXzqF2Ya3RUjyFSfdfOGB4xrrS8sY3m8hpAD+</go:docsCustomData>
</go:gDocsCustomXmlDataStorage>
</file>

<file path=customXml/itemProps1.xml><?xml version="1.0" encoding="utf-8"?>
<ds:datastoreItem xmlns:ds="http://schemas.openxmlformats.org/officeDocument/2006/customXml" ds:itemID="{13E7CD9D-8FBC-4C59-9001-39A9C4CA2D8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1200</TotalTime>
  <Application>LibreOffice/7.0.0.3$Windows_X86_64 LibreOffice_project/8061b3e9204bef6b321a21033174034a5e2ea88e</Application>
  <Pages>41</Pages>
  <Words>6243</Words>
  <Characters>35434</Characters>
  <CharactersWithSpaces>40708</CharactersWithSpaces>
  <Paragraphs>999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2020-05-13T23:49:00Z</dcterms:created>
  <dc:creator/>
  <dc:description/>
  <dc:language>pt-BR</dc:language>
  <cp:lastModifiedBy/>
  <dcterms:modified xsi:type="dcterms:W3CDTF">2020-09-08T20:17:09Z</dcterms:modified>
  <cp:revision>210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