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F5E52" w14:textId="77777777" w:rsidR="00CC6ED3" w:rsidRDefault="00CC6ED3" w:rsidP="00CC6ED3">
      <w:pPr>
        <w:jc w:val="right"/>
      </w:pPr>
      <w:r>
        <w:t>Adrian Jackson</w:t>
      </w:r>
    </w:p>
    <w:p w14:paraId="35A2425A" w14:textId="77777777" w:rsidR="00CC6ED3" w:rsidRDefault="00CC6ED3" w:rsidP="00CC6ED3">
      <w:pPr>
        <w:jc w:val="right"/>
      </w:pPr>
      <w:r>
        <w:t>4/7/2019</w:t>
      </w:r>
    </w:p>
    <w:p w14:paraId="2CD847BB" w14:textId="77777777" w:rsidR="00CC6ED3" w:rsidRDefault="00CC6ED3" w:rsidP="00CC6ED3"/>
    <w:p w14:paraId="0044A89B" w14:textId="77777777" w:rsidR="00CC6ED3" w:rsidRDefault="00CC6ED3" w:rsidP="00CC6ED3">
      <w:r>
        <w:t xml:space="preserve">Observations – </w:t>
      </w:r>
      <w:proofErr w:type="spellStart"/>
      <w:r>
        <w:t>WeatherPy</w:t>
      </w:r>
      <w:proofErr w:type="spellEnd"/>
    </w:p>
    <w:p w14:paraId="6504E35A" w14:textId="77777777" w:rsidR="00CC6ED3" w:rsidRDefault="00CC6ED3" w:rsidP="00CC6ED3"/>
    <w:p w14:paraId="0792D183" w14:textId="212039BA" w:rsidR="004E4623" w:rsidRDefault="00CC6ED3" w:rsidP="00CC6ED3">
      <w:r>
        <w:t>The highest percentages on all three pie graphs belong to the Urban city type. This is not surprising due</w:t>
      </w:r>
    </w:p>
    <w:p w14:paraId="6C5360D8" w14:textId="55B73B39" w:rsidR="00AC1976" w:rsidRDefault="00AC1976" w:rsidP="00CC6ED3"/>
    <w:p w14:paraId="7167E42D" w14:textId="4C6A1AA1" w:rsidR="00AC1976" w:rsidRDefault="00AC1976" w:rsidP="00CC6ED3">
      <w:r>
        <w:rPr>
          <w:noProof/>
        </w:rPr>
        <w:drawing>
          <wp:inline distT="0" distB="0" distL="0" distR="0" wp14:anchorId="37ABA2EB" wp14:editId="6414659A">
            <wp:extent cx="54864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C600B" w14:textId="150492C3" w:rsidR="00AC1976" w:rsidRDefault="00AC1976" w:rsidP="00CC6ED3"/>
    <w:p w14:paraId="6B7F121D" w14:textId="04E6C31F" w:rsidR="00AC1976" w:rsidRDefault="00AC1976" w:rsidP="00CC6ED3"/>
    <w:p w14:paraId="23D834FC" w14:textId="1A48ACE1" w:rsidR="00AC1976" w:rsidRDefault="00AC1976" w:rsidP="00CC6ED3">
      <w:r>
        <w:rPr>
          <w:noProof/>
        </w:rPr>
        <w:lastRenderedPageBreak/>
        <w:drawing>
          <wp:inline distT="0" distB="0" distL="0" distR="0" wp14:anchorId="3D2336D4" wp14:editId="48FEC53D">
            <wp:extent cx="54864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CEFE7" w14:textId="21C57E0F" w:rsidR="00AC1976" w:rsidRDefault="00AC1976" w:rsidP="00CC6ED3"/>
    <w:p w14:paraId="3081C25E" w14:textId="26A0DAA8" w:rsidR="00AC1976" w:rsidRDefault="00AC1976" w:rsidP="00CC6ED3">
      <w:r>
        <w:rPr>
          <w:noProof/>
        </w:rPr>
        <w:drawing>
          <wp:inline distT="0" distB="0" distL="0" distR="0" wp14:anchorId="7AF0838C" wp14:editId="5F07768C">
            <wp:extent cx="54864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11F79" w14:textId="128843AC" w:rsidR="00AC1976" w:rsidRDefault="00AC1976" w:rsidP="00CC6ED3"/>
    <w:p w14:paraId="1098C62C" w14:textId="613EB3C1" w:rsidR="00AC1976" w:rsidRDefault="00AC1976" w:rsidP="00CC6ED3">
      <w:r>
        <w:rPr>
          <w:noProof/>
        </w:rPr>
        <w:lastRenderedPageBreak/>
        <w:drawing>
          <wp:inline distT="0" distB="0" distL="0" distR="0" wp14:anchorId="1870BC67" wp14:editId="58DE3FB4">
            <wp:extent cx="5486400" cy="365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1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54F"/>
    <w:rsid w:val="0078437B"/>
    <w:rsid w:val="00AC1976"/>
    <w:rsid w:val="00B249CA"/>
    <w:rsid w:val="00C3754F"/>
    <w:rsid w:val="00CC6ED3"/>
    <w:rsid w:val="00E90502"/>
    <w:rsid w:val="00FA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8E5D2"/>
  <w15:chartTrackingRefBased/>
  <w15:docId w15:val="{C915582D-82CF-4464-8D91-63E976396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6E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19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9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Jackson, Adrian</dc:creator>
  <cp:keywords/>
  <dc:description/>
  <cp:lastModifiedBy>Jackson, Adrian</cp:lastModifiedBy>
  <cp:revision>3</cp:revision>
  <dcterms:created xsi:type="dcterms:W3CDTF">2019-04-08T01:01:00Z</dcterms:created>
  <dcterms:modified xsi:type="dcterms:W3CDTF">2019-04-08T04:50:00Z</dcterms:modified>
</cp:coreProperties>
</file>