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DDC" w:rsidRDefault="00944DDC" w:rsidP="00944DDC">
      <w:pPr>
        <w:jc w:val="right"/>
      </w:pPr>
      <w:r>
        <w:t>Adrian Jackson</w:t>
      </w:r>
    </w:p>
    <w:p w:rsidR="00944DDC" w:rsidRDefault="00944DDC" w:rsidP="00944DDC">
      <w:pPr>
        <w:jc w:val="right"/>
      </w:pPr>
      <w:r>
        <w:t>3/24/2109</w:t>
      </w:r>
    </w:p>
    <w:p w:rsidR="00944DDC" w:rsidRDefault="00944DDC"/>
    <w:p w:rsidR="004E4623" w:rsidRDefault="0010489D">
      <w:r>
        <w:t xml:space="preserve">Observations – School of </w:t>
      </w:r>
      <w:proofErr w:type="spellStart"/>
      <w:r>
        <w:t>Py</w:t>
      </w:r>
      <w:proofErr w:type="spellEnd"/>
    </w:p>
    <w:p w:rsidR="0010489D" w:rsidRDefault="0010489D"/>
    <w:p w:rsidR="007174EE" w:rsidRDefault="00944DDC">
      <w:r>
        <w:t>The h</w:t>
      </w:r>
      <w:r w:rsidR="0010489D">
        <w:t>ighest performing schools are charter</w:t>
      </w:r>
      <w:r>
        <w:t xml:space="preserve"> schools and</w:t>
      </w:r>
      <w:r w:rsidR="0010489D">
        <w:t xml:space="preserve"> lowest performing schools </w:t>
      </w:r>
      <w:r>
        <w:t xml:space="preserve">belong to the </w:t>
      </w:r>
      <w:r w:rsidR="0010489D">
        <w:t xml:space="preserve">district. </w:t>
      </w:r>
      <w:r w:rsidR="007174EE">
        <w:t>These trends can be tied to the following:</w:t>
      </w:r>
    </w:p>
    <w:p w:rsidR="007174EE" w:rsidRDefault="007174EE" w:rsidP="007174EE">
      <w:pPr>
        <w:pStyle w:val="ListParagraph"/>
        <w:numPr>
          <w:ilvl w:val="0"/>
          <w:numId w:val="1"/>
        </w:numPr>
      </w:pPr>
      <w:r>
        <w:t>Charter schools have smaller student populations</w:t>
      </w:r>
    </w:p>
    <w:p w:rsidR="007174EE" w:rsidRDefault="007174EE" w:rsidP="007174EE">
      <w:pPr>
        <w:pStyle w:val="ListParagraph"/>
        <w:numPr>
          <w:ilvl w:val="0"/>
          <w:numId w:val="1"/>
        </w:numPr>
      </w:pPr>
      <w:r>
        <w:t>Charter schools have lower total budgets</w:t>
      </w:r>
    </w:p>
    <w:p w:rsidR="007174EE" w:rsidRDefault="007174EE" w:rsidP="007174EE">
      <w:pPr>
        <w:pStyle w:val="ListParagraph"/>
        <w:numPr>
          <w:ilvl w:val="0"/>
          <w:numId w:val="1"/>
        </w:numPr>
      </w:pPr>
      <w:r>
        <w:t xml:space="preserve">Charter schools have “per student budget” amounts </w:t>
      </w:r>
      <w:proofErr w:type="gramStart"/>
      <w:r>
        <w:t>similar to</w:t>
      </w:r>
      <w:proofErr w:type="gramEnd"/>
      <w:r>
        <w:t xml:space="preserve"> district schools</w:t>
      </w:r>
    </w:p>
    <w:p w:rsidR="0010489D" w:rsidRDefault="007174EE">
      <w:r>
        <w:t xml:space="preserve">Since charter schools </w:t>
      </w:r>
      <w:proofErr w:type="gramStart"/>
      <w:r>
        <w:t>are able to</w:t>
      </w:r>
      <w:proofErr w:type="gramEnd"/>
      <w:r>
        <w:t xml:space="preserve"> spend as much per student as a district school but with lower total populations </w:t>
      </w:r>
      <w:r w:rsidR="00785CA2">
        <w:t>the higher grades can be attributed to the better availability of resources. Teacher population is</w:t>
      </w:r>
      <w:bookmarkStart w:id="0" w:name="_GoBack"/>
      <w:bookmarkEnd w:id="0"/>
      <w:r w:rsidR="00785CA2">
        <w:t xml:space="preserve"> missing from this dataset which would help explain student/teacher ratio and any correlation to grades.</w:t>
      </w:r>
    </w:p>
    <w:sectPr w:rsidR="0010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84D33"/>
    <w:multiLevelType w:val="hybridMultilevel"/>
    <w:tmpl w:val="AA16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9D"/>
    <w:rsid w:val="0010489D"/>
    <w:rsid w:val="007174EE"/>
    <w:rsid w:val="00785CA2"/>
    <w:rsid w:val="00944DDC"/>
    <w:rsid w:val="00E90502"/>
    <w:rsid w:val="00FA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6B57"/>
  <w15:chartTrackingRefBased/>
  <w15:docId w15:val="{546CC570-7104-4B1D-96FE-4A84F58F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Adrian</dc:creator>
  <cp:keywords/>
  <dc:description/>
  <cp:lastModifiedBy>Jackson, Adrian</cp:lastModifiedBy>
  <cp:revision>1</cp:revision>
  <dcterms:created xsi:type="dcterms:W3CDTF">2019-03-25T02:27:00Z</dcterms:created>
  <dcterms:modified xsi:type="dcterms:W3CDTF">2019-03-25T03:04:00Z</dcterms:modified>
</cp:coreProperties>
</file>