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63FFD" w14:textId="7D4DCB2F" w:rsidR="00143C3E" w:rsidRPr="00E20BE4" w:rsidRDefault="00000000" w:rsidP="00E20BE4">
      <w:pPr>
        <w:pStyle w:val="Ttulo1"/>
        <w:rPr>
          <w:rStyle w:val="nfasisintenso"/>
          <w:sz w:val="44"/>
          <w:szCs w:val="44"/>
        </w:rPr>
      </w:pPr>
      <w:bookmarkStart w:id="0" w:name="THE_VOID_THRESHOLD_—_Documentación_Técni"/>
      <w:bookmarkEnd w:id="0"/>
      <w:r w:rsidRPr="00E20BE4">
        <w:rPr>
          <w:rStyle w:val="nfasisintenso"/>
          <w:sz w:val="44"/>
          <w:szCs w:val="44"/>
        </w:rPr>
        <w:t xml:space="preserve">THE VOID THRESHOLD </w:t>
      </w:r>
    </w:p>
    <w:p w14:paraId="6951CD09" w14:textId="040F9E29" w:rsidR="00143C3E" w:rsidRPr="00E20BE4" w:rsidRDefault="00000000">
      <w:pPr>
        <w:spacing w:before="168" w:line="312" w:lineRule="auto"/>
        <w:ind w:right="569"/>
        <w:rPr>
          <w:rFonts w:ascii="Arial" w:hAnsi="Arial"/>
          <w:b/>
          <w:sz w:val="44"/>
          <w:szCs w:val="20"/>
        </w:rPr>
      </w:pPr>
      <w:r w:rsidRPr="00E20BE4">
        <w:rPr>
          <w:rFonts w:ascii="Arial" w:hAnsi="Arial"/>
          <w:b/>
          <w:color w:val="0E1729"/>
          <w:sz w:val="44"/>
          <w:szCs w:val="20"/>
        </w:rPr>
        <w:t>Documentación</w:t>
      </w:r>
      <w:r w:rsidRPr="00E20BE4">
        <w:rPr>
          <w:rFonts w:ascii="Arial" w:hAnsi="Arial"/>
          <w:b/>
          <w:color w:val="0E1729"/>
          <w:spacing w:val="-13"/>
          <w:sz w:val="44"/>
          <w:szCs w:val="20"/>
        </w:rPr>
        <w:t xml:space="preserve"> </w:t>
      </w:r>
    </w:p>
    <w:p w14:paraId="0233C37E" w14:textId="71AC8FA5" w:rsidR="00143C3E" w:rsidRPr="00E20BE4" w:rsidRDefault="00000000">
      <w:pPr>
        <w:spacing w:before="120"/>
        <w:rPr>
          <w:sz w:val="20"/>
          <w:szCs w:val="20"/>
        </w:rPr>
      </w:pPr>
      <w:r w:rsidRPr="00E20BE4">
        <w:rPr>
          <w:rFonts w:ascii="Arial" w:hAnsi="Arial"/>
          <w:b/>
          <w:color w:val="333333"/>
          <w:sz w:val="20"/>
          <w:szCs w:val="20"/>
        </w:rPr>
        <w:t>Información</w:t>
      </w:r>
      <w:r w:rsidRPr="00E20BE4">
        <w:rPr>
          <w:rFonts w:ascii="Arial" w:hAnsi="Arial"/>
          <w:b/>
          <w:color w:val="333333"/>
          <w:spacing w:val="-7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General</w:t>
      </w:r>
      <w:r w:rsidRPr="00E20BE4">
        <w:rPr>
          <w:rFonts w:ascii="Arial" w:hAnsi="Arial"/>
          <w:b/>
          <w:color w:val="333333"/>
          <w:spacing w:val="-5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de</w:t>
      </w:r>
      <w:r w:rsidRPr="00E20BE4">
        <w:rPr>
          <w:rFonts w:ascii="Arial" w:hAnsi="Arial"/>
          <w:b/>
          <w:color w:val="333333"/>
          <w:spacing w:val="-4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la</w:t>
      </w:r>
      <w:r w:rsidRPr="00E20BE4">
        <w:rPr>
          <w:rFonts w:ascii="Arial" w:hAnsi="Arial"/>
          <w:b/>
          <w:color w:val="333333"/>
          <w:spacing w:val="-5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Plataforma</w:t>
      </w:r>
      <w:r w:rsidRPr="00E20BE4">
        <w:rPr>
          <w:rFonts w:ascii="Arial" w:hAnsi="Arial"/>
          <w:b/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|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Fecha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Emisión: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="00E20BE4" w:rsidRPr="00E20BE4">
        <w:rPr>
          <w:color w:val="333333"/>
          <w:spacing w:val="-4"/>
          <w:sz w:val="20"/>
          <w:szCs w:val="20"/>
        </w:rPr>
        <w:t>25</w:t>
      </w:r>
      <w:r w:rsidRPr="00E20BE4">
        <w:rPr>
          <w:color w:val="333333"/>
          <w:sz w:val="20"/>
          <w:szCs w:val="20"/>
        </w:rPr>
        <w:t>31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="00E20BE4" w:rsidRPr="00E20BE4">
        <w:rPr>
          <w:color w:val="333333"/>
          <w:sz w:val="20"/>
          <w:szCs w:val="20"/>
        </w:rPr>
        <w:t>De febrero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</w:t>
      </w:r>
      <w:r w:rsidRPr="00E20BE4">
        <w:rPr>
          <w:color w:val="333333"/>
          <w:spacing w:val="-4"/>
          <w:sz w:val="20"/>
          <w:szCs w:val="20"/>
        </w:rPr>
        <w:t xml:space="preserve"> 2026</w:t>
      </w:r>
    </w:p>
    <w:p w14:paraId="16DF577F" w14:textId="77777777" w:rsidR="00143C3E" w:rsidRPr="00E20BE4" w:rsidRDefault="00143C3E">
      <w:pPr>
        <w:pStyle w:val="Textoindependiente"/>
        <w:spacing w:before="18"/>
        <w:rPr>
          <w:sz w:val="20"/>
          <w:szCs w:val="20"/>
        </w:rPr>
      </w:pPr>
    </w:p>
    <w:p w14:paraId="112C68C0" w14:textId="77777777" w:rsidR="00143C3E" w:rsidRPr="00E20BE4" w:rsidRDefault="00000000">
      <w:pPr>
        <w:spacing w:before="1"/>
        <w:rPr>
          <w:rFonts w:ascii="Arial" w:hAnsi="Arial"/>
          <w:i/>
          <w:sz w:val="20"/>
          <w:szCs w:val="20"/>
        </w:rPr>
      </w:pP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"Más</w:t>
      </w:r>
      <w:r w:rsidRPr="00E20BE4">
        <w:rPr>
          <w:rFonts w:ascii="Arial" w:hAnsi="Arial"/>
          <w:i/>
          <w:color w:val="1D293B"/>
          <w:spacing w:val="-5"/>
          <w:sz w:val="20"/>
          <w:szCs w:val="20"/>
          <w:shd w:val="clear" w:color="auto" w:fill="F7FAFB"/>
        </w:rPr>
        <w:t xml:space="preserve">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allá</w:t>
      </w:r>
      <w:r w:rsidRPr="00E20BE4">
        <w:rPr>
          <w:rFonts w:ascii="Arial" w:hAnsi="Arial"/>
          <w:i/>
          <w:color w:val="1D293B"/>
          <w:spacing w:val="-4"/>
          <w:sz w:val="20"/>
          <w:szCs w:val="20"/>
          <w:shd w:val="clear" w:color="auto" w:fill="F7FAFB"/>
        </w:rPr>
        <w:t xml:space="preserve">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de</w:t>
      </w:r>
      <w:r w:rsidRPr="00E20BE4">
        <w:rPr>
          <w:rFonts w:ascii="Arial" w:hAnsi="Arial"/>
          <w:i/>
          <w:color w:val="1D293B"/>
          <w:spacing w:val="-5"/>
          <w:sz w:val="20"/>
          <w:szCs w:val="20"/>
          <w:shd w:val="clear" w:color="auto" w:fill="F7FAFB"/>
        </w:rPr>
        <w:t xml:space="preserve">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la</w:t>
      </w:r>
      <w:r w:rsidRPr="00E20BE4">
        <w:rPr>
          <w:rFonts w:ascii="Arial" w:hAnsi="Arial"/>
          <w:i/>
          <w:color w:val="1D293B"/>
          <w:spacing w:val="-4"/>
          <w:sz w:val="20"/>
          <w:szCs w:val="20"/>
          <w:shd w:val="clear" w:color="auto" w:fill="F7FAFB"/>
        </w:rPr>
        <w:t xml:space="preserve">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realidad.</w:t>
      </w:r>
      <w:r w:rsidRPr="00E20BE4">
        <w:rPr>
          <w:rFonts w:ascii="Arial" w:hAnsi="Arial"/>
          <w:i/>
          <w:color w:val="1D293B"/>
          <w:spacing w:val="-5"/>
          <w:sz w:val="20"/>
          <w:szCs w:val="20"/>
          <w:shd w:val="clear" w:color="auto" w:fill="F7FAFB"/>
        </w:rPr>
        <w:t xml:space="preserve">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Enfrenta</w:t>
      </w:r>
      <w:r w:rsidRPr="00E20BE4">
        <w:rPr>
          <w:rFonts w:ascii="Arial" w:hAnsi="Arial"/>
          <w:i/>
          <w:color w:val="1D293B"/>
          <w:spacing w:val="-4"/>
          <w:sz w:val="20"/>
          <w:szCs w:val="20"/>
          <w:shd w:val="clear" w:color="auto" w:fill="F7FAFB"/>
        </w:rPr>
        <w:t xml:space="preserve">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al</w:t>
      </w:r>
      <w:r w:rsidRPr="00E20BE4">
        <w:rPr>
          <w:rFonts w:ascii="Arial" w:hAnsi="Arial"/>
          <w:i/>
          <w:color w:val="1D293B"/>
          <w:spacing w:val="-4"/>
          <w:sz w:val="20"/>
          <w:szCs w:val="20"/>
          <w:shd w:val="clear" w:color="auto" w:fill="F7FAFB"/>
        </w:rPr>
        <w:t xml:space="preserve"> </w:t>
      </w:r>
      <w:r w:rsidRPr="00E20BE4">
        <w:rPr>
          <w:rFonts w:ascii="Arial" w:hAnsi="Arial"/>
          <w:i/>
          <w:color w:val="1D293B"/>
          <w:spacing w:val="-2"/>
          <w:sz w:val="20"/>
          <w:szCs w:val="20"/>
          <w:shd w:val="clear" w:color="auto" w:fill="F7FAFB"/>
        </w:rPr>
        <w:t>vacío."</w:t>
      </w:r>
    </w:p>
    <w:p w14:paraId="6FBB4E69" w14:textId="77777777" w:rsidR="00143C3E" w:rsidRPr="00E20BE4" w:rsidRDefault="00143C3E">
      <w:pPr>
        <w:pStyle w:val="Textoindependiente"/>
        <w:spacing w:before="146"/>
        <w:rPr>
          <w:rFonts w:ascii="Arial"/>
          <w:i/>
          <w:sz w:val="20"/>
          <w:szCs w:val="20"/>
        </w:rPr>
      </w:pPr>
    </w:p>
    <w:p w14:paraId="7FBC08FA" w14:textId="77777777" w:rsidR="00143C3E" w:rsidRPr="00E20BE4" w:rsidRDefault="00000000">
      <w:pPr>
        <w:pStyle w:val="Ttulo2"/>
        <w:numPr>
          <w:ilvl w:val="0"/>
          <w:numId w:val="1"/>
        </w:numPr>
        <w:tabs>
          <w:tab w:val="left" w:pos="353"/>
        </w:tabs>
        <w:ind w:left="353" w:hanging="353"/>
        <w:rPr>
          <w:sz w:val="28"/>
          <w:szCs w:val="28"/>
        </w:rPr>
      </w:pPr>
      <w:bookmarkStart w:id="1" w:name="1._Planteamiento_del_Proyecto_"/>
      <w:bookmarkEnd w:id="1"/>
      <w:r w:rsidRPr="00E20BE4">
        <w:rPr>
          <w:color w:val="2562EB"/>
          <w:sz w:val="28"/>
          <w:szCs w:val="28"/>
        </w:rPr>
        <w:t>Planteamiento</w:t>
      </w:r>
      <w:r w:rsidRPr="00E20BE4">
        <w:rPr>
          <w:color w:val="2562EB"/>
          <w:spacing w:val="-8"/>
          <w:sz w:val="28"/>
          <w:szCs w:val="28"/>
        </w:rPr>
        <w:t xml:space="preserve"> </w:t>
      </w:r>
      <w:r w:rsidRPr="00E20BE4">
        <w:rPr>
          <w:color w:val="2562EB"/>
          <w:sz w:val="28"/>
          <w:szCs w:val="28"/>
        </w:rPr>
        <w:t>del</w:t>
      </w:r>
      <w:r w:rsidRPr="00E20BE4">
        <w:rPr>
          <w:color w:val="2562EB"/>
          <w:spacing w:val="-8"/>
          <w:sz w:val="28"/>
          <w:szCs w:val="28"/>
        </w:rPr>
        <w:t xml:space="preserve"> </w:t>
      </w:r>
      <w:r w:rsidRPr="00E20BE4">
        <w:rPr>
          <w:color w:val="2562EB"/>
          <w:spacing w:val="-2"/>
          <w:sz w:val="28"/>
          <w:szCs w:val="28"/>
        </w:rPr>
        <w:t>Proyecto</w:t>
      </w:r>
    </w:p>
    <w:p w14:paraId="6BB16251" w14:textId="77777777" w:rsidR="00143C3E" w:rsidRPr="00E20BE4" w:rsidRDefault="00000000">
      <w:pPr>
        <w:pStyle w:val="Ttulo3"/>
        <w:spacing w:before="346"/>
        <w:rPr>
          <w:sz w:val="24"/>
          <w:szCs w:val="24"/>
        </w:rPr>
      </w:pPr>
      <w:bookmarkStart w:id="2" w:name="Introducción_y_Contexto_Operativo_"/>
      <w:bookmarkEnd w:id="2"/>
      <w:r w:rsidRPr="00E20BE4">
        <w:rPr>
          <w:color w:val="465469"/>
          <w:sz w:val="24"/>
          <w:szCs w:val="24"/>
        </w:rPr>
        <w:t>Introducción</w:t>
      </w:r>
      <w:r w:rsidRPr="00E20BE4">
        <w:rPr>
          <w:color w:val="465469"/>
          <w:spacing w:val="-7"/>
          <w:sz w:val="24"/>
          <w:szCs w:val="24"/>
        </w:rPr>
        <w:t xml:space="preserve"> </w:t>
      </w:r>
      <w:r w:rsidRPr="00E20BE4">
        <w:rPr>
          <w:color w:val="465469"/>
          <w:sz w:val="24"/>
          <w:szCs w:val="24"/>
        </w:rPr>
        <w:t>y</w:t>
      </w:r>
      <w:r w:rsidRPr="00E20BE4">
        <w:rPr>
          <w:color w:val="465469"/>
          <w:spacing w:val="-7"/>
          <w:sz w:val="24"/>
          <w:szCs w:val="24"/>
        </w:rPr>
        <w:t xml:space="preserve"> </w:t>
      </w:r>
      <w:r w:rsidRPr="00E20BE4">
        <w:rPr>
          <w:color w:val="465469"/>
          <w:sz w:val="24"/>
          <w:szCs w:val="24"/>
        </w:rPr>
        <w:t>Contexto</w:t>
      </w:r>
      <w:r w:rsidRPr="00E20BE4">
        <w:rPr>
          <w:color w:val="465469"/>
          <w:spacing w:val="-7"/>
          <w:sz w:val="24"/>
          <w:szCs w:val="24"/>
        </w:rPr>
        <w:t xml:space="preserve"> </w:t>
      </w:r>
      <w:r w:rsidRPr="00E20BE4">
        <w:rPr>
          <w:color w:val="465469"/>
          <w:spacing w:val="-2"/>
          <w:sz w:val="24"/>
          <w:szCs w:val="24"/>
        </w:rPr>
        <w:t>Operativo</w:t>
      </w:r>
    </w:p>
    <w:p w14:paraId="0F15B53D" w14:textId="77777777" w:rsidR="00143C3E" w:rsidRPr="00E20BE4" w:rsidRDefault="00000000">
      <w:pPr>
        <w:pStyle w:val="Textoindependiente"/>
        <w:spacing w:before="165" w:line="312" w:lineRule="auto"/>
        <w:ind w:right="348"/>
        <w:rPr>
          <w:sz w:val="20"/>
          <w:szCs w:val="20"/>
        </w:rPr>
      </w:pPr>
      <w:r w:rsidRPr="00E20BE4">
        <w:rPr>
          <w:rFonts w:ascii="Arial" w:hAnsi="Arial"/>
          <w:b/>
          <w:color w:val="333333"/>
          <w:sz w:val="20"/>
          <w:szCs w:val="20"/>
        </w:rPr>
        <w:t>THE</w:t>
      </w:r>
      <w:r w:rsidRPr="00E20BE4">
        <w:rPr>
          <w:rFonts w:ascii="Arial" w:hAnsi="Arial"/>
          <w:b/>
          <w:color w:val="333333"/>
          <w:spacing w:val="-3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VOID</w:t>
      </w:r>
      <w:r w:rsidRPr="00E20BE4">
        <w:rPr>
          <w:rFonts w:ascii="Arial" w:hAnsi="Arial"/>
          <w:b/>
          <w:color w:val="333333"/>
          <w:spacing w:val="-3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THRESHOLD</w:t>
      </w:r>
      <w:r w:rsidRPr="00E20BE4">
        <w:rPr>
          <w:rFonts w:ascii="Arial" w:hAnsi="Arial"/>
          <w:b/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es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un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juego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indie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terror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en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pixel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art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que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se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encuentra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actualmente en etapa de distribución anticipada. Antes del desarrollo de esta solución digital, la difusión y promoción del proyecto dependía exclusivamente de comunicaciones manuales e informales: captura de imágenes dispersas en redes sociales, enlaces de descarga compartidos vía mensaje directo y la ausencia total de un canal centralizado para publicar novedades, mostrar capturas oficiales o medir el interés real de la comunidad. No existía una vitrina oficial ni métricas confiables de audiencia o descargas.</w:t>
      </w:r>
    </w:p>
    <w:p w14:paraId="4ED6A9B8" w14:textId="77777777" w:rsidR="00143C3E" w:rsidRPr="00E20BE4" w:rsidRDefault="00000000">
      <w:pPr>
        <w:pStyle w:val="Ttulo3"/>
        <w:spacing w:before="248"/>
        <w:rPr>
          <w:sz w:val="24"/>
          <w:szCs w:val="24"/>
        </w:rPr>
      </w:pPr>
      <w:bookmarkStart w:id="3" w:name="Diagnóstico_del_Problema_y_Propuesta_de_"/>
      <w:bookmarkEnd w:id="3"/>
      <w:r w:rsidRPr="00E20BE4">
        <w:rPr>
          <w:color w:val="465469"/>
          <w:sz w:val="24"/>
          <w:szCs w:val="24"/>
        </w:rPr>
        <w:t>Diagnóstico</w:t>
      </w:r>
      <w:r w:rsidRPr="00E20BE4">
        <w:rPr>
          <w:color w:val="465469"/>
          <w:spacing w:val="-6"/>
          <w:sz w:val="24"/>
          <w:szCs w:val="24"/>
        </w:rPr>
        <w:t xml:space="preserve"> </w:t>
      </w:r>
      <w:r w:rsidRPr="00E20BE4">
        <w:rPr>
          <w:color w:val="465469"/>
          <w:sz w:val="24"/>
          <w:szCs w:val="24"/>
        </w:rPr>
        <w:t>del</w:t>
      </w:r>
      <w:r w:rsidRPr="00E20BE4">
        <w:rPr>
          <w:color w:val="465469"/>
          <w:spacing w:val="-6"/>
          <w:sz w:val="24"/>
          <w:szCs w:val="24"/>
        </w:rPr>
        <w:t xml:space="preserve"> </w:t>
      </w:r>
      <w:r w:rsidRPr="00E20BE4">
        <w:rPr>
          <w:color w:val="465469"/>
          <w:sz w:val="24"/>
          <w:szCs w:val="24"/>
        </w:rPr>
        <w:t>Problema</w:t>
      </w:r>
      <w:r w:rsidRPr="00E20BE4">
        <w:rPr>
          <w:color w:val="465469"/>
          <w:spacing w:val="-5"/>
          <w:sz w:val="24"/>
          <w:szCs w:val="24"/>
        </w:rPr>
        <w:t xml:space="preserve"> </w:t>
      </w:r>
      <w:r w:rsidRPr="00E20BE4">
        <w:rPr>
          <w:color w:val="465469"/>
          <w:sz w:val="24"/>
          <w:szCs w:val="24"/>
        </w:rPr>
        <w:t>y</w:t>
      </w:r>
      <w:r w:rsidRPr="00E20BE4">
        <w:rPr>
          <w:color w:val="465469"/>
          <w:spacing w:val="-6"/>
          <w:sz w:val="24"/>
          <w:szCs w:val="24"/>
        </w:rPr>
        <w:t xml:space="preserve"> </w:t>
      </w:r>
      <w:r w:rsidRPr="00E20BE4">
        <w:rPr>
          <w:color w:val="465469"/>
          <w:sz w:val="24"/>
          <w:szCs w:val="24"/>
        </w:rPr>
        <w:t>Propuesta</w:t>
      </w:r>
      <w:r w:rsidRPr="00E20BE4">
        <w:rPr>
          <w:color w:val="465469"/>
          <w:spacing w:val="-6"/>
          <w:sz w:val="24"/>
          <w:szCs w:val="24"/>
        </w:rPr>
        <w:t xml:space="preserve"> </w:t>
      </w:r>
      <w:r w:rsidRPr="00E20BE4">
        <w:rPr>
          <w:color w:val="465469"/>
          <w:sz w:val="24"/>
          <w:szCs w:val="24"/>
        </w:rPr>
        <w:t>de</w:t>
      </w:r>
      <w:r w:rsidRPr="00E20BE4">
        <w:rPr>
          <w:color w:val="465469"/>
          <w:spacing w:val="-5"/>
          <w:sz w:val="24"/>
          <w:szCs w:val="24"/>
        </w:rPr>
        <w:t xml:space="preserve"> </w:t>
      </w:r>
      <w:r w:rsidRPr="00E20BE4">
        <w:rPr>
          <w:color w:val="465469"/>
          <w:spacing w:val="-2"/>
          <w:sz w:val="24"/>
          <w:szCs w:val="24"/>
        </w:rPr>
        <w:t>Valor</w:t>
      </w:r>
    </w:p>
    <w:p w14:paraId="1C39D967" w14:textId="77777777" w:rsidR="00143C3E" w:rsidRPr="00E20BE4" w:rsidRDefault="00000000">
      <w:pPr>
        <w:pStyle w:val="Textoindependiente"/>
        <w:spacing w:before="166" w:line="312" w:lineRule="auto"/>
        <w:ind w:right="569"/>
        <w:rPr>
          <w:sz w:val="20"/>
          <w:szCs w:val="20"/>
        </w:rPr>
      </w:pPr>
      <w:r w:rsidRPr="00E20BE4">
        <w:rPr>
          <w:color w:val="333333"/>
          <w:sz w:val="20"/>
          <w:szCs w:val="20"/>
        </w:rPr>
        <w:t>El problema central diagnosticado radica en la carencia de una plataforma oficial de presentación, distribución y monitoreo. Esta deficiencia impedía que el equipo de desarrollo mantuviera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una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comunicación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constante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con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los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jugadores,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proyectara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las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actualizaciones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del desarrollo y tomara decisiones basadas en datos de interacción real.</w:t>
      </w:r>
    </w:p>
    <w:p w14:paraId="72560AEC" w14:textId="77777777" w:rsidR="00143C3E" w:rsidRPr="00E20BE4" w:rsidRDefault="00000000">
      <w:pPr>
        <w:spacing w:before="124" w:line="312" w:lineRule="auto"/>
        <w:rPr>
          <w:sz w:val="20"/>
          <w:szCs w:val="20"/>
        </w:rPr>
      </w:pPr>
      <w:r w:rsidRPr="00E20BE4">
        <w:rPr>
          <w:color w:val="333333"/>
          <w:sz w:val="20"/>
          <w:szCs w:val="20"/>
        </w:rPr>
        <w:t>La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propuesta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valor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desarrollada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consiste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en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una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landing</w:t>
      </w:r>
      <w:r w:rsidRPr="00E20BE4">
        <w:rPr>
          <w:rFonts w:ascii="Arial" w:hAnsi="Arial"/>
          <w:b/>
          <w:color w:val="333333"/>
          <w:spacing w:val="-4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page</w:t>
      </w:r>
      <w:r w:rsidRPr="00E20BE4">
        <w:rPr>
          <w:rFonts w:ascii="Arial" w:hAnsi="Arial"/>
          <w:b/>
          <w:color w:val="333333"/>
          <w:spacing w:val="-4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interactiva</w:t>
      </w:r>
      <w:r w:rsidRPr="00E20BE4">
        <w:rPr>
          <w:rFonts w:ascii="Arial" w:hAnsi="Arial"/>
          <w:b/>
          <w:color w:val="333333"/>
          <w:spacing w:val="-4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con</w:t>
      </w:r>
      <w:r w:rsidRPr="00E20BE4">
        <w:rPr>
          <w:rFonts w:ascii="Arial" w:hAnsi="Arial"/>
          <w:b/>
          <w:color w:val="333333"/>
          <w:spacing w:val="-4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un</w:t>
      </w:r>
      <w:r w:rsidRPr="00E20BE4">
        <w:rPr>
          <w:rFonts w:ascii="Arial" w:hAnsi="Arial"/>
          <w:b/>
          <w:color w:val="333333"/>
          <w:spacing w:val="-4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panel</w:t>
      </w:r>
      <w:r w:rsidRPr="00E20BE4">
        <w:rPr>
          <w:rFonts w:ascii="Arial" w:hAnsi="Arial"/>
          <w:b/>
          <w:color w:val="333333"/>
          <w:spacing w:val="-4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de administración embebido</w:t>
      </w:r>
      <w:r w:rsidRPr="00E20BE4">
        <w:rPr>
          <w:color w:val="333333"/>
          <w:sz w:val="20"/>
          <w:szCs w:val="20"/>
        </w:rPr>
        <w:t>. Esta solución centraliza en una sola infraestructura:</w:t>
      </w:r>
    </w:p>
    <w:p w14:paraId="69EDFD03" w14:textId="77777777" w:rsidR="00143C3E" w:rsidRPr="00E20BE4" w:rsidRDefault="00000000">
      <w:pPr>
        <w:pStyle w:val="Prrafodelista"/>
        <w:numPr>
          <w:ilvl w:val="1"/>
          <w:numId w:val="1"/>
        </w:numPr>
        <w:tabs>
          <w:tab w:val="left" w:pos="405"/>
        </w:tabs>
        <w:spacing w:before="122" w:line="312" w:lineRule="auto"/>
        <w:ind w:right="898"/>
        <w:rPr>
          <w:sz w:val="20"/>
          <w:szCs w:val="20"/>
        </w:rPr>
      </w:pPr>
      <w:r w:rsidRPr="00E20BE4">
        <w:rPr>
          <w:rFonts w:ascii="Arial" w:hAnsi="Arial"/>
          <w:b/>
          <w:color w:val="333333"/>
          <w:sz w:val="20"/>
          <w:szCs w:val="20"/>
        </w:rPr>
        <w:t>Presentación</w:t>
      </w:r>
      <w:r w:rsidRPr="00E20BE4">
        <w:rPr>
          <w:rFonts w:ascii="Arial" w:hAnsi="Arial"/>
          <w:b/>
          <w:color w:val="333333"/>
          <w:spacing w:val="-6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Visual:</w:t>
      </w:r>
      <w:r w:rsidRPr="00E20BE4">
        <w:rPr>
          <w:rFonts w:ascii="Arial" w:hAnsi="Arial"/>
          <w:b/>
          <w:color w:val="333333"/>
          <w:spacing w:val="-6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Sección</w:t>
      </w:r>
      <w:r w:rsidRPr="00E20BE4">
        <w:rPr>
          <w:color w:val="333333"/>
          <w:spacing w:val="-6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principal</w:t>
      </w:r>
      <w:r w:rsidRPr="00E20BE4">
        <w:rPr>
          <w:color w:val="333333"/>
          <w:spacing w:val="-6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(Hero),</w:t>
      </w:r>
      <w:r w:rsidRPr="00E20BE4">
        <w:rPr>
          <w:color w:val="333333"/>
          <w:spacing w:val="-6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galería</w:t>
      </w:r>
      <w:r w:rsidRPr="00E20BE4">
        <w:rPr>
          <w:color w:val="333333"/>
          <w:spacing w:val="-6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3D</w:t>
      </w:r>
      <w:r w:rsidRPr="00E20BE4">
        <w:rPr>
          <w:color w:val="333333"/>
          <w:spacing w:val="-6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interactiva</w:t>
      </w:r>
      <w:r w:rsidRPr="00E20BE4">
        <w:rPr>
          <w:color w:val="333333"/>
          <w:spacing w:val="-6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y</w:t>
      </w:r>
      <w:r w:rsidRPr="00E20BE4">
        <w:rPr>
          <w:color w:val="333333"/>
          <w:spacing w:val="-6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 xml:space="preserve">características </w:t>
      </w:r>
      <w:r w:rsidRPr="00E20BE4">
        <w:rPr>
          <w:color w:val="333333"/>
          <w:spacing w:val="-2"/>
          <w:sz w:val="20"/>
          <w:szCs w:val="20"/>
        </w:rPr>
        <w:t>destacadas.</w:t>
      </w:r>
    </w:p>
    <w:p w14:paraId="6A1050E7" w14:textId="77777777" w:rsidR="00143C3E" w:rsidRPr="00E20BE4" w:rsidRDefault="00000000">
      <w:pPr>
        <w:pStyle w:val="Prrafodelista"/>
        <w:numPr>
          <w:ilvl w:val="1"/>
          <w:numId w:val="1"/>
        </w:numPr>
        <w:tabs>
          <w:tab w:val="left" w:pos="404"/>
        </w:tabs>
        <w:spacing w:before="3"/>
        <w:ind w:left="404" w:hanging="359"/>
        <w:rPr>
          <w:sz w:val="20"/>
          <w:szCs w:val="20"/>
        </w:rPr>
      </w:pPr>
      <w:r w:rsidRPr="00E20BE4">
        <w:rPr>
          <w:rFonts w:ascii="Arial" w:hAnsi="Arial"/>
          <w:b/>
          <w:color w:val="333333"/>
          <w:sz w:val="20"/>
          <w:szCs w:val="20"/>
        </w:rPr>
        <w:t>Comunicación</w:t>
      </w:r>
      <w:r w:rsidRPr="00E20BE4">
        <w:rPr>
          <w:rFonts w:ascii="Arial" w:hAnsi="Arial"/>
          <w:b/>
          <w:color w:val="333333"/>
          <w:spacing w:val="-8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Continua:</w:t>
      </w:r>
      <w:r w:rsidRPr="00E20BE4">
        <w:rPr>
          <w:rFonts w:ascii="Arial" w:hAnsi="Arial"/>
          <w:b/>
          <w:color w:val="333333"/>
          <w:spacing w:val="-7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Publicación</w:t>
      </w:r>
      <w:r w:rsidRPr="00E20BE4">
        <w:rPr>
          <w:color w:val="333333"/>
          <w:spacing w:val="-7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dinámica</w:t>
      </w:r>
      <w:r w:rsidRPr="00E20BE4">
        <w:rPr>
          <w:color w:val="333333"/>
          <w:spacing w:val="-8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</w:t>
      </w:r>
      <w:r w:rsidRPr="00E20BE4">
        <w:rPr>
          <w:color w:val="333333"/>
          <w:spacing w:val="-7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noticias</w:t>
      </w:r>
      <w:r w:rsidRPr="00E20BE4">
        <w:rPr>
          <w:color w:val="333333"/>
          <w:spacing w:val="-7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y</w:t>
      </w:r>
      <w:r w:rsidRPr="00E20BE4">
        <w:rPr>
          <w:color w:val="333333"/>
          <w:spacing w:val="-7"/>
          <w:sz w:val="20"/>
          <w:szCs w:val="20"/>
        </w:rPr>
        <w:t xml:space="preserve"> </w:t>
      </w:r>
      <w:r w:rsidRPr="00E20BE4">
        <w:rPr>
          <w:color w:val="333333"/>
          <w:spacing w:val="-2"/>
          <w:sz w:val="20"/>
          <w:szCs w:val="20"/>
        </w:rPr>
        <w:t>novedades.</w:t>
      </w:r>
    </w:p>
    <w:p w14:paraId="0EFC8E94" w14:textId="77777777" w:rsidR="00143C3E" w:rsidRPr="00E20BE4" w:rsidRDefault="00000000">
      <w:pPr>
        <w:pStyle w:val="Prrafodelista"/>
        <w:numPr>
          <w:ilvl w:val="1"/>
          <w:numId w:val="1"/>
        </w:numPr>
        <w:tabs>
          <w:tab w:val="left" w:pos="404"/>
        </w:tabs>
        <w:spacing w:before="77"/>
        <w:ind w:left="404" w:hanging="359"/>
        <w:rPr>
          <w:sz w:val="20"/>
          <w:szCs w:val="20"/>
        </w:rPr>
      </w:pPr>
      <w:r w:rsidRPr="00E20BE4">
        <w:rPr>
          <w:rFonts w:ascii="Arial" w:hAnsi="Arial"/>
          <w:b/>
          <w:color w:val="333333"/>
          <w:sz w:val="20"/>
          <w:szCs w:val="20"/>
        </w:rPr>
        <w:t>Distribución</w:t>
      </w:r>
      <w:r w:rsidRPr="00E20BE4">
        <w:rPr>
          <w:rFonts w:ascii="Arial" w:hAnsi="Arial"/>
          <w:b/>
          <w:color w:val="333333"/>
          <w:spacing w:val="-6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Controlada:</w:t>
      </w:r>
      <w:r w:rsidRPr="00E20BE4">
        <w:rPr>
          <w:rFonts w:ascii="Arial" w:hAnsi="Arial"/>
          <w:b/>
          <w:color w:val="333333"/>
          <w:spacing w:val="-6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Enlace</w:t>
      </w:r>
      <w:r w:rsidRPr="00E20BE4">
        <w:rPr>
          <w:color w:val="333333"/>
          <w:spacing w:val="-6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oficial</w:t>
      </w:r>
      <w:r w:rsidRPr="00E20BE4">
        <w:rPr>
          <w:color w:val="333333"/>
          <w:spacing w:val="-6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para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la</w:t>
      </w:r>
      <w:r w:rsidRPr="00E20BE4">
        <w:rPr>
          <w:color w:val="333333"/>
          <w:spacing w:val="-6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descarga</w:t>
      </w:r>
      <w:r w:rsidRPr="00E20BE4">
        <w:rPr>
          <w:color w:val="333333"/>
          <w:spacing w:val="-6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</w:t>
      </w:r>
      <w:r w:rsidRPr="00E20BE4">
        <w:rPr>
          <w:color w:val="333333"/>
          <w:spacing w:val="-6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la</w:t>
      </w:r>
      <w:r w:rsidRPr="00E20BE4">
        <w:rPr>
          <w:color w:val="333333"/>
          <w:spacing w:val="-6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demo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pacing w:val="-2"/>
          <w:sz w:val="20"/>
          <w:szCs w:val="20"/>
        </w:rPr>
        <w:t>jugable.</w:t>
      </w:r>
    </w:p>
    <w:p w14:paraId="09F68362" w14:textId="77777777" w:rsidR="00143C3E" w:rsidRPr="00E20BE4" w:rsidRDefault="00000000">
      <w:pPr>
        <w:pStyle w:val="Prrafodelista"/>
        <w:numPr>
          <w:ilvl w:val="1"/>
          <w:numId w:val="1"/>
        </w:numPr>
        <w:tabs>
          <w:tab w:val="left" w:pos="405"/>
        </w:tabs>
        <w:spacing w:before="77" w:line="312" w:lineRule="auto"/>
        <w:ind w:right="1310"/>
        <w:rPr>
          <w:sz w:val="20"/>
          <w:szCs w:val="20"/>
        </w:rPr>
      </w:pPr>
      <w:r w:rsidRPr="00E20BE4">
        <w:rPr>
          <w:rFonts w:ascii="Arial" w:hAnsi="Arial"/>
          <w:b/>
          <w:color w:val="333333"/>
          <w:sz w:val="20"/>
          <w:szCs w:val="20"/>
        </w:rPr>
        <w:t>Monitoreo</w:t>
      </w:r>
      <w:r w:rsidRPr="00E20BE4">
        <w:rPr>
          <w:rFonts w:ascii="Arial" w:hAnsi="Arial"/>
          <w:b/>
          <w:color w:val="333333"/>
          <w:spacing w:val="-4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y</w:t>
      </w:r>
      <w:r w:rsidRPr="00E20BE4">
        <w:rPr>
          <w:rFonts w:ascii="Arial" w:hAnsi="Arial"/>
          <w:b/>
          <w:color w:val="333333"/>
          <w:spacing w:val="-4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Analíticas:</w:t>
      </w:r>
      <w:r w:rsidRPr="00E20BE4">
        <w:rPr>
          <w:rFonts w:ascii="Arial" w:hAnsi="Arial"/>
          <w:b/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Registro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y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seguimiento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en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tiempo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real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visitas,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clics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 descarga e IPs únicas.</w:t>
      </w:r>
    </w:p>
    <w:p w14:paraId="511B023E" w14:textId="77777777" w:rsidR="00143C3E" w:rsidRPr="00E20BE4" w:rsidRDefault="00143C3E">
      <w:pPr>
        <w:pStyle w:val="Prrafodelista"/>
        <w:spacing w:line="312" w:lineRule="auto"/>
        <w:rPr>
          <w:sz w:val="20"/>
          <w:szCs w:val="20"/>
        </w:rPr>
        <w:sectPr w:rsidR="00143C3E" w:rsidRPr="00E20BE4">
          <w:type w:val="continuous"/>
          <w:pgSz w:w="12240" w:h="15840"/>
          <w:pgMar w:top="1740" w:right="1080" w:bottom="280" w:left="1440" w:header="720" w:footer="720" w:gutter="0"/>
          <w:cols w:space="720"/>
        </w:sectPr>
      </w:pPr>
    </w:p>
    <w:p w14:paraId="1431F4D8" w14:textId="77777777" w:rsidR="00143C3E" w:rsidRPr="00E20BE4" w:rsidRDefault="00000000">
      <w:pPr>
        <w:pStyle w:val="Ttulo3"/>
        <w:spacing w:before="65"/>
        <w:rPr>
          <w:sz w:val="24"/>
          <w:szCs w:val="24"/>
        </w:rPr>
      </w:pPr>
      <w:bookmarkStart w:id="4" w:name="Objetivo_General_"/>
      <w:bookmarkEnd w:id="4"/>
      <w:r w:rsidRPr="00E20BE4">
        <w:rPr>
          <w:color w:val="465469"/>
          <w:sz w:val="24"/>
          <w:szCs w:val="24"/>
        </w:rPr>
        <w:lastRenderedPageBreak/>
        <w:t>Objetivo</w:t>
      </w:r>
      <w:r w:rsidRPr="00E20BE4">
        <w:rPr>
          <w:color w:val="465469"/>
          <w:spacing w:val="-8"/>
          <w:sz w:val="24"/>
          <w:szCs w:val="24"/>
        </w:rPr>
        <w:t xml:space="preserve"> </w:t>
      </w:r>
      <w:r w:rsidRPr="00E20BE4">
        <w:rPr>
          <w:color w:val="465469"/>
          <w:spacing w:val="-2"/>
          <w:sz w:val="24"/>
          <w:szCs w:val="24"/>
        </w:rPr>
        <w:t>General</w:t>
      </w:r>
    </w:p>
    <w:p w14:paraId="5B8AC0A8" w14:textId="77777777" w:rsidR="00143C3E" w:rsidRPr="00E20BE4" w:rsidRDefault="00000000">
      <w:pPr>
        <w:spacing w:before="291" w:line="312" w:lineRule="auto"/>
        <w:ind w:right="348"/>
        <w:rPr>
          <w:rFonts w:ascii="Arial" w:hAnsi="Arial"/>
          <w:i/>
          <w:sz w:val="20"/>
          <w:szCs w:val="20"/>
        </w:rPr>
      </w:pP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 xml:space="preserve">Posicionar a </w:t>
      </w:r>
      <w:r w:rsidRPr="00E20BE4">
        <w:rPr>
          <w:rFonts w:ascii="Arial" w:hAnsi="Arial"/>
          <w:b/>
          <w:i/>
          <w:color w:val="1D293B"/>
          <w:sz w:val="20"/>
          <w:szCs w:val="20"/>
          <w:shd w:val="clear" w:color="auto" w:fill="F7FAFB"/>
        </w:rPr>
        <w:t xml:space="preserve">THE VOID THRESHOLD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como un proyecto de videojuegos independiente con</w:t>
      </w:r>
      <w:r w:rsidRPr="00E20BE4">
        <w:rPr>
          <w:rFonts w:ascii="Arial" w:hAnsi="Arial"/>
          <w:i/>
          <w:color w:val="1D293B"/>
          <w:sz w:val="20"/>
          <w:szCs w:val="20"/>
        </w:rPr>
        <w:t xml:space="preserve">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presencia digital profesional, mediante una plataforma web única, autoadministrable y</w:t>
      </w:r>
      <w:r w:rsidRPr="00E20BE4">
        <w:rPr>
          <w:rFonts w:ascii="Arial" w:hAnsi="Arial"/>
          <w:i/>
          <w:color w:val="1D293B"/>
          <w:sz w:val="20"/>
          <w:szCs w:val="20"/>
        </w:rPr>
        <w:t xml:space="preserve">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monitoreable,</w:t>
      </w:r>
      <w:r w:rsidRPr="00E20BE4">
        <w:rPr>
          <w:rFonts w:ascii="Arial" w:hAnsi="Arial"/>
          <w:i/>
          <w:color w:val="1D293B"/>
          <w:spacing w:val="-4"/>
          <w:sz w:val="20"/>
          <w:szCs w:val="20"/>
          <w:shd w:val="clear" w:color="auto" w:fill="F7FAFB"/>
        </w:rPr>
        <w:t xml:space="preserve">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que</w:t>
      </w:r>
      <w:r w:rsidRPr="00E20BE4">
        <w:rPr>
          <w:rFonts w:ascii="Arial" w:hAnsi="Arial"/>
          <w:i/>
          <w:color w:val="1D293B"/>
          <w:spacing w:val="-4"/>
          <w:sz w:val="20"/>
          <w:szCs w:val="20"/>
          <w:shd w:val="clear" w:color="auto" w:fill="F7FAFB"/>
        </w:rPr>
        <w:t xml:space="preserve">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centralice</w:t>
      </w:r>
      <w:r w:rsidRPr="00E20BE4">
        <w:rPr>
          <w:rFonts w:ascii="Arial" w:hAnsi="Arial"/>
          <w:i/>
          <w:color w:val="1D293B"/>
          <w:spacing w:val="-4"/>
          <w:sz w:val="20"/>
          <w:szCs w:val="20"/>
          <w:shd w:val="clear" w:color="auto" w:fill="F7FAFB"/>
        </w:rPr>
        <w:t xml:space="preserve">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la</w:t>
      </w:r>
      <w:r w:rsidRPr="00E20BE4">
        <w:rPr>
          <w:rFonts w:ascii="Arial" w:hAnsi="Arial"/>
          <w:i/>
          <w:color w:val="1D293B"/>
          <w:spacing w:val="-4"/>
          <w:sz w:val="20"/>
          <w:szCs w:val="20"/>
          <w:shd w:val="clear" w:color="auto" w:fill="F7FAFB"/>
        </w:rPr>
        <w:t xml:space="preserve">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presentación</w:t>
      </w:r>
      <w:r w:rsidRPr="00E20BE4">
        <w:rPr>
          <w:rFonts w:ascii="Arial" w:hAnsi="Arial"/>
          <w:i/>
          <w:color w:val="1D293B"/>
          <w:spacing w:val="-4"/>
          <w:sz w:val="20"/>
          <w:szCs w:val="20"/>
          <w:shd w:val="clear" w:color="auto" w:fill="F7FAFB"/>
        </w:rPr>
        <w:t xml:space="preserve">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del</w:t>
      </w:r>
      <w:r w:rsidRPr="00E20BE4">
        <w:rPr>
          <w:rFonts w:ascii="Arial" w:hAnsi="Arial"/>
          <w:i/>
          <w:color w:val="1D293B"/>
          <w:spacing w:val="-4"/>
          <w:sz w:val="20"/>
          <w:szCs w:val="20"/>
          <w:shd w:val="clear" w:color="auto" w:fill="F7FAFB"/>
        </w:rPr>
        <w:t xml:space="preserve">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juego,</w:t>
      </w:r>
      <w:r w:rsidRPr="00E20BE4">
        <w:rPr>
          <w:rFonts w:ascii="Arial" w:hAnsi="Arial"/>
          <w:i/>
          <w:color w:val="1D293B"/>
          <w:spacing w:val="-4"/>
          <w:sz w:val="20"/>
          <w:szCs w:val="20"/>
          <w:shd w:val="clear" w:color="auto" w:fill="F7FAFB"/>
        </w:rPr>
        <w:t xml:space="preserve">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la</w:t>
      </w:r>
      <w:r w:rsidRPr="00E20BE4">
        <w:rPr>
          <w:rFonts w:ascii="Arial" w:hAnsi="Arial"/>
          <w:i/>
          <w:color w:val="1D293B"/>
          <w:spacing w:val="-4"/>
          <w:sz w:val="20"/>
          <w:szCs w:val="20"/>
          <w:shd w:val="clear" w:color="auto" w:fill="F7FAFB"/>
        </w:rPr>
        <w:t xml:space="preserve">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distribución</w:t>
      </w:r>
      <w:r w:rsidRPr="00E20BE4">
        <w:rPr>
          <w:rFonts w:ascii="Arial" w:hAnsi="Arial"/>
          <w:i/>
          <w:color w:val="1D293B"/>
          <w:spacing w:val="-4"/>
          <w:sz w:val="20"/>
          <w:szCs w:val="20"/>
          <w:shd w:val="clear" w:color="auto" w:fill="F7FAFB"/>
        </w:rPr>
        <w:t xml:space="preserve">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de</w:t>
      </w:r>
      <w:r w:rsidRPr="00E20BE4">
        <w:rPr>
          <w:rFonts w:ascii="Arial" w:hAnsi="Arial"/>
          <w:i/>
          <w:color w:val="1D293B"/>
          <w:spacing w:val="-4"/>
          <w:sz w:val="20"/>
          <w:szCs w:val="20"/>
          <w:shd w:val="clear" w:color="auto" w:fill="F7FAFB"/>
        </w:rPr>
        <w:t xml:space="preserve">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la</w:t>
      </w:r>
      <w:r w:rsidRPr="00E20BE4">
        <w:rPr>
          <w:rFonts w:ascii="Arial" w:hAnsi="Arial"/>
          <w:i/>
          <w:color w:val="1D293B"/>
          <w:spacing w:val="-4"/>
          <w:sz w:val="20"/>
          <w:szCs w:val="20"/>
          <w:shd w:val="clear" w:color="auto" w:fill="F7FAFB"/>
        </w:rPr>
        <w:t xml:space="preserve">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demo</w:t>
      </w:r>
      <w:r w:rsidRPr="00E20BE4">
        <w:rPr>
          <w:rFonts w:ascii="Arial" w:hAnsi="Arial"/>
          <w:i/>
          <w:color w:val="1D293B"/>
          <w:spacing w:val="-4"/>
          <w:sz w:val="20"/>
          <w:szCs w:val="20"/>
          <w:shd w:val="clear" w:color="auto" w:fill="F7FAFB"/>
        </w:rPr>
        <w:t xml:space="preserve">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y</w:t>
      </w:r>
      <w:r w:rsidRPr="00E20BE4">
        <w:rPr>
          <w:rFonts w:ascii="Arial" w:hAnsi="Arial"/>
          <w:i/>
          <w:color w:val="1D293B"/>
          <w:spacing w:val="-4"/>
          <w:sz w:val="20"/>
          <w:szCs w:val="20"/>
          <w:shd w:val="clear" w:color="auto" w:fill="F7FAFB"/>
        </w:rPr>
        <w:t xml:space="preserve">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la</w:t>
      </w:r>
      <w:r w:rsidRPr="00E20BE4">
        <w:rPr>
          <w:rFonts w:ascii="Arial" w:hAnsi="Arial"/>
          <w:i/>
          <w:color w:val="1D293B"/>
          <w:spacing w:val="-4"/>
          <w:sz w:val="20"/>
          <w:szCs w:val="20"/>
          <w:shd w:val="clear" w:color="auto" w:fill="F7FAFB"/>
        </w:rPr>
        <w:t xml:space="preserve">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medición</w:t>
      </w:r>
      <w:r w:rsidRPr="00E20BE4">
        <w:rPr>
          <w:rFonts w:ascii="Arial" w:hAnsi="Arial"/>
          <w:i/>
          <w:color w:val="1D293B"/>
          <w:sz w:val="20"/>
          <w:szCs w:val="20"/>
        </w:rPr>
        <w:t xml:space="preserve"> </w:t>
      </w:r>
      <w:r w:rsidRPr="00E20BE4">
        <w:rPr>
          <w:rFonts w:ascii="Arial" w:hAnsi="Arial"/>
          <w:i/>
          <w:color w:val="1D293B"/>
          <w:sz w:val="20"/>
          <w:szCs w:val="20"/>
          <w:shd w:val="clear" w:color="auto" w:fill="F7FAFB"/>
        </w:rPr>
        <w:t>del interés de la audiencia para respaldar la toma de decisiones de difusión.</w:t>
      </w:r>
    </w:p>
    <w:p w14:paraId="750DE417" w14:textId="77777777" w:rsidR="00143C3E" w:rsidRPr="00E20BE4" w:rsidRDefault="00000000">
      <w:pPr>
        <w:pStyle w:val="Ttulo3"/>
        <w:spacing w:before="245"/>
        <w:rPr>
          <w:sz w:val="24"/>
          <w:szCs w:val="24"/>
        </w:rPr>
      </w:pPr>
      <w:bookmarkStart w:id="5" w:name="Objetivos_Específicos_"/>
      <w:bookmarkEnd w:id="5"/>
      <w:r w:rsidRPr="00E20BE4">
        <w:rPr>
          <w:color w:val="465469"/>
          <w:sz w:val="24"/>
          <w:szCs w:val="24"/>
        </w:rPr>
        <w:t>Objetivos</w:t>
      </w:r>
      <w:r w:rsidRPr="00E20BE4">
        <w:rPr>
          <w:color w:val="465469"/>
          <w:spacing w:val="-9"/>
          <w:sz w:val="24"/>
          <w:szCs w:val="24"/>
        </w:rPr>
        <w:t xml:space="preserve"> </w:t>
      </w:r>
      <w:r w:rsidRPr="00E20BE4">
        <w:rPr>
          <w:color w:val="465469"/>
          <w:spacing w:val="-2"/>
          <w:sz w:val="24"/>
          <w:szCs w:val="24"/>
        </w:rPr>
        <w:t>Específicos</w:t>
      </w:r>
    </w:p>
    <w:p w14:paraId="30F4383F" w14:textId="77777777" w:rsidR="00143C3E" w:rsidRPr="00E20BE4" w:rsidRDefault="00000000">
      <w:pPr>
        <w:pStyle w:val="Prrafodelista"/>
        <w:numPr>
          <w:ilvl w:val="1"/>
          <w:numId w:val="1"/>
        </w:numPr>
        <w:tabs>
          <w:tab w:val="left" w:pos="405"/>
        </w:tabs>
        <w:spacing w:before="165" w:line="312" w:lineRule="auto"/>
        <w:ind w:right="379"/>
        <w:rPr>
          <w:sz w:val="20"/>
          <w:szCs w:val="20"/>
        </w:rPr>
      </w:pPr>
      <w:r w:rsidRPr="00E20BE4">
        <w:rPr>
          <w:rFonts w:ascii="Arial" w:hAnsi="Arial"/>
          <w:b/>
          <w:color w:val="333333"/>
          <w:sz w:val="20"/>
          <w:szCs w:val="20"/>
        </w:rPr>
        <w:t xml:space="preserve">Garantizar acceso restringido al panel administrativo: </w:t>
      </w:r>
      <w:r w:rsidRPr="00E20BE4">
        <w:rPr>
          <w:color w:val="333333"/>
          <w:sz w:val="20"/>
          <w:szCs w:val="20"/>
        </w:rPr>
        <w:t>Implementar autenticación de doble factor (token de 64 caracteres almacenado como SHA-256 + contraseña con hash bcrypt,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cost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12)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y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bloqueo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automático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IP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tras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3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intentos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fallidos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por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un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período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3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días.</w:t>
      </w:r>
    </w:p>
    <w:p w14:paraId="241EA653" w14:textId="77777777" w:rsidR="00143C3E" w:rsidRPr="00E20BE4" w:rsidRDefault="00000000">
      <w:pPr>
        <w:pStyle w:val="Prrafodelista"/>
        <w:numPr>
          <w:ilvl w:val="1"/>
          <w:numId w:val="1"/>
        </w:numPr>
        <w:tabs>
          <w:tab w:val="left" w:pos="405"/>
        </w:tabs>
        <w:spacing w:before="3" w:line="312" w:lineRule="auto"/>
        <w:ind w:right="550"/>
        <w:rPr>
          <w:sz w:val="20"/>
          <w:szCs w:val="20"/>
        </w:rPr>
      </w:pPr>
      <w:r w:rsidRPr="00E20BE4">
        <w:rPr>
          <w:rFonts w:ascii="Arial" w:hAnsi="Arial"/>
          <w:b/>
          <w:color w:val="333333"/>
          <w:sz w:val="20"/>
          <w:szCs w:val="20"/>
        </w:rPr>
        <w:t xml:space="preserve">Centralizar la gestión de contenidos: </w:t>
      </w:r>
      <w:r w:rsidRPr="00E20BE4">
        <w:rPr>
          <w:color w:val="333333"/>
          <w:sz w:val="20"/>
          <w:szCs w:val="20"/>
        </w:rPr>
        <w:t>Permitir la edición directa de títulos, textos, enlaces,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novedades,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redes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sociales,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imágenes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y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audios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desde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el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panel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administrativo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con persistencia en configuración.</w:t>
      </w:r>
    </w:p>
    <w:p w14:paraId="46DF8509" w14:textId="77777777" w:rsidR="00143C3E" w:rsidRPr="00E20BE4" w:rsidRDefault="00000000">
      <w:pPr>
        <w:pStyle w:val="Prrafodelista"/>
        <w:numPr>
          <w:ilvl w:val="1"/>
          <w:numId w:val="1"/>
        </w:numPr>
        <w:tabs>
          <w:tab w:val="left" w:pos="405"/>
        </w:tabs>
        <w:spacing w:before="4" w:line="312" w:lineRule="auto"/>
        <w:ind w:right="526"/>
        <w:rPr>
          <w:sz w:val="20"/>
          <w:szCs w:val="20"/>
        </w:rPr>
      </w:pPr>
      <w:r w:rsidRPr="00E20BE4">
        <w:rPr>
          <w:rFonts w:ascii="Arial" w:hAnsi="Arial"/>
          <w:b/>
          <w:color w:val="333333"/>
          <w:sz w:val="20"/>
          <w:szCs w:val="20"/>
        </w:rPr>
        <w:t xml:space="preserve">Automatizar el procesamiento de medios: </w:t>
      </w:r>
      <w:r w:rsidRPr="00E20BE4">
        <w:rPr>
          <w:color w:val="333333"/>
          <w:sz w:val="20"/>
          <w:szCs w:val="20"/>
        </w:rPr>
        <w:t>Convertir imágenes a formato WebP con calidad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70,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reemplazando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automáticamente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los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archivos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previos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con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validación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estricta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 extensión y tipo MIME.</w:t>
      </w:r>
    </w:p>
    <w:p w14:paraId="07FF7DAB" w14:textId="77777777" w:rsidR="00143C3E" w:rsidRPr="00E20BE4" w:rsidRDefault="00000000">
      <w:pPr>
        <w:pStyle w:val="Prrafodelista"/>
        <w:numPr>
          <w:ilvl w:val="1"/>
          <w:numId w:val="1"/>
        </w:numPr>
        <w:tabs>
          <w:tab w:val="left" w:pos="405"/>
        </w:tabs>
        <w:spacing w:before="3" w:line="312" w:lineRule="auto"/>
        <w:ind w:right="674"/>
        <w:rPr>
          <w:sz w:val="20"/>
          <w:szCs w:val="20"/>
        </w:rPr>
      </w:pPr>
      <w:r w:rsidRPr="00E20BE4">
        <w:rPr>
          <w:rFonts w:ascii="Arial" w:hAnsi="Arial"/>
          <w:b/>
          <w:color w:val="333333"/>
          <w:sz w:val="20"/>
          <w:szCs w:val="20"/>
        </w:rPr>
        <w:t>Registrar</w:t>
      </w:r>
      <w:r w:rsidRPr="00E20BE4">
        <w:rPr>
          <w:rFonts w:ascii="Arial" w:hAnsi="Arial"/>
          <w:b/>
          <w:color w:val="333333"/>
          <w:spacing w:val="-4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métricas</w:t>
      </w:r>
      <w:r w:rsidRPr="00E20BE4">
        <w:rPr>
          <w:rFonts w:ascii="Arial" w:hAnsi="Arial"/>
          <w:b/>
          <w:color w:val="333333"/>
          <w:spacing w:val="-4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de</w:t>
      </w:r>
      <w:r w:rsidRPr="00E20BE4">
        <w:rPr>
          <w:rFonts w:ascii="Arial" w:hAnsi="Arial"/>
          <w:b/>
          <w:color w:val="333333"/>
          <w:spacing w:val="-4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tráfico</w:t>
      </w:r>
      <w:r w:rsidRPr="00E20BE4">
        <w:rPr>
          <w:rFonts w:ascii="Arial" w:hAnsi="Arial"/>
          <w:b/>
          <w:color w:val="333333"/>
          <w:spacing w:val="-4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y</w:t>
      </w:r>
      <w:r w:rsidRPr="00E20BE4">
        <w:rPr>
          <w:rFonts w:ascii="Arial" w:hAnsi="Arial"/>
          <w:b/>
          <w:color w:val="333333"/>
          <w:spacing w:val="-4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conversión:</w:t>
      </w:r>
      <w:r w:rsidRPr="00E20BE4">
        <w:rPr>
          <w:rFonts w:ascii="Arial" w:hAnsi="Arial"/>
          <w:b/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Almacenar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visitas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landing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y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clics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en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la descarga con dirección IP y marca de tiempo.</w:t>
      </w:r>
    </w:p>
    <w:p w14:paraId="6F84C2F7" w14:textId="77777777" w:rsidR="00143C3E" w:rsidRPr="00E20BE4" w:rsidRDefault="00000000">
      <w:pPr>
        <w:pStyle w:val="Prrafodelista"/>
        <w:numPr>
          <w:ilvl w:val="1"/>
          <w:numId w:val="1"/>
        </w:numPr>
        <w:tabs>
          <w:tab w:val="left" w:pos="405"/>
        </w:tabs>
        <w:spacing w:before="3" w:line="312" w:lineRule="auto"/>
        <w:ind w:right="845"/>
        <w:rPr>
          <w:sz w:val="20"/>
          <w:szCs w:val="20"/>
        </w:rPr>
      </w:pPr>
      <w:r w:rsidRPr="00E20BE4">
        <w:rPr>
          <w:rFonts w:ascii="Arial" w:hAnsi="Arial"/>
          <w:b/>
          <w:color w:val="333333"/>
          <w:sz w:val="20"/>
          <w:szCs w:val="20"/>
        </w:rPr>
        <w:t>Proveer</w:t>
      </w:r>
      <w:r w:rsidRPr="00E20BE4">
        <w:rPr>
          <w:rFonts w:ascii="Arial" w:hAnsi="Arial"/>
          <w:b/>
          <w:color w:val="333333"/>
          <w:spacing w:val="-5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analíticas</w:t>
      </w:r>
      <w:r w:rsidRPr="00E20BE4">
        <w:rPr>
          <w:rFonts w:ascii="Arial" w:hAnsi="Arial"/>
          <w:b/>
          <w:color w:val="333333"/>
          <w:spacing w:val="-5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visuales:</w:t>
      </w:r>
      <w:r w:rsidRPr="00E20BE4">
        <w:rPr>
          <w:rFonts w:ascii="Arial" w:hAnsi="Arial"/>
          <w:b/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Ofrecer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gráficas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interactivas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mediante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Chart.js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con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filtros temporales (7, 30, 90 días, histórico y rangos personalizados).</w:t>
      </w:r>
    </w:p>
    <w:p w14:paraId="53386043" w14:textId="77777777" w:rsidR="00143C3E" w:rsidRPr="00E20BE4" w:rsidRDefault="00000000">
      <w:pPr>
        <w:pStyle w:val="Prrafodelista"/>
        <w:numPr>
          <w:ilvl w:val="1"/>
          <w:numId w:val="1"/>
        </w:numPr>
        <w:tabs>
          <w:tab w:val="left" w:pos="405"/>
        </w:tabs>
        <w:spacing w:line="312" w:lineRule="auto"/>
        <w:ind w:right="1175"/>
        <w:rPr>
          <w:sz w:val="20"/>
          <w:szCs w:val="20"/>
        </w:rPr>
      </w:pPr>
      <w:r w:rsidRPr="00E20BE4">
        <w:rPr>
          <w:rFonts w:ascii="Arial" w:hAnsi="Arial"/>
          <w:b/>
          <w:color w:val="333333"/>
          <w:sz w:val="20"/>
          <w:szCs w:val="20"/>
        </w:rPr>
        <w:t>Habilitar</w:t>
      </w:r>
      <w:r w:rsidRPr="00E20BE4">
        <w:rPr>
          <w:rFonts w:ascii="Arial" w:hAnsi="Arial"/>
          <w:b/>
          <w:color w:val="333333"/>
          <w:spacing w:val="-5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exportación</w:t>
      </w:r>
      <w:r w:rsidRPr="00E20BE4">
        <w:rPr>
          <w:rFonts w:ascii="Arial" w:hAnsi="Arial"/>
          <w:b/>
          <w:color w:val="333333"/>
          <w:spacing w:val="-5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de</w:t>
      </w:r>
      <w:r w:rsidRPr="00E20BE4">
        <w:rPr>
          <w:rFonts w:ascii="Arial" w:hAnsi="Arial"/>
          <w:b/>
          <w:color w:val="333333"/>
          <w:spacing w:val="-5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reportes:</w:t>
      </w:r>
      <w:r w:rsidRPr="00E20BE4">
        <w:rPr>
          <w:rFonts w:ascii="Arial" w:hAnsi="Arial"/>
          <w:b/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Permitir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la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generación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documentos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PDF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del historial de direcciones IP con filtros por tipo de evento.</w:t>
      </w:r>
    </w:p>
    <w:p w14:paraId="34D1BEC9" w14:textId="77777777" w:rsidR="00143C3E" w:rsidRPr="00E20BE4" w:rsidRDefault="00000000">
      <w:pPr>
        <w:pStyle w:val="Prrafodelista"/>
        <w:numPr>
          <w:ilvl w:val="1"/>
          <w:numId w:val="1"/>
        </w:numPr>
        <w:tabs>
          <w:tab w:val="left" w:pos="405"/>
        </w:tabs>
        <w:spacing w:line="312" w:lineRule="auto"/>
        <w:ind w:right="515"/>
        <w:rPr>
          <w:sz w:val="20"/>
          <w:szCs w:val="20"/>
        </w:rPr>
      </w:pPr>
      <w:r w:rsidRPr="00E20BE4">
        <w:rPr>
          <w:rFonts w:ascii="Arial" w:hAnsi="Arial"/>
          <w:b/>
          <w:color w:val="333333"/>
          <w:sz w:val="20"/>
          <w:szCs w:val="20"/>
        </w:rPr>
        <w:t>Preservar</w:t>
      </w:r>
      <w:r w:rsidRPr="00E20BE4">
        <w:rPr>
          <w:rFonts w:ascii="Arial" w:hAnsi="Arial"/>
          <w:b/>
          <w:color w:val="333333"/>
          <w:spacing w:val="-5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la</w:t>
      </w:r>
      <w:r w:rsidRPr="00E20BE4">
        <w:rPr>
          <w:rFonts w:ascii="Arial" w:hAnsi="Arial"/>
          <w:b/>
          <w:color w:val="333333"/>
          <w:spacing w:val="-5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identidad</w:t>
      </w:r>
      <w:r w:rsidRPr="00E20BE4">
        <w:rPr>
          <w:rFonts w:ascii="Arial" w:hAnsi="Arial"/>
          <w:b/>
          <w:color w:val="333333"/>
          <w:spacing w:val="-5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visual</w:t>
      </w:r>
      <w:r w:rsidRPr="00E20BE4">
        <w:rPr>
          <w:rFonts w:ascii="Arial" w:hAnsi="Arial"/>
          <w:b/>
          <w:color w:val="333333"/>
          <w:spacing w:val="-5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multiplataforma:</w:t>
      </w:r>
      <w:r w:rsidRPr="00E20BE4">
        <w:rPr>
          <w:rFonts w:ascii="Arial" w:hAnsi="Arial"/>
          <w:b/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Integrar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soporte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para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temas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claro/oscuro con persistencia en el navegador y efectos estéticos temáticos (glitch, CRT, partículas).</w:t>
      </w:r>
    </w:p>
    <w:p w14:paraId="6D90F3B1" w14:textId="77777777" w:rsidR="00143C3E" w:rsidRPr="00E20BE4" w:rsidRDefault="00000000">
      <w:pPr>
        <w:pStyle w:val="Prrafodelista"/>
        <w:numPr>
          <w:ilvl w:val="1"/>
          <w:numId w:val="1"/>
        </w:numPr>
        <w:tabs>
          <w:tab w:val="left" w:pos="405"/>
        </w:tabs>
        <w:spacing w:line="312" w:lineRule="auto"/>
        <w:ind w:right="1052"/>
        <w:rPr>
          <w:sz w:val="20"/>
          <w:szCs w:val="20"/>
        </w:rPr>
      </w:pPr>
      <w:r w:rsidRPr="00E20BE4">
        <w:rPr>
          <w:rFonts w:ascii="Arial" w:hAnsi="Arial"/>
          <w:b/>
          <w:color w:val="333333"/>
          <w:sz w:val="20"/>
          <w:szCs w:val="20"/>
        </w:rPr>
        <w:t>Optimizar</w:t>
      </w:r>
      <w:r w:rsidRPr="00E20BE4">
        <w:rPr>
          <w:rFonts w:ascii="Arial" w:hAnsi="Arial"/>
          <w:b/>
          <w:color w:val="333333"/>
          <w:spacing w:val="-5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la</w:t>
      </w:r>
      <w:r w:rsidRPr="00E20BE4">
        <w:rPr>
          <w:rFonts w:ascii="Arial" w:hAnsi="Arial"/>
          <w:b/>
          <w:color w:val="333333"/>
          <w:spacing w:val="-5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carga</w:t>
      </w:r>
      <w:r w:rsidRPr="00E20BE4">
        <w:rPr>
          <w:rFonts w:ascii="Arial" w:hAnsi="Arial"/>
          <w:b/>
          <w:color w:val="333333"/>
          <w:spacing w:val="-5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del</w:t>
      </w:r>
      <w:r w:rsidRPr="00E20BE4">
        <w:rPr>
          <w:rFonts w:ascii="Arial" w:hAnsi="Arial"/>
          <w:b/>
          <w:color w:val="333333"/>
          <w:spacing w:val="-5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sitio:</w:t>
      </w:r>
      <w:r w:rsidRPr="00E20BE4">
        <w:rPr>
          <w:rFonts w:ascii="Arial" w:hAnsi="Arial"/>
          <w:b/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Implementar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almacenamiento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en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caché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local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mediante sessionStorage con versionado explícito de configuración.</w:t>
      </w:r>
    </w:p>
    <w:p w14:paraId="6CE1C2DC" w14:textId="77777777" w:rsidR="00143C3E" w:rsidRPr="00E20BE4" w:rsidRDefault="00143C3E">
      <w:pPr>
        <w:pStyle w:val="Textoindependiente"/>
        <w:spacing w:before="67"/>
        <w:rPr>
          <w:sz w:val="20"/>
          <w:szCs w:val="20"/>
        </w:rPr>
      </w:pPr>
    </w:p>
    <w:p w14:paraId="2BFD71FA" w14:textId="77777777" w:rsidR="00143C3E" w:rsidRPr="00E20BE4" w:rsidRDefault="00000000">
      <w:pPr>
        <w:pStyle w:val="Ttulo2"/>
        <w:numPr>
          <w:ilvl w:val="0"/>
          <w:numId w:val="1"/>
        </w:numPr>
        <w:tabs>
          <w:tab w:val="left" w:pos="353"/>
        </w:tabs>
        <w:ind w:left="353" w:hanging="353"/>
        <w:rPr>
          <w:sz w:val="28"/>
          <w:szCs w:val="28"/>
        </w:rPr>
      </w:pPr>
      <w:bookmarkStart w:id="6" w:name="2._Repositorio_y_Código_Fuente_"/>
      <w:bookmarkEnd w:id="6"/>
      <w:r w:rsidRPr="00E20BE4">
        <w:rPr>
          <w:color w:val="2562EB"/>
          <w:sz w:val="28"/>
          <w:szCs w:val="28"/>
        </w:rPr>
        <w:t>Repositorio</w:t>
      </w:r>
      <w:r w:rsidRPr="00E20BE4">
        <w:rPr>
          <w:color w:val="2562EB"/>
          <w:spacing w:val="-6"/>
          <w:sz w:val="28"/>
          <w:szCs w:val="28"/>
        </w:rPr>
        <w:t xml:space="preserve"> </w:t>
      </w:r>
      <w:r w:rsidRPr="00E20BE4">
        <w:rPr>
          <w:color w:val="2562EB"/>
          <w:sz w:val="28"/>
          <w:szCs w:val="28"/>
        </w:rPr>
        <w:t>y</w:t>
      </w:r>
      <w:r w:rsidRPr="00E20BE4">
        <w:rPr>
          <w:color w:val="2562EB"/>
          <w:spacing w:val="-6"/>
          <w:sz w:val="28"/>
          <w:szCs w:val="28"/>
        </w:rPr>
        <w:t xml:space="preserve"> </w:t>
      </w:r>
      <w:r w:rsidRPr="00E20BE4">
        <w:rPr>
          <w:color w:val="2562EB"/>
          <w:sz w:val="28"/>
          <w:szCs w:val="28"/>
        </w:rPr>
        <w:t>Código</w:t>
      </w:r>
      <w:r w:rsidRPr="00E20BE4">
        <w:rPr>
          <w:color w:val="2562EB"/>
          <w:spacing w:val="-6"/>
          <w:sz w:val="28"/>
          <w:szCs w:val="28"/>
        </w:rPr>
        <w:t xml:space="preserve"> </w:t>
      </w:r>
      <w:r w:rsidRPr="00E20BE4">
        <w:rPr>
          <w:color w:val="2562EB"/>
          <w:spacing w:val="-2"/>
          <w:sz w:val="28"/>
          <w:szCs w:val="28"/>
        </w:rPr>
        <w:t>Fuente</w:t>
      </w:r>
    </w:p>
    <w:p w14:paraId="350A47A2" w14:textId="77777777" w:rsidR="00143C3E" w:rsidRPr="00E20BE4" w:rsidRDefault="00143C3E">
      <w:pPr>
        <w:pStyle w:val="Textoindependiente"/>
        <w:spacing w:before="45"/>
        <w:rPr>
          <w:rFonts w:ascii="Arial"/>
          <w:b/>
          <w:sz w:val="18"/>
          <w:szCs w:val="20"/>
        </w:rPr>
      </w:pPr>
    </w:p>
    <w:tbl>
      <w:tblPr>
        <w:tblStyle w:val="TableNormal"/>
        <w:tblW w:w="0" w:type="auto"/>
        <w:tblInd w:w="10" w:type="dxa"/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143C3E" w:rsidRPr="00E20BE4" w14:paraId="4D33FC4A" w14:textId="77777777">
        <w:trPr>
          <w:trHeight w:val="1160"/>
        </w:trPr>
        <w:tc>
          <w:tcPr>
            <w:tcW w:w="4680" w:type="dxa"/>
            <w:shd w:val="clear" w:color="auto" w:fill="0E1729"/>
          </w:tcPr>
          <w:p w14:paraId="666AD416" w14:textId="77777777" w:rsidR="00143C3E" w:rsidRPr="00E20BE4" w:rsidRDefault="00000000">
            <w:pPr>
              <w:pStyle w:val="TableParagraph"/>
              <w:spacing w:before="199"/>
              <w:ind w:left="164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FFFFFF"/>
                <w:sz w:val="18"/>
                <w:szCs w:val="20"/>
              </w:rPr>
              <w:t>Campo</w:t>
            </w:r>
            <w:r w:rsidRPr="00E20BE4">
              <w:rPr>
                <w:rFonts w:ascii="Arial"/>
                <w:b/>
                <w:color w:val="FFFFFF"/>
                <w:spacing w:val="-3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FFFFFF"/>
                <w:sz w:val="18"/>
                <w:szCs w:val="20"/>
              </w:rPr>
              <w:t>/</w:t>
            </w:r>
            <w:r w:rsidRPr="00E20BE4">
              <w:rPr>
                <w:rFonts w:ascii="Arial"/>
                <w:b/>
                <w:color w:val="FFFFFF"/>
                <w:spacing w:val="-3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FFFFFF"/>
                <w:spacing w:val="-2"/>
                <w:sz w:val="18"/>
                <w:szCs w:val="20"/>
              </w:rPr>
              <w:t>Componente</w:t>
            </w:r>
          </w:p>
        </w:tc>
        <w:tc>
          <w:tcPr>
            <w:tcW w:w="4680" w:type="dxa"/>
            <w:shd w:val="clear" w:color="auto" w:fill="0E1729"/>
          </w:tcPr>
          <w:p w14:paraId="2B573FB6" w14:textId="77777777" w:rsidR="00143C3E" w:rsidRPr="00E20BE4" w:rsidRDefault="00000000">
            <w:pPr>
              <w:pStyle w:val="TableParagraph"/>
              <w:spacing w:before="199"/>
              <w:ind w:left="164"/>
              <w:rPr>
                <w:rFonts w:ascii="Arial" w:hAnsi="Arial"/>
                <w:b/>
                <w:sz w:val="18"/>
                <w:szCs w:val="20"/>
              </w:rPr>
            </w:pPr>
            <w:r w:rsidRPr="00E20BE4">
              <w:rPr>
                <w:rFonts w:ascii="Arial" w:hAnsi="Arial"/>
                <w:b/>
                <w:color w:val="FFFFFF"/>
                <w:sz w:val="18"/>
                <w:szCs w:val="20"/>
              </w:rPr>
              <w:t>Detalle</w:t>
            </w:r>
            <w:r w:rsidRPr="00E20BE4">
              <w:rPr>
                <w:rFonts w:ascii="Arial" w:hAnsi="Arial"/>
                <w:b/>
                <w:color w:val="FFFFFF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b/>
                <w:color w:val="FFFFFF"/>
                <w:sz w:val="18"/>
                <w:szCs w:val="20"/>
              </w:rPr>
              <w:t>de</w:t>
            </w:r>
            <w:r w:rsidRPr="00E20BE4">
              <w:rPr>
                <w:rFonts w:ascii="Arial" w:hAnsi="Arial"/>
                <w:b/>
                <w:color w:val="FFFFFF"/>
                <w:spacing w:val="-4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b/>
                <w:color w:val="FFFFFF"/>
                <w:spacing w:val="-2"/>
                <w:sz w:val="18"/>
                <w:szCs w:val="20"/>
              </w:rPr>
              <w:t>Configuración</w:t>
            </w:r>
          </w:p>
        </w:tc>
      </w:tr>
      <w:tr w:rsidR="00143C3E" w:rsidRPr="00E20BE4" w14:paraId="40E7D057" w14:textId="77777777">
        <w:trPr>
          <w:trHeight w:val="1099"/>
        </w:trPr>
        <w:tc>
          <w:tcPr>
            <w:tcW w:w="4680" w:type="dxa"/>
            <w:tcBorders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5E626E2F" w14:textId="77777777" w:rsidR="00143C3E" w:rsidRPr="00E20BE4" w:rsidRDefault="00000000">
            <w:pPr>
              <w:pStyle w:val="TableParagraph"/>
              <w:spacing w:before="179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Repositorio</w:t>
            </w:r>
            <w:r w:rsidRPr="00E20BE4">
              <w:rPr>
                <w:rFonts w:ascii="Arial"/>
                <w:b/>
                <w:color w:val="333333"/>
                <w:spacing w:val="-11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pacing w:val="-2"/>
                <w:sz w:val="18"/>
                <w:szCs w:val="20"/>
              </w:rPr>
              <w:t>Oficial</w:t>
            </w:r>
          </w:p>
        </w:tc>
        <w:tc>
          <w:tcPr>
            <w:tcW w:w="4680" w:type="dxa"/>
            <w:tcBorders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0129EFF9" w14:textId="77777777" w:rsidR="00143C3E" w:rsidRPr="00E20BE4" w:rsidRDefault="00000000">
            <w:pPr>
              <w:pStyle w:val="TableParagraph"/>
              <w:spacing w:before="179" w:line="312" w:lineRule="auto"/>
              <w:ind w:right="235"/>
              <w:rPr>
                <w:sz w:val="18"/>
                <w:szCs w:val="20"/>
              </w:rPr>
            </w:pPr>
            <w:hyperlink r:id="rId5">
              <w:r w:rsidRPr="00E20BE4">
                <w:rPr>
                  <w:color w:val="333333"/>
                  <w:spacing w:val="-2"/>
                  <w:sz w:val="18"/>
                  <w:szCs w:val="20"/>
                </w:rPr>
                <w:t>https://github.com/adrianjesus1209-beep/the-voi d-threshold_JUEGO.git</w:t>
              </w:r>
            </w:hyperlink>
          </w:p>
        </w:tc>
      </w:tr>
    </w:tbl>
    <w:p w14:paraId="18306BE1" w14:textId="77777777" w:rsidR="00143C3E" w:rsidRPr="00E20BE4" w:rsidRDefault="00143C3E">
      <w:pPr>
        <w:pStyle w:val="TableParagraph"/>
        <w:spacing w:line="312" w:lineRule="auto"/>
        <w:rPr>
          <w:sz w:val="18"/>
          <w:szCs w:val="20"/>
        </w:rPr>
        <w:sectPr w:rsidR="00143C3E" w:rsidRPr="00E20BE4">
          <w:pgSz w:w="12240" w:h="15840"/>
          <w:pgMar w:top="1540" w:right="1080" w:bottom="280" w:left="1440" w:header="720" w:footer="720" w:gutter="0"/>
          <w:cols w:space="720"/>
        </w:sectPr>
      </w:pPr>
    </w:p>
    <w:p w14:paraId="14A7669D" w14:textId="77777777" w:rsidR="00143C3E" w:rsidRPr="00E20BE4" w:rsidRDefault="00143C3E">
      <w:pPr>
        <w:pStyle w:val="Textoindependiente"/>
        <w:spacing w:before="7"/>
        <w:rPr>
          <w:rFonts w:ascii="Arial"/>
          <w:b/>
          <w:sz w:val="2"/>
          <w:szCs w:val="20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143C3E" w:rsidRPr="00E20BE4" w14:paraId="4340319E" w14:textId="77777777">
        <w:trPr>
          <w:trHeight w:val="1159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E1729"/>
          </w:tcPr>
          <w:p w14:paraId="751860A3" w14:textId="77777777" w:rsidR="00143C3E" w:rsidRPr="00E20BE4" w:rsidRDefault="00000000">
            <w:pPr>
              <w:pStyle w:val="TableParagraph"/>
              <w:tabs>
                <w:tab w:val="left" w:pos="4844"/>
              </w:tabs>
              <w:spacing w:before="184"/>
              <w:ind w:left="164"/>
              <w:rPr>
                <w:rFonts w:ascii="Arial" w:hAnsi="Arial"/>
                <w:b/>
                <w:sz w:val="18"/>
                <w:szCs w:val="20"/>
              </w:rPr>
            </w:pPr>
            <w:r w:rsidRPr="00E20BE4">
              <w:rPr>
                <w:rFonts w:ascii="Arial" w:hAnsi="Arial"/>
                <w:b/>
                <w:color w:val="FFFFFF"/>
                <w:sz w:val="18"/>
                <w:szCs w:val="20"/>
              </w:rPr>
              <w:t>Campo</w:t>
            </w:r>
            <w:r w:rsidRPr="00E20BE4">
              <w:rPr>
                <w:rFonts w:ascii="Arial" w:hAnsi="Arial"/>
                <w:b/>
                <w:color w:val="FFFFFF"/>
                <w:spacing w:val="-3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b/>
                <w:color w:val="FFFFFF"/>
                <w:sz w:val="18"/>
                <w:szCs w:val="20"/>
              </w:rPr>
              <w:t>/</w:t>
            </w:r>
            <w:r w:rsidRPr="00E20BE4">
              <w:rPr>
                <w:rFonts w:ascii="Arial" w:hAnsi="Arial"/>
                <w:b/>
                <w:color w:val="FFFFFF"/>
                <w:spacing w:val="-3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b/>
                <w:color w:val="FFFFFF"/>
                <w:spacing w:val="-2"/>
                <w:sz w:val="18"/>
                <w:szCs w:val="20"/>
              </w:rPr>
              <w:t>Componente</w:t>
            </w:r>
            <w:r w:rsidRPr="00E20BE4">
              <w:rPr>
                <w:rFonts w:ascii="Arial" w:hAnsi="Arial"/>
                <w:b/>
                <w:color w:val="FFFFFF"/>
                <w:sz w:val="18"/>
                <w:szCs w:val="20"/>
              </w:rPr>
              <w:tab/>
              <w:t>Detalle</w:t>
            </w:r>
            <w:r w:rsidRPr="00E20BE4">
              <w:rPr>
                <w:rFonts w:ascii="Arial" w:hAnsi="Arial"/>
                <w:b/>
                <w:color w:val="FFFFFF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b/>
                <w:color w:val="FFFFFF"/>
                <w:sz w:val="18"/>
                <w:szCs w:val="20"/>
              </w:rPr>
              <w:t>de</w:t>
            </w:r>
            <w:r w:rsidRPr="00E20BE4">
              <w:rPr>
                <w:rFonts w:ascii="Arial" w:hAnsi="Arial"/>
                <w:b/>
                <w:color w:val="FFFFFF"/>
                <w:spacing w:val="-4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b/>
                <w:color w:val="FFFFFF"/>
                <w:spacing w:val="-2"/>
                <w:sz w:val="18"/>
                <w:szCs w:val="20"/>
              </w:rPr>
              <w:t>Configuración</w:t>
            </w:r>
          </w:p>
        </w:tc>
      </w:tr>
      <w:tr w:rsidR="00143C3E" w:rsidRPr="00E20BE4" w14:paraId="6E831B76" w14:textId="77777777">
        <w:trPr>
          <w:trHeight w:val="780"/>
        </w:trPr>
        <w:tc>
          <w:tcPr>
            <w:tcW w:w="4680" w:type="dxa"/>
            <w:tcBorders>
              <w:top w:val="nil"/>
            </w:tcBorders>
          </w:tcPr>
          <w:p w14:paraId="10BC6387" w14:textId="77777777" w:rsidR="00143C3E" w:rsidRPr="00E20BE4" w:rsidRDefault="00000000">
            <w:pPr>
              <w:pStyle w:val="TableParagraph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Rama</w:t>
            </w:r>
            <w:r w:rsidRPr="00E20BE4">
              <w:rPr>
                <w:rFonts w:ascii="Arial"/>
                <w:b/>
                <w:color w:val="333333"/>
                <w:spacing w:val="-4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pacing w:val="-2"/>
                <w:sz w:val="18"/>
                <w:szCs w:val="20"/>
              </w:rPr>
              <w:t>Principal</w:t>
            </w:r>
          </w:p>
        </w:tc>
        <w:tc>
          <w:tcPr>
            <w:tcW w:w="4680" w:type="dxa"/>
            <w:tcBorders>
              <w:top w:val="nil"/>
            </w:tcBorders>
          </w:tcPr>
          <w:p w14:paraId="2642DF74" w14:textId="77777777" w:rsidR="00143C3E" w:rsidRPr="00E20BE4" w:rsidRDefault="00000000">
            <w:pPr>
              <w:pStyle w:val="TableParagraph"/>
              <w:rPr>
                <w:sz w:val="18"/>
                <w:szCs w:val="20"/>
              </w:rPr>
            </w:pPr>
            <w:r w:rsidRPr="00E20BE4">
              <w:rPr>
                <w:color w:val="333333"/>
                <w:spacing w:val="-4"/>
                <w:sz w:val="18"/>
                <w:szCs w:val="20"/>
              </w:rPr>
              <w:t>main</w:t>
            </w:r>
          </w:p>
        </w:tc>
      </w:tr>
      <w:tr w:rsidR="00143C3E" w:rsidRPr="00E20BE4" w14:paraId="19860E65" w14:textId="77777777">
        <w:trPr>
          <w:trHeight w:val="1100"/>
        </w:trPr>
        <w:tc>
          <w:tcPr>
            <w:tcW w:w="4680" w:type="dxa"/>
          </w:tcPr>
          <w:p w14:paraId="36C17228" w14:textId="77777777" w:rsidR="00143C3E" w:rsidRPr="00E20BE4" w:rsidRDefault="00000000">
            <w:pPr>
              <w:pStyle w:val="TableParagraph"/>
              <w:spacing w:before="174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Entorno</w:t>
            </w:r>
            <w:r w:rsidRPr="00E20BE4">
              <w:rPr>
                <w:rFonts w:ascii="Arial"/>
                <w:b/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de</w:t>
            </w:r>
            <w:r w:rsidRPr="00E20BE4">
              <w:rPr>
                <w:rFonts w:ascii="Arial"/>
                <w:b/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Despliegue</w:t>
            </w:r>
            <w:r w:rsidRPr="00E20BE4">
              <w:rPr>
                <w:rFonts w:ascii="Arial"/>
                <w:b/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pacing w:val="-2"/>
                <w:sz w:val="18"/>
                <w:szCs w:val="20"/>
              </w:rPr>
              <w:t>Local</w:t>
            </w:r>
          </w:p>
        </w:tc>
        <w:tc>
          <w:tcPr>
            <w:tcW w:w="4680" w:type="dxa"/>
          </w:tcPr>
          <w:p w14:paraId="36453EC6" w14:textId="77777777" w:rsidR="00143C3E" w:rsidRPr="00E20BE4" w:rsidRDefault="00000000">
            <w:pPr>
              <w:pStyle w:val="TableParagraph"/>
              <w:spacing w:before="174" w:line="312" w:lineRule="auto"/>
              <w:ind w:right="243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XAMPP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(Apache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+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PHP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+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MariaDB)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corriendo en localhost</w:t>
            </w:r>
          </w:p>
        </w:tc>
      </w:tr>
      <w:tr w:rsidR="00143C3E" w:rsidRPr="00E20BE4" w14:paraId="71CB558B" w14:textId="77777777">
        <w:trPr>
          <w:trHeight w:val="1379"/>
        </w:trPr>
        <w:tc>
          <w:tcPr>
            <w:tcW w:w="4680" w:type="dxa"/>
          </w:tcPr>
          <w:p w14:paraId="46E2F1B6" w14:textId="77777777" w:rsidR="00143C3E" w:rsidRPr="00E20BE4" w:rsidRDefault="00000000">
            <w:pPr>
              <w:pStyle w:val="TableParagraph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333333"/>
                <w:spacing w:val="-2"/>
                <w:sz w:val="18"/>
                <w:szCs w:val="20"/>
              </w:rPr>
              <w:t>Compatibilidad</w:t>
            </w:r>
            <w:r w:rsidRPr="00E20BE4">
              <w:rPr>
                <w:rFonts w:ascii="Arial"/>
                <w:b/>
                <w:color w:val="333333"/>
                <w:spacing w:val="14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pacing w:val="-2"/>
                <w:sz w:val="18"/>
                <w:szCs w:val="20"/>
              </w:rPr>
              <w:t>Hosting</w:t>
            </w:r>
          </w:p>
        </w:tc>
        <w:tc>
          <w:tcPr>
            <w:tcW w:w="4680" w:type="dxa"/>
          </w:tcPr>
          <w:p w14:paraId="0B5FB5BA" w14:textId="77777777" w:rsidR="00143C3E" w:rsidRPr="00E20BE4" w:rsidRDefault="00000000">
            <w:pPr>
              <w:pStyle w:val="TableParagraph"/>
              <w:spacing w:line="312" w:lineRule="auto"/>
              <w:ind w:right="235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Migrable a hosting PHP con cPanel, soporte PDO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MySQL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y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extensión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PHP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GD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activa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para conversión WebP.</w:t>
            </w:r>
          </w:p>
        </w:tc>
      </w:tr>
      <w:tr w:rsidR="00143C3E" w:rsidRPr="00E20BE4" w14:paraId="00AF43A3" w14:textId="77777777">
        <w:trPr>
          <w:trHeight w:val="1699"/>
        </w:trPr>
        <w:tc>
          <w:tcPr>
            <w:tcW w:w="4680" w:type="dxa"/>
          </w:tcPr>
          <w:p w14:paraId="209D9F72" w14:textId="77777777" w:rsidR="00143C3E" w:rsidRPr="00E20BE4" w:rsidRDefault="00000000">
            <w:pPr>
              <w:pStyle w:val="TableParagraph"/>
              <w:spacing w:before="174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Directivas</w:t>
            </w:r>
            <w:r w:rsidRPr="00E20BE4">
              <w:rPr>
                <w:rFonts w:ascii="Arial"/>
                <w:b/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de</w:t>
            </w:r>
            <w:r w:rsidRPr="00E20BE4">
              <w:rPr>
                <w:rFonts w:ascii="Arial"/>
                <w:b/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Seguridad</w:t>
            </w:r>
            <w:r w:rsidRPr="00E20BE4">
              <w:rPr>
                <w:rFonts w:ascii="Arial"/>
                <w:b/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en</w:t>
            </w:r>
            <w:r w:rsidRPr="00E20BE4">
              <w:rPr>
                <w:rFonts w:ascii="Arial"/>
                <w:b/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pacing w:val="-2"/>
                <w:sz w:val="18"/>
                <w:szCs w:val="20"/>
              </w:rPr>
              <w:t>Repositorio</w:t>
            </w:r>
          </w:p>
        </w:tc>
        <w:tc>
          <w:tcPr>
            <w:tcW w:w="4680" w:type="dxa"/>
          </w:tcPr>
          <w:p w14:paraId="59FAAC42" w14:textId="77777777" w:rsidR="00143C3E" w:rsidRPr="00E20BE4" w:rsidRDefault="00000000">
            <w:pPr>
              <w:pStyle w:val="TableParagraph"/>
              <w:spacing w:before="174" w:line="312" w:lineRule="auto"/>
              <w:ind w:right="173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Las</w:t>
            </w:r>
            <w:r w:rsidRPr="00E20BE4">
              <w:rPr>
                <w:color w:val="333333"/>
                <w:spacing w:val="-2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credenciales</w:t>
            </w:r>
            <w:r w:rsidRPr="00E20BE4">
              <w:rPr>
                <w:color w:val="333333"/>
                <w:spacing w:val="-2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de</w:t>
            </w:r>
            <w:r w:rsidRPr="00E20BE4">
              <w:rPr>
                <w:color w:val="333333"/>
                <w:spacing w:val="-2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producción</w:t>
            </w:r>
            <w:r w:rsidRPr="00E20BE4">
              <w:rPr>
                <w:color w:val="333333"/>
                <w:spacing w:val="-2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están</w:t>
            </w:r>
            <w:r w:rsidRPr="00E20BE4">
              <w:rPr>
                <w:color w:val="333333"/>
                <w:spacing w:val="-2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excluidas del control de versiones mediante .gitignore (incluye</w:t>
            </w:r>
            <w:r w:rsidRPr="00E20BE4">
              <w:rPr>
                <w:color w:val="333333"/>
                <w:spacing w:val="-14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api/config_db.php,</w:t>
            </w:r>
            <w:r w:rsidRPr="00E20BE4">
              <w:rPr>
                <w:color w:val="333333"/>
                <w:spacing w:val="-14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LOCAL_NO_SUBIR/ y dumps SQL).</w:t>
            </w:r>
          </w:p>
        </w:tc>
      </w:tr>
    </w:tbl>
    <w:p w14:paraId="5EC267A8" w14:textId="77777777" w:rsidR="00143C3E" w:rsidRPr="00E20BE4" w:rsidRDefault="00000000">
      <w:pPr>
        <w:pStyle w:val="Ttulo2"/>
        <w:numPr>
          <w:ilvl w:val="0"/>
          <w:numId w:val="1"/>
        </w:numPr>
        <w:tabs>
          <w:tab w:val="left" w:pos="353"/>
        </w:tabs>
        <w:spacing w:before="135"/>
        <w:ind w:left="353" w:hanging="353"/>
        <w:rPr>
          <w:sz w:val="28"/>
          <w:szCs w:val="28"/>
        </w:rPr>
      </w:pPr>
      <w:bookmarkStart w:id="7" w:name="3._Módulos_Principales_de_la_Plataforma_"/>
      <w:bookmarkEnd w:id="7"/>
      <w:r w:rsidRPr="00E20BE4">
        <w:rPr>
          <w:color w:val="2562EB"/>
          <w:sz w:val="28"/>
          <w:szCs w:val="28"/>
        </w:rPr>
        <w:t>Módulos</w:t>
      </w:r>
      <w:r w:rsidRPr="00E20BE4">
        <w:rPr>
          <w:color w:val="2562EB"/>
          <w:spacing w:val="-6"/>
          <w:sz w:val="28"/>
          <w:szCs w:val="28"/>
        </w:rPr>
        <w:t xml:space="preserve"> </w:t>
      </w:r>
      <w:r w:rsidRPr="00E20BE4">
        <w:rPr>
          <w:color w:val="2562EB"/>
          <w:sz w:val="28"/>
          <w:szCs w:val="28"/>
        </w:rPr>
        <w:t>Principales</w:t>
      </w:r>
      <w:r w:rsidRPr="00E20BE4">
        <w:rPr>
          <w:color w:val="2562EB"/>
          <w:spacing w:val="-5"/>
          <w:sz w:val="28"/>
          <w:szCs w:val="28"/>
        </w:rPr>
        <w:t xml:space="preserve"> </w:t>
      </w:r>
      <w:r w:rsidRPr="00E20BE4">
        <w:rPr>
          <w:color w:val="2562EB"/>
          <w:sz w:val="28"/>
          <w:szCs w:val="28"/>
        </w:rPr>
        <w:t>de</w:t>
      </w:r>
      <w:r w:rsidRPr="00E20BE4">
        <w:rPr>
          <w:color w:val="2562EB"/>
          <w:spacing w:val="-6"/>
          <w:sz w:val="28"/>
          <w:szCs w:val="28"/>
        </w:rPr>
        <w:t xml:space="preserve"> </w:t>
      </w:r>
      <w:r w:rsidRPr="00E20BE4">
        <w:rPr>
          <w:color w:val="2562EB"/>
          <w:sz w:val="28"/>
          <w:szCs w:val="28"/>
        </w:rPr>
        <w:t>la</w:t>
      </w:r>
      <w:r w:rsidRPr="00E20BE4">
        <w:rPr>
          <w:color w:val="2562EB"/>
          <w:spacing w:val="-5"/>
          <w:sz w:val="28"/>
          <w:szCs w:val="28"/>
        </w:rPr>
        <w:t xml:space="preserve"> </w:t>
      </w:r>
      <w:r w:rsidRPr="00E20BE4">
        <w:rPr>
          <w:color w:val="2562EB"/>
          <w:spacing w:val="-2"/>
          <w:sz w:val="28"/>
          <w:szCs w:val="28"/>
        </w:rPr>
        <w:t>Plataforma</w:t>
      </w:r>
    </w:p>
    <w:p w14:paraId="630F6EA6" w14:textId="77777777" w:rsidR="00143C3E" w:rsidRPr="00E20BE4" w:rsidRDefault="00143C3E">
      <w:pPr>
        <w:pStyle w:val="Textoindependiente"/>
        <w:spacing w:before="50"/>
        <w:rPr>
          <w:rFonts w:ascii="Arial"/>
          <w:b/>
          <w:sz w:val="18"/>
          <w:szCs w:val="20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143C3E" w:rsidRPr="00E20BE4" w14:paraId="7F817D81" w14:textId="77777777">
        <w:trPr>
          <w:trHeight w:val="116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0E1729"/>
          </w:tcPr>
          <w:p w14:paraId="6214BAB5" w14:textId="77777777" w:rsidR="00143C3E" w:rsidRPr="00E20BE4" w:rsidRDefault="00000000">
            <w:pPr>
              <w:pStyle w:val="TableParagraph"/>
              <w:spacing w:before="194"/>
              <w:ind w:left="164"/>
              <w:rPr>
                <w:rFonts w:ascii="Arial" w:hAnsi="Arial"/>
                <w:b/>
                <w:sz w:val="18"/>
                <w:szCs w:val="20"/>
              </w:rPr>
            </w:pPr>
            <w:r w:rsidRPr="00E20BE4">
              <w:rPr>
                <w:rFonts w:ascii="Arial" w:hAnsi="Arial"/>
                <w:b/>
                <w:color w:val="FFFFFF"/>
                <w:spacing w:val="-2"/>
                <w:sz w:val="18"/>
                <w:szCs w:val="20"/>
              </w:rPr>
              <w:t>Módulo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0E1729"/>
          </w:tcPr>
          <w:p w14:paraId="504B9AE1" w14:textId="77777777" w:rsidR="00143C3E" w:rsidRPr="00E20BE4" w:rsidRDefault="00000000">
            <w:pPr>
              <w:pStyle w:val="TableParagraph"/>
              <w:spacing w:before="194"/>
              <w:ind w:left="164"/>
              <w:rPr>
                <w:rFonts w:ascii="Arial" w:hAnsi="Arial"/>
                <w:b/>
                <w:sz w:val="18"/>
                <w:szCs w:val="20"/>
              </w:rPr>
            </w:pPr>
            <w:r w:rsidRPr="00E20BE4">
              <w:rPr>
                <w:rFonts w:ascii="Arial" w:hAnsi="Arial"/>
                <w:b/>
                <w:color w:val="FFFFFF"/>
                <w:sz w:val="18"/>
                <w:szCs w:val="20"/>
              </w:rPr>
              <w:t>Descripción</w:t>
            </w:r>
            <w:r w:rsidRPr="00E20BE4">
              <w:rPr>
                <w:rFonts w:ascii="Arial" w:hAnsi="Arial"/>
                <w:b/>
                <w:color w:val="FFFFFF"/>
                <w:spacing w:val="-11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b/>
                <w:color w:val="FFFFFF"/>
                <w:spacing w:val="-2"/>
                <w:sz w:val="18"/>
                <w:szCs w:val="20"/>
              </w:rPr>
              <w:t>Funcional</w:t>
            </w:r>
          </w:p>
        </w:tc>
      </w:tr>
      <w:tr w:rsidR="00143C3E" w:rsidRPr="00E20BE4" w14:paraId="5A59ECF0" w14:textId="77777777">
        <w:trPr>
          <w:trHeight w:val="1400"/>
        </w:trPr>
        <w:tc>
          <w:tcPr>
            <w:tcW w:w="4680" w:type="dxa"/>
            <w:tcBorders>
              <w:top w:val="nil"/>
            </w:tcBorders>
          </w:tcPr>
          <w:p w14:paraId="25B8C0EA" w14:textId="77777777" w:rsidR="00143C3E" w:rsidRPr="00E20BE4" w:rsidRDefault="00000000">
            <w:pPr>
              <w:pStyle w:val="TableParagraph"/>
              <w:spacing w:before="174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Hero</w:t>
            </w:r>
            <w:r w:rsidRPr="00E20BE4">
              <w:rPr>
                <w:rFonts w:ascii="Arial"/>
                <w:b/>
                <w:color w:val="333333"/>
                <w:spacing w:val="-3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/</w:t>
            </w:r>
            <w:r w:rsidRPr="00E20BE4">
              <w:rPr>
                <w:rFonts w:ascii="Arial"/>
                <w:b/>
                <w:color w:val="333333"/>
                <w:spacing w:val="-2"/>
                <w:sz w:val="18"/>
                <w:szCs w:val="20"/>
              </w:rPr>
              <w:t xml:space="preserve"> Inicio</w:t>
            </w:r>
          </w:p>
        </w:tc>
        <w:tc>
          <w:tcPr>
            <w:tcW w:w="4680" w:type="dxa"/>
            <w:tcBorders>
              <w:top w:val="nil"/>
            </w:tcBorders>
          </w:tcPr>
          <w:p w14:paraId="3BCD9F02" w14:textId="77777777" w:rsidR="00143C3E" w:rsidRPr="00E20BE4" w:rsidRDefault="00000000">
            <w:pPr>
              <w:pStyle w:val="TableParagraph"/>
              <w:spacing w:before="174" w:line="312" w:lineRule="auto"/>
              <w:ind w:right="173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Pantalla principal con efecto visual glitch, subtítulo,</w:t>
            </w:r>
            <w:r w:rsidRPr="00E20BE4">
              <w:rPr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llamada</w:t>
            </w:r>
            <w:r w:rsidRPr="00E20BE4">
              <w:rPr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a</w:t>
            </w:r>
            <w:r w:rsidRPr="00E20BE4">
              <w:rPr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la</w:t>
            </w:r>
            <w:r w:rsidRPr="00E20BE4">
              <w:rPr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acción</w:t>
            </w:r>
            <w:r w:rsidRPr="00E20BE4">
              <w:rPr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para</w:t>
            </w:r>
            <w:r w:rsidRPr="00E20BE4">
              <w:rPr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la</w:t>
            </w:r>
            <w:r w:rsidRPr="00E20BE4">
              <w:rPr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descarga</w:t>
            </w:r>
            <w:r w:rsidRPr="00E20BE4">
              <w:rPr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y fondo dinámico configurable.</w:t>
            </w:r>
          </w:p>
        </w:tc>
      </w:tr>
      <w:tr w:rsidR="00143C3E" w:rsidRPr="00E20BE4" w14:paraId="3B552C8F" w14:textId="77777777">
        <w:trPr>
          <w:trHeight w:val="1379"/>
        </w:trPr>
        <w:tc>
          <w:tcPr>
            <w:tcW w:w="4680" w:type="dxa"/>
          </w:tcPr>
          <w:p w14:paraId="46E38B87" w14:textId="77777777" w:rsidR="00143C3E" w:rsidRPr="00E20BE4" w:rsidRDefault="00000000">
            <w:pPr>
              <w:pStyle w:val="TableParagraph"/>
              <w:rPr>
                <w:rFonts w:ascii="Arial" w:hAnsi="Arial"/>
                <w:b/>
                <w:sz w:val="18"/>
                <w:szCs w:val="20"/>
              </w:rPr>
            </w:pPr>
            <w:r w:rsidRPr="00E20BE4">
              <w:rPr>
                <w:rFonts w:ascii="Arial" w:hAnsi="Arial"/>
                <w:b/>
                <w:color w:val="333333"/>
                <w:spacing w:val="-2"/>
                <w:sz w:val="18"/>
                <w:szCs w:val="20"/>
              </w:rPr>
              <w:t>Características</w:t>
            </w:r>
          </w:p>
        </w:tc>
        <w:tc>
          <w:tcPr>
            <w:tcW w:w="4680" w:type="dxa"/>
          </w:tcPr>
          <w:p w14:paraId="226C99CE" w14:textId="77777777" w:rsidR="00143C3E" w:rsidRPr="00E20BE4" w:rsidRDefault="00000000">
            <w:pPr>
              <w:pStyle w:val="TableParagraph"/>
              <w:spacing w:line="312" w:lineRule="auto"/>
              <w:ind w:right="173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Tres</w:t>
            </w:r>
            <w:r w:rsidRPr="00E20BE4">
              <w:rPr>
                <w:color w:val="333333"/>
                <w:spacing w:val="-12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tarjetas</w:t>
            </w:r>
            <w:r w:rsidRPr="00E20BE4">
              <w:rPr>
                <w:color w:val="333333"/>
                <w:spacing w:val="-12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destacadas</w:t>
            </w:r>
            <w:r w:rsidRPr="00E20BE4">
              <w:rPr>
                <w:color w:val="333333"/>
                <w:spacing w:val="-12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configurables</w:t>
            </w:r>
            <w:r w:rsidRPr="00E20BE4">
              <w:rPr>
                <w:color w:val="333333"/>
                <w:spacing w:val="-12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(número, título, descripción, color e imagen) con apertura de modal detallado.</w:t>
            </w:r>
          </w:p>
        </w:tc>
      </w:tr>
      <w:tr w:rsidR="00143C3E" w:rsidRPr="00E20BE4" w14:paraId="135B6E5C" w14:textId="77777777">
        <w:trPr>
          <w:trHeight w:val="1699"/>
        </w:trPr>
        <w:tc>
          <w:tcPr>
            <w:tcW w:w="4680" w:type="dxa"/>
          </w:tcPr>
          <w:p w14:paraId="4D9B30AE" w14:textId="77777777" w:rsidR="00143C3E" w:rsidRPr="00E20BE4" w:rsidRDefault="00000000">
            <w:pPr>
              <w:pStyle w:val="TableParagraph"/>
              <w:spacing w:before="174"/>
              <w:rPr>
                <w:rFonts w:ascii="Arial" w:hAnsi="Arial"/>
                <w:b/>
                <w:sz w:val="18"/>
                <w:szCs w:val="20"/>
              </w:rPr>
            </w:pPr>
            <w:r w:rsidRPr="00E20BE4">
              <w:rPr>
                <w:rFonts w:ascii="Arial" w:hAnsi="Arial"/>
                <w:b/>
                <w:color w:val="333333"/>
                <w:sz w:val="18"/>
                <w:szCs w:val="20"/>
              </w:rPr>
              <w:t>Galería</w:t>
            </w:r>
            <w:r w:rsidRPr="00E20BE4">
              <w:rPr>
                <w:rFonts w:ascii="Arial" w:hAnsi="Arial"/>
                <w:b/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b/>
                <w:color w:val="333333"/>
                <w:spacing w:val="-5"/>
                <w:sz w:val="18"/>
                <w:szCs w:val="20"/>
              </w:rPr>
              <w:t>3D</w:t>
            </w:r>
          </w:p>
        </w:tc>
        <w:tc>
          <w:tcPr>
            <w:tcW w:w="4680" w:type="dxa"/>
          </w:tcPr>
          <w:p w14:paraId="55A76F08" w14:textId="77777777" w:rsidR="00143C3E" w:rsidRPr="00E20BE4" w:rsidRDefault="00000000">
            <w:pPr>
              <w:pStyle w:val="TableParagraph"/>
              <w:spacing w:before="174" w:line="312" w:lineRule="auto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Carrusel inmersivo de 10 capturas con desplazamiento vinculado al scroll (GSAP ScrollTrigger),</w:t>
            </w:r>
            <w:r w:rsidRPr="00E20BE4">
              <w:rPr>
                <w:color w:val="333333"/>
                <w:spacing w:val="-10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visualización</w:t>
            </w:r>
            <w:r w:rsidRPr="00E20BE4">
              <w:rPr>
                <w:color w:val="333333"/>
                <w:spacing w:val="-10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lightbox</w:t>
            </w:r>
            <w:r w:rsidRPr="00E20BE4">
              <w:rPr>
                <w:color w:val="333333"/>
                <w:spacing w:val="-10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y</w:t>
            </w:r>
            <w:r w:rsidRPr="00E20BE4">
              <w:rPr>
                <w:color w:val="333333"/>
                <w:spacing w:val="-10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campo</w:t>
            </w:r>
            <w:r w:rsidRPr="00E20BE4">
              <w:rPr>
                <w:color w:val="333333"/>
                <w:spacing w:val="-10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de estrellas animado.</w:t>
            </w:r>
          </w:p>
        </w:tc>
      </w:tr>
    </w:tbl>
    <w:p w14:paraId="35A57AD7" w14:textId="77777777" w:rsidR="00143C3E" w:rsidRPr="00E20BE4" w:rsidRDefault="00143C3E">
      <w:pPr>
        <w:pStyle w:val="TableParagraph"/>
        <w:spacing w:line="312" w:lineRule="auto"/>
        <w:rPr>
          <w:sz w:val="18"/>
          <w:szCs w:val="20"/>
        </w:rPr>
        <w:sectPr w:rsidR="00143C3E" w:rsidRPr="00E20BE4">
          <w:pgSz w:w="12240" w:h="15840"/>
          <w:pgMar w:top="1400" w:right="1080" w:bottom="280" w:left="1440" w:header="720" w:footer="720" w:gutter="0"/>
          <w:cols w:space="720"/>
        </w:sectPr>
      </w:pPr>
    </w:p>
    <w:p w14:paraId="28666585" w14:textId="77777777" w:rsidR="00143C3E" w:rsidRPr="00E20BE4" w:rsidRDefault="00143C3E">
      <w:pPr>
        <w:pStyle w:val="Textoindependiente"/>
        <w:spacing w:before="7"/>
        <w:rPr>
          <w:rFonts w:ascii="Arial"/>
          <w:b/>
          <w:sz w:val="2"/>
          <w:szCs w:val="20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143C3E" w:rsidRPr="00E20BE4" w14:paraId="7D575F95" w14:textId="77777777">
        <w:trPr>
          <w:trHeight w:val="1159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E1729"/>
          </w:tcPr>
          <w:p w14:paraId="7B5169DE" w14:textId="77777777" w:rsidR="00143C3E" w:rsidRPr="00E20BE4" w:rsidRDefault="00000000">
            <w:pPr>
              <w:pStyle w:val="TableParagraph"/>
              <w:tabs>
                <w:tab w:val="left" w:pos="4844"/>
              </w:tabs>
              <w:spacing w:before="184"/>
              <w:ind w:left="164"/>
              <w:rPr>
                <w:rFonts w:ascii="Arial" w:hAnsi="Arial"/>
                <w:b/>
                <w:sz w:val="18"/>
                <w:szCs w:val="20"/>
              </w:rPr>
            </w:pPr>
            <w:r w:rsidRPr="00E20BE4">
              <w:rPr>
                <w:rFonts w:ascii="Arial" w:hAnsi="Arial"/>
                <w:b/>
                <w:color w:val="FFFFFF"/>
                <w:spacing w:val="-2"/>
                <w:sz w:val="18"/>
                <w:szCs w:val="20"/>
              </w:rPr>
              <w:t>Módulo</w:t>
            </w:r>
            <w:r w:rsidRPr="00E20BE4">
              <w:rPr>
                <w:rFonts w:ascii="Arial" w:hAnsi="Arial"/>
                <w:b/>
                <w:color w:val="FFFFFF"/>
                <w:sz w:val="18"/>
                <w:szCs w:val="20"/>
              </w:rPr>
              <w:tab/>
              <w:t>Descripción</w:t>
            </w:r>
            <w:r w:rsidRPr="00E20BE4">
              <w:rPr>
                <w:rFonts w:ascii="Arial" w:hAnsi="Arial"/>
                <w:b/>
                <w:color w:val="FFFFFF"/>
                <w:spacing w:val="-13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b/>
                <w:color w:val="FFFFFF"/>
                <w:spacing w:val="-2"/>
                <w:sz w:val="18"/>
                <w:szCs w:val="20"/>
              </w:rPr>
              <w:t>Funcional</w:t>
            </w:r>
          </w:p>
        </w:tc>
      </w:tr>
      <w:tr w:rsidR="00143C3E" w:rsidRPr="00E20BE4" w14:paraId="22FB64BC" w14:textId="77777777">
        <w:trPr>
          <w:trHeight w:val="1380"/>
        </w:trPr>
        <w:tc>
          <w:tcPr>
            <w:tcW w:w="4680" w:type="dxa"/>
            <w:tcBorders>
              <w:top w:val="nil"/>
            </w:tcBorders>
          </w:tcPr>
          <w:p w14:paraId="1BFAD3BD" w14:textId="77777777" w:rsidR="00143C3E" w:rsidRPr="00E20BE4" w:rsidRDefault="00000000">
            <w:pPr>
              <w:pStyle w:val="TableParagraph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333333"/>
                <w:spacing w:val="-2"/>
                <w:sz w:val="18"/>
                <w:szCs w:val="20"/>
              </w:rPr>
              <w:t>Novedades</w:t>
            </w:r>
          </w:p>
        </w:tc>
        <w:tc>
          <w:tcPr>
            <w:tcW w:w="4680" w:type="dxa"/>
            <w:tcBorders>
              <w:top w:val="nil"/>
            </w:tcBorders>
          </w:tcPr>
          <w:p w14:paraId="0099AFD6" w14:textId="77777777" w:rsidR="00143C3E" w:rsidRPr="00E20BE4" w:rsidRDefault="00000000">
            <w:pPr>
              <w:pStyle w:val="TableParagraph"/>
              <w:spacing w:line="312" w:lineRule="auto"/>
              <w:ind w:right="173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Listado de noticias principales con etiquetas, color,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fecha,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título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y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descripción.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Muestra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hasta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6 elementos en el inicio.</w:t>
            </w:r>
          </w:p>
        </w:tc>
      </w:tr>
      <w:tr w:rsidR="00143C3E" w:rsidRPr="00E20BE4" w14:paraId="60AB42B4" w14:textId="77777777">
        <w:trPr>
          <w:trHeight w:val="1399"/>
        </w:trPr>
        <w:tc>
          <w:tcPr>
            <w:tcW w:w="4680" w:type="dxa"/>
          </w:tcPr>
          <w:p w14:paraId="2154386C" w14:textId="77777777" w:rsidR="00143C3E" w:rsidRPr="00E20BE4" w:rsidRDefault="00000000">
            <w:pPr>
              <w:pStyle w:val="TableParagraph"/>
              <w:spacing w:before="174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Historial</w:t>
            </w:r>
            <w:r w:rsidRPr="00E20BE4">
              <w:rPr>
                <w:rFonts w:ascii="Arial"/>
                <w:b/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de</w:t>
            </w:r>
            <w:r w:rsidRPr="00E20BE4">
              <w:rPr>
                <w:rFonts w:ascii="Arial"/>
                <w:b/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pacing w:val="-2"/>
                <w:sz w:val="18"/>
                <w:szCs w:val="20"/>
              </w:rPr>
              <w:t>Novedades</w:t>
            </w:r>
          </w:p>
        </w:tc>
        <w:tc>
          <w:tcPr>
            <w:tcW w:w="4680" w:type="dxa"/>
          </w:tcPr>
          <w:p w14:paraId="37054816" w14:textId="77777777" w:rsidR="00143C3E" w:rsidRPr="00E20BE4" w:rsidRDefault="00000000">
            <w:pPr>
              <w:pStyle w:val="TableParagraph"/>
              <w:spacing w:before="174" w:line="312" w:lineRule="auto"/>
              <w:ind w:right="235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Sección independiente para la consulta completa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de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noticias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con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sistema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de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paginación (6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noticias</w:t>
            </w:r>
            <w:r w:rsidRPr="00E20BE4">
              <w:rPr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por</w:t>
            </w:r>
            <w:r w:rsidRPr="00E20BE4">
              <w:rPr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página)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y</w:t>
            </w:r>
            <w:r w:rsidRPr="00E20BE4">
              <w:rPr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sincronización</w:t>
            </w:r>
            <w:r w:rsidRPr="00E20BE4">
              <w:rPr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de</w:t>
            </w:r>
            <w:r w:rsidRPr="00E20BE4">
              <w:rPr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pacing w:val="-4"/>
                <w:sz w:val="18"/>
                <w:szCs w:val="20"/>
              </w:rPr>
              <w:t>URL.</w:t>
            </w:r>
          </w:p>
        </w:tc>
      </w:tr>
      <w:tr w:rsidR="00143C3E" w:rsidRPr="00E20BE4" w14:paraId="3E41D798" w14:textId="77777777">
        <w:trPr>
          <w:trHeight w:val="1380"/>
        </w:trPr>
        <w:tc>
          <w:tcPr>
            <w:tcW w:w="4680" w:type="dxa"/>
          </w:tcPr>
          <w:p w14:paraId="252AD94C" w14:textId="77777777" w:rsidR="00143C3E" w:rsidRPr="00E20BE4" w:rsidRDefault="00000000">
            <w:pPr>
              <w:pStyle w:val="TableParagraph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333333"/>
                <w:spacing w:val="-2"/>
                <w:sz w:val="18"/>
                <w:szCs w:val="20"/>
              </w:rPr>
              <w:t>Descargas</w:t>
            </w:r>
          </w:p>
        </w:tc>
        <w:tc>
          <w:tcPr>
            <w:tcW w:w="4680" w:type="dxa"/>
          </w:tcPr>
          <w:p w14:paraId="77DEED48" w14:textId="77777777" w:rsidR="00143C3E" w:rsidRPr="00E20BE4" w:rsidRDefault="00000000">
            <w:pPr>
              <w:pStyle w:val="TableParagraph"/>
              <w:spacing w:line="312" w:lineRule="auto"/>
              <w:ind w:right="234"/>
              <w:jc w:val="both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Botón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principal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de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obtención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de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la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demo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jugable que</w:t>
            </w:r>
            <w:r w:rsidRPr="00E20BE4">
              <w:rPr>
                <w:color w:val="333333"/>
                <w:spacing w:val="-1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rastrea</w:t>
            </w:r>
            <w:r w:rsidRPr="00E20BE4">
              <w:rPr>
                <w:color w:val="333333"/>
                <w:spacing w:val="-1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la</w:t>
            </w:r>
            <w:r w:rsidRPr="00E20BE4">
              <w:rPr>
                <w:color w:val="333333"/>
                <w:spacing w:val="-1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métrica</w:t>
            </w:r>
            <w:r w:rsidRPr="00E20BE4">
              <w:rPr>
                <w:color w:val="333333"/>
                <w:spacing w:val="-1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de</w:t>
            </w:r>
            <w:r w:rsidRPr="00E20BE4">
              <w:rPr>
                <w:color w:val="333333"/>
                <w:spacing w:val="-1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conversión</w:t>
            </w:r>
            <w:r w:rsidRPr="00E20BE4">
              <w:rPr>
                <w:color w:val="333333"/>
                <w:spacing w:val="-1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de</w:t>
            </w:r>
            <w:r w:rsidRPr="00E20BE4">
              <w:rPr>
                <w:color w:val="333333"/>
                <w:spacing w:val="-1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clics</w:t>
            </w:r>
            <w:r w:rsidRPr="00E20BE4">
              <w:rPr>
                <w:color w:val="333333"/>
                <w:spacing w:val="-1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en tiempo real.</w:t>
            </w:r>
          </w:p>
        </w:tc>
      </w:tr>
      <w:tr w:rsidR="00143C3E" w:rsidRPr="00E20BE4" w14:paraId="12AA307F" w14:textId="77777777">
        <w:trPr>
          <w:trHeight w:val="1399"/>
        </w:trPr>
        <w:tc>
          <w:tcPr>
            <w:tcW w:w="4680" w:type="dxa"/>
          </w:tcPr>
          <w:p w14:paraId="7EF8C68B" w14:textId="77777777" w:rsidR="00143C3E" w:rsidRPr="00E20BE4" w:rsidRDefault="00000000">
            <w:pPr>
              <w:pStyle w:val="TableParagraph"/>
              <w:spacing w:before="174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Panel</w:t>
            </w:r>
            <w:r w:rsidRPr="00E20BE4">
              <w:rPr>
                <w:rFonts w:ascii="Arial"/>
                <w:b/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pacing w:val="-2"/>
                <w:sz w:val="18"/>
                <w:szCs w:val="20"/>
              </w:rPr>
              <w:t>Administrativo</w:t>
            </w:r>
          </w:p>
        </w:tc>
        <w:tc>
          <w:tcPr>
            <w:tcW w:w="4680" w:type="dxa"/>
          </w:tcPr>
          <w:p w14:paraId="28E5CB04" w14:textId="77777777" w:rsidR="00143C3E" w:rsidRPr="00E20BE4" w:rsidRDefault="00000000">
            <w:pPr>
              <w:pStyle w:val="TableParagraph"/>
              <w:spacing w:before="174" w:line="312" w:lineRule="auto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Entorno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protegido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de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doble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factor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para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la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edición completa de parámetros generales, medios, enlaces y redes sociales.</w:t>
            </w:r>
          </w:p>
        </w:tc>
      </w:tr>
      <w:tr w:rsidR="00143C3E" w:rsidRPr="00E20BE4" w14:paraId="53744A33" w14:textId="77777777">
        <w:trPr>
          <w:trHeight w:val="1680"/>
        </w:trPr>
        <w:tc>
          <w:tcPr>
            <w:tcW w:w="4680" w:type="dxa"/>
          </w:tcPr>
          <w:p w14:paraId="26133C06" w14:textId="77777777" w:rsidR="00143C3E" w:rsidRPr="00E20BE4" w:rsidRDefault="00000000">
            <w:pPr>
              <w:pStyle w:val="TableParagraph"/>
              <w:rPr>
                <w:rFonts w:ascii="Arial" w:hAnsi="Arial"/>
                <w:b/>
                <w:sz w:val="18"/>
                <w:szCs w:val="20"/>
              </w:rPr>
            </w:pPr>
            <w:r w:rsidRPr="00E20BE4">
              <w:rPr>
                <w:rFonts w:ascii="Arial" w:hAnsi="Arial"/>
                <w:b/>
                <w:color w:val="333333"/>
                <w:sz w:val="18"/>
                <w:szCs w:val="20"/>
              </w:rPr>
              <w:t>Métricas</w:t>
            </w:r>
            <w:r w:rsidRPr="00E20BE4">
              <w:rPr>
                <w:rFonts w:ascii="Arial" w:hAnsi="Arial"/>
                <w:b/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b/>
                <w:color w:val="333333"/>
                <w:sz w:val="18"/>
                <w:szCs w:val="20"/>
              </w:rPr>
              <w:t>&amp;</w:t>
            </w:r>
            <w:r w:rsidRPr="00E20BE4">
              <w:rPr>
                <w:rFonts w:ascii="Arial" w:hAnsi="Arial"/>
                <w:b/>
                <w:color w:val="333333"/>
                <w:spacing w:val="-4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b/>
                <w:color w:val="333333"/>
                <w:spacing w:val="-2"/>
                <w:sz w:val="18"/>
                <w:szCs w:val="20"/>
              </w:rPr>
              <w:t>Analíticas</w:t>
            </w:r>
          </w:p>
        </w:tc>
        <w:tc>
          <w:tcPr>
            <w:tcW w:w="4680" w:type="dxa"/>
          </w:tcPr>
          <w:p w14:paraId="4AF27B62" w14:textId="77777777" w:rsidR="00143C3E" w:rsidRPr="00E20BE4" w:rsidRDefault="00000000">
            <w:pPr>
              <w:pStyle w:val="TableParagraph"/>
              <w:spacing w:line="312" w:lineRule="auto"/>
              <w:ind w:right="235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Panel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con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indicadores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KPI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(visitas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 xml:space="preserve">totales, descargas, usuarios únicos), gráficas de rendimiento e indicadores de estado del </w:t>
            </w:r>
            <w:r w:rsidRPr="00E20BE4">
              <w:rPr>
                <w:color w:val="333333"/>
                <w:spacing w:val="-2"/>
                <w:sz w:val="18"/>
                <w:szCs w:val="20"/>
              </w:rPr>
              <w:t>servidor.</w:t>
            </w:r>
          </w:p>
        </w:tc>
      </w:tr>
      <w:tr w:rsidR="00143C3E" w:rsidRPr="00E20BE4" w14:paraId="2253DDDD" w14:textId="77777777">
        <w:trPr>
          <w:trHeight w:val="1400"/>
        </w:trPr>
        <w:tc>
          <w:tcPr>
            <w:tcW w:w="4680" w:type="dxa"/>
          </w:tcPr>
          <w:p w14:paraId="2F4F5A13" w14:textId="77777777" w:rsidR="00143C3E" w:rsidRPr="00E20BE4" w:rsidRDefault="00000000">
            <w:pPr>
              <w:pStyle w:val="TableParagraph"/>
              <w:spacing w:before="174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Registro</w:t>
            </w:r>
            <w:r w:rsidRPr="00E20BE4">
              <w:rPr>
                <w:rFonts w:ascii="Arial"/>
                <w:b/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de</w:t>
            </w:r>
            <w:r w:rsidRPr="00E20BE4">
              <w:rPr>
                <w:rFonts w:ascii="Arial"/>
                <w:b/>
                <w:color w:val="333333"/>
                <w:spacing w:val="-5"/>
                <w:sz w:val="18"/>
                <w:szCs w:val="20"/>
              </w:rPr>
              <w:t xml:space="preserve"> IPs</w:t>
            </w:r>
          </w:p>
        </w:tc>
        <w:tc>
          <w:tcPr>
            <w:tcW w:w="4680" w:type="dxa"/>
          </w:tcPr>
          <w:p w14:paraId="123F52B0" w14:textId="77777777" w:rsidR="00143C3E" w:rsidRPr="00E20BE4" w:rsidRDefault="00000000">
            <w:pPr>
              <w:pStyle w:val="TableParagraph"/>
              <w:spacing w:before="174" w:line="312" w:lineRule="auto"/>
              <w:ind w:right="235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Tabla</w:t>
            </w:r>
            <w:r w:rsidRPr="00E20BE4">
              <w:rPr>
                <w:color w:val="333333"/>
                <w:spacing w:val="-11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de</w:t>
            </w:r>
            <w:r w:rsidRPr="00E20BE4">
              <w:rPr>
                <w:color w:val="333333"/>
                <w:spacing w:val="-11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auditoría</w:t>
            </w:r>
            <w:r w:rsidRPr="00E20BE4">
              <w:rPr>
                <w:color w:val="333333"/>
                <w:spacing w:val="-11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paginada</w:t>
            </w:r>
            <w:r w:rsidRPr="00E20BE4">
              <w:rPr>
                <w:color w:val="333333"/>
                <w:spacing w:val="-11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de</w:t>
            </w:r>
            <w:r w:rsidRPr="00E20BE4">
              <w:rPr>
                <w:color w:val="333333"/>
                <w:spacing w:val="-11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accesos</w:t>
            </w:r>
            <w:r w:rsidRPr="00E20BE4">
              <w:rPr>
                <w:color w:val="333333"/>
                <w:spacing w:val="-11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con filtros por tipo de evento (visita/descarga) y exportación a PDF.</w:t>
            </w:r>
          </w:p>
        </w:tc>
      </w:tr>
      <w:tr w:rsidR="00143C3E" w:rsidRPr="00E20BE4" w14:paraId="10F33FE4" w14:textId="77777777">
        <w:trPr>
          <w:trHeight w:val="1379"/>
        </w:trPr>
        <w:tc>
          <w:tcPr>
            <w:tcW w:w="4680" w:type="dxa"/>
          </w:tcPr>
          <w:p w14:paraId="06733C68" w14:textId="77777777" w:rsidR="00143C3E" w:rsidRPr="00E20BE4" w:rsidRDefault="00000000">
            <w:pPr>
              <w:pStyle w:val="TableParagraph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Subida</w:t>
            </w:r>
            <w:r w:rsidRPr="00E20BE4">
              <w:rPr>
                <w:rFonts w:ascii="Arial"/>
                <w:b/>
                <w:color w:val="333333"/>
                <w:spacing w:val="-4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de</w:t>
            </w:r>
            <w:r w:rsidRPr="00E20BE4">
              <w:rPr>
                <w:rFonts w:ascii="Arial"/>
                <w:b/>
                <w:color w:val="333333"/>
                <w:spacing w:val="-4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pacing w:val="-2"/>
                <w:sz w:val="18"/>
                <w:szCs w:val="20"/>
              </w:rPr>
              <w:t>Archivos</w:t>
            </w:r>
          </w:p>
        </w:tc>
        <w:tc>
          <w:tcPr>
            <w:tcW w:w="4680" w:type="dxa"/>
          </w:tcPr>
          <w:p w14:paraId="0DE12273" w14:textId="77777777" w:rsidR="00143C3E" w:rsidRPr="00E20BE4" w:rsidRDefault="00000000">
            <w:pPr>
              <w:pStyle w:val="TableParagraph"/>
              <w:spacing w:line="312" w:lineRule="auto"/>
              <w:ind w:right="202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Cargador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de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recursos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multimedia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con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validación MIME, conversión WebP automática y reemplazo de archivos existentes.</w:t>
            </w:r>
          </w:p>
        </w:tc>
      </w:tr>
      <w:tr w:rsidR="00143C3E" w:rsidRPr="00E20BE4" w14:paraId="0C784887" w14:textId="77777777">
        <w:trPr>
          <w:trHeight w:val="1400"/>
        </w:trPr>
        <w:tc>
          <w:tcPr>
            <w:tcW w:w="4680" w:type="dxa"/>
          </w:tcPr>
          <w:p w14:paraId="5EE6C473" w14:textId="77777777" w:rsidR="00143C3E" w:rsidRPr="00E20BE4" w:rsidRDefault="00000000">
            <w:pPr>
              <w:pStyle w:val="TableParagraph"/>
              <w:spacing w:before="174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Redes</w:t>
            </w:r>
            <w:r w:rsidRPr="00E20BE4">
              <w:rPr>
                <w:rFonts w:ascii="Arial"/>
                <w:b/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pacing w:val="-2"/>
                <w:sz w:val="18"/>
                <w:szCs w:val="20"/>
              </w:rPr>
              <w:t>Sociales</w:t>
            </w:r>
          </w:p>
        </w:tc>
        <w:tc>
          <w:tcPr>
            <w:tcW w:w="4680" w:type="dxa"/>
          </w:tcPr>
          <w:p w14:paraId="560B5993" w14:textId="77777777" w:rsidR="00143C3E" w:rsidRPr="00E20BE4" w:rsidRDefault="00000000">
            <w:pPr>
              <w:pStyle w:val="TableParagraph"/>
              <w:spacing w:before="174" w:line="312" w:lineRule="auto"/>
              <w:ind w:right="235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Gestor de hasta 10 enlaces a plataformas externas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renderizados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en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el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pie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de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página</w:t>
            </w:r>
            <w:r w:rsidRPr="00E20BE4">
              <w:rPr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con efectos hover dinámicos.</w:t>
            </w:r>
          </w:p>
        </w:tc>
      </w:tr>
    </w:tbl>
    <w:p w14:paraId="7D831AA3" w14:textId="77777777" w:rsidR="00143C3E" w:rsidRPr="00E20BE4" w:rsidRDefault="00143C3E">
      <w:pPr>
        <w:pStyle w:val="TableParagraph"/>
        <w:spacing w:line="312" w:lineRule="auto"/>
        <w:rPr>
          <w:sz w:val="18"/>
          <w:szCs w:val="20"/>
        </w:rPr>
        <w:sectPr w:rsidR="00143C3E" w:rsidRPr="00E20BE4">
          <w:pgSz w:w="12240" w:h="15840"/>
          <w:pgMar w:top="1400" w:right="1080" w:bottom="280" w:left="1440" w:header="720" w:footer="720" w:gutter="0"/>
          <w:cols w:space="720"/>
        </w:sectPr>
      </w:pPr>
    </w:p>
    <w:p w14:paraId="29A1D6E1" w14:textId="77777777" w:rsidR="00143C3E" w:rsidRPr="00E20BE4" w:rsidRDefault="00000000">
      <w:pPr>
        <w:pStyle w:val="Ttulo2"/>
        <w:numPr>
          <w:ilvl w:val="0"/>
          <w:numId w:val="1"/>
        </w:numPr>
        <w:tabs>
          <w:tab w:val="left" w:pos="353"/>
        </w:tabs>
        <w:spacing w:before="67"/>
        <w:ind w:left="353" w:hanging="353"/>
        <w:rPr>
          <w:sz w:val="28"/>
          <w:szCs w:val="28"/>
        </w:rPr>
      </w:pPr>
      <w:bookmarkStart w:id="8" w:name="4._Stack_Tecnológico_"/>
      <w:bookmarkEnd w:id="8"/>
      <w:r w:rsidRPr="00E20BE4">
        <w:rPr>
          <w:color w:val="2562EB"/>
          <w:sz w:val="28"/>
          <w:szCs w:val="28"/>
        </w:rPr>
        <w:lastRenderedPageBreak/>
        <w:t>Stack</w:t>
      </w:r>
      <w:r w:rsidRPr="00E20BE4">
        <w:rPr>
          <w:color w:val="2562EB"/>
          <w:spacing w:val="-7"/>
          <w:sz w:val="28"/>
          <w:szCs w:val="28"/>
        </w:rPr>
        <w:t xml:space="preserve"> </w:t>
      </w:r>
      <w:r w:rsidRPr="00E20BE4">
        <w:rPr>
          <w:color w:val="2562EB"/>
          <w:spacing w:val="-2"/>
          <w:sz w:val="28"/>
          <w:szCs w:val="28"/>
        </w:rPr>
        <w:t>Tecnológico</w:t>
      </w:r>
    </w:p>
    <w:p w14:paraId="40BD2C5C" w14:textId="77777777" w:rsidR="00143C3E" w:rsidRPr="00E20BE4" w:rsidRDefault="00143C3E">
      <w:pPr>
        <w:pStyle w:val="Textoindependiente"/>
        <w:spacing w:before="45"/>
        <w:rPr>
          <w:rFonts w:ascii="Arial"/>
          <w:b/>
          <w:sz w:val="18"/>
          <w:szCs w:val="20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143C3E" w:rsidRPr="00E20BE4" w14:paraId="78EC2A30" w14:textId="77777777">
        <w:trPr>
          <w:trHeight w:val="116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0E1729"/>
          </w:tcPr>
          <w:p w14:paraId="345BAF39" w14:textId="77777777" w:rsidR="00143C3E" w:rsidRPr="00E20BE4" w:rsidRDefault="00000000">
            <w:pPr>
              <w:pStyle w:val="TableParagraph"/>
              <w:spacing w:before="199"/>
              <w:ind w:left="164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FFFFFF"/>
                <w:spacing w:val="-2"/>
                <w:sz w:val="18"/>
                <w:szCs w:val="20"/>
              </w:rPr>
              <w:t>Componente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0E1729"/>
          </w:tcPr>
          <w:p w14:paraId="3C5DE377" w14:textId="77777777" w:rsidR="00143C3E" w:rsidRPr="00E20BE4" w:rsidRDefault="00000000">
            <w:pPr>
              <w:pStyle w:val="TableParagraph"/>
              <w:spacing w:before="199"/>
              <w:ind w:left="164"/>
              <w:rPr>
                <w:rFonts w:ascii="Arial" w:hAnsi="Arial"/>
                <w:b/>
                <w:sz w:val="18"/>
                <w:szCs w:val="20"/>
              </w:rPr>
            </w:pPr>
            <w:r w:rsidRPr="00E20BE4">
              <w:rPr>
                <w:rFonts w:ascii="Arial" w:hAnsi="Arial"/>
                <w:b/>
                <w:color w:val="FFFFFF"/>
                <w:spacing w:val="-2"/>
                <w:sz w:val="18"/>
                <w:szCs w:val="20"/>
              </w:rPr>
              <w:t>Tecnología</w:t>
            </w:r>
            <w:r w:rsidRPr="00E20BE4">
              <w:rPr>
                <w:rFonts w:ascii="Arial" w:hAnsi="Arial"/>
                <w:b/>
                <w:color w:val="FFFFFF"/>
                <w:spacing w:val="-4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b/>
                <w:color w:val="FFFFFF"/>
                <w:spacing w:val="-2"/>
                <w:sz w:val="18"/>
                <w:szCs w:val="20"/>
              </w:rPr>
              <w:t>Seleccionada</w:t>
            </w:r>
          </w:p>
        </w:tc>
      </w:tr>
      <w:tr w:rsidR="00143C3E" w:rsidRPr="00E20BE4" w14:paraId="1EC624FA" w14:textId="77777777">
        <w:trPr>
          <w:trHeight w:val="1099"/>
        </w:trPr>
        <w:tc>
          <w:tcPr>
            <w:tcW w:w="4680" w:type="dxa"/>
            <w:tcBorders>
              <w:top w:val="nil"/>
            </w:tcBorders>
          </w:tcPr>
          <w:p w14:paraId="171B6B1A" w14:textId="77777777" w:rsidR="00143C3E" w:rsidRPr="00E20BE4" w:rsidRDefault="00000000">
            <w:pPr>
              <w:pStyle w:val="TableParagraph"/>
              <w:spacing w:before="179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333333"/>
                <w:spacing w:val="-2"/>
                <w:sz w:val="18"/>
                <w:szCs w:val="20"/>
              </w:rPr>
              <w:t>Backend</w:t>
            </w:r>
          </w:p>
        </w:tc>
        <w:tc>
          <w:tcPr>
            <w:tcW w:w="4680" w:type="dxa"/>
            <w:tcBorders>
              <w:top w:val="nil"/>
            </w:tcBorders>
          </w:tcPr>
          <w:p w14:paraId="11E87B12" w14:textId="77777777" w:rsidR="00143C3E" w:rsidRPr="00E20BE4" w:rsidRDefault="00000000">
            <w:pPr>
              <w:pStyle w:val="TableParagraph"/>
              <w:spacing w:before="179" w:line="312" w:lineRule="auto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PHP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vanilla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(programación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procedural)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con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API REST JSON nativa.</w:t>
            </w:r>
          </w:p>
        </w:tc>
      </w:tr>
      <w:tr w:rsidR="00143C3E" w:rsidRPr="00E20BE4" w14:paraId="71417FDD" w14:textId="77777777">
        <w:trPr>
          <w:trHeight w:val="1080"/>
        </w:trPr>
        <w:tc>
          <w:tcPr>
            <w:tcW w:w="4680" w:type="dxa"/>
          </w:tcPr>
          <w:p w14:paraId="32855094" w14:textId="77777777" w:rsidR="00143C3E" w:rsidRPr="00E20BE4" w:rsidRDefault="00000000">
            <w:pPr>
              <w:pStyle w:val="TableParagraph"/>
              <w:spacing w:before="169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Base</w:t>
            </w:r>
            <w:r w:rsidRPr="00E20BE4">
              <w:rPr>
                <w:rFonts w:ascii="Arial"/>
                <w:b/>
                <w:color w:val="333333"/>
                <w:spacing w:val="-3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de</w:t>
            </w:r>
            <w:r w:rsidRPr="00E20BE4">
              <w:rPr>
                <w:rFonts w:ascii="Arial"/>
                <w:b/>
                <w:color w:val="333333"/>
                <w:spacing w:val="-3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pacing w:val="-2"/>
                <w:sz w:val="18"/>
                <w:szCs w:val="20"/>
              </w:rPr>
              <w:t>Datos</w:t>
            </w:r>
          </w:p>
        </w:tc>
        <w:tc>
          <w:tcPr>
            <w:tcW w:w="4680" w:type="dxa"/>
          </w:tcPr>
          <w:p w14:paraId="3F711BBA" w14:textId="77777777" w:rsidR="00143C3E" w:rsidRPr="00E20BE4" w:rsidRDefault="00000000">
            <w:pPr>
              <w:pStyle w:val="TableParagraph"/>
              <w:spacing w:before="169" w:line="312" w:lineRule="auto"/>
              <w:ind w:right="235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MySQL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/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MariaDB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10.4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con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conexión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segura PDO y sentencias preparadas.</w:t>
            </w:r>
          </w:p>
        </w:tc>
      </w:tr>
      <w:tr w:rsidR="00143C3E" w:rsidRPr="00E20BE4" w14:paraId="2196369D" w14:textId="77777777">
        <w:trPr>
          <w:trHeight w:val="800"/>
        </w:trPr>
        <w:tc>
          <w:tcPr>
            <w:tcW w:w="4680" w:type="dxa"/>
          </w:tcPr>
          <w:p w14:paraId="78D3448E" w14:textId="77777777" w:rsidR="00143C3E" w:rsidRPr="00E20BE4" w:rsidRDefault="00000000">
            <w:pPr>
              <w:pStyle w:val="TableParagraph"/>
              <w:spacing w:before="179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Frontend</w:t>
            </w:r>
            <w:r w:rsidRPr="00E20BE4">
              <w:rPr>
                <w:rFonts w:ascii="Arial"/>
                <w:b/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pacing w:val="-4"/>
                <w:sz w:val="18"/>
                <w:szCs w:val="20"/>
              </w:rPr>
              <w:t>Base</w:t>
            </w:r>
          </w:p>
        </w:tc>
        <w:tc>
          <w:tcPr>
            <w:tcW w:w="4680" w:type="dxa"/>
          </w:tcPr>
          <w:p w14:paraId="5BFA04C7" w14:textId="77777777" w:rsidR="00143C3E" w:rsidRPr="00E20BE4" w:rsidRDefault="00000000">
            <w:pPr>
              <w:pStyle w:val="TableParagraph"/>
              <w:spacing w:before="179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HTML5,</w:t>
            </w:r>
            <w:r w:rsidRPr="00E20BE4">
              <w:rPr>
                <w:color w:val="333333"/>
                <w:spacing w:val="-11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CSS3,</w:t>
            </w:r>
            <w:r w:rsidRPr="00E20BE4">
              <w:rPr>
                <w:color w:val="333333"/>
                <w:spacing w:val="-10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JavaScript</w:t>
            </w:r>
            <w:r w:rsidRPr="00E20BE4">
              <w:rPr>
                <w:color w:val="333333"/>
                <w:spacing w:val="-11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Vanilla</w:t>
            </w:r>
            <w:r w:rsidRPr="00E20BE4">
              <w:rPr>
                <w:color w:val="333333"/>
                <w:spacing w:val="-10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pacing w:val="-2"/>
                <w:sz w:val="18"/>
                <w:szCs w:val="20"/>
              </w:rPr>
              <w:t>(ES6+).</w:t>
            </w:r>
          </w:p>
        </w:tc>
      </w:tr>
      <w:tr w:rsidR="00143C3E" w:rsidRPr="00E20BE4" w14:paraId="7C8E9B27" w14:textId="77777777">
        <w:trPr>
          <w:trHeight w:val="1079"/>
        </w:trPr>
        <w:tc>
          <w:tcPr>
            <w:tcW w:w="4680" w:type="dxa"/>
          </w:tcPr>
          <w:p w14:paraId="1AB9E33A" w14:textId="77777777" w:rsidR="00143C3E" w:rsidRPr="00E20BE4" w:rsidRDefault="00000000">
            <w:pPr>
              <w:pStyle w:val="TableParagraph"/>
              <w:spacing w:before="169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Interfaz</w:t>
            </w:r>
            <w:r w:rsidRPr="00E20BE4">
              <w:rPr>
                <w:rFonts w:ascii="Arial"/>
                <w:b/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y</w:t>
            </w:r>
            <w:r w:rsidRPr="00E20BE4">
              <w:rPr>
                <w:rFonts w:ascii="Arial"/>
                <w:b/>
                <w:color w:val="333333"/>
                <w:spacing w:val="-4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pacing w:val="-2"/>
                <w:sz w:val="18"/>
                <w:szCs w:val="20"/>
              </w:rPr>
              <w:t>Estilos</w:t>
            </w:r>
          </w:p>
        </w:tc>
        <w:tc>
          <w:tcPr>
            <w:tcW w:w="4680" w:type="dxa"/>
          </w:tcPr>
          <w:p w14:paraId="684EF8C4" w14:textId="77777777" w:rsidR="00143C3E" w:rsidRPr="00E20BE4" w:rsidRDefault="00000000">
            <w:pPr>
              <w:pStyle w:val="TableParagraph"/>
              <w:spacing w:before="169"/>
              <w:rPr>
                <w:rFonts w:ascii="Arial" w:hAnsi="Arial"/>
                <w:i/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Tailwind</w:t>
            </w:r>
            <w:r w:rsidRPr="00E20BE4">
              <w:rPr>
                <w:color w:val="333333"/>
                <w:spacing w:val="-12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CSS</w:t>
            </w:r>
            <w:r w:rsidRPr="00E20BE4">
              <w:rPr>
                <w:color w:val="333333"/>
                <w:spacing w:val="-11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(CDN),</w:t>
            </w:r>
            <w:r w:rsidRPr="00E20BE4">
              <w:rPr>
                <w:color w:val="333333"/>
                <w:spacing w:val="-11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Tipografías</w:t>
            </w:r>
            <w:r w:rsidRPr="00E20BE4">
              <w:rPr>
                <w:color w:val="333333"/>
                <w:spacing w:val="-11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i/>
                <w:color w:val="333333"/>
                <w:sz w:val="18"/>
                <w:szCs w:val="20"/>
              </w:rPr>
              <w:t>Press</w:t>
            </w:r>
            <w:r w:rsidRPr="00E20BE4">
              <w:rPr>
                <w:rFonts w:ascii="Arial" w:hAnsi="Arial"/>
                <w:i/>
                <w:color w:val="333333"/>
                <w:spacing w:val="-11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i/>
                <w:color w:val="333333"/>
                <w:sz w:val="18"/>
                <w:szCs w:val="20"/>
              </w:rPr>
              <w:t>Start</w:t>
            </w:r>
            <w:r w:rsidRPr="00E20BE4">
              <w:rPr>
                <w:rFonts w:ascii="Arial" w:hAnsi="Arial"/>
                <w:i/>
                <w:color w:val="333333"/>
                <w:spacing w:val="-11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i/>
                <w:color w:val="333333"/>
                <w:spacing w:val="-5"/>
                <w:sz w:val="18"/>
                <w:szCs w:val="20"/>
              </w:rPr>
              <w:t>2P</w:t>
            </w:r>
          </w:p>
          <w:p w14:paraId="38AA6918" w14:textId="77777777" w:rsidR="00143C3E" w:rsidRPr="00E20BE4" w:rsidRDefault="00000000">
            <w:pPr>
              <w:pStyle w:val="TableParagraph"/>
              <w:spacing w:before="70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y</w:t>
            </w:r>
            <w:r w:rsidRPr="00E20BE4">
              <w:rPr>
                <w:color w:val="333333"/>
                <w:spacing w:val="-3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i/>
                <w:color w:val="333333"/>
                <w:sz w:val="18"/>
                <w:szCs w:val="20"/>
              </w:rPr>
              <w:t>VT323</w:t>
            </w:r>
            <w:r w:rsidRPr="00E20BE4">
              <w:rPr>
                <w:color w:val="333333"/>
                <w:sz w:val="18"/>
                <w:szCs w:val="20"/>
              </w:rPr>
              <w:t>,</w:t>
            </w:r>
            <w:r w:rsidRPr="00E20BE4">
              <w:rPr>
                <w:color w:val="333333"/>
                <w:spacing w:val="-3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GSAP</w:t>
            </w:r>
            <w:r w:rsidRPr="00E20BE4">
              <w:rPr>
                <w:color w:val="333333"/>
                <w:spacing w:val="-3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+</w:t>
            </w:r>
            <w:r w:rsidRPr="00E20BE4">
              <w:rPr>
                <w:color w:val="333333"/>
                <w:spacing w:val="-3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pacing w:val="-2"/>
                <w:sz w:val="18"/>
                <w:szCs w:val="20"/>
              </w:rPr>
              <w:t>ScrollTrigger.</w:t>
            </w:r>
          </w:p>
        </w:tc>
      </w:tr>
      <w:tr w:rsidR="00143C3E" w:rsidRPr="00E20BE4" w14:paraId="6BCDC916" w14:textId="77777777">
        <w:trPr>
          <w:trHeight w:val="1400"/>
        </w:trPr>
        <w:tc>
          <w:tcPr>
            <w:tcW w:w="4680" w:type="dxa"/>
          </w:tcPr>
          <w:p w14:paraId="05E3146B" w14:textId="77777777" w:rsidR="00143C3E" w:rsidRPr="00E20BE4" w:rsidRDefault="00000000">
            <w:pPr>
              <w:pStyle w:val="TableParagraph"/>
              <w:spacing w:before="179"/>
              <w:rPr>
                <w:rFonts w:ascii="Arial" w:hAnsi="Arial"/>
                <w:b/>
                <w:sz w:val="18"/>
                <w:szCs w:val="20"/>
              </w:rPr>
            </w:pPr>
            <w:r w:rsidRPr="00E20BE4">
              <w:rPr>
                <w:rFonts w:ascii="Arial" w:hAnsi="Arial"/>
                <w:b/>
                <w:color w:val="333333"/>
                <w:sz w:val="18"/>
                <w:szCs w:val="20"/>
              </w:rPr>
              <w:t>Librerías</w:t>
            </w:r>
            <w:r w:rsidRPr="00E20BE4">
              <w:rPr>
                <w:rFonts w:ascii="Arial" w:hAnsi="Arial"/>
                <w:b/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b/>
                <w:color w:val="333333"/>
                <w:sz w:val="18"/>
                <w:szCs w:val="20"/>
              </w:rPr>
              <w:t>de</w:t>
            </w:r>
            <w:r w:rsidRPr="00E20BE4">
              <w:rPr>
                <w:rFonts w:ascii="Arial" w:hAnsi="Arial"/>
                <w:b/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b/>
                <w:color w:val="333333"/>
                <w:sz w:val="18"/>
                <w:szCs w:val="20"/>
              </w:rPr>
              <w:t>Gráficas</w:t>
            </w:r>
            <w:r w:rsidRPr="00E20BE4">
              <w:rPr>
                <w:rFonts w:ascii="Arial" w:hAnsi="Arial"/>
                <w:b/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b/>
                <w:color w:val="333333"/>
                <w:sz w:val="18"/>
                <w:szCs w:val="20"/>
              </w:rPr>
              <w:t>y</w:t>
            </w:r>
            <w:r w:rsidRPr="00E20BE4">
              <w:rPr>
                <w:rFonts w:ascii="Arial" w:hAnsi="Arial"/>
                <w:b/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b/>
                <w:color w:val="333333"/>
                <w:spacing w:val="-2"/>
                <w:sz w:val="18"/>
                <w:szCs w:val="20"/>
              </w:rPr>
              <w:t>Reportes</w:t>
            </w:r>
          </w:p>
        </w:tc>
        <w:tc>
          <w:tcPr>
            <w:tcW w:w="4680" w:type="dxa"/>
          </w:tcPr>
          <w:p w14:paraId="7392FA0D" w14:textId="77777777" w:rsidR="00143C3E" w:rsidRPr="00E20BE4" w:rsidRDefault="00000000">
            <w:pPr>
              <w:pStyle w:val="TableParagraph"/>
              <w:spacing w:before="179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Chart.js</w:t>
            </w:r>
            <w:r w:rsidRPr="00E20BE4">
              <w:rPr>
                <w:color w:val="333333"/>
                <w:spacing w:val="-10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para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analíticas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visuales,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jsPDF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pacing w:val="-10"/>
                <w:sz w:val="18"/>
                <w:szCs w:val="20"/>
              </w:rPr>
              <w:t>+</w:t>
            </w:r>
          </w:p>
          <w:p w14:paraId="688FB2DD" w14:textId="77777777" w:rsidR="00143C3E" w:rsidRPr="00E20BE4" w:rsidRDefault="00000000">
            <w:pPr>
              <w:pStyle w:val="TableParagraph"/>
              <w:spacing w:before="70" w:line="312" w:lineRule="auto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jspdf-autotable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para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generación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de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reportes</w:t>
            </w:r>
            <w:r w:rsidRPr="00E20BE4">
              <w:rPr>
                <w:color w:val="333333"/>
                <w:spacing w:val="-8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 xml:space="preserve">en </w:t>
            </w:r>
            <w:r w:rsidRPr="00E20BE4">
              <w:rPr>
                <w:color w:val="333333"/>
                <w:spacing w:val="-4"/>
                <w:sz w:val="18"/>
                <w:szCs w:val="20"/>
              </w:rPr>
              <w:t>PDF.</w:t>
            </w:r>
          </w:p>
        </w:tc>
      </w:tr>
      <w:tr w:rsidR="00143C3E" w:rsidRPr="00E20BE4" w14:paraId="6B430F67" w14:textId="77777777">
        <w:trPr>
          <w:trHeight w:val="1080"/>
        </w:trPr>
        <w:tc>
          <w:tcPr>
            <w:tcW w:w="4680" w:type="dxa"/>
          </w:tcPr>
          <w:p w14:paraId="50A8340C" w14:textId="77777777" w:rsidR="00143C3E" w:rsidRPr="00E20BE4" w:rsidRDefault="00000000">
            <w:pPr>
              <w:pStyle w:val="TableParagraph"/>
              <w:spacing w:before="169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Alojamiento</w:t>
            </w:r>
            <w:r w:rsidRPr="00E20BE4">
              <w:rPr>
                <w:rFonts w:ascii="Arial"/>
                <w:b/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z w:val="18"/>
                <w:szCs w:val="20"/>
              </w:rPr>
              <w:t>de</w:t>
            </w:r>
            <w:r w:rsidRPr="00E20BE4">
              <w:rPr>
                <w:rFonts w:ascii="Arial"/>
                <w:b/>
                <w:color w:val="333333"/>
                <w:spacing w:val="-6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333333"/>
                <w:spacing w:val="-4"/>
                <w:sz w:val="18"/>
                <w:szCs w:val="20"/>
              </w:rPr>
              <w:t>Demo</w:t>
            </w:r>
          </w:p>
        </w:tc>
        <w:tc>
          <w:tcPr>
            <w:tcW w:w="4680" w:type="dxa"/>
          </w:tcPr>
          <w:p w14:paraId="5FE18F4B" w14:textId="77777777" w:rsidR="00143C3E" w:rsidRPr="00E20BE4" w:rsidRDefault="00000000">
            <w:pPr>
              <w:pStyle w:val="TableParagraph"/>
              <w:spacing w:before="169" w:line="312" w:lineRule="auto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Servidores externos integrados (MediaFire / Google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Drive)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para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la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entrega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del</w:t>
            </w:r>
            <w:r w:rsidRPr="00E20BE4">
              <w:rPr>
                <w:color w:val="333333"/>
                <w:spacing w:val="-7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ejecutable.</w:t>
            </w:r>
          </w:p>
        </w:tc>
      </w:tr>
    </w:tbl>
    <w:p w14:paraId="06B2D67C" w14:textId="77777777" w:rsidR="00143C3E" w:rsidRPr="00E20BE4" w:rsidRDefault="00000000">
      <w:pPr>
        <w:pStyle w:val="Ttulo2"/>
        <w:numPr>
          <w:ilvl w:val="0"/>
          <w:numId w:val="1"/>
        </w:numPr>
        <w:tabs>
          <w:tab w:val="left" w:pos="353"/>
        </w:tabs>
        <w:spacing w:before="109"/>
        <w:ind w:left="353" w:hanging="353"/>
        <w:rPr>
          <w:sz w:val="28"/>
          <w:szCs w:val="28"/>
        </w:rPr>
      </w:pPr>
      <w:bookmarkStart w:id="9" w:name="5._Roles_y_Reglas_de_Negocio_Clave_"/>
      <w:bookmarkEnd w:id="9"/>
      <w:r w:rsidRPr="00E20BE4">
        <w:rPr>
          <w:color w:val="2562EB"/>
          <w:sz w:val="28"/>
          <w:szCs w:val="28"/>
        </w:rPr>
        <w:t>Roles</w:t>
      </w:r>
      <w:r w:rsidRPr="00E20BE4">
        <w:rPr>
          <w:color w:val="2562EB"/>
          <w:spacing w:val="-7"/>
          <w:sz w:val="28"/>
          <w:szCs w:val="28"/>
        </w:rPr>
        <w:t xml:space="preserve"> </w:t>
      </w:r>
      <w:r w:rsidRPr="00E20BE4">
        <w:rPr>
          <w:color w:val="2562EB"/>
          <w:sz w:val="28"/>
          <w:szCs w:val="28"/>
        </w:rPr>
        <w:t>y</w:t>
      </w:r>
      <w:r w:rsidRPr="00E20BE4">
        <w:rPr>
          <w:color w:val="2562EB"/>
          <w:spacing w:val="-4"/>
          <w:sz w:val="28"/>
          <w:szCs w:val="28"/>
        </w:rPr>
        <w:t xml:space="preserve"> </w:t>
      </w:r>
      <w:r w:rsidRPr="00E20BE4">
        <w:rPr>
          <w:color w:val="2562EB"/>
          <w:sz w:val="28"/>
          <w:szCs w:val="28"/>
        </w:rPr>
        <w:t>Reglas</w:t>
      </w:r>
      <w:r w:rsidRPr="00E20BE4">
        <w:rPr>
          <w:color w:val="2562EB"/>
          <w:spacing w:val="-4"/>
          <w:sz w:val="28"/>
          <w:szCs w:val="28"/>
        </w:rPr>
        <w:t xml:space="preserve"> </w:t>
      </w:r>
      <w:r w:rsidRPr="00E20BE4">
        <w:rPr>
          <w:color w:val="2562EB"/>
          <w:sz w:val="28"/>
          <w:szCs w:val="28"/>
        </w:rPr>
        <w:t>de</w:t>
      </w:r>
      <w:r w:rsidRPr="00E20BE4">
        <w:rPr>
          <w:color w:val="2562EB"/>
          <w:spacing w:val="-4"/>
          <w:sz w:val="28"/>
          <w:szCs w:val="28"/>
        </w:rPr>
        <w:t xml:space="preserve"> </w:t>
      </w:r>
      <w:r w:rsidRPr="00E20BE4">
        <w:rPr>
          <w:color w:val="2562EB"/>
          <w:sz w:val="28"/>
          <w:szCs w:val="28"/>
        </w:rPr>
        <w:t>Negocio</w:t>
      </w:r>
      <w:r w:rsidRPr="00E20BE4">
        <w:rPr>
          <w:color w:val="2562EB"/>
          <w:spacing w:val="-4"/>
          <w:sz w:val="28"/>
          <w:szCs w:val="28"/>
        </w:rPr>
        <w:t xml:space="preserve"> </w:t>
      </w:r>
      <w:r w:rsidRPr="00E20BE4">
        <w:rPr>
          <w:color w:val="2562EB"/>
          <w:spacing w:val="-2"/>
          <w:sz w:val="28"/>
          <w:szCs w:val="28"/>
        </w:rPr>
        <w:t>Clave</w:t>
      </w:r>
    </w:p>
    <w:p w14:paraId="15DB1476" w14:textId="77777777" w:rsidR="00143C3E" w:rsidRPr="00E20BE4" w:rsidRDefault="00000000">
      <w:pPr>
        <w:pStyle w:val="Ttulo3"/>
        <w:spacing w:before="345"/>
        <w:rPr>
          <w:sz w:val="24"/>
          <w:szCs w:val="24"/>
        </w:rPr>
      </w:pPr>
      <w:bookmarkStart w:id="10" w:name="Roles_de_Acceso_"/>
      <w:bookmarkEnd w:id="10"/>
      <w:r w:rsidRPr="00E20BE4">
        <w:rPr>
          <w:color w:val="465469"/>
          <w:sz w:val="24"/>
          <w:szCs w:val="24"/>
        </w:rPr>
        <w:t>Roles</w:t>
      </w:r>
      <w:r w:rsidRPr="00E20BE4">
        <w:rPr>
          <w:color w:val="465469"/>
          <w:spacing w:val="-4"/>
          <w:sz w:val="24"/>
          <w:szCs w:val="24"/>
        </w:rPr>
        <w:t xml:space="preserve"> </w:t>
      </w:r>
      <w:r w:rsidRPr="00E20BE4">
        <w:rPr>
          <w:color w:val="465469"/>
          <w:sz w:val="24"/>
          <w:szCs w:val="24"/>
        </w:rPr>
        <w:t>de</w:t>
      </w:r>
      <w:r w:rsidRPr="00E20BE4">
        <w:rPr>
          <w:color w:val="465469"/>
          <w:spacing w:val="-3"/>
          <w:sz w:val="24"/>
          <w:szCs w:val="24"/>
        </w:rPr>
        <w:t xml:space="preserve"> </w:t>
      </w:r>
      <w:r w:rsidRPr="00E20BE4">
        <w:rPr>
          <w:color w:val="465469"/>
          <w:spacing w:val="-2"/>
          <w:sz w:val="24"/>
          <w:szCs w:val="24"/>
        </w:rPr>
        <w:t>Acceso</w:t>
      </w:r>
    </w:p>
    <w:p w14:paraId="10ACBC4D" w14:textId="77777777" w:rsidR="00143C3E" w:rsidRPr="00E20BE4" w:rsidRDefault="00000000">
      <w:pPr>
        <w:pStyle w:val="Prrafodelista"/>
        <w:numPr>
          <w:ilvl w:val="1"/>
          <w:numId w:val="1"/>
        </w:numPr>
        <w:tabs>
          <w:tab w:val="left" w:pos="405"/>
        </w:tabs>
        <w:spacing w:before="166" w:line="312" w:lineRule="auto"/>
        <w:ind w:right="404"/>
        <w:rPr>
          <w:sz w:val="20"/>
          <w:szCs w:val="20"/>
        </w:rPr>
      </w:pPr>
      <w:r w:rsidRPr="00E20BE4">
        <w:rPr>
          <w:rFonts w:ascii="Arial" w:hAnsi="Arial"/>
          <w:b/>
          <w:color w:val="333333"/>
          <w:sz w:val="20"/>
          <w:szCs w:val="20"/>
        </w:rPr>
        <w:t xml:space="preserve">Administrador: </w:t>
      </w:r>
      <w:r w:rsidRPr="00E20BE4">
        <w:rPr>
          <w:color w:val="333333"/>
          <w:sz w:val="20"/>
          <w:szCs w:val="20"/>
        </w:rPr>
        <w:t>Único rol con permisos de gestión en el panel administrativo. La autenticación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exige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el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token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64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caracteres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(primer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factor)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y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contraseña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en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hash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bcrypt (segundo factor). Posee control total sobre la configuración, medios, analíticas y reportes.</w:t>
      </w:r>
    </w:p>
    <w:p w14:paraId="4DC089BF" w14:textId="77777777" w:rsidR="00143C3E" w:rsidRPr="00E20BE4" w:rsidRDefault="00000000">
      <w:pPr>
        <w:pStyle w:val="Prrafodelista"/>
        <w:numPr>
          <w:ilvl w:val="1"/>
          <w:numId w:val="1"/>
        </w:numPr>
        <w:tabs>
          <w:tab w:val="left" w:pos="405"/>
        </w:tabs>
        <w:spacing w:before="3" w:line="312" w:lineRule="auto"/>
        <w:ind w:right="575"/>
        <w:rPr>
          <w:sz w:val="20"/>
          <w:szCs w:val="20"/>
        </w:rPr>
      </w:pPr>
      <w:r w:rsidRPr="00E20BE4">
        <w:rPr>
          <w:rFonts w:ascii="Arial" w:hAnsi="Arial"/>
          <w:b/>
          <w:color w:val="333333"/>
          <w:sz w:val="20"/>
          <w:szCs w:val="20"/>
        </w:rPr>
        <w:t xml:space="preserve">Visitante / Usuario Final: </w:t>
      </w:r>
      <w:r w:rsidRPr="00E20BE4">
        <w:rPr>
          <w:color w:val="333333"/>
          <w:sz w:val="20"/>
          <w:szCs w:val="20"/>
        </w:rPr>
        <w:t>Acceso público a la landing page. Puede explorar la interfaz, interactuar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con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galería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3D,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consultar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novedades,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alternar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temas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visuales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y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descargar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la demo sin acceso a las rutas o APIs del panel.</w:t>
      </w:r>
    </w:p>
    <w:p w14:paraId="6E7151EE" w14:textId="77777777" w:rsidR="00143C3E" w:rsidRPr="00E20BE4" w:rsidRDefault="00000000">
      <w:pPr>
        <w:pStyle w:val="Ttulo3"/>
        <w:spacing w:before="239"/>
        <w:rPr>
          <w:sz w:val="24"/>
          <w:szCs w:val="24"/>
        </w:rPr>
      </w:pPr>
      <w:bookmarkStart w:id="11" w:name="Reglas_de_Negocio_Principales_"/>
      <w:bookmarkEnd w:id="11"/>
      <w:r w:rsidRPr="00E20BE4">
        <w:rPr>
          <w:color w:val="465469"/>
          <w:sz w:val="24"/>
          <w:szCs w:val="24"/>
        </w:rPr>
        <w:t>Reglas</w:t>
      </w:r>
      <w:r w:rsidRPr="00E20BE4">
        <w:rPr>
          <w:color w:val="465469"/>
          <w:spacing w:val="-5"/>
          <w:sz w:val="24"/>
          <w:szCs w:val="24"/>
        </w:rPr>
        <w:t xml:space="preserve"> </w:t>
      </w:r>
      <w:r w:rsidRPr="00E20BE4">
        <w:rPr>
          <w:color w:val="465469"/>
          <w:sz w:val="24"/>
          <w:szCs w:val="24"/>
        </w:rPr>
        <w:t>de</w:t>
      </w:r>
      <w:r w:rsidRPr="00E20BE4">
        <w:rPr>
          <w:color w:val="465469"/>
          <w:spacing w:val="-5"/>
          <w:sz w:val="24"/>
          <w:szCs w:val="24"/>
        </w:rPr>
        <w:t xml:space="preserve"> </w:t>
      </w:r>
      <w:r w:rsidRPr="00E20BE4">
        <w:rPr>
          <w:color w:val="465469"/>
          <w:sz w:val="24"/>
          <w:szCs w:val="24"/>
        </w:rPr>
        <w:t>Negocio</w:t>
      </w:r>
      <w:r w:rsidRPr="00E20BE4">
        <w:rPr>
          <w:color w:val="465469"/>
          <w:spacing w:val="-5"/>
          <w:sz w:val="24"/>
          <w:szCs w:val="24"/>
        </w:rPr>
        <w:t xml:space="preserve"> </w:t>
      </w:r>
      <w:r w:rsidRPr="00E20BE4">
        <w:rPr>
          <w:color w:val="465469"/>
          <w:spacing w:val="-2"/>
          <w:sz w:val="24"/>
          <w:szCs w:val="24"/>
        </w:rPr>
        <w:t>Principales</w:t>
      </w:r>
    </w:p>
    <w:p w14:paraId="0C6106BC" w14:textId="77777777" w:rsidR="00143C3E" w:rsidRPr="00E20BE4" w:rsidRDefault="00000000">
      <w:pPr>
        <w:pStyle w:val="Prrafodelista"/>
        <w:numPr>
          <w:ilvl w:val="1"/>
          <w:numId w:val="1"/>
        </w:numPr>
        <w:tabs>
          <w:tab w:val="left" w:pos="404"/>
        </w:tabs>
        <w:spacing w:before="170"/>
        <w:ind w:left="404" w:hanging="359"/>
        <w:rPr>
          <w:sz w:val="20"/>
          <w:szCs w:val="20"/>
        </w:rPr>
      </w:pPr>
      <w:r w:rsidRPr="00E20BE4">
        <w:rPr>
          <w:rFonts w:ascii="Arial" w:hAnsi="Arial"/>
          <w:b/>
          <w:color w:val="333333"/>
          <w:sz w:val="20"/>
          <w:szCs w:val="20"/>
        </w:rPr>
        <w:t>Autenticación</w:t>
      </w:r>
      <w:r w:rsidRPr="00E20BE4">
        <w:rPr>
          <w:rFonts w:ascii="Arial" w:hAnsi="Arial"/>
          <w:b/>
          <w:color w:val="333333"/>
          <w:spacing w:val="-8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y</w:t>
      </w:r>
      <w:r w:rsidRPr="00E20BE4">
        <w:rPr>
          <w:rFonts w:ascii="Arial" w:hAnsi="Arial"/>
          <w:b/>
          <w:color w:val="333333"/>
          <w:spacing w:val="-6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Seguridad:</w:t>
      </w:r>
      <w:r w:rsidRPr="00E20BE4">
        <w:rPr>
          <w:rFonts w:ascii="Arial" w:hAnsi="Arial"/>
          <w:b/>
          <w:color w:val="333333"/>
          <w:spacing w:val="-6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El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token</w:t>
      </w:r>
      <w:r w:rsidRPr="00E20BE4">
        <w:rPr>
          <w:color w:val="333333"/>
          <w:spacing w:val="-6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</w:t>
      </w:r>
      <w:r w:rsidRPr="00E20BE4">
        <w:rPr>
          <w:color w:val="333333"/>
          <w:spacing w:val="-6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64</w:t>
      </w:r>
      <w:r w:rsidRPr="00E20BE4">
        <w:rPr>
          <w:color w:val="333333"/>
          <w:spacing w:val="-6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caracteres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se</w:t>
      </w:r>
      <w:r w:rsidRPr="00E20BE4">
        <w:rPr>
          <w:color w:val="333333"/>
          <w:spacing w:val="-6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procesa</w:t>
      </w:r>
      <w:r w:rsidRPr="00E20BE4">
        <w:rPr>
          <w:color w:val="333333"/>
          <w:spacing w:val="-6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mediante</w:t>
      </w:r>
      <w:r w:rsidRPr="00E20BE4">
        <w:rPr>
          <w:color w:val="333333"/>
          <w:spacing w:val="-6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SHA-256</w:t>
      </w:r>
      <w:r w:rsidRPr="00E20BE4">
        <w:rPr>
          <w:color w:val="333333"/>
          <w:spacing w:val="-5"/>
          <w:sz w:val="20"/>
          <w:szCs w:val="20"/>
        </w:rPr>
        <w:t xml:space="preserve"> en</w:t>
      </w:r>
    </w:p>
    <w:p w14:paraId="014C03BD" w14:textId="77777777" w:rsidR="00143C3E" w:rsidRPr="00E20BE4" w:rsidRDefault="00143C3E">
      <w:pPr>
        <w:pStyle w:val="Prrafodelista"/>
        <w:rPr>
          <w:sz w:val="20"/>
          <w:szCs w:val="20"/>
        </w:rPr>
        <w:sectPr w:rsidR="00143C3E" w:rsidRPr="00E20BE4">
          <w:pgSz w:w="12240" w:h="15840"/>
          <w:pgMar w:top="1500" w:right="1080" w:bottom="280" w:left="1440" w:header="720" w:footer="720" w:gutter="0"/>
          <w:cols w:space="720"/>
        </w:sectPr>
      </w:pPr>
    </w:p>
    <w:p w14:paraId="5C3807EE" w14:textId="77777777" w:rsidR="00143C3E" w:rsidRPr="00E20BE4" w:rsidRDefault="00000000">
      <w:pPr>
        <w:pStyle w:val="Textoindependiente"/>
        <w:spacing w:before="65" w:line="312" w:lineRule="auto"/>
        <w:ind w:left="405"/>
        <w:rPr>
          <w:sz w:val="20"/>
          <w:szCs w:val="20"/>
        </w:rPr>
      </w:pPr>
      <w:r w:rsidRPr="00E20BE4">
        <w:rPr>
          <w:color w:val="333333"/>
          <w:sz w:val="20"/>
          <w:szCs w:val="20"/>
        </w:rPr>
        <w:lastRenderedPageBreak/>
        <w:t>la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tabla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admin_config;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contraseña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se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almacena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con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hash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bcrypt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(coste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12).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Se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prohíbe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el tránsito de credenciales en texto plano.</w:t>
      </w:r>
    </w:p>
    <w:p w14:paraId="6C951DFC" w14:textId="77777777" w:rsidR="00143C3E" w:rsidRPr="00E20BE4" w:rsidRDefault="00000000">
      <w:pPr>
        <w:pStyle w:val="Prrafodelista"/>
        <w:numPr>
          <w:ilvl w:val="1"/>
          <w:numId w:val="1"/>
        </w:numPr>
        <w:tabs>
          <w:tab w:val="left" w:pos="405"/>
        </w:tabs>
        <w:spacing w:line="312" w:lineRule="auto"/>
        <w:ind w:right="664"/>
        <w:rPr>
          <w:sz w:val="20"/>
          <w:szCs w:val="20"/>
        </w:rPr>
      </w:pPr>
      <w:r w:rsidRPr="00E20BE4">
        <w:rPr>
          <w:rFonts w:ascii="Arial" w:hAnsi="Arial"/>
          <w:b/>
          <w:color w:val="333333"/>
          <w:sz w:val="20"/>
          <w:szCs w:val="20"/>
        </w:rPr>
        <w:t xml:space="preserve">Protección contra Fuerza Bruta: </w:t>
      </w:r>
      <w:r w:rsidRPr="00E20BE4">
        <w:rPr>
          <w:color w:val="333333"/>
          <w:sz w:val="20"/>
          <w:szCs w:val="20"/>
        </w:rPr>
        <w:t>Al acumular 3 intentos fallidos de contraseña en un rango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3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días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desde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una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misma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IP,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se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ejecuta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un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bloqueo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automático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del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acceso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por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 xml:space="preserve">3 </w:t>
      </w:r>
      <w:r w:rsidRPr="00E20BE4">
        <w:rPr>
          <w:color w:val="333333"/>
          <w:spacing w:val="-2"/>
          <w:sz w:val="20"/>
          <w:szCs w:val="20"/>
        </w:rPr>
        <w:t>días.</w:t>
      </w:r>
    </w:p>
    <w:p w14:paraId="2FAC40C3" w14:textId="77777777" w:rsidR="00143C3E" w:rsidRPr="00E20BE4" w:rsidRDefault="00000000">
      <w:pPr>
        <w:pStyle w:val="Prrafodelista"/>
        <w:numPr>
          <w:ilvl w:val="1"/>
          <w:numId w:val="1"/>
        </w:numPr>
        <w:tabs>
          <w:tab w:val="left" w:pos="405"/>
        </w:tabs>
        <w:spacing w:before="3" w:line="312" w:lineRule="auto"/>
        <w:ind w:right="869"/>
        <w:jc w:val="both"/>
        <w:rPr>
          <w:sz w:val="20"/>
          <w:szCs w:val="20"/>
        </w:rPr>
      </w:pPr>
      <w:r w:rsidRPr="00E20BE4">
        <w:rPr>
          <w:rFonts w:ascii="Arial" w:hAnsi="Arial"/>
          <w:b/>
          <w:color w:val="333333"/>
          <w:sz w:val="20"/>
          <w:szCs w:val="20"/>
        </w:rPr>
        <w:t>Manejo</w:t>
      </w:r>
      <w:r w:rsidRPr="00E20BE4">
        <w:rPr>
          <w:rFonts w:ascii="Arial" w:hAnsi="Arial"/>
          <w:b/>
          <w:color w:val="333333"/>
          <w:spacing w:val="-5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de</w:t>
      </w:r>
      <w:r w:rsidRPr="00E20BE4">
        <w:rPr>
          <w:rFonts w:ascii="Arial" w:hAnsi="Arial"/>
          <w:b/>
          <w:color w:val="333333"/>
          <w:spacing w:val="-5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Sesiones:</w:t>
      </w:r>
      <w:r w:rsidRPr="00E20BE4">
        <w:rPr>
          <w:rFonts w:ascii="Arial" w:hAnsi="Arial"/>
          <w:b/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La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autenticación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persiste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mediante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$_SESSION.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Las</w:t>
      </w:r>
      <w:r w:rsidRPr="00E20BE4">
        <w:rPr>
          <w:color w:val="333333"/>
          <w:spacing w:val="-5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peticiones POST/PUT/DELETE a las APIs exigen validación de sesión activa y devuelven código HTTP 403 en caso no autorizado.</w:t>
      </w:r>
    </w:p>
    <w:p w14:paraId="7E3D482F" w14:textId="77777777" w:rsidR="00143C3E" w:rsidRPr="00E20BE4" w:rsidRDefault="00000000">
      <w:pPr>
        <w:pStyle w:val="Prrafodelista"/>
        <w:numPr>
          <w:ilvl w:val="1"/>
          <w:numId w:val="1"/>
        </w:numPr>
        <w:tabs>
          <w:tab w:val="left" w:pos="405"/>
        </w:tabs>
        <w:spacing w:before="4" w:line="312" w:lineRule="auto"/>
        <w:ind w:right="677"/>
        <w:jc w:val="both"/>
        <w:rPr>
          <w:sz w:val="20"/>
          <w:szCs w:val="20"/>
        </w:rPr>
      </w:pPr>
      <w:r w:rsidRPr="00E20BE4">
        <w:rPr>
          <w:rFonts w:ascii="Arial" w:hAnsi="Arial"/>
          <w:b/>
          <w:color w:val="333333"/>
          <w:sz w:val="20"/>
          <w:szCs w:val="20"/>
        </w:rPr>
        <w:t xml:space="preserve">Procesamiento de Archivos: </w:t>
      </w:r>
      <w:r w:rsidRPr="00E20BE4">
        <w:rPr>
          <w:color w:val="333333"/>
          <w:sz w:val="20"/>
          <w:szCs w:val="20"/>
        </w:rPr>
        <w:t>Formatos permitidos: jpg, jpeg, png, webp, gif, mp3, ogg, wav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con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comprobación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tipo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MIME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mediante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finfo.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Las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imágenes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se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procesan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WebP con calidad 70 y reemplazan de manera directa los archivos existentes.</w:t>
      </w:r>
    </w:p>
    <w:p w14:paraId="100740FE" w14:textId="77777777" w:rsidR="00143C3E" w:rsidRPr="00E20BE4" w:rsidRDefault="00000000">
      <w:pPr>
        <w:pStyle w:val="Prrafodelista"/>
        <w:numPr>
          <w:ilvl w:val="1"/>
          <w:numId w:val="1"/>
        </w:numPr>
        <w:tabs>
          <w:tab w:val="left" w:pos="405"/>
        </w:tabs>
        <w:spacing w:before="3" w:line="312" w:lineRule="auto"/>
        <w:ind w:right="709"/>
        <w:rPr>
          <w:sz w:val="20"/>
          <w:szCs w:val="20"/>
        </w:rPr>
      </w:pPr>
      <w:r w:rsidRPr="00E20BE4">
        <w:rPr>
          <w:rFonts w:ascii="Arial" w:hAnsi="Arial"/>
          <w:b/>
          <w:color w:val="333333"/>
          <w:sz w:val="20"/>
          <w:szCs w:val="20"/>
        </w:rPr>
        <w:t xml:space="preserve">Captura de Métricas: </w:t>
      </w:r>
      <w:r w:rsidRPr="00E20BE4">
        <w:rPr>
          <w:color w:val="333333"/>
          <w:sz w:val="20"/>
          <w:szCs w:val="20"/>
        </w:rPr>
        <w:t>Se registra cada visita al cargar el documento principal y cada descarga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al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interactuar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con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los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botones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designados.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Los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usuarios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únicos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se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contabilizan agregando direcciones IP distintas en el rango de tiempo seleccionado.</w:t>
      </w:r>
    </w:p>
    <w:p w14:paraId="015504F4" w14:textId="77777777" w:rsidR="00143C3E" w:rsidRPr="00E20BE4" w:rsidRDefault="00143C3E">
      <w:pPr>
        <w:pStyle w:val="Textoindependiente"/>
        <w:spacing w:before="67"/>
        <w:rPr>
          <w:sz w:val="20"/>
          <w:szCs w:val="20"/>
        </w:rPr>
      </w:pPr>
    </w:p>
    <w:p w14:paraId="35ABAC5B" w14:textId="77777777" w:rsidR="00143C3E" w:rsidRPr="00E20BE4" w:rsidRDefault="00000000">
      <w:pPr>
        <w:pStyle w:val="Ttulo2"/>
        <w:numPr>
          <w:ilvl w:val="0"/>
          <w:numId w:val="1"/>
        </w:numPr>
        <w:tabs>
          <w:tab w:val="left" w:pos="353"/>
        </w:tabs>
        <w:spacing w:before="1"/>
        <w:ind w:left="353" w:hanging="353"/>
        <w:rPr>
          <w:sz w:val="28"/>
          <w:szCs w:val="28"/>
        </w:rPr>
      </w:pPr>
      <w:bookmarkStart w:id="12" w:name="6._Arquitectura_y_Explicación_de_la_Base"/>
      <w:bookmarkEnd w:id="12"/>
      <w:r w:rsidRPr="00E20BE4">
        <w:rPr>
          <w:color w:val="2562EB"/>
          <w:sz w:val="28"/>
          <w:szCs w:val="28"/>
        </w:rPr>
        <w:t>Arquitectura</w:t>
      </w:r>
      <w:r w:rsidRPr="00E20BE4">
        <w:rPr>
          <w:color w:val="2562EB"/>
          <w:spacing w:val="-7"/>
          <w:sz w:val="28"/>
          <w:szCs w:val="28"/>
        </w:rPr>
        <w:t xml:space="preserve"> </w:t>
      </w:r>
      <w:r w:rsidRPr="00E20BE4">
        <w:rPr>
          <w:color w:val="2562EB"/>
          <w:sz w:val="28"/>
          <w:szCs w:val="28"/>
        </w:rPr>
        <w:t>y</w:t>
      </w:r>
      <w:r w:rsidRPr="00E20BE4">
        <w:rPr>
          <w:color w:val="2562EB"/>
          <w:spacing w:val="-5"/>
          <w:sz w:val="28"/>
          <w:szCs w:val="28"/>
        </w:rPr>
        <w:t xml:space="preserve"> </w:t>
      </w:r>
      <w:r w:rsidRPr="00E20BE4">
        <w:rPr>
          <w:color w:val="2562EB"/>
          <w:sz w:val="28"/>
          <w:szCs w:val="28"/>
        </w:rPr>
        <w:t>Explicación</w:t>
      </w:r>
      <w:r w:rsidRPr="00E20BE4">
        <w:rPr>
          <w:color w:val="2562EB"/>
          <w:spacing w:val="-5"/>
          <w:sz w:val="28"/>
          <w:szCs w:val="28"/>
        </w:rPr>
        <w:t xml:space="preserve"> </w:t>
      </w:r>
      <w:r w:rsidRPr="00E20BE4">
        <w:rPr>
          <w:color w:val="2562EB"/>
          <w:sz w:val="28"/>
          <w:szCs w:val="28"/>
        </w:rPr>
        <w:t>de</w:t>
      </w:r>
      <w:r w:rsidRPr="00E20BE4">
        <w:rPr>
          <w:color w:val="2562EB"/>
          <w:spacing w:val="-5"/>
          <w:sz w:val="28"/>
          <w:szCs w:val="28"/>
        </w:rPr>
        <w:t xml:space="preserve"> </w:t>
      </w:r>
      <w:r w:rsidRPr="00E20BE4">
        <w:rPr>
          <w:color w:val="2562EB"/>
          <w:sz w:val="28"/>
          <w:szCs w:val="28"/>
        </w:rPr>
        <w:t>la</w:t>
      </w:r>
      <w:r w:rsidRPr="00E20BE4">
        <w:rPr>
          <w:color w:val="2562EB"/>
          <w:spacing w:val="-5"/>
          <w:sz w:val="28"/>
          <w:szCs w:val="28"/>
        </w:rPr>
        <w:t xml:space="preserve"> </w:t>
      </w:r>
      <w:r w:rsidRPr="00E20BE4">
        <w:rPr>
          <w:color w:val="2562EB"/>
          <w:sz w:val="28"/>
          <w:szCs w:val="28"/>
        </w:rPr>
        <w:t>Base</w:t>
      </w:r>
      <w:r w:rsidRPr="00E20BE4">
        <w:rPr>
          <w:color w:val="2562EB"/>
          <w:spacing w:val="-5"/>
          <w:sz w:val="28"/>
          <w:szCs w:val="28"/>
        </w:rPr>
        <w:t xml:space="preserve"> </w:t>
      </w:r>
      <w:r w:rsidRPr="00E20BE4">
        <w:rPr>
          <w:color w:val="2562EB"/>
          <w:sz w:val="28"/>
          <w:szCs w:val="28"/>
        </w:rPr>
        <w:t>de</w:t>
      </w:r>
      <w:r w:rsidRPr="00E20BE4">
        <w:rPr>
          <w:color w:val="2562EB"/>
          <w:spacing w:val="-4"/>
          <w:sz w:val="28"/>
          <w:szCs w:val="28"/>
        </w:rPr>
        <w:t xml:space="preserve"> </w:t>
      </w:r>
      <w:r w:rsidRPr="00E20BE4">
        <w:rPr>
          <w:color w:val="2562EB"/>
          <w:spacing w:val="-2"/>
          <w:sz w:val="28"/>
          <w:szCs w:val="28"/>
        </w:rPr>
        <w:t>Datos</w:t>
      </w:r>
    </w:p>
    <w:p w14:paraId="15FFDCE1" w14:textId="77777777" w:rsidR="00143C3E" w:rsidRPr="00E20BE4" w:rsidRDefault="00000000">
      <w:pPr>
        <w:pStyle w:val="Textoindependiente"/>
        <w:spacing w:before="229" w:line="312" w:lineRule="auto"/>
        <w:rPr>
          <w:sz w:val="20"/>
          <w:szCs w:val="20"/>
        </w:rPr>
      </w:pPr>
      <w:r w:rsidRPr="00E20BE4">
        <w:rPr>
          <w:color w:val="333333"/>
          <w:sz w:val="20"/>
          <w:szCs w:val="20"/>
        </w:rPr>
        <w:t>La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base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datos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relacional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la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plataforma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ha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sido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diseñada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bajo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un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enfoque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ligero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y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alto rendimiento en MariaDB/MySQL. El diseño omite credenciales o datos sensibles de entorno, enfocándose en la estructura lógica, persistencia de seguridad y auditoría de eventos.</w:t>
      </w:r>
    </w:p>
    <w:p w14:paraId="42CAE588" w14:textId="76B5C1A5" w:rsidR="00143C3E" w:rsidRDefault="00143C3E" w:rsidP="00E20BE4">
      <w:pPr>
        <w:spacing w:line="307" w:lineRule="auto"/>
        <w:ind w:right="706"/>
        <w:rPr>
          <w:rFonts w:ascii="Arial"/>
          <w:b/>
          <w:sz w:val="20"/>
          <w:szCs w:val="20"/>
        </w:rPr>
      </w:pPr>
    </w:p>
    <w:p w14:paraId="749D17DF" w14:textId="1D5F7D33" w:rsidR="00E20BE4" w:rsidRPr="00E20BE4" w:rsidRDefault="00E20BE4" w:rsidP="00E20BE4">
      <w:pPr>
        <w:spacing w:line="307" w:lineRule="auto"/>
        <w:ind w:right="706"/>
        <w:rPr>
          <w:rFonts w:ascii="Arial"/>
          <w:b/>
          <w:sz w:val="20"/>
          <w:szCs w:val="20"/>
        </w:rPr>
      </w:pPr>
      <w:r w:rsidRPr="00E20BE4">
        <w:rPr>
          <w:rFonts w:ascii="Arial"/>
          <w:b/>
          <w:sz w:val="20"/>
          <w:szCs w:val="20"/>
        </w:rPr>
        <w:drawing>
          <wp:inline distT="0" distB="0" distL="0" distR="0" wp14:anchorId="7352CF29" wp14:editId="4AE25C98">
            <wp:extent cx="5811061" cy="3343742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577D" w14:textId="77777777" w:rsidR="00143C3E" w:rsidRPr="00E20BE4" w:rsidRDefault="00143C3E">
      <w:pPr>
        <w:pStyle w:val="Textoindependiente"/>
        <w:spacing w:before="237"/>
        <w:rPr>
          <w:rFonts w:ascii="Arial"/>
          <w:b/>
          <w:sz w:val="20"/>
          <w:szCs w:val="20"/>
        </w:rPr>
      </w:pPr>
    </w:p>
    <w:p w14:paraId="792D4261" w14:textId="77777777" w:rsidR="00143C3E" w:rsidRPr="00E20BE4" w:rsidRDefault="00000000">
      <w:pPr>
        <w:pStyle w:val="Ttulo3"/>
        <w:rPr>
          <w:sz w:val="24"/>
          <w:szCs w:val="24"/>
        </w:rPr>
      </w:pPr>
      <w:bookmarkStart w:id="13" w:name="Descripción_Estructurada_de_las_Entidade"/>
      <w:bookmarkEnd w:id="13"/>
      <w:r w:rsidRPr="00E20BE4">
        <w:rPr>
          <w:color w:val="465469"/>
          <w:sz w:val="24"/>
          <w:szCs w:val="24"/>
        </w:rPr>
        <w:t>Descripción</w:t>
      </w:r>
      <w:r w:rsidRPr="00E20BE4">
        <w:rPr>
          <w:color w:val="465469"/>
          <w:spacing w:val="-9"/>
          <w:sz w:val="24"/>
          <w:szCs w:val="24"/>
        </w:rPr>
        <w:t xml:space="preserve"> </w:t>
      </w:r>
      <w:r w:rsidRPr="00E20BE4">
        <w:rPr>
          <w:color w:val="465469"/>
          <w:sz w:val="24"/>
          <w:szCs w:val="24"/>
        </w:rPr>
        <w:t>Estructurada</w:t>
      </w:r>
      <w:r w:rsidRPr="00E20BE4">
        <w:rPr>
          <w:color w:val="465469"/>
          <w:spacing w:val="-7"/>
          <w:sz w:val="24"/>
          <w:szCs w:val="24"/>
        </w:rPr>
        <w:t xml:space="preserve"> </w:t>
      </w:r>
      <w:r w:rsidRPr="00E20BE4">
        <w:rPr>
          <w:color w:val="465469"/>
          <w:sz w:val="24"/>
          <w:szCs w:val="24"/>
        </w:rPr>
        <w:t>de</w:t>
      </w:r>
      <w:r w:rsidRPr="00E20BE4">
        <w:rPr>
          <w:color w:val="465469"/>
          <w:spacing w:val="-7"/>
          <w:sz w:val="24"/>
          <w:szCs w:val="24"/>
        </w:rPr>
        <w:t xml:space="preserve"> </w:t>
      </w:r>
      <w:r w:rsidRPr="00E20BE4">
        <w:rPr>
          <w:color w:val="465469"/>
          <w:sz w:val="24"/>
          <w:szCs w:val="24"/>
        </w:rPr>
        <w:t>las</w:t>
      </w:r>
      <w:r w:rsidRPr="00E20BE4">
        <w:rPr>
          <w:color w:val="465469"/>
          <w:spacing w:val="-7"/>
          <w:sz w:val="24"/>
          <w:szCs w:val="24"/>
        </w:rPr>
        <w:t xml:space="preserve"> </w:t>
      </w:r>
      <w:r w:rsidRPr="00E20BE4">
        <w:rPr>
          <w:color w:val="465469"/>
          <w:spacing w:val="-2"/>
          <w:sz w:val="24"/>
          <w:szCs w:val="24"/>
        </w:rPr>
        <w:t>Entidades</w:t>
      </w:r>
    </w:p>
    <w:p w14:paraId="585879B3" w14:textId="77777777" w:rsidR="00143C3E" w:rsidRPr="00E20BE4" w:rsidRDefault="00143C3E">
      <w:pPr>
        <w:pStyle w:val="Textoindependiente"/>
        <w:spacing w:before="40"/>
        <w:rPr>
          <w:rFonts w:ascii="Arial"/>
          <w:b/>
          <w:sz w:val="18"/>
          <w:szCs w:val="20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0E1729"/>
          <w:left w:val="single" w:sz="8" w:space="0" w:color="0E1729"/>
          <w:bottom w:val="single" w:sz="8" w:space="0" w:color="0E1729"/>
          <w:right w:val="single" w:sz="8" w:space="0" w:color="0E1729"/>
          <w:insideH w:val="single" w:sz="8" w:space="0" w:color="0E1729"/>
          <w:insideV w:val="single" w:sz="8" w:space="0" w:color="0E1729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143C3E" w:rsidRPr="00E20BE4" w14:paraId="1A40C457" w14:textId="77777777">
        <w:trPr>
          <w:trHeight w:val="1459"/>
        </w:trPr>
        <w:tc>
          <w:tcPr>
            <w:tcW w:w="3120" w:type="dxa"/>
            <w:tcBorders>
              <w:top w:val="nil"/>
              <w:left w:val="nil"/>
              <w:bottom w:val="nil"/>
            </w:tcBorders>
            <w:shd w:val="clear" w:color="auto" w:fill="0E1729"/>
          </w:tcPr>
          <w:p w14:paraId="5541A89C" w14:textId="77777777" w:rsidR="00143C3E" w:rsidRPr="00E20BE4" w:rsidRDefault="00000000">
            <w:pPr>
              <w:pStyle w:val="TableParagraph"/>
              <w:spacing w:before="184"/>
              <w:ind w:left="164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FFFFFF"/>
                <w:sz w:val="18"/>
                <w:szCs w:val="20"/>
              </w:rPr>
              <w:t>Tabla</w:t>
            </w:r>
            <w:r w:rsidRPr="00E20BE4">
              <w:rPr>
                <w:rFonts w:ascii="Arial"/>
                <w:b/>
                <w:color w:val="FFFFFF"/>
                <w:spacing w:val="-10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FFFFFF"/>
                <w:sz w:val="18"/>
                <w:szCs w:val="20"/>
              </w:rPr>
              <w:t>/</w:t>
            </w:r>
            <w:r w:rsidRPr="00E20BE4">
              <w:rPr>
                <w:rFonts w:ascii="Arial"/>
                <w:b/>
                <w:color w:val="FFFFFF"/>
                <w:spacing w:val="-10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FFFFFF"/>
                <w:spacing w:val="-2"/>
                <w:sz w:val="18"/>
                <w:szCs w:val="20"/>
              </w:rPr>
              <w:t>Entidad</w:t>
            </w:r>
          </w:p>
        </w:tc>
        <w:tc>
          <w:tcPr>
            <w:tcW w:w="6240" w:type="dxa"/>
            <w:gridSpan w:val="2"/>
            <w:tcBorders>
              <w:top w:val="nil"/>
              <w:bottom w:val="nil"/>
              <w:right w:val="nil"/>
            </w:tcBorders>
            <w:shd w:val="clear" w:color="auto" w:fill="0E1729"/>
          </w:tcPr>
          <w:p w14:paraId="52EE47AE" w14:textId="77777777" w:rsidR="00143C3E" w:rsidRPr="00E20BE4" w:rsidRDefault="00000000">
            <w:pPr>
              <w:pStyle w:val="TableParagraph"/>
              <w:tabs>
                <w:tab w:val="left" w:pos="3274"/>
              </w:tabs>
              <w:spacing w:before="184" w:line="312" w:lineRule="auto"/>
              <w:ind w:left="3274" w:right="964" w:hanging="3120"/>
              <w:rPr>
                <w:rFonts w:ascii="Arial" w:hAnsi="Arial"/>
                <w:b/>
                <w:sz w:val="18"/>
                <w:szCs w:val="20"/>
              </w:rPr>
            </w:pPr>
            <w:r w:rsidRPr="00E20BE4">
              <w:rPr>
                <w:rFonts w:ascii="Arial" w:hAnsi="Arial"/>
                <w:b/>
                <w:color w:val="FFFFFF"/>
                <w:sz w:val="18"/>
                <w:szCs w:val="20"/>
              </w:rPr>
              <w:t>Campos Clave</w:t>
            </w:r>
            <w:r w:rsidRPr="00E20BE4">
              <w:rPr>
                <w:rFonts w:ascii="Arial" w:hAnsi="Arial"/>
                <w:b/>
                <w:color w:val="FFFFFF"/>
                <w:sz w:val="18"/>
                <w:szCs w:val="20"/>
              </w:rPr>
              <w:tab/>
              <w:t>Propósito</w:t>
            </w:r>
            <w:r w:rsidRPr="00E20BE4">
              <w:rPr>
                <w:rFonts w:ascii="Arial" w:hAnsi="Arial"/>
                <w:b/>
                <w:color w:val="FFFFFF"/>
                <w:spacing w:val="-13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b/>
                <w:color w:val="FFFFFF"/>
                <w:sz w:val="18"/>
                <w:szCs w:val="20"/>
              </w:rPr>
              <w:t>y</w:t>
            </w:r>
            <w:r w:rsidRPr="00E20BE4">
              <w:rPr>
                <w:rFonts w:ascii="Arial" w:hAnsi="Arial"/>
                <w:b/>
                <w:color w:val="FFFFFF"/>
                <w:spacing w:val="-13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b/>
                <w:color w:val="FFFFFF"/>
                <w:sz w:val="18"/>
                <w:szCs w:val="20"/>
              </w:rPr>
              <w:t>Regla</w:t>
            </w:r>
            <w:r w:rsidRPr="00E20BE4">
              <w:rPr>
                <w:rFonts w:ascii="Arial" w:hAnsi="Arial"/>
                <w:b/>
                <w:color w:val="FFFFFF"/>
                <w:spacing w:val="-13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b/>
                <w:color w:val="FFFFFF"/>
                <w:sz w:val="18"/>
                <w:szCs w:val="20"/>
              </w:rPr>
              <w:t xml:space="preserve">de </w:t>
            </w:r>
            <w:r w:rsidRPr="00E20BE4">
              <w:rPr>
                <w:rFonts w:ascii="Arial" w:hAnsi="Arial"/>
                <w:b/>
                <w:color w:val="FFFFFF"/>
                <w:spacing w:val="-2"/>
                <w:sz w:val="18"/>
                <w:szCs w:val="20"/>
              </w:rPr>
              <w:t>Negocio</w:t>
            </w:r>
          </w:p>
        </w:tc>
      </w:tr>
      <w:tr w:rsidR="00143C3E" w:rsidRPr="00E20BE4" w14:paraId="1861C4D4" w14:textId="77777777">
        <w:trPr>
          <w:trHeight w:val="2420"/>
        </w:trPr>
        <w:tc>
          <w:tcPr>
            <w:tcW w:w="3120" w:type="dxa"/>
            <w:tcBorders>
              <w:top w:val="nil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1B9072F" w14:textId="77777777" w:rsidR="00143C3E" w:rsidRPr="00E20BE4" w:rsidRDefault="00000000">
            <w:pPr>
              <w:pStyle w:val="TableParagraph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333333"/>
                <w:spacing w:val="-2"/>
                <w:sz w:val="18"/>
                <w:szCs w:val="20"/>
              </w:rPr>
              <w:lastRenderedPageBreak/>
              <w:t>admin_config</w:t>
            </w:r>
          </w:p>
        </w:tc>
        <w:tc>
          <w:tcPr>
            <w:tcW w:w="3120" w:type="dxa"/>
            <w:tcBorders>
              <w:top w:val="nil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72557E26" w14:textId="77777777" w:rsidR="00143C3E" w:rsidRPr="00E20BE4" w:rsidRDefault="00000000">
            <w:pPr>
              <w:pStyle w:val="TableParagraph"/>
              <w:spacing w:line="312" w:lineRule="auto"/>
              <w:ind w:right="775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clave</w:t>
            </w:r>
            <w:r w:rsidRPr="00E20BE4">
              <w:rPr>
                <w:color w:val="333333"/>
                <w:spacing w:val="-14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(VARCHAR),</w:t>
            </w:r>
            <w:r w:rsidRPr="00E20BE4">
              <w:rPr>
                <w:color w:val="333333"/>
                <w:spacing w:val="-14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 xml:space="preserve">valor </w:t>
            </w:r>
            <w:r w:rsidRPr="00E20BE4">
              <w:rPr>
                <w:color w:val="333333"/>
                <w:spacing w:val="-2"/>
                <w:sz w:val="18"/>
                <w:szCs w:val="20"/>
              </w:rPr>
              <w:t>(TEXT)</w:t>
            </w:r>
          </w:p>
        </w:tc>
        <w:tc>
          <w:tcPr>
            <w:tcW w:w="3120" w:type="dxa"/>
            <w:tcBorders>
              <w:top w:val="nil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54D55D1B" w14:textId="77777777" w:rsidR="00143C3E" w:rsidRPr="00E20BE4" w:rsidRDefault="00000000">
            <w:pPr>
              <w:pStyle w:val="TableParagraph"/>
              <w:spacing w:line="312" w:lineRule="auto"/>
              <w:ind w:right="153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Almacena</w:t>
            </w:r>
            <w:r w:rsidRPr="00E20BE4">
              <w:rPr>
                <w:color w:val="333333"/>
                <w:spacing w:val="-13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de</w:t>
            </w:r>
            <w:r w:rsidRPr="00E20BE4">
              <w:rPr>
                <w:color w:val="333333"/>
                <w:spacing w:val="-13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forma</w:t>
            </w:r>
            <w:r w:rsidRPr="00E20BE4">
              <w:rPr>
                <w:color w:val="333333"/>
                <w:spacing w:val="-13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clave-valor las credenciales maestras y parámetros de autenticación. Incluye el SHA-256 del token (admin_token)</w:t>
            </w:r>
            <w:r w:rsidRPr="00E20BE4">
              <w:rPr>
                <w:color w:val="333333"/>
                <w:spacing w:val="-4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y</w:t>
            </w:r>
            <w:r w:rsidRPr="00E20BE4">
              <w:rPr>
                <w:color w:val="333333"/>
                <w:spacing w:val="-4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el</w:t>
            </w:r>
            <w:r w:rsidRPr="00E20BE4">
              <w:rPr>
                <w:color w:val="333333"/>
                <w:spacing w:val="-4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hash</w:t>
            </w:r>
            <w:r w:rsidRPr="00E20BE4">
              <w:rPr>
                <w:color w:val="333333"/>
                <w:spacing w:val="-4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 xml:space="preserve">bcrypt de la contraseña </w:t>
            </w:r>
            <w:r w:rsidRPr="00E20BE4">
              <w:rPr>
                <w:color w:val="333333"/>
                <w:spacing w:val="-2"/>
                <w:sz w:val="18"/>
                <w:szCs w:val="20"/>
              </w:rPr>
              <w:t>(admin_password_hash).</w:t>
            </w:r>
          </w:p>
        </w:tc>
      </w:tr>
    </w:tbl>
    <w:p w14:paraId="79C8C1B1" w14:textId="77777777" w:rsidR="00143C3E" w:rsidRPr="00E20BE4" w:rsidRDefault="00143C3E">
      <w:pPr>
        <w:pStyle w:val="TableParagraph"/>
        <w:spacing w:line="312" w:lineRule="auto"/>
        <w:rPr>
          <w:sz w:val="18"/>
          <w:szCs w:val="20"/>
        </w:rPr>
        <w:sectPr w:rsidR="00143C3E" w:rsidRPr="00E20BE4">
          <w:pgSz w:w="12240" w:h="15840"/>
          <w:pgMar w:top="1380" w:right="1080" w:bottom="280" w:left="1440" w:header="720" w:footer="720" w:gutter="0"/>
          <w:cols w:space="720"/>
        </w:sectPr>
      </w:pPr>
    </w:p>
    <w:p w14:paraId="25BBAAD9" w14:textId="77777777" w:rsidR="00143C3E" w:rsidRPr="00E20BE4" w:rsidRDefault="00143C3E">
      <w:pPr>
        <w:pStyle w:val="Textoindependiente"/>
        <w:spacing w:before="7"/>
        <w:rPr>
          <w:rFonts w:ascii="Arial"/>
          <w:b/>
          <w:sz w:val="2"/>
          <w:szCs w:val="20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0E1729"/>
          <w:left w:val="single" w:sz="8" w:space="0" w:color="0E1729"/>
          <w:bottom w:val="single" w:sz="8" w:space="0" w:color="0E1729"/>
          <w:right w:val="single" w:sz="8" w:space="0" w:color="0E1729"/>
          <w:insideH w:val="single" w:sz="8" w:space="0" w:color="0E1729"/>
          <w:insideV w:val="single" w:sz="8" w:space="0" w:color="0E1729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143C3E" w:rsidRPr="00E20BE4" w14:paraId="2B6452E2" w14:textId="77777777">
        <w:trPr>
          <w:trHeight w:val="1459"/>
        </w:trPr>
        <w:tc>
          <w:tcPr>
            <w:tcW w:w="3120" w:type="dxa"/>
            <w:tcBorders>
              <w:top w:val="nil"/>
              <w:left w:val="nil"/>
              <w:bottom w:val="nil"/>
            </w:tcBorders>
            <w:shd w:val="clear" w:color="auto" w:fill="0E1729"/>
          </w:tcPr>
          <w:p w14:paraId="2B9610F0" w14:textId="77777777" w:rsidR="00143C3E" w:rsidRPr="00E20BE4" w:rsidRDefault="00000000">
            <w:pPr>
              <w:pStyle w:val="TableParagraph"/>
              <w:spacing w:before="184"/>
              <w:ind w:left="164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FFFFFF"/>
                <w:sz w:val="18"/>
                <w:szCs w:val="20"/>
              </w:rPr>
              <w:t>Tabla</w:t>
            </w:r>
            <w:r w:rsidRPr="00E20BE4">
              <w:rPr>
                <w:rFonts w:ascii="Arial"/>
                <w:b/>
                <w:color w:val="FFFFFF"/>
                <w:spacing w:val="-10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FFFFFF"/>
                <w:sz w:val="18"/>
                <w:szCs w:val="20"/>
              </w:rPr>
              <w:t>/</w:t>
            </w:r>
            <w:r w:rsidRPr="00E20BE4">
              <w:rPr>
                <w:rFonts w:ascii="Arial"/>
                <w:b/>
                <w:color w:val="FFFFFF"/>
                <w:spacing w:val="-10"/>
                <w:sz w:val="18"/>
                <w:szCs w:val="20"/>
              </w:rPr>
              <w:t xml:space="preserve"> </w:t>
            </w:r>
            <w:r w:rsidRPr="00E20BE4">
              <w:rPr>
                <w:rFonts w:ascii="Arial"/>
                <w:b/>
                <w:color w:val="FFFFFF"/>
                <w:spacing w:val="-2"/>
                <w:sz w:val="18"/>
                <w:szCs w:val="20"/>
              </w:rPr>
              <w:t>Entidad</w:t>
            </w:r>
          </w:p>
        </w:tc>
        <w:tc>
          <w:tcPr>
            <w:tcW w:w="6240" w:type="dxa"/>
            <w:gridSpan w:val="2"/>
            <w:tcBorders>
              <w:top w:val="nil"/>
              <w:bottom w:val="nil"/>
              <w:right w:val="nil"/>
            </w:tcBorders>
            <w:shd w:val="clear" w:color="auto" w:fill="0E1729"/>
          </w:tcPr>
          <w:p w14:paraId="37149351" w14:textId="77777777" w:rsidR="00143C3E" w:rsidRPr="00E20BE4" w:rsidRDefault="00000000">
            <w:pPr>
              <w:pStyle w:val="TableParagraph"/>
              <w:tabs>
                <w:tab w:val="left" w:pos="3274"/>
              </w:tabs>
              <w:spacing w:before="184" w:line="312" w:lineRule="auto"/>
              <w:ind w:left="3274" w:right="964" w:hanging="3120"/>
              <w:rPr>
                <w:rFonts w:ascii="Arial" w:hAnsi="Arial"/>
                <w:b/>
                <w:sz w:val="18"/>
                <w:szCs w:val="20"/>
              </w:rPr>
            </w:pPr>
            <w:r w:rsidRPr="00E20BE4">
              <w:rPr>
                <w:rFonts w:ascii="Arial" w:hAnsi="Arial"/>
                <w:b/>
                <w:color w:val="FFFFFF"/>
                <w:sz w:val="18"/>
                <w:szCs w:val="20"/>
              </w:rPr>
              <w:t>Campos Clave</w:t>
            </w:r>
            <w:r w:rsidRPr="00E20BE4">
              <w:rPr>
                <w:rFonts w:ascii="Arial" w:hAnsi="Arial"/>
                <w:b/>
                <w:color w:val="FFFFFF"/>
                <w:sz w:val="18"/>
                <w:szCs w:val="20"/>
              </w:rPr>
              <w:tab/>
              <w:t>Propósito</w:t>
            </w:r>
            <w:r w:rsidRPr="00E20BE4">
              <w:rPr>
                <w:rFonts w:ascii="Arial" w:hAnsi="Arial"/>
                <w:b/>
                <w:color w:val="FFFFFF"/>
                <w:spacing w:val="-13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b/>
                <w:color w:val="FFFFFF"/>
                <w:sz w:val="18"/>
                <w:szCs w:val="20"/>
              </w:rPr>
              <w:t>y</w:t>
            </w:r>
            <w:r w:rsidRPr="00E20BE4">
              <w:rPr>
                <w:rFonts w:ascii="Arial" w:hAnsi="Arial"/>
                <w:b/>
                <w:color w:val="FFFFFF"/>
                <w:spacing w:val="-13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b/>
                <w:color w:val="FFFFFF"/>
                <w:sz w:val="18"/>
                <w:szCs w:val="20"/>
              </w:rPr>
              <w:t>Regla</w:t>
            </w:r>
            <w:r w:rsidRPr="00E20BE4">
              <w:rPr>
                <w:rFonts w:ascii="Arial" w:hAnsi="Arial"/>
                <w:b/>
                <w:color w:val="FFFFFF"/>
                <w:spacing w:val="-13"/>
                <w:sz w:val="18"/>
                <w:szCs w:val="20"/>
              </w:rPr>
              <w:t xml:space="preserve"> </w:t>
            </w:r>
            <w:r w:rsidRPr="00E20BE4">
              <w:rPr>
                <w:rFonts w:ascii="Arial" w:hAnsi="Arial"/>
                <w:b/>
                <w:color w:val="FFFFFF"/>
                <w:sz w:val="18"/>
                <w:szCs w:val="20"/>
              </w:rPr>
              <w:t xml:space="preserve">de </w:t>
            </w:r>
            <w:r w:rsidRPr="00E20BE4">
              <w:rPr>
                <w:rFonts w:ascii="Arial" w:hAnsi="Arial"/>
                <w:b/>
                <w:color w:val="FFFFFF"/>
                <w:spacing w:val="-2"/>
                <w:sz w:val="18"/>
                <w:szCs w:val="20"/>
              </w:rPr>
              <w:t>Negocio</w:t>
            </w:r>
          </w:p>
        </w:tc>
      </w:tr>
      <w:tr w:rsidR="00143C3E" w:rsidRPr="00E20BE4" w14:paraId="7A5E589A" w14:textId="77777777">
        <w:trPr>
          <w:trHeight w:val="1080"/>
        </w:trPr>
        <w:tc>
          <w:tcPr>
            <w:tcW w:w="3120" w:type="dxa"/>
            <w:tcBorders>
              <w:top w:val="nil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2CC7461" w14:textId="77777777" w:rsidR="00143C3E" w:rsidRPr="00E20BE4" w:rsidRDefault="00143C3E">
            <w:pPr>
              <w:pStyle w:val="TableParagraph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3120" w:type="dxa"/>
            <w:tcBorders>
              <w:top w:val="nil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389983A2" w14:textId="77777777" w:rsidR="00143C3E" w:rsidRPr="00E20BE4" w:rsidRDefault="00143C3E">
            <w:pPr>
              <w:pStyle w:val="TableParagraph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3120" w:type="dxa"/>
            <w:tcBorders>
              <w:top w:val="nil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745BA1E2" w14:textId="77777777" w:rsidR="00143C3E" w:rsidRPr="00E20BE4" w:rsidRDefault="00000000">
            <w:pPr>
              <w:pStyle w:val="TableParagraph"/>
              <w:spacing w:line="312" w:lineRule="auto"/>
              <w:ind w:right="153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Funciona como almacén aislado</w:t>
            </w:r>
            <w:r w:rsidRPr="00E20BE4">
              <w:rPr>
                <w:color w:val="333333"/>
                <w:spacing w:val="-13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de</w:t>
            </w:r>
            <w:r w:rsidRPr="00E20BE4">
              <w:rPr>
                <w:color w:val="333333"/>
                <w:spacing w:val="-13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alta</w:t>
            </w:r>
            <w:r w:rsidRPr="00E20BE4">
              <w:rPr>
                <w:color w:val="333333"/>
                <w:spacing w:val="-13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seguridad.</w:t>
            </w:r>
          </w:p>
        </w:tc>
      </w:tr>
      <w:tr w:rsidR="00143C3E" w:rsidRPr="00E20BE4" w14:paraId="2A538328" w14:textId="77777777">
        <w:trPr>
          <w:trHeight w:val="3499"/>
        </w:trPr>
        <w:tc>
          <w:tcPr>
            <w:tcW w:w="312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107A15BE" w14:textId="77777777" w:rsidR="00143C3E" w:rsidRPr="00E20BE4" w:rsidRDefault="00000000">
            <w:pPr>
              <w:pStyle w:val="TableParagraph"/>
              <w:spacing w:before="174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333333"/>
                <w:spacing w:val="-2"/>
                <w:sz w:val="18"/>
                <w:szCs w:val="20"/>
              </w:rPr>
              <w:t>admin_login_attempts</w:t>
            </w:r>
          </w:p>
        </w:tc>
        <w:tc>
          <w:tcPr>
            <w:tcW w:w="312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36A0CF00" w14:textId="77777777" w:rsidR="00143C3E" w:rsidRPr="00E20BE4" w:rsidRDefault="00000000">
            <w:pPr>
              <w:pStyle w:val="TableParagraph"/>
              <w:spacing w:before="174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id</w:t>
            </w:r>
            <w:r w:rsidRPr="00E20BE4">
              <w:rPr>
                <w:color w:val="333333"/>
                <w:spacing w:val="-3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(INT</w:t>
            </w:r>
            <w:r w:rsidRPr="00E20BE4">
              <w:rPr>
                <w:color w:val="333333"/>
                <w:spacing w:val="-3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pacing w:val="-2"/>
                <w:sz w:val="18"/>
                <w:szCs w:val="20"/>
              </w:rPr>
              <w:t>AUTO_INCREMENT),</w:t>
            </w:r>
          </w:p>
          <w:p w14:paraId="5231F696" w14:textId="77777777" w:rsidR="00143C3E" w:rsidRPr="00E20BE4" w:rsidRDefault="00000000">
            <w:pPr>
              <w:pStyle w:val="TableParagraph"/>
              <w:spacing w:before="70" w:line="312" w:lineRule="auto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 xml:space="preserve">direccion_ip (VARCHAR), </w:t>
            </w:r>
            <w:r w:rsidRPr="00E20BE4">
              <w:rPr>
                <w:color w:val="333333"/>
                <w:spacing w:val="-2"/>
                <w:sz w:val="18"/>
                <w:szCs w:val="20"/>
              </w:rPr>
              <w:t>fecha_intento</w:t>
            </w:r>
            <w:r w:rsidRPr="00E20BE4">
              <w:rPr>
                <w:color w:val="333333"/>
                <w:spacing w:val="-5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pacing w:val="-2"/>
                <w:sz w:val="18"/>
                <w:szCs w:val="20"/>
              </w:rPr>
              <w:t xml:space="preserve">(DATETIME), </w:t>
            </w:r>
            <w:r w:rsidRPr="00E20BE4">
              <w:rPr>
                <w:color w:val="333333"/>
                <w:sz w:val="18"/>
                <w:szCs w:val="20"/>
              </w:rPr>
              <w:t>exitoso (TINYINT)</w:t>
            </w:r>
          </w:p>
        </w:tc>
        <w:tc>
          <w:tcPr>
            <w:tcW w:w="312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61CDAC2F" w14:textId="77777777" w:rsidR="00143C3E" w:rsidRPr="00E20BE4" w:rsidRDefault="00000000">
            <w:pPr>
              <w:pStyle w:val="TableParagraph"/>
              <w:spacing w:before="174" w:line="312" w:lineRule="auto"/>
              <w:ind w:right="197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Registra cada intento de inicio de sesión realizado hacia el panel</w:t>
            </w:r>
            <w:r w:rsidRPr="00E20BE4">
              <w:rPr>
                <w:color w:val="333333"/>
                <w:spacing w:val="-13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administrativo.</w:t>
            </w:r>
            <w:r w:rsidRPr="00E20BE4">
              <w:rPr>
                <w:color w:val="333333"/>
                <w:spacing w:val="-13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El</w:t>
            </w:r>
            <w:r w:rsidRPr="00E20BE4">
              <w:rPr>
                <w:color w:val="333333"/>
                <w:spacing w:val="-13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campo exitoso evalúa si la tentativa fue válida o fallida. Permite consultar mediante un índice compuesto el número de intentos fallidos por IP para aplicar el bloqueo preventivo de 3 días.</w:t>
            </w:r>
          </w:p>
        </w:tc>
      </w:tr>
      <w:tr w:rsidR="00143C3E" w:rsidRPr="00E20BE4" w14:paraId="4F51F5E1" w14:textId="77777777">
        <w:trPr>
          <w:trHeight w:val="2880"/>
        </w:trPr>
        <w:tc>
          <w:tcPr>
            <w:tcW w:w="312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60DB6793" w14:textId="77777777" w:rsidR="00143C3E" w:rsidRPr="00E20BE4" w:rsidRDefault="00000000">
            <w:pPr>
              <w:pStyle w:val="TableParagraph"/>
              <w:rPr>
                <w:rFonts w:ascii="Arial"/>
                <w:b/>
                <w:sz w:val="18"/>
                <w:szCs w:val="20"/>
              </w:rPr>
            </w:pPr>
            <w:r w:rsidRPr="00E20BE4">
              <w:rPr>
                <w:rFonts w:ascii="Arial"/>
                <w:b/>
                <w:color w:val="333333"/>
                <w:spacing w:val="-2"/>
                <w:sz w:val="18"/>
                <w:szCs w:val="20"/>
              </w:rPr>
              <w:t>registros_metricas</w:t>
            </w:r>
          </w:p>
        </w:tc>
        <w:tc>
          <w:tcPr>
            <w:tcW w:w="312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5C216EA2" w14:textId="77777777" w:rsidR="00143C3E" w:rsidRPr="00E20BE4" w:rsidRDefault="00000000">
            <w:pPr>
              <w:pStyle w:val="TableParagraph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id</w:t>
            </w:r>
            <w:r w:rsidRPr="00E20BE4">
              <w:rPr>
                <w:color w:val="333333"/>
                <w:spacing w:val="-3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(INT</w:t>
            </w:r>
            <w:r w:rsidRPr="00E20BE4">
              <w:rPr>
                <w:color w:val="333333"/>
                <w:spacing w:val="-3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pacing w:val="-2"/>
                <w:sz w:val="18"/>
                <w:szCs w:val="20"/>
              </w:rPr>
              <w:t>AUTO_INCREMENT),</w:t>
            </w:r>
          </w:p>
          <w:p w14:paraId="099E1CD7" w14:textId="77777777" w:rsidR="00143C3E" w:rsidRPr="00E20BE4" w:rsidRDefault="00000000">
            <w:pPr>
              <w:pStyle w:val="TableParagraph"/>
              <w:spacing w:before="70" w:line="312" w:lineRule="auto"/>
              <w:ind w:right="795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tipo (ENUM: 'visita', 'descarga'),</w:t>
            </w:r>
            <w:r w:rsidRPr="00E20BE4">
              <w:rPr>
                <w:color w:val="333333"/>
                <w:spacing w:val="-14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 xml:space="preserve">direccion_ip (VARCHAR), fecha </w:t>
            </w:r>
            <w:r w:rsidRPr="00E20BE4">
              <w:rPr>
                <w:color w:val="333333"/>
                <w:spacing w:val="-2"/>
                <w:sz w:val="18"/>
                <w:szCs w:val="20"/>
              </w:rPr>
              <w:t>(DATETIME)</w:t>
            </w:r>
          </w:p>
        </w:tc>
        <w:tc>
          <w:tcPr>
            <w:tcW w:w="312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11C50B5F" w14:textId="77777777" w:rsidR="00143C3E" w:rsidRPr="00E20BE4" w:rsidRDefault="00000000">
            <w:pPr>
              <w:pStyle w:val="TableParagraph"/>
              <w:spacing w:line="312" w:lineRule="auto"/>
              <w:ind w:right="187"/>
              <w:rPr>
                <w:sz w:val="18"/>
                <w:szCs w:val="20"/>
              </w:rPr>
            </w:pPr>
            <w:r w:rsidRPr="00E20BE4">
              <w:rPr>
                <w:color w:val="333333"/>
                <w:sz w:val="18"/>
                <w:szCs w:val="20"/>
              </w:rPr>
              <w:t>Entidad</w:t>
            </w:r>
            <w:r w:rsidRPr="00E20BE4">
              <w:rPr>
                <w:color w:val="333333"/>
                <w:spacing w:val="-13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de</w:t>
            </w:r>
            <w:r w:rsidRPr="00E20BE4">
              <w:rPr>
                <w:color w:val="333333"/>
                <w:spacing w:val="-13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telemetría</w:t>
            </w:r>
            <w:r w:rsidRPr="00E20BE4">
              <w:rPr>
                <w:color w:val="333333"/>
                <w:spacing w:val="-13"/>
                <w:sz w:val="18"/>
                <w:szCs w:val="20"/>
              </w:rPr>
              <w:t xml:space="preserve"> </w:t>
            </w:r>
            <w:r w:rsidRPr="00E20BE4">
              <w:rPr>
                <w:color w:val="333333"/>
                <w:sz w:val="18"/>
                <w:szCs w:val="20"/>
              </w:rPr>
              <w:t>principal. Almacena las interacciones de los usuarios en la landing page. Los índices aplicados sobre fecha y (tipo, fecha) optimizan las consultas agrupadas para Chart.js y la exportación de reportes PDF.</w:t>
            </w:r>
          </w:p>
        </w:tc>
      </w:tr>
    </w:tbl>
    <w:p w14:paraId="1652A5B0" w14:textId="77777777" w:rsidR="00143C3E" w:rsidRPr="00E20BE4" w:rsidRDefault="00000000">
      <w:pPr>
        <w:pStyle w:val="Ttulo3"/>
        <w:spacing w:before="222"/>
        <w:rPr>
          <w:sz w:val="24"/>
          <w:szCs w:val="24"/>
        </w:rPr>
      </w:pPr>
      <w:bookmarkStart w:id="14" w:name="Esquema_de_Consultas_y_Relaciones_Lógica"/>
      <w:bookmarkEnd w:id="14"/>
      <w:r w:rsidRPr="00E20BE4">
        <w:rPr>
          <w:color w:val="465469"/>
          <w:sz w:val="24"/>
          <w:szCs w:val="24"/>
        </w:rPr>
        <w:t>Esquema</w:t>
      </w:r>
      <w:r w:rsidRPr="00E20BE4">
        <w:rPr>
          <w:color w:val="465469"/>
          <w:spacing w:val="-6"/>
          <w:sz w:val="24"/>
          <w:szCs w:val="24"/>
        </w:rPr>
        <w:t xml:space="preserve"> </w:t>
      </w:r>
      <w:r w:rsidRPr="00E20BE4">
        <w:rPr>
          <w:color w:val="465469"/>
          <w:sz w:val="24"/>
          <w:szCs w:val="24"/>
        </w:rPr>
        <w:t>de</w:t>
      </w:r>
      <w:r w:rsidRPr="00E20BE4">
        <w:rPr>
          <w:color w:val="465469"/>
          <w:spacing w:val="-6"/>
          <w:sz w:val="24"/>
          <w:szCs w:val="24"/>
        </w:rPr>
        <w:t xml:space="preserve"> </w:t>
      </w:r>
      <w:r w:rsidRPr="00E20BE4">
        <w:rPr>
          <w:color w:val="465469"/>
          <w:sz w:val="24"/>
          <w:szCs w:val="24"/>
        </w:rPr>
        <w:t>Consultas</w:t>
      </w:r>
      <w:r w:rsidRPr="00E20BE4">
        <w:rPr>
          <w:color w:val="465469"/>
          <w:spacing w:val="-6"/>
          <w:sz w:val="24"/>
          <w:szCs w:val="24"/>
        </w:rPr>
        <w:t xml:space="preserve"> </w:t>
      </w:r>
      <w:r w:rsidRPr="00E20BE4">
        <w:rPr>
          <w:color w:val="465469"/>
          <w:sz w:val="24"/>
          <w:szCs w:val="24"/>
        </w:rPr>
        <w:t>y</w:t>
      </w:r>
      <w:r w:rsidRPr="00E20BE4">
        <w:rPr>
          <w:color w:val="465469"/>
          <w:spacing w:val="-6"/>
          <w:sz w:val="24"/>
          <w:szCs w:val="24"/>
        </w:rPr>
        <w:t xml:space="preserve"> </w:t>
      </w:r>
      <w:r w:rsidRPr="00E20BE4">
        <w:rPr>
          <w:color w:val="465469"/>
          <w:sz w:val="24"/>
          <w:szCs w:val="24"/>
        </w:rPr>
        <w:t>Relaciones</w:t>
      </w:r>
      <w:r w:rsidRPr="00E20BE4">
        <w:rPr>
          <w:color w:val="465469"/>
          <w:spacing w:val="-5"/>
          <w:sz w:val="24"/>
          <w:szCs w:val="24"/>
        </w:rPr>
        <w:t xml:space="preserve"> </w:t>
      </w:r>
      <w:r w:rsidRPr="00E20BE4">
        <w:rPr>
          <w:color w:val="465469"/>
          <w:spacing w:val="-2"/>
          <w:sz w:val="24"/>
          <w:szCs w:val="24"/>
        </w:rPr>
        <w:t>Lógicas</w:t>
      </w:r>
    </w:p>
    <w:p w14:paraId="7BAB0875" w14:textId="77777777" w:rsidR="00143C3E" w:rsidRPr="00E20BE4" w:rsidRDefault="00000000">
      <w:pPr>
        <w:pStyle w:val="Textoindependiente"/>
        <w:spacing w:before="176" w:line="312" w:lineRule="auto"/>
        <w:ind w:right="569"/>
        <w:rPr>
          <w:sz w:val="20"/>
          <w:szCs w:val="20"/>
        </w:rPr>
      </w:pPr>
      <w:r w:rsidRPr="00E20BE4">
        <w:rPr>
          <w:color w:val="333333"/>
          <w:sz w:val="20"/>
          <w:szCs w:val="20"/>
        </w:rPr>
        <w:t>Aunque las tablas no requieren claves foráneas rígidas debido al modelo simplificado procedural,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existen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**relaciones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lógicas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explícitas**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basadas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en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dirección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IP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y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 xml:space="preserve">marcas </w:t>
      </w:r>
      <w:r w:rsidRPr="00E20BE4">
        <w:rPr>
          <w:color w:val="333333"/>
          <w:spacing w:val="-2"/>
          <w:sz w:val="20"/>
          <w:szCs w:val="20"/>
        </w:rPr>
        <w:t>temporales:</w:t>
      </w:r>
    </w:p>
    <w:p w14:paraId="6B706132" w14:textId="77777777" w:rsidR="00143C3E" w:rsidRPr="00E20BE4" w:rsidRDefault="00000000">
      <w:pPr>
        <w:pStyle w:val="Prrafodelista"/>
        <w:numPr>
          <w:ilvl w:val="1"/>
          <w:numId w:val="1"/>
        </w:numPr>
        <w:tabs>
          <w:tab w:val="left" w:pos="405"/>
        </w:tabs>
        <w:spacing w:before="123" w:line="312" w:lineRule="auto"/>
        <w:ind w:right="403"/>
        <w:rPr>
          <w:sz w:val="20"/>
          <w:szCs w:val="20"/>
        </w:rPr>
      </w:pPr>
      <w:r w:rsidRPr="00E20BE4">
        <w:rPr>
          <w:color w:val="333333"/>
          <w:sz w:val="20"/>
          <w:szCs w:val="20"/>
        </w:rPr>
        <w:t>La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entidad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admin_login_attempts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se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vincula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las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solicitudes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entrantes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al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panel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para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validar si la IP solicitante cuenta con bloqueos activos.</w:t>
      </w:r>
    </w:p>
    <w:p w14:paraId="514D9C32" w14:textId="77777777" w:rsidR="00143C3E" w:rsidRPr="00E20BE4" w:rsidRDefault="00000000">
      <w:pPr>
        <w:pStyle w:val="Prrafodelista"/>
        <w:numPr>
          <w:ilvl w:val="1"/>
          <w:numId w:val="1"/>
        </w:numPr>
        <w:tabs>
          <w:tab w:val="left" w:pos="405"/>
        </w:tabs>
        <w:spacing w:line="312" w:lineRule="auto"/>
        <w:ind w:right="587"/>
        <w:rPr>
          <w:sz w:val="20"/>
          <w:szCs w:val="20"/>
        </w:rPr>
      </w:pPr>
      <w:r w:rsidRPr="00E20BE4">
        <w:rPr>
          <w:color w:val="333333"/>
          <w:sz w:val="20"/>
          <w:szCs w:val="20"/>
        </w:rPr>
        <w:t>La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entidad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registros_metricas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sirve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insumo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para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calcular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tanto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los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contadores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globales (visitas/descargas) como la métrica derivada de usuarios únicos mediante la agrupación COUNT(DISTINCT direccion_ip).</w:t>
      </w:r>
    </w:p>
    <w:p w14:paraId="296E0CB2" w14:textId="77777777" w:rsidR="00143C3E" w:rsidRPr="00E20BE4" w:rsidRDefault="00143C3E">
      <w:pPr>
        <w:pStyle w:val="Prrafodelista"/>
        <w:spacing w:line="312" w:lineRule="auto"/>
        <w:rPr>
          <w:sz w:val="20"/>
          <w:szCs w:val="20"/>
        </w:rPr>
        <w:sectPr w:rsidR="00143C3E" w:rsidRPr="00E20BE4">
          <w:pgSz w:w="12240" w:h="15840"/>
          <w:pgMar w:top="1400" w:right="1080" w:bottom="280" w:left="1440" w:header="720" w:footer="720" w:gutter="0"/>
          <w:cols w:space="720"/>
        </w:sectPr>
      </w:pPr>
    </w:p>
    <w:p w14:paraId="7DE9DD08" w14:textId="77777777" w:rsidR="00143C3E" w:rsidRPr="00E20BE4" w:rsidRDefault="00000000">
      <w:pPr>
        <w:pStyle w:val="Ttulo2"/>
        <w:numPr>
          <w:ilvl w:val="0"/>
          <w:numId w:val="1"/>
        </w:numPr>
        <w:tabs>
          <w:tab w:val="left" w:pos="353"/>
        </w:tabs>
        <w:spacing w:before="67"/>
        <w:ind w:left="353" w:hanging="353"/>
        <w:rPr>
          <w:sz w:val="28"/>
          <w:szCs w:val="28"/>
        </w:rPr>
      </w:pPr>
      <w:bookmarkStart w:id="15" w:name="7._Conclusión_"/>
      <w:bookmarkEnd w:id="15"/>
      <w:r w:rsidRPr="00E20BE4">
        <w:rPr>
          <w:color w:val="2562EB"/>
          <w:spacing w:val="-2"/>
          <w:sz w:val="28"/>
          <w:szCs w:val="28"/>
        </w:rPr>
        <w:lastRenderedPageBreak/>
        <w:t>Conclusión</w:t>
      </w:r>
    </w:p>
    <w:p w14:paraId="0FD169FB" w14:textId="77777777" w:rsidR="00143C3E" w:rsidRPr="00E20BE4" w:rsidRDefault="00000000">
      <w:pPr>
        <w:pStyle w:val="Textoindependiente"/>
        <w:spacing w:before="230" w:line="312" w:lineRule="auto"/>
        <w:ind w:right="348"/>
        <w:rPr>
          <w:sz w:val="20"/>
          <w:szCs w:val="20"/>
        </w:rPr>
      </w:pPr>
      <w:r w:rsidRPr="00E20BE4">
        <w:rPr>
          <w:rFonts w:ascii="Arial" w:hAnsi="Arial"/>
          <w:b/>
          <w:color w:val="333333"/>
          <w:sz w:val="20"/>
          <w:szCs w:val="20"/>
        </w:rPr>
        <w:t>THE</w:t>
      </w:r>
      <w:r w:rsidRPr="00E20BE4">
        <w:rPr>
          <w:rFonts w:ascii="Arial" w:hAnsi="Arial"/>
          <w:b/>
          <w:color w:val="333333"/>
          <w:spacing w:val="-4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VOID</w:t>
      </w:r>
      <w:r w:rsidRPr="00E20BE4">
        <w:rPr>
          <w:rFonts w:ascii="Arial" w:hAnsi="Arial"/>
          <w:b/>
          <w:color w:val="333333"/>
          <w:spacing w:val="-4"/>
          <w:sz w:val="20"/>
          <w:szCs w:val="20"/>
        </w:rPr>
        <w:t xml:space="preserve"> </w:t>
      </w:r>
      <w:r w:rsidRPr="00E20BE4">
        <w:rPr>
          <w:rFonts w:ascii="Arial" w:hAnsi="Arial"/>
          <w:b/>
          <w:color w:val="333333"/>
          <w:sz w:val="20"/>
          <w:szCs w:val="20"/>
        </w:rPr>
        <w:t>THRESHOLD</w:t>
      </w:r>
      <w:r w:rsidRPr="00E20BE4">
        <w:rPr>
          <w:rFonts w:ascii="Arial" w:hAnsi="Arial"/>
          <w:b/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transforma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promoción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un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proyecto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independiente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en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un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proceso administrable, seguro y guiado por datos. La plataforma web sustituye los canales informales por</w:t>
      </w:r>
      <w:r w:rsidRPr="00E20BE4">
        <w:rPr>
          <w:color w:val="333333"/>
          <w:spacing w:val="-1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una</w:t>
      </w:r>
      <w:r w:rsidRPr="00E20BE4">
        <w:rPr>
          <w:color w:val="333333"/>
          <w:spacing w:val="-1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landing</w:t>
      </w:r>
      <w:r w:rsidRPr="00E20BE4">
        <w:rPr>
          <w:color w:val="333333"/>
          <w:spacing w:val="-1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page</w:t>
      </w:r>
      <w:r w:rsidRPr="00E20BE4">
        <w:rPr>
          <w:color w:val="333333"/>
          <w:spacing w:val="-1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interactiva</w:t>
      </w:r>
      <w:r w:rsidRPr="00E20BE4">
        <w:rPr>
          <w:color w:val="333333"/>
          <w:spacing w:val="-1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con</w:t>
      </w:r>
      <w:r w:rsidRPr="00E20BE4">
        <w:rPr>
          <w:color w:val="333333"/>
          <w:spacing w:val="-1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identidad</w:t>
      </w:r>
      <w:r w:rsidRPr="00E20BE4">
        <w:rPr>
          <w:color w:val="333333"/>
          <w:spacing w:val="-1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propia,</w:t>
      </w:r>
      <w:r w:rsidRPr="00E20BE4">
        <w:rPr>
          <w:color w:val="333333"/>
          <w:spacing w:val="-1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galería</w:t>
      </w:r>
      <w:r w:rsidRPr="00E20BE4">
        <w:rPr>
          <w:color w:val="333333"/>
          <w:spacing w:val="-1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3D,</w:t>
      </w:r>
      <w:r w:rsidRPr="00E20BE4">
        <w:rPr>
          <w:color w:val="333333"/>
          <w:spacing w:val="-1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canal</w:t>
      </w:r>
      <w:r w:rsidRPr="00E20BE4">
        <w:rPr>
          <w:color w:val="333333"/>
          <w:spacing w:val="-1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</w:t>
      </w:r>
      <w:r w:rsidRPr="00E20BE4">
        <w:rPr>
          <w:color w:val="333333"/>
          <w:spacing w:val="-1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novedades</w:t>
      </w:r>
      <w:r w:rsidRPr="00E20BE4">
        <w:rPr>
          <w:color w:val="333333"/>
          <w:spacing w:val="-1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y</w:t>
      </w:r>
      <w:r w:rsidRPr="00E20BE4">
        <w:rPr>
          <w:color w:val="333333"/>
          <w:spacing w:val="-1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enlace trazable de descarga.</w:t>
      </w:r>
    </w:p>
    <w:p w14:paraId="6FDB6F37" w14:textId="77777777" w:rsidR="00143C3E" w:rsidRPr="00E20BE4" w:rsidRDefault="00000000">
      <w:pPr>
        <w:pStyle w:val="Textoindependiente"/>
        <w:spacing w:before="124" w:line="312" w:lineRule="auto"/>
        <w:rPr>
          <w:sz w:val="20"/>
          <w:szCs w:val="20"/>
        </w:rPr>
      </w:pPr>
      <w:r w:rsidRPr="00E20BE4">
        <w:rPr>
          <w:color w:val="333333"/>
          <w:sz w:val="20"/>
          <w:szCs w:val="20"/>
        </w:rPr>
        <w:t>El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valor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central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reside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en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la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**autonomía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operativa**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que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brinda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el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panel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administración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</w:t>
      </w:r>
      <w:r w:rsidRPr="00E20BE4">
        <w:rPr>
          <w:color w:val="333333"/>
          <w:spacing w:val="-3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los creadores, permitiendo actualizar todos los contenidos sin modificar el código fuente.</w:t>
      </w:r>
    </w:p>
    <w:p w14:paraId="50467130" w14:textId="77777777" w:rsidR="00143C3E" w:rsidRPr="00E20BE4" w:rsidRDefault="00000000">
      <w:pPr>
        <w:pStyle w:val="Textoindependiente"/>
        <w:spacing w:before="2" w:line="312" w:lineRule="auto"/>
        <w:rPr>
          <w:sz w:val="20"/>
          <w:szCs w:val="20"/>
        </w:rPr>
      </w:pPr>
      <w:r w:rsidRPr="00E20BE4">
        <w:rPr>
          <w:color w:val="333333"/>
          <w:sz w:val="20"/>
          <w:szCs w:val="20"/>
        </w:rPr>
        <w:t>Asimismo,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arquitectura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seguridad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implementada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y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el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sistema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de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telemetría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garantizan</w:t>
      </w:r>
      <w:r w:rsidRPr="00E20BE4">
        <w:rPr>
          <w:color w:val="333333"/>
          <w:spacing w:val="-4"/>
          <w:sz w:val="20"/>
          <w:szCs w:val="20"/>
        </w:rPr>
        <w:t xml:space="preserve"> </w:t>
      </w:r>
      <w:r w:rsidRPr="00E20BE4">
        <w:rPr>
          <w:color w:val="333333"/>
          <w:sz w:val="20"/>
          <w:szCs w:val="20"/>
        </w:rPr>
        <w:t>la estabilidad de la plataforma y proporcionan métricas claras para optimizar las estrategias de difusión y desarrollo del juego.</w:t>
      </w:r>
    </w:p>
    <w:sectPr w:rsidR="00143C3E" w:rsidRPr="00E20BE4">
      <w:pgSz w:w="12240" w:h="15840"/>
      <w:pgMar w:top="16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2C360E"/>
    <w:multiLevelType w:val="hybridMultilevel"/>
    <w:tmpl w:val="0EAC614E"/>
    <w:lvl w:ilvl="0" w:tplc="544A01B4">
      <w:start w:val="1"/>
      <w:numFmt w:val="decimal"/>
      <w:lvlText w:val="%1."/>
      <w:lvlJc w:val="left"/>
      <w:pPr>
        <w:ind w:left="355" w:hanging="356"/>
      </w:pPr>
      <w:rPr>
        <w:rFonts w:ascii="Arial" w:eastAsia="Arial" w:hAnsi="Arial" w:cs="Arial" w:hint="default"/>
        <w:b/>
        <w:bCs/>
        <w:i w:val="0"/>
        <w:iCs w:val="0"/>
        <w:color w:val="2562EB"/>
        <w:spacing w:val="-1"/>
        <w:w w:val="100"/>
        <w:sz w:val="32"/>
        <w:szCs w:val="32"/>
        <w:lang w:val="es-ES" w:eastAsia="en-US" w:bidi="ar-SA"/>
      </w:rPr>
    </w:lvl>
    <w:lvl w:ilvl="1" w:tplc="C5804420">
      <w:numFmt w:val="bullet"/>
      <w:lvlText w:val="●"/>
      <w:lvlJc w:val="left"/>
      <w:pPr>
        <w:ind w:left="4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F9806BAC">
      <w:numFmt w:val="bullet"/>
      <w:lvlText w:val="•"/>
      <w:lvlJc w:val="left"/>
      <w:pPr>
        <w:ind w:left="1435" w:hanging="360"/>
      </w:pPr>
      <w:rPr>
        <w:rFonts w:hint="default"/>
        <w:lang w:val="es-ES" w:eastAsia="en-US" w:bidi="ar-SA"/>
      </w:rPr>
    </w:lvl>
    <w:lvl w:ilvl="3" w:tplc="0720B8C0">
      <w:numFmt w:val="bullet"/>
      <w:lvlText w:val="•"/>
      <w:lvlJc w:val="left"/>
      <w:pPr>
        <w:ind w:left="2471" w:hanging="360"/>
      </w:pPr>
      <w:rPr>
        <w:rFonts w:hint="default"/>
        <w:lang w:val="es-ES" w:eastAsia="en-US" w:bidi="ar-SA"/>
      </w:rPr>
    </w:lvl>
    <w:lvl w:ilvl="4" w:tplc="527A678C">
      <w:numFmt w:val="bullet"/>
      <w:lvlText w:val="•"/>
      <w:lvlJc w:val="left"/>
      <w:pPr>
        <w:ind w:left="3506" w:hanging="360"/>
      </w:pPr>
      <w:rPr>
        <w:rFonts w:hint="default"/>
        <w:lang w:val="es-ES" w:eastAsia="en-US" w:bidi="ar-SA"/>
      </w:rPr>
    </w:lvl>
    <w:lvl w:ilvl="5" w:tplc="D400A292">
      <w:numFmt w:val="bullet"/>
      <w:lvlText w:val="•"/>
      <w:lvlJc w:val="left"/>
      <w:pPr>
        <w:ind w:left="4542" w:hanging="360"/>
      </w:pPr>
      <w:rPr>
        <w:rFonts w:hint="default"/>
        <w:lang w:val="es-ES" w:eastAsia="en-US" w:bidi="ar-SA"/>
      </w:rPr>
    </w:lvl>
    <w:lvl w:ilvl="6" w:tplc="4D12144E">
      <w:numFmt w:val="bullet"/>
      <w:lvlText w:val="•"/>
      <w:lvlJc w:val="left"/>
      <w:pPr>
        <w:ind w:left="5577" w:hanging="360"/>
      </w:pPr>
      <w:rPr>
        <w:rFonts w:hint="default"/>
        <w:lang w:val="es-ES" w:eastAsia="en-US" w:bidi="ar-SA"/>
      </w:rPr>
    </w:lvl>
    <w:lvl w:ilvl="7" w:tplc="7242C0E0">
      <w:numFmt w:val="bullet"/>
      <w:lvlText w:val="•"/>
      <w:lvlJc w:val="left"/>
      <w:pPr>
        <w:ind w:left="6613" w:hanging="360"/>
      </w:pPr>
      <w:rPr>
        <w:rFonts w:hint="default"/>
        <w:lang w:val="es-ES" w:eastAsia="en-US" w:bidi="ar-SA"/>
      </w:rPr>
    </w:lvl>
    <w:lvl w:ilvl="8" w:tplc="E13EB274">
      <w:numFmt w:val="bullet"/>
      <w:lvlText w:val="•"/>
      <w:lvlJc w:val="left"/>
      <w:pPr>
        <w:ind w:left="7648" w:hanging="360"/>
      </w:pPr>
      <w:rPr>
        <w:rFonts w:hint="default"/>
        <w:lang w:val="es-ES" w:eastAsia="en-US" w:bidi="ar-SA"/>
      </w:rPr>
    </w:lvl>
  </w:abstractNum>
  <w:num w:numId="1" w16cid:durableId="211042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3C3E"/>
    <w:rsid w:val="00143C3E"/>
    <w:rsid w:val="00BC57DF"/>
    <w:rsid w:val="00E2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BE3E1"/>
  <w15:docId w15:val="{B56E1C94-FD10-4A06-937F-7C978D0A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70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Ttulo2">
    <w:name w:val="heading 2"/>
    <w:basedOn w:val="Normal"/>
    <w:uiPriority w:val="9"/>
    <w:unhideWhenUsed/>
    <w:qFormat/>
    <w:pPr>
      <w:ind w:left="353" w:hanging="353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20BE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20BE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3"/>
    </w:pPr>
  </w:style>
  <w:style w:type="paragraph" w:styleId="Prrafodelista">
    <w:name w:val="List Paragraph"/>
    <w:basedOn w:val="Normal"/>
    <w:uiPriority w:val="1"/>
    <w:qFormat/>
    <w:pPr>
      <w:spacing w:before="2"/>
      <w:ind w:left="40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64"/>
      <w:ind w:left="154"/>
    </w:pPr>
  </w:style>
  <w:style w:type="paragraph" w:styleId="Sinespaciado">
    <w:name w:val="No Spacing"/>
    <w:uiPriority w:val="1"/>
    <w:qFormat/>
    <w:rsid w:val="00E20BE4"/>
    <w:rPr>
      <w:rFonts w:ascii="Arial MT" w:eastAsia="Arial MT" w:hAnsi="Arial MT" w:cs="Arial MT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E20BE4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E20BE4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styleId="nfasisintenso">
    <w:name w:val="Intense Emphasis"/>
    <w:basedOn w:val="Fuentedeprrafopredeter"/>
    <w:uiPriority w:val="21"/>
    <w:qFormat/>
    <w:rsid w:val="00E20BE4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drianjesus1209-beep/the-void-threshold_JUEG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1678</Words>
  <Characters>9235</Characters>
  <Application>Microsoft Office Word</Application>
  <DocSecurity>0</DocSecurity>
  <Lines>76</Lines>
  <Paragraphs>21</Paragraphs>
  <ScaleCrop>false</ScaleCrop>
  <Company/>
  <LinksUpToDate>false</LinksUpToDate>
  <CharactersWithSpaces>10892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VOID THRESHOLD - Documentación Técnica y Base de Datos</dc:title>
  <cp:lastModifiedBy>Leviatan .</cp:lastModifiedBy>
  <cp:revision>3</cp:revision>
  <dcterms:created xsi:type="dcterms:W3CDTF">2026-08-01T20:12:00Z</dcterms:created>
  <dcterms:modified xsi:type="dcterms:W3CDTF">2026-08-01T20:16:00Z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2026-08-01T00:00:00Z</vt:filetime>
  </property>
</Properties>
</file>