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14" w:type="dxa"/>
        <w:tblInd w:w="675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88759A" w:rsidRPr="0088759A" w14:paraId="0A22B1E9" w14:textId="77777777" w:rsidTr="00D644D4">
        <w:tc>
          <w:tcPr>
            <w:tcW w:w="2552" w:type="dxa"/>
          </w:tcPr>
          <w:p w14:paraId="56C63E57" w14:textId="77777777" w:rsidR="0088759A" w:rsidRPr="0088759A" w:rsidRDefault="0088759A" w:rsidP="00D644D4">
            <w:pPr>
              <w:spacing w:after="0"/>
              <w:ind w:left="0"/>
              <w:jc w:val="left"/>
              <w:rPr>
                <w:rFonts w:ascii="Arial" w:hAnsi="Arial"/>
                <w:b/>
                <w:lang w:eastAsia="ja-JP" w:bidi="ar-SA"/>
              </w:rPr>
            </w:pPr>
            <w:r w:rsidRPr="0088759A">
              <w:rPr>
                <w:rFonts w:ascii="Arial" w:hAnsi="Arial"/>
                <w:b/>
                <w:lang w:eastAsia="ja-JP" w:bidi="ar-SA"/>
              </w:rPr>
              <w:t>ID</w:t>
            </w:r>
          </w:p>
        </w:tc>
        <w:tc>
          <w:tcPr>
            <w:tcW w:w="6662" w:type="dxa"/>
          </w:tcPr>
          <w:p w14:paraId="0E526613" w14:textId="77777777" w:rsidR="0088759A" w:rsidRPr="0088759A" w:rsidRDefault="0088759A" w:rsidP="00D644D4">
            <w:pPr>
              <w:spacing w:after="120"/>
              <w:ind w:left="38"/>
              <w:rPr>
                <w:rFonts w:ascii="Arial" w:hAnsi="Arial"/>
                <w:lang w:eastAsia="ja-JP" w:bidi="ar-SA"/>
              </w:rPr>
            </w:pPr>
            <w:r w:rsidRPr="0088759A">
              <w:rPr>
                <w:rFonts w:ascii="Arial" w:hAnsi="Arial"/>
                <w:lang w:eastAsia="ja-JP" w:bidi="ar-SA"/>
              </w:rPr>
              <w:t>Número de escenario</w:t>
            </w:r>
          </w:p>
        </w:tc>
      </w:tr>
      <w:tr w:rsidR="0088759A" w:rsidRPr="0088759A" w14:paraId="6703673C" w14:textId="77777777" w:rsidTr="00D644D4">
        <w:tc>
          <w:tcPr>
            <w:tcW w:w="2552" w:type="dxa"/>
            <w:hideMark/>
          </w:tcPr>
          <w:p w14:paraId="700FE44D" w14:textId="77777777" w:rsidR="0088759A" w:rsidRPr="0088759A" w:rsidRDefault="0088759A" w:rsidP="00D644D4">
            <w:pPr>
              <w:spacing w:after="0"/>
              <w:ind w:left="0"/>
              <w:jc w:val="left"/>
              <w:rPr>
                <w:rFonts w:ascii="Arial" w:hAnsi="Arial"/>
                <w:b/>
                <w:lang w:eastAsia="ja-JP" w:bidi="ar-SA"/>
              </w:rPr>
            </w:pPr>
            <w:r w:rsidRPr="0088759A">
              <w:rPr>
                <w:rFonts w:ascii="Arial" w:hAnsi="Arial"/>
                <w:b/>
                <w:lang w:eastAsia="ja-JP" w:bidi="ar-SA"/>
              </w:rPr>
              <w:t>Atributo de calidad</w:t>
            </w:r>
          </w:p>
        </w:tc>
        <w:tc>
          <w:tcPr>
            <w:tcW w:w="6662" w:type="dxa"/>
            <w:hideMark/>
          </w:tcPr>
          <w:p w14:paraId="2CB641B4" w14:textId="77777777" w:rsidR="0088759A" w:rsidRPr="0088759A" w:rsidRDefault="0088759A" w:rsidP="00D644D4">
            <w:pPr>
              <w:spacing w:after="120"/>
              <w:ind w:left="38"/>
              <w:rPr>
                <w:rFonts w:ascii="Arial" w:hAnsi="Arial"/>
                <w:lang w:eastAsia="ja-JP" w:bidi="ar-SA"/>
              </w:rPr>
            </w:pPr>
            <w:r w:rsidRPr="0088759A">
              <w:rPr>
                <w:rFonts w:ascii="Arial" w:hAnsi="Arial"/>
                <w:lang w:eastAsia="ja-JP" w:bidi="ar-SA"/>
              </w:rPr>
              <w:t>Atributo de calidad al que pertenece el escenario</w:t>
            </w:r>
          </w:p>
        </w:tc>
      </w:tr>
      <w:tr w:rsidR="0088759A" w:rsidRPr="0088759A" w14:paraId="41C7EC6C" w14:textId="77777777" w:rsidTr="00D644D4">
        <w:tc>
          <w:tcPr>
            <w:tcW w:w="2552" w:type="dxa"/>
            <w:hideMark/>
          </w:tcPr>
          <w:p w14:paraId="089C68A1" w14:textId="77777777" w:rsidR="0088759A" w:rsidRPr="0088759A" w:rsidRDefault="0088759A" w:rsidP="00D644D4">
            <w:pPr>
              <w:spacing w:after="0"/>
              <w:ind w:left="0"/>
              <w:jc w:val="left"/>
              <w:rPr>
                <w:rFonts w:ascii="Arial" w:hAnsi="Arial"/>
                <w:b/>
                <w:lang w:eastAsia="ja-JP" w:bidi="ar-SA"/>
              </w:rPr>
            </w:pPr>
            <w:r w:rsidRPr="0088759A">
              <w:rPr>
                <w:rFonts w:ascii="Arial" w:hAnsi="Arial"/>
                <w:b/>
                <w:lang w:eastAsia="ja-JP" w:bidi="ar-SA"/>
              </w:rPr>
              <w:t>Origen</w:t>
            </w:r>
          </w:p>
        </w:tc>
        <w:tc>
          <w:tcPr>
            <w:tcW w:w="6662" w:type="dxa"/>
            <w:hideMark/>
          </w:tcPr>
          <w:p w14:paraId="73669751" w14:textId="77777777" w:rsidR="0088759A" w:rsidRPr="0088759A" w:rsidRDefault="0088759A" w:rsidP="00D644D4">
            <w:pPr>
              <w:spacing w:after="120"/>
              <w:ind w:left="38"/>
              <w:rPr>
                <w:rFonts w:ascii="Arial" w:hAnsi="Arial"/>
                <w:lang w:eastAsia="ja-JP" w:bidi="ar-SA"/>
              </w:rPr>
            </w:pPr>
            <w:r w:rsidRPr="0088759A">
              <w:rPr>
                <w:rFonts w:ascii="Arial" w:eastAsiaTheme="minorEastAsia" w:hAnsi="Arial"/>
                <w:bCs/>
                <w:kern w:val="24"/>
                <w:lang w:bidi="ar-SA"/>
              </w:rPr>
              <w:t>entidad que genera el estímulo (4)</w:t>
            </w:r>
          </w:p>
        </w:tc>
      </w:tr>
      <w:tr w:rsidR="0088759A" w:rsidRPr="0088759A" w14:paraId="2745DB79" w14:textId="77777777" w:rsidTr="00D644D4">
        <w:tc>
          <w:tcPr>
            <w:tcW w:w="2552" w:type="dxa"/>
            <w:hideMark/>
          </w:tcPr>
          <w:p w14:paraId="2DC5B796" w14:textId="77777777" w:rsidR="0088759A" w:rsidRPr="0088759A" w:rsidRDefault="0088759A" w:rsidP="00D644D4">
            <w:pPr>
              <w:spacing w:after="0"/>
              <w:ind w:left="0"/>
              <w:jc w:val="left"/>
              <w:rPr>
                <w:rFonts w:ascii="Arial" w:hAnsi="Arial"/>
                <w:b/>
                <w:lang w:eastAsia="ja-JP" w:bidi="ar-SA"/>
              </w:rPr>
            </w:pPr>
            <w:r w:rsidRPr="0088759A">
              <w:rPr>
                <w:rFonts w:ascii="Arial" w:hAnsi="Arial"/>
                <w:b/>
                <w:lang w:eastAsia="ja-JP" w:bidi="ar-SA"/>
              </w:rPr>
              <w:t>Estímulo</w:t>
            </w:r>
          </w:p>
        </w:tc>
        <w:tc>
          <w:tcPr>
            <w:tcW w:w="6662" w:type="dxa"/>
            <w:hideMark/>
          </w:tcPr>
          <w:p w14:paraId="1520D2DB" w14:textId="77777777" w:rsidR="0088759A" w:rsidRPr="0088759A" w:rsidRDefault="0088759A" w:rsidP="00D644D4">
            <w:pPr>
              <w:spacing w:after="120"/>
              <w:ind w:left="38"/>
              <w:rPr>
                <w:rFonts w:ascii="Arial" w:hAnsi="Arial"/>
                <w:lang w:eastAsia="ja-JP" w:bidi="ar-SA"/>
              </w:rPr>
            </w:pPr>
            <w:r w:rsidRPr="00C36F4A">
              <w:rPr>
                <w:rFonts w:ascii="Arial" w:eastAsiaTheme="minorEastAsia" w:hAnsi="Arial"/>
                <w:color w:val="000000" w:themeColor="dark1"/>
                <w:kern w:val="24"/>
                <w:lang w:bidi="ar-SA"/>
              </w:rPr>
              <w:t>condición que afecta el sistema (1)</w:t>
            </w:r>
          </w:p>
        </w:tc>
      </w:tr>
      <w:tr w:rsidR="0088759A" w:rsidRPr="0088759A" w14:paraId="5830506F" w14:textId="77777777" w:rsidTr="00D644D4">
        <w:tc>
          <w:tcPr>
            <w:tcW w:w="2552" w:type="dxa"/>
            <w:hideMark/>
          </w:tcPr>
          <w:p w14:paraId="3E018879" w14:textId="77777777" w:rsidR="0088759A" w:rsidRPr="0088759A" w:rsidRDefault="0088759A" w:rsidP="00D644D4">
            <w:pPr>
              <w:spacing w:after="0"/>
              <w:ind w:left="0"/>
              <w:jc w:val="left"/>
              <w:rPr>
                <w:rFonts w:ascii="Arial" w:hAnsi="Arial"/>
                <w:b/>
                <w:lang w:eastAsia="ja-JP" w:bidi="ar-SA"/>
              </w:rPr>
            </w:pPr>
            <w:r w:rsidRPr="0088759A">
              <w:rPr>
                <w:rFonts w:ascii="Arial" w:hAnsi="Arial"/>
                <w:b/>
                <w:lang w:eastAsia="ja-JP" w:bidi="ar-SA"/>
              </w:rPr>
              <w:t>Artefactos</w:t>
            </w:r>
          </w:p>
        </w:tc>
        <w:tc>
          <w:tcPr>
            <w:tcW w:w="6662" w:type="dxa"/>
            <w:hideMark/>
          </w:tcPr>
          <w:p w14:paraId="5BDD69CA" w14:textId="77777777" w:rsidR="0088759A" w:rsidRPr="0088759A" w:rsidRDefault="0088759A" w:rsidP="00D644D4">
            <w:pPr>
              <w:spacing w:after="120"/>
              <w:ind w:left="38"/>
              <w:rPr>
                <w:rFonts w:ascii="Arial" w:hAnsi="Arial"/>
                <w:lang w:eastAsia="ja-JP" w:bidi="ar-SA"/>
              </w:rPr>
            </w:pPr>
            <w:r w:rsidRPr="0088759A">
              <w:rPr>
                <w:rFonts w:ascii="Arial" w:eastAsiaTheme="minorEastAsia" w:hAnsi="Arial"/>
                <w:color w:val="000000" w:themeColor="dark1"/>
                <w:kern w:val="24"/>
                <w:lang w:bidi="ar-SA"/>
              </w:rPr>
              <w:t>parte del sistema que fue estimulado por el estímulo (5)</w:t>
            </w:r>
          </w:p>
        </w:tc>
      </w:tr>
      <w:tr w:rsidR="0088759A" w:rsidRPr="0088759A" w14:paraId="44FD29C4" w14:textId="77777777" w:rsidTr="00D644D4">
        <w:tc>
          <w:tcPr>
            <w:tcW w:w="2552" w:type="dxa"/>
            <w:hideMark/>
          </w:tcPr>
          <w:p w14:paraId="508A9B4C" w14:textId="77777777" w:rsidR="0088759A" w:rsidRPr="0088759A" w:rsidRDefault="0088759A" w:rsidP="00D644D4">
            <w:pPr>
              <w:spacing w:after="0"/>
              <w:ind w:left="0"/>
              <w:jc w:val="left"/>
              <w:rPr>
                <w:rFonts w:ascii="Arial" w:hAnsi="Arial"/>
                <w:b/>
                <w:lang w:eastAsia="ja-JP" w:bidi="ar-SA"/>
              </w:rPr>
            </w:pPr>
            <w:r w:rsidRPr="0088759A">
              <w:rPr>
                <w:rFonts w:ascii="Arial" w:hAnsi="Arial"/>
                <w:b/>
                <w:lang w:eastAsia="ja-JP" w:bidi="ar-SA"/>
              </w:rPr>
              <w:t>Medio Ambiente</w:t>
            </w:r>
          </w:p>
        </w:tc>
        <w:tc>
          <w:tcPr>
            <w:tcW w:w="6662" w:type="dxa"/>
            <w:hideMark/>
          </w:tcPr>
          <w:p w14:paraId="70749ECE" w14:textId="77777777" w:rsidR="0088759A" w:rsidRPr="0088759A" w:rsidRDefault="0088759A" w:rsidP="00D644D4">
            <w:pPr>
              <w:spacing w:after="120"/>
              <w:ind w:left="38"/>
              <w:rPr>
                <w:rFonts w:ascii="Arial" w:hAnsi="Arial"/>
                <w:lang w:eastAsia="ja-JP" w:bidi="ar-SA"/>
              </w:rPr>
            </w:pPr>
            <w:r w:rsidRPr="0088759A">
              <w:rPr>
                <w:rFonts w:ascii="Arial" w:eastAsiaTheme="minorEastAsia" w:hAnsi="Arial"/>
                <w:color w:val="000000" w:themeColor="dark1"/>
                <w:kern w:val="24"/>
                <w:lang w:bidi="ar-SA"/>
              </w:rPr>
              <w:t>la condición sobre la cual el estímulo ocurre (6)</w:t>
            </w:r>
          </w:p>
        </w:tc>
      </w:tr>
      <w:tr w:rsidR="0088759A" w:rsidRPr="0088759A" w14:paraId="2A11C4E1" w14:textId="77777777" w:rsidTr="00D644D4">
        <w:tc>
          <w:tcPr>
            <w:tcW w:w="2552" w:type="dxa"/>
            <w:hideMark/>
          </w:tcPr>
          <w:p w14:paraId="3F381174" w14:textId="77777777" w:rsidR="0088759A" w:rsidRPr="0088759A" w:rsidRDefault="0088759A" w:rsidP="00D644D4">
            <w:pPr>
              <w:spacing w:after="0"/>
              <w:ind w:left="0"/>
              <w:jc w:val="left"/>
              <w:rPr>
                <w:rFonts w:ascii="Arial" w:hAnsi="Arial"/>
                <w:b/>
                <w:lang w:eastAsia="ja-JP" w:bidi="ar-SA"/>
              </w:rPr>
            </w:pPr>
            <w:r w:rsidRPr="0088759A">
              <w:rPr>
                <w:rFonts w:ascii="Arial" w:hAnsi="Arial"/>
                <w:b/>
                <w:lang w:eastAsia="ja-JP" w:bidi="ar-SA"/>
              </w:rPr>
              <w:t>Respuesta</w:t>
            </w:r>
          </w:p>
        </w:tc>
        <w:tc>
          <w:tcPr>
            <w:tcW w:w="6662" w:type="dxa"/>
            <w:hideMark/>
          </w:tcPr>
          <w:p w14:paraId="65027365" w14:textId="77777777" w:rsidR="0088759A" w:rsidRPr="0088759A" w:rsidRDefault="0088759A" w:rsidP="00D644D4">
            <w:pPr>
              <w:spacing w:after="120"/>
              <w:ind w:left="38"/>
              <w:rPr>
                <w:rFonts w:ascii="Arial" w:hAnsi="Arial"/>
                <w:lang w:eastAsia="ja-JP" w:bidi="ar-SA"/>
              </w:rPr>
            </w:pPr>
            <w:r w:rsidRPr="0088759A">
              <w:rPr>
                <w:rFonts w:ascii="Arial" w:eastAsiaTheme="minorEastAsia" w:hAnsi="Arial"/>
                <w:color w:val="000000" w:themeColor="dark1"/>
                <w:kern w:val="24"/>
                <w:lang w:bidi="ar-SA"/>
              </w:rPr>
              <w:t>la actividad que resulta después del estímulo (2)</w:t>
            </w:r>
          </w:p>
        </w:tc>
      </w:tr>
      <w:tr w:rsidR="0088759A" w:rsidRPr="0088759A" w14:paraId="4DBDF0E8" w14:textId="77777777" w:rsidTr="00D644D4">
        <w:tc>
          <w:tcPr>
            <w:tcW w:w="2552" w:type="dxa"/>
            <w:hideMark/>
          </w:tcPr>
          <w:p w14:paraId="06BAC7C1" w14:textId="77777777" w:rsidR="0088759A" w:rsidRPr="0088759A" w:rsidRDefault="0088759A" w:rsidP="00D644D4">
            <w:pPr>
              <w:spacing w:after="0"/>
              <w:ind w:left="0"/>
              <w:jc w:val="left"/>
              <w:rPr>
                <w:rFonts w:ascii="Arial" w:hAnsi="Arial"/>
                <w:b/>
                <w:lang w:eastAsia="ja-JP" w:bidi="ar-SA"/>
              </w:rPr>
            </w:pPr>
            <w:r w:rsidRPr="0088759A">
              <w:rPr>
                <w:rFonts w:ascii="Arial" w:hAnsi="Arial"/>
                <w:b/>
                <w:lang w:eastAsia="ja-JP" w:bidi="ar-SA"/>
              </w:rPr>
              <w:t>Medida de la respuesta</w:t>
            </w:r>
          </w:p>
        </w:tc>
        <w:tc>
          <w:tcPr>
            <w:tcW w:w="6662" w:type="dxa"/>
            <w:hideMark/>
          </w:tcPr>
          <w:p w14:paraId="468DECB0" w14:textId="77777777" w:rsidR="0088759A" w:rsidRPr="0088759A" w:rsidRDefault="0088759A" w:rsidP="00D644D4">
            <w:pPr>
              <w:spacing w:after="120"/>
              <w:ind w:left="38"/>
              <w:rPr>
                <w:rFonts w:ascii="Arial" w:hAnsi="Arial"/>
                <w:lang w:eastAsia="ja-JP" w:bidi="ar-SA"/>
              </w:rPr>
            </w:pPr>
            <w:r w:rsidRPr="0088759A">
              <w:rPr>
                <w:rFonts w:ascii="Arial" w:eastAsiaTheme="minorEastAsia" w:hAnsi="Arial"/>
                <w:color w:val="000000" w:themeColor="dark1"/>
                <w:kern w:val="24"/>
                <w:lang w:bidi="ar-SA"/>
              </w:rPr>
              <w:t>la medida por la que la respuesta se evaluará (3)</w:t>
            </w:r>
          </w:p>
        </w:tc>
      </w:tr>
    </w:tbl>
    <w:p w14:paraId="0ACFCD60" w14:textId="77777777" w:rsidR="0088759A" w:rsidRDefault="0088759A" w:rsidP="0088759A">
      <w:pPr>
        <w:rPr>
          <w:rFonts w:ascii="Arial" w:hAnsi="Arial"/>
        </w:rPr>
      </w:pPr>
    </w:p>
    <w:p w14:paraId="61068E3A" w14:textId="757AE5B7" w:rsidR="0088759A" w:rsidRPr="0088759A" w:rsidRDefault="0088759A" w:rsidP="0088759A">
      <w:pPr>
        <w:rPr>
          <w:rFonts w:ascii="Arial" w:hAnsi="Arial"/>
        </w:rPr>
      </w:pPr>
      <w:r>
        <w:rPr>
          <w:rFonts w:ascii="Arial" w:hAnsi="Arial"/>
        </w:rPr>
        <w:t>NOTA: Los números indican el orden recomendado para llenarlo.</w:t>
      </w:r>
    </w:p>
    <w:p w14:paraId="532BEA3E" w14:textId="32AACE2C" w:rsidR="0088759A" w:rsidRDefault="007655F2">
      <w:pPr>
        <w:jc w:val="left"/>
      </w:pPr>
      <w:r>
        <w:t>Algunos atributos de calidad a considerar:</w:t>
      </w: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00"/>
        <w:gridCol w:w="4800"/>
      </w:tblGrid>
      <w:tr w:rsidR="007655F2" w:rsidRPr="007655F2" w14:paraId="414B5405" w14:textId="77777777" w:rsidTr="007655F2">
        <w:trPr>
          <w:trHeight w:val="584"/>
        </w:trPr>
        <w:tc>
          <w:tcPr>
            <w:tcW w:w="4800" w:type="dxa"/>
            <w:tcBorders>
              <w:top w:val="single" w:sz="8" w:space="0" w:color="580101"/>
              <w:left w:val="single" w:sz="8" w:space="0" w:color="580101"/>
              <w:bottom w:val="single" w:sz="18" w:space="0" w:color="580101"/>
              <w:right w:val="single" w:sz="8" w:space="0" w:color="58010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78F31" w14:textId="77777777" w:rsidR="00000000" w:rsidRPr="007655F2" w:rsidRDefault="007655F2" w:rsidP="007655F2">
            <w:pPr>
              <w:numPr>
                <w:ilvl w:val="1"/>
                <w:numId w:val="3"/>
              </w:numPr>
              <w:jc w:val="left"/>
              <w:rPr>
                <w:lang w:val="en-US"/>
              </w:rPr>
            </w:pPr>
            <w:r w:rsidRPr="007655F2">
              <w:t>Performance</w:t>
            </w:r>
          </w:p>
          <w:p w14:paraId="582CF788" w14:textId="77777777" w:rsidR="00000000" w:rsidRPr="007655F2" w:rsidRDefault="007655F2" w:rsidP="007655F2">
            <w:pPr>
              <w:numPr>
                <w:ilvl w:val="1"/>
                <w:numId w:val="3"/>
              </w:numPr>
              <w:jc w:val="left"/>
              <w:rPr>
                <w:lang w:val="en-US"/>
              </w:rPr>
            </w:pPr>
            <w:r w:rsidRPr="007655F2">
              <w:t>Seguridad</w:t>
            </w:r>
          </w:p>
          <w:p w14:paraId="5021071A" w14:textId="77777777" w:rsidR="00000000" w:rsidRPr="007655F2" w:rsidRDefault="007655F2" w:rsidP="007655F2">
            <w:pPr>
              <w:numPr>
                <w:ilvl w:val="1"/>
                <w:numId w:val="3"/>
              </w:numPr>
              <w:jc w:val="left"/>
              <w:rPr>
                <w:lang w:val="en-US"/>
              </w:rPr>
            </w:pPr>
            <w:proofErr w:type="spellStart"/>
            <w:r w:rsidRPr="007655F2">
              <w:t>Modificabilidad</w:t>
            </w:r>
            <w:proofErr w:type="spellEnd"/>
          </w:p>
          <w:p w14:paraId="1E1A6376" w14:textId="77777777" w:rsidR="00000000" w:rsidRPr="007655F2" w:rsidRDefault="007655F2" w:rsidP="007655F2">
            <w:pPr>
              <w:numPr>
                <w:ilvl w:val="1"/>
                <w:numId w:val="3"/>
              </w:numPr>
              <w:jc w:val="left"/>
              <w:rPr>
                <w:lang w:val="en-US"/>
              </w:rPr>
            </w:pPr>
            <w:r w:rsidRPr="007655F2">
              <w:t>Confiabilidad</w:t>
            </w:r>
          </w:p>
          <w:p w14:paraId="756678BC" w14:textId="77777777" w:rsidR="00000000" w:rsidRPr="007655F2" w:rsidRDefault="007655F2" w:rsidP="007655F2">
            <w:pPr>
              <w:numPr>
                <w:ilvl w:val="1"/>
                <w:numId w:val="3"/>
              </w:numPr>
              <w:jc w:val="left"/>
              <w:rPr>
                <w:lang w:val="en-US"/>
              </w:rPr>
            </w:pPr>
            <w:r w:rsidRPr="007655F2">
              <w:t>Usabilidad</w:t>
            </w:r>
          </w:p>
        </w:tc>
        <w:tc>
          <w:tcPr>
            <w:tcW w:w="4800" w:type="dxa"/>
            <w:tcBorders>
              <w:top w:val="single" w:sz="8" w:space="0" w:color="580101"/>
              <w:left w:val="single" w:sz="8" w:space="0" w:color="580101"/>
              <w:bottom w:val="single" w:sz="18" w:space="0" w:color="580101"/>
              <w:right w:val="single" w:sz="8" w:space="0" w:color="58010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2C073" w14:textId="77777777" w:rsidR="007655F2" w:rsidRPr="007655F2" w:rsidRDefault="007655F2" w:rsidP="007655F2">
            <w:pPr>
              <w:jc w:val="left"/>
              <w:rPr>
                <w:lang w:val="en-US"/>
              </w:rPr>
            </w:pPr>
            <w:proofErr w:type="spellStart"/>
            <w:r w:rsidRPr="007655F2">
              <w:t>Throughput</w:t>
            </w:r>
            <w:proofErr w:type="spellEnd"/>
          </w:p>
          <w:p w14:paraId="710DFB3A" w14:textId="77777777" w:rsidR="007655F2" w:rsidRPr="007655F2" w:rsidRDefault="007655F2" w:rsidP="007655F2">
            <w:pPr>
              <w:jc w:val="left"/>
              <w:rPr>
                <w:lang w:val="en-US"/>
              </w:rPr>
            </w:pPr>
            <w:proofErr w:type="spellStart"/>
            <w:r w:rsidRPr="007655F2">
              <w:t>Configurabilidad</w:t>
            </w:r>
            <w:proofErr w:type="spellEnd"/>
          </w:p>
          <w:p w14:paraId="406BDF39" w14:textId="77777777" w:rsidR="007655F2" w:rsidRPr="007655F2" w:rsidRDefault="007655F2" w:rsidP="007655F2">
            <w:pPr>
              <w:jc w:val="left"/>
              <w:rPr>
                <w:lang w:val="en-US"/>
              </w:rPr>
            </w:pPr>
            <w:r w:rsidRPr="007655F2">
              <w:t>Reusabilidad</w:t>
            </w:r>
          </w:p>
          <w:p w14:paraId="055F70FE" w14:textId="77777777" w:rsidR="007655F2" w:rsidRPr="007655F2" w:rsidRDefault="007655F2" w:rsidP="007655F2">
            <w:pPr>
              <w:jc w:val="left"/>
              <w:rPr>
                <w:lang w:val="en-US"/>
              </w:rPr>
            </w:pPr>
            <w:proofErr w:type="spellStart"/>
            <w:r w:rsidRPr="007655F2">
              <w:t>Webifyability</w:t>
            </w:r>
            <w:proofErr w:type="spellEnd"/>
          </w:p>
          <w:p w14:paraId="397E673D" w14:textId="77777777" w:rsidR="00000000" w:rsidRPr="007655F2" w:rsidRDefault="007655F2" w:rsidP="007655F2">
            <w:pPr>
              <w:jc w:val="left"/>
              <w:rPr>
                <w:lang w:val="en-US"/>
              </w:rPr>
            </w:pPr>
            <w:r w:rsidRPr="007655F2">
              <w:t>Disponibilidad</w:t>
            </w:r>
          </w:p>
        </w:tc>
      </w:tr>
    </w:tbl>
    <w:p w14:paraId="1AF135D4" w14:textId="77777777" w:rsidR="007655F2" w:rsidRDefault="007655F2">
      <w:pPr>
        <w:jc w:val="left"/>
      </w:pPr>
      <w:bookmarkStart w:id="0" w:name="_GoBack"/>
      <w:bookmarkEnd w:id="0"/>
    </w:p>
    <w:p w14:paraId="340065CE" w14:textId="0E4E51B4" w:rsidR="00EF7819" w:rsidRPr="00EF7819" w:rsidRDefault="00EF7819">
      <w:pPr>
        <w:jc w:val="left"/>
        <w:rPr>
          <w:b/>
        </w:rPr>
      </w:pPr>
      <w:r w:rsidRPr="00EF7819">
        <w:rPr>
          <w:b/>
        </w:rPr>
        <w:t>Ejemplo:</w:t>
      </w:r>
    </w:p>
    <w:tbl>
      <w:tblPr>
        <w:tblStyle w:val="TableGrid"/>
        <w:tblW w:w="9214" w:type="dxa"/>
        <w:tblInd w:w="675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2C238E" w:rsidRPr="0088759A" w14:paraId="0417B6F4" w14:textId="77777777" w:rsidTr="003A7DF6">
        <w:tc>
          <w:tcPr>
            <w:tcW w:w="2552" w:type="dxa"/>
          </w:tcPr>
          <w:p w14:paraId="112F00C9" w14:textId="1CD25DC6" w:rsidR="002C238E" w:rsidRPr="0088759A" w:rsidRDefault="002C238E" w:rsidP="00DB3D5E">
            <w:pPr>
              <w:spacing w:after="0"/>
              <w:ind w:left="0"/>
              <w:jc w:val="left"/>
              <w:rPr>
                <w:rFonts w:ascii="Arial" w:hAnsi="Arial"/>
                <w:b/>
                <w:lang w:eastAsia="ja-JP" w:bidi="ar-SA"/>
              </w:rPr>
            </w:pPr>
            <w:r w:rsidRPr="0088759A">
              <w:rPr>
                <w:rFonts w:ascii="Arial" w:hAnsi="Arial"/>
                <w:b/>
                <w:lang w:eastAsia="ja-JP" w:bidi="ar-SA"/>
              </w:rPr>
              <w:t>ID</w:t>
            </w:r>
          </w:p>
        </w:tc>
        <w:tc>
          <w:tcPr>
            <w:tcW w:w="6662" w:type="dxa"/>
          </w:tcPr>
          <w:p w14:paraId="533DC768" w14:textId="7367AA34" w:rsidR="002C238E" w:rsidRPr="0088759A" w:rsidRDefault="002C238E" w:rsidP="00C36F4A">
            <w:pPr>
              <w:spacing w:after="120"/>
              <w:ind w:left="38"/>
              <w:rPr>
                <w:rFonts w:ascii="Arial" w:hAnsi="Arial"/>
                <w:b/>
                <w:lang w:eastAsia="ja-JP" w:bidi="ar-SA"/>
              </w:rPr>
            </w:pPr>
            <w:r w:rsidRPr="0088759A">
              <w:rPr>
                <w:rFonts w:ascii="Arial" w:hAnsi="Arial"/>
                <w:b/>
                <w:lang w:eastAsia="ja-JP" w:bidi="ar-SA"/>
              </w:rPr>
              <w:t>1</w:t>
            </w:r>
          </w:p>
        </w:tc>
      </w:tr>
      <w:tr w:rsidR="00F4785B" w:rsidRPr="0088759A" w14:paraId="61729B92" w14:textId="77777777" w:rsidTr="003A7DF6">
        <w:tc>
          <w:tcPr>
            <w:tcW w:w="2552" w:type="dxa"/>
            <w:hideMark/>
          </w:tcPr>
          <w:p w14:paraId="3D8C990C" w14:textId="77777777" w:rsidR="00F4785B" w:rsidRPr="0088759A" w:rsidRDefault="00F4785B" w:rsidP="00DB3D5E">
            <w:pPr>
              <w:spacing w:after="0"/>
              <w:ind w:left="0"/>
              <w:jc w:val="left"/>
              <w:rPr>
                <w:rFonts w:ascii="Arial" w:hAnsi="Arial"/>
                <w:b/>
                <w:lang w:eastAsia="ja-JP" w:bidi="ar-SA"/>
              </w:rPr>
            </w:pPr>
            <w:r w:rsidRPr="0088759A">
              <w:rPr>
                <w:rFonts w:ascii="Arial" w:hAnsi="Arial"/>
                <w:b/>
                <w:lang w:eastAsia="ja-JP" w:bidi="ar-SA"/>
              </w:rPr>
              <w:t>Atributo de calidad</w:t>
            </w:r>
          </w:p>
        </w:tc>
        <w:tc>
          <w:tcPr>
            <w:tcW w:w="6662" w:type="dxa"/>
            <w:hideMark/>
          </w:tcPr>
          <w:p w14:paraId="55D82E3C" w14:textId="4A606A6D" w:rsidR="00F4785B" w:rsidRPr="0088759A" w:rsidRDefault="002C238E" w:rsidP="00C36F4A">
            <w:pPr>
              <w:spacing w:after="120"/>
              <w:ind w:left="38"/>
              <w:rPr>
                <w:rFonts w:ascii="Arial" w:hAnsi="Arial"/>
                <w:b/>
                <w:lang w:eastAsia="ja-JP" w:bidi="ar-SA"/>
              </w:rPr>
            </w:pPr>
            <w:r w:rsidRPr="0088759A">
              <w:rPr>
                <w:rFonts w:ascii="Arial" w:hAnsi="Arial"/>
                <w:b/>
                <w:lang w:eastAsia="ja-JP" w:bidi="ar-SA"/>
              </w:rPr>
              <w:t>Disponibilidad</w:t>
            </w:r>
          </w:p>
        </w:tc>
      </w:tr>
      <w:tr w:rsidR="00F4785B" w:rsidRPr="0088759A" w14:paraId="02DC9D81" w14:textId="77777777" w:rsidTr="003A7DF6">
        <w:tc>
          <w:tcPr>
            <w:tcW w:w="2552" w:type="dxa"/>
            <w:hideMark/>
          </w:tcPr>
          <w:p w14:paraId="04C71FD6" w14:textId="61454135" w:rsidR="00F4785B" w:rsidRPr="0088759A" w:rsidRDefault="002C238E" w:rsidP="00DB3D5E">
            <w:pPr>
              <w:spacing w:after="0"/>
              <w:ind w:left="0"/>
              <w:jc w:val="left"/>
              <w:rPr>
                <w:rFonts w:ascii="Arial" w:hAnsi="Arial"/>
                <w:b/>
                <w:lang w:eastAsia="ja-JP" w:bidi="ar-SA"/>
              </w:rPr>
            </w:pPr>
            <w:r w:rsidRPr="0088759A">
              <w:rPr>
                <w:rFonts w:ascii="Arial" w:hAnsi="Arial"/>
                <w:b/>
                <w:lang w:eastAsia="ja-JP" w:bidi="ar-SA"/>
              </w:rPr>
              <w:t>Origen</w:t>
            </w:r>
          </w:p>
        </w:tc>
        <w:tc>
          <w:tcPr>
            <w:tcW w:w="6662" w:type="dxa"/>
            <w:hideMark/>
          </w:tcPr>
          <w:p w14:paraId="661D0884" w14:textId="262428F0" w:rsidR="00F4785B" w:rsidRPr="0088759A" w:rsidRDefault="002C238E" w:rsidP="00C36F4A">
            <w:pPr>
              <w:spacing w:after="120"/>
              <w:ind w:left="38"/>
              <w:rPr>
                <w:rFonts w:ascii="Arial" w:hAnsi="Arial"/>
                <w:lang w:eastAsia="ja-JP" w:bidi="ar-SA"/>
              </w:rPr>
            </w:pPr>
            <w:r w:rsidRPr="0088759A">
              <w:rPr>
                <w:rFonts w:ascii="Arial" w:hAnsi="Arial"/>
                <w:lang w:eastAsia="ja-JP" w:bidi="ar-SA"/>
              </w:rPr>
              <w:t>Interno al sistema</w:t>
            </w:r>
          </w:p>
        </w:tc>
      </w:tr>
      <w:tr w:rsidR="002C238E" w:rsidRPr="0088759A" w14:paraId="29DA00E6" w14:textId="77777777" w:rsidTr="003A7DF6">
        <w:tc>
          <w:tcPr>
            <w:tcW w:w="2552" w:type="dxa"/>
            <w:hideMark/>
          </w:tcPr>
          <w:p w14:paraId="64930067" w14:textId="77777777" w:rsidR="002C238E" w:rsidRPr="0088759A" w:rsidRDefault="002C238E" w:rsidP="00DB3D5E">
            <w:pPr>
              <w:spacing w:after="0"/>
              <w:ind w:left="0"/>
              <w:jc w:val="left"/>
              <w:rPr>
                <w:rFonts w:ascii="Arial" w:hAnsi="Arial"/>
                <w:b/>
                <w:lang w:eastAsia="ja-JP" w:bidi="ar-SA"/>
              </w:rPr>
            </w:pPr>
            <w:r w:rsidRPr="0088759A">
              <w:rPr>
                <w:rFonts w:ascii="Arial" w:hAnsi="Arial"/>
                <w:b/>
                <w:lang w:eastAsia="ja-JP" w:bidi="ar-SA"/>
              </w:rPr>
              <w:t>Estímulo</w:t>
            </w:r>
          </w:p>
        </w:tc>
        <w:tc>
          <w:tcPr>
            <w:tcW w:w="6662" w:type="dxa"/>
            <w:hideMark/>
          </w:tcPr>
          <w:p w14:paraId="76836581" w14:textId="1E3B81C4" w:rsidR="002C238E" w:rsidRPr="0088759A" w:rsidRDefault="002C238E" w:rsidP="00C36F4A">
            <w:pPr>
              <w:spacing w:after="120"/>
              <w:ind w:left="38"/>
              <w:rPr>
                <w:rFonts w:ascii="Arial" w:hAnsi="Arial"/>
                <w:lang w:eastAsia="ja-JP" w:bidi="ar-SA"/>
              </w:rPr>
            </w:pPr>
            <w:proofErr w:type="spellStart"/>
            <w:r w:rsidRPr="0088759A">
              <w:rPr>
                <w:rFonts w:ascii="Arial" w:hAnsi="Arial"/>
                <w:lang w:eastAsia="ja-JP" w:bidi="ar-SA"/>
              </w:rPr>
              <w:t>Crash</w:t>
            </w:r>
            <w:proofErr w:type="spellEnd"/>
            <w:r w:rsidRPr="0088759A">
              <w:rPr>
                <w:rFonts w:ascii="Arial" w:hAnsi="Arial"/>
                <w:lang w:eastAsia="ja-JP" w:bidi="ar-SA"/>
              </w:rPr>
              <w:t xml:space="preserve"> del sistema</w:t>
            </w:r>
          </w:p>
        </w:tc>
      </w:tr>
      <w:tr w:rsidR="002C238E" w:rsidRPr="0088759A" w14:paraId="412AD7B9" w14:textId="77777777" w:rsidTr="003A7DF6">
        <w:tc>
          <w:tcPr>
            <w:tcW w:w="2552" w:type="dxa"/>
            <w:hideMark/>
          </w:tcPr>
          <w:p w14:paraId="2B6134EC" w14:textId="77777777" w:rsidR="002C238E" w:rsidRPr="0088759A" w:rsidRDefault="002C238E" w:rsidP="00DB3D5E">
            <w:pPr>
              <w:spacing w:after="0"/>
              <w:ind w:left="0"/>
              <w:jc w:val="left"/>
              <w:rPr>
                <w:rFonts w:ascii="Arial" w:hAnsi="Arial"/>
                <w:b/>
                <w:lang w:eastAsia="ja-JP" w:bidi="ar-SA"/>
              </w:rPr>
            </w:pPr>
            <w:r w:rsidRPr="0088759A">
              <w:rPr>
                <w:rFonts w:ascii="Arial" w:hAnsi="Arial"/>
                <w:b/>
                <w:lang w:eastAsia="ja-JP" w:bidi="ar-SA"/>
              </w:rPr>
              <w:t>Artefactos</w:t>
            </w:r>
          </w:p>
        </w:tc>
        <w:tc>
          <w:tcPr>
            <w:tcW w:w="6662" w:type="dxa"/>
            <w:hideMark/>
          </w:tcPr>
          <w:p w14:paraId="4B381282" w14:textId="511BE0F2" w:rsidR="002C238E" w:rsidRPr="0088759A" w:rsidRDefault="002C238E" w:rsidP="00C36F4A">
            <w:pPr>
              <w:spacing w:after="120"/>
              <w:ind w:left="38"/>
              <w:rPr>
                <w:rFonts w:ascii="Arial" w:hAnsi="Arial"/>
                <w:lang w:eastAsia="ja-JP" w:bidi="ar-SA"/>
              </w:rPr>
            </w:pPr>
            <w:r w:rsidRPr="0088759A">
              <w:rPr>
                <w:rFonts w:ascii="Arial" w:hAnsi="Arial"/>
                <w:lang w:eastAsia="ja-JP" w:bidi="ar-SA"/>
              </w:rPr>
              <w:t>Procesadores</w:t>
            </w:r>
          </w:p>
        </w:tc>
      </w:tr>
      <w:tr w:rsidR="002C238E" w:rsidRPr="0088759A" w14:paraId="7E152B0F" w14:textId="77777777" w:rsidTr="003A7DF6">
        <w:tc>
          <w:tcPr>
            <w:tcW w:w="2552" w:type="dxa"/>
            <w:hideMark/>
          </w:tcPr>
          <w:p w14:paraId="23A2AD86" w14:textId="77777777" w:rsidR="002C238E" w:rsidRPr="0088759A" w:rsidRDefault="002C238E" w:rsidP="00DB3D5E">
            <w:pPr>
              <w:spacing w:after="0"/>
              <w:ind w:left="0"/>
              <w:jc w:val="left"/>
              <w:rPr>
                <w:rFonts w:ascii="Arial" w:hAnsi="Arial"/>
                <w:b/>
                <w:lang w:eastAsia="ja-JP" w:bidi="ar-SA"/>
              </w:rPr>
            </w:pPr>
            <w:r w:rsidRPr="0088759A">
              <w:rPr>
                <w:rFonts w:ascii="Arial" w:hAnsi="Arial"/>
                <w:b/>
                <w:lang w:eastAsia="ja-JP" w:bidi="ar-SA"/>
              </w:rPr>
              <w:t>Medio Ambiente</w:t>
            </w:r>
          </w:p>
        </w:tc>
        <w:tc>
          <w:tcPr>
            <w:tcW w:w="6662" w:type="dxa"/>
            <w:hideMark/>
          </w:tcPr>
          <w:p w14:paraId="32E7B4F0" w14:textId="18504A23" w:rsidR="002C238E" w:rsidRPr="0088759A" w:rsidRDefault="002C238E" w:rsidP="00C36F4A">
            <w:pPr>
              <w:spacing w:after="120"/>
              <w:ind w:left="38"/>
              <w:rPr>
                <w:rFonts w:ascii="Arial" w:hAnsi="Arial"/>
                <w:lang w:eastAsia="ja-JP" w:bidi="ar-SA"/>
              </w:rPr>
            </w:pPr>
            <w:r w:rsidRPr="0088759A">
              <w:rPr>
                <w:rFonts w:ascii="Arial" w:hAnsi="Arial"/>
                <w:lang w:eastAsia="ja-JP" w:bidi="ar-SA"/>
              </w:rPr>
              <w:t>Operación normal</w:t>
            </w:r>
          </w:p>
        </w:tc>
      </w:tr>
      <w:tr w:rsidR="002C238E" w:rsidRPr="0088759A" w14:paraId="3026F1A4" w14:textId="77777777" w:rsidTr="003A7DF6">
        <w:tc>
          <w:tcPr>
            <w:tcW w:w="2552" w:type="dxa"/>
            <w:hideMark/>
          </w:tcPr>
          <w:p w14:paraId="0D21D06B" w14:textId="77777777" w:rsidR="002C238E" w:rsidRPr="0088759A" w:rsidRDefault="002C238E" w:rsidP="00DB3D5E">
            <w:pPr>
              <w:spacing w:after="0"/>
              <w:ind w:left="0"/>
              <w:jc w:val="left"/>
              <w:rPr>
                <w:rFonts w:ascii="Arial" w:hAnsi="Arial"/>
                <w:b/>
                <w:lang w:eastAsia="ja-JP" w:bidi="ar-SA"/>
              </w:rPr>
            </w:pPr>
            <w:r w:rsidRPr="0088759A">
              <w:rPr>
                <w:rFonts w:ascii="Arial" w:hAnsi="Arial"/>
                <w:b/>
                <w:lang w:eastAsia="ja-JP" w:bidi="ar-SA"/>
              </w:rPr>
              <w:t>Respuesta</w:t>
            </w:r>
          </w:p>
        </w:tc>
        <w:tc>
          <w:tcPr>
            <w:tcW w:w="6662" w:type="dxa"/>
            <w:hideMark/>
          </w:tcPr>
          <w:p w14:paraId="6D4585E8" w14:textId="77777777" w:rsidR="002C238E" w:rsidRPr="0088759A" w:rsidRDefault="002C238E" w:rsidP="002C238E">
            <w:pPr>
              <w:rPr>
                <w:rFonts w:ascii="Arial" w:hAnsi="Arial"/>
                <w:lang w:val="en-US"/>
              </w:rPr>
            </w:pPr>
            <w:r w:rsidRPr="0088759A">
              <w:rPr>
                <w:rFonts w:ascii="Arial" w:hAnsi="Arial"/>
              </w:rPr>
              <w:t>El sistema debe de detectar la falla y hacer lo siguiente:</w:t>
            </w:r>
          </w:p>
          <w:p w14:paraId="1F2EFBDC" w14:textId="77777777" w:rsidR="002C238E" w:rsidRPr="0088759A" w:rsidRDefault="002C238E" w:rsidP="002C238E">
            <w:pPr>
              <w:numPr>
                <w:ilvl w:val="1"/>
                <w:numId w:val="1"/>
              </w:numPr>
              <w:rPr>
                <w:rFonts w:ascii="Arial" w:hAnsi="Arial"/>
                <w:lang w:val="en-US"/>
              </w:rPr>
            </w:pPr>
            <w:r w:rsidRPr="0088759A">
              <w:rPr>
                <w:rFonts w:ascii="Arial" w:hAnsi="Arial"/>
              </w:rPr>
              <w:t>Registrarla</w:t>
            </w:r>
          </w:p>
          <w:p w14:paraId="6880F405" w14:textId="77777777" w:rsidR="002C238E" w:rsidRPr="0088759A" w:rsidRDefault="002C238E" w:rsidP="002C238E">
            <w:pPr>
              <w:numPr>
                <w:ilvl w:val="1"/>
                <w:numId w:val="1"/>
              </w:numPr>
              <w:rPr>
                <w:rFonts w:ascii="Arial" w:hAnsi="Arial"/>
                <w:lang w:val="en-US"/>
              </w:rPr>
            </w:pPr>
            <w:r w:rsidRPr="0088759A">
              <w:rPr>
                <w:rFonts w:ascii="Arial" w:hAnsi="Arial"/>
              </w:rPr>
              <w:t>Notificar a las entidades correspondientes</w:t>
            </w:r>
          </w:p>
          <w:p w14:paraId="361E607F" w14:textId="77777777" w:rsidR="002C238E" w:rsidRPr="0088759A" w:rsidRDefault="002C238E" w:rsidP="002C238E">
            <w:pPr>
              <w:numPr>
                <w:ilvl w:val="1"/>
                <w:numId w:val="1"/>
              </w:numPr>
              <w:rPr>
                <w:rFonts w:ascii="Arial" w:hAnsi="Arial"/>
                <w:lang w:val="en-US"/>
              </w:rPr>
            </w:pPr>
            <w:r w:rsidRPr="0088759A">
              <w:rPr>
                <w:rFonts w:ascii="Arial" w:hAnsi="Arial"/>
              </w:rPr>
              <w:t>Seguir operando en modo degradado</w:t>
            </w:r>
          </w:p>
          <w:p w14:paraId="654556FC" w14:textId="4668CB91" w:rsidR="002C238E" w:rsidRPr="0088759A" w:rsidRDefault="002C238E" w:rsidP="002C238E">
            <w:pPr>
              <w:spacing w:after="120"/>
              <w:ind w:left="38"/>
              <w:rPr>
                <w:rFonts w:ascii="Arial" w:hAnsi="Arial"/>
                <w:lang w:eastAsia="ja-JP" w:bidi="ar-SA"/>
              </w:rPr>
            </w:pPr>
            <w:r w:rsidRPr="0088759A">
              <w:rPr>
                <w:rFonts w:ascii="Arial" w:hAnsi="Arial"/>
              </w:rPr>
              <w:lastRenderedPageBreak/>
              <w:t>Regresar operación normal</w:t>
            </w:r>
          </w:p>
        </w:tc>
      </w:tr>
      <w:tr w:rsidR="002C238E" w:rsidRPr="0088759A" w14:paraId="6C76E8C1" w14:textId="77777777" w:rsidTr="003A7DF6">
        <w:tc>
          <w:tcPr>
            <w:tcW w:w="2552" w:type="dxa"/>
            <w:hideMark/>
          </w:tcPr>
          <w:p w14:paraId="6110F03A" w14:textId="77777777" w:rsidR="002C238E" w:rsidRPr="0088759A" w:rsidRDefault="002C238E" w:rsidP="00DB3D5E">
            <w:pPr>
              <w:spacing w:after="0"/>
              <w:ind w:left="0"/>
              <w:jc w:val="left"/>
              <w:rPr>
                <w:rFonts w:ascii="Arial" w:hAnsi="Arial"/>
                <w:b/>
                <w:lang w:eastAsia="ja-JP" w:bidi="ar-SA"/>
              </w:rPr>
            </w:pPr>
            <w:r w:rsidRPr="0088759A">
              <w:rPr>
                <w:rFonts w:ascii="Arial" w:hAnsi="Arial"/>
                <w:b/>
                <w:lang w:eastAsia="ja-JP" w:bidi="ar-SA"/>
              </w:rPr>
              <w:lastRenderedPageBreak/>
              <w:t>Medida de la respuesta</w:t>
            </w:r>
          </w:p>
        </w:tc>
        <w:tc>
          <w:tcPr>
            <w:tcW w:w="6662" w:type="dxa"/>
            <w:hideMark/>
          </w:tcPr>
          <w:p w14:paraId="61DCBE21" w14:textId="3E91F108" w:rsidR="002C238E" w:rsidRPr="0088759A" w:rsidRDefault="002C238E" w:rsidP="00C36F4A">
            <w:pPr>
              <w:spacing w:after="120"/>
              <w:ind w:left="38"/>
              <w:rPr>
                <w:rFonts w:ascii="Arial" w:hAnsi="Arial"/>
                <w:lang w:eastAsia="ja-JP" w:bidi="ar-SA"/>
              </w:rPr>
            </w:pPr>
            <w:r w:rsidRPr="0088759A">
              <w:rPr>
                <w:rFonts w:ascii="Arial" w:hAnsi="Arial"/>
              </w:rPr>
              <w:t>Respuesta en menos de 15 minutos</w:t>
            </w:r>
          </w:p>
        </w:tc>
      </w:tr>
    </w:tbl>
    <w:p w14:paraId="28CC1C1E" w14:textId="77777777" w:rsidR="00F4785B" w:rsidRPr="0088759A" w:rsidRDefault="00F4785B" w:rsidP="00F4785B">
      <w:pPr>
        <w:rPr>
          <w:rFonts w:ascii="Arial" w:hAnsi="Arial"/>
          <w:lang w:eastAsia="ja-JP" w:bidi="ar-SA"/>
        </w:rPr>
      </w:pPr>
    </w:p>
    <w:p w14:paraId="5B94C2C2" w14:textId="7159FD8B" w:rsidR="003A7DF6" w:rsidRPr="0088759A" w:rsidRDefault="003A7DF6" w:rsidP="003A7DF6">
      <w:pPr>
        <w:pStyle w:val="Caption"/>
        <w:rPr>
          <w:rFonts w:ascii="Arial" w:hAnsi="Arial"/>
          <w:b w:val="0"/>
          <w:sz w:val="22"/>
          <w:szCs w:val="22"/>
        </w:rPr>
      </w:pPr>
      <w:bookmarkStart w:id="1" w:name="_Toc180055418"/>
      <w:r w:rsidRPr="0088759A">
        <w:rPr>
          <w:rFonts w:ascii="Arial" w:hAnsi="Arial"/>
          <w:sz w:val="22"/>
          <w:szCs w:val="22"/>
        </w:rPr>
        <w:t xml:space="preserve">TABLA </w:t>
      </w:r>
      <w:r w:rsidRPr="0088759A">
        <w:rPr>
          <w:rFonts w:ascii="Arial" w:hAnsi="Arial"/>
          <w:sz w:val="22"/>
          <w:szCs w:val="22"/>
        </w:rPr>
        <w:fldChar w:fldCharType="begin"/>
      </w:r>
      <w:r w:rsidRPr="0088759A">
        <w:rPr>
          <w:rFonts w:ascii="Arial" w:hAnsi="Arial"/>
          <w:sz w:val="22"/>
          <w:szCs w:val="22"/>
        </w:rPr>
        <w:instrText xml:space="preserve"> SEQ TABLA \* ARABIC </w:instrText>
      </w:r>
      <w:r w:rsidRPr="0088759A">
        <w:rPr>
          <w:rFonts w:ascii="Arial" w:hAnsi="Arial"/>
          <w:sz w:val="22"/>
          <w:szCs w:val="22"/>
        </w:rPr>
        <w:fldChar w:fldCharType="separate"/>
      </w:r>
      <w:r w:rsidRPr="0088759A">
        <w:rPr>
          <w:rFonts w:ascii="Arial" w:hAnsi="Arial"/>
          <w:noProof/>
          <w:sz w:val="22"/>
          <w:szCs w:val="22"/>
        </w:rPr>
        <w:t>1</w:t>
      </w:r>
      <w:r w:rsidRPr="0088759A">
        <w:rPr>
          <w:rFonts w:ascii="Arial" w:hAnsi="Arial"/>
          <w:noProof/>
          <w:sz w:val="22"/>
          <w:szCs w:val="22"/>
        </w:rPr>
        <w:fldChar w:fldCharType="end"/>
      </w:r>
      <w:r w:rsidRPr="0088759A">
        <w:rPr>
          <w:rFonts w:ascii="Arial" w:hAnsi="Arial"/>
          <w:sz w:val="22"/>
          <w:szCs w:val="22"/>
        </w:rPr>
        <w:t xml:space="preserve">. </w:t>
      </w:r>
      <w:r w:rsidRPr="0088759A">
        <w:rPr>
          <w:rFonts w:ascii="Arial" w:hAnsi="Arial"/>
          <w:b w:val="0"/>
          <w:sz w:val="22"/>
          <w:szCs w:val="22"/>
        </w:rPr>
        <w:t>Escenario 1: Disponibilidad</w:t>
      </w:r>
      <w:bookmarkEnd w:id="1"/>
    </w:p>
    <w:p w14:paraId="38A667AE" w14:textId="77777777" w:rsidR="00C36F4A" w:rsidRPr="0088759A" w:rsidRDefault="00C36F4A" w:rsidP="00C36F4A">
      <w:pPr>
        <w:ind w:firstLine="720"/>
        <w:rPr>
          <w:rFonts w:ascii="Arial" w:hAnsi="Arial"/>
        </w:rPr>
      </w:pPr>
    </w:p>
    <w:p w14:paraId="62E461CA" w14:textId="77777777" w:rsidR="00C36F4A" w:rsidRPr="0088759A" w:rsidRDefault="00C36F4A">
      <w:pPr>
        <w:rPr>
          <w:rFonts w:ascii="Arial" w:hAnsi="Arial"/>
        </w:rPr>
      </w:pPr>
    </w:p>
    <w:sectPr w:rsidR="00C36F4A" w:rsidRPr="0088759A" w:rsidSect="003C57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D127F"/>
    <w:multiLevelType w:val="hybridMultilevel"/>
    <w:tmpl w:val="8B0A9C14"/>
    <w:lvl w:ilvl="0" w:tplc="162AB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FE55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A09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C2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2C4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1AC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4C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2C0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F0B44F2"/>
    <w:multiLevelType w:val="hybridMultilevel"/>
    <w:tmpl w:val="84EE05E8"/>
    <w:lvl w:ilvl="0" w:tplc="F3A23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222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322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C8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F05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EAC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989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8E5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B2D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66E3382"/>
    <w:multiLevelType w:val="hybridMultilevel"/>
    <w:tmpl w:val="8D462E1A"/>
    <w:lvl w:ilvl="0" w:tplc="220CA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455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3C9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76A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DAD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4F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C4A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6C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EEB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85B"/>
    <w:rsid w:val="00060E1E"/>
    <w:rsid w:val="002C238E"/>
    <w:rsid w:val="003A7DF6"/>
    <w:rsid w:val="003C57A1"/>
    <w:rsid w:val="005672C0"/>
    <w:rsid w:val="007655F2"/>
    <w:rsid w:val="0088759A"/>
    <w:rsid w:val="00C36F4A"/>
    <w:rsid w:val="00DB3D5E"/>
    <w:rsid w:val="00EF7819"/>
    <w:rsid w:val="00F478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8357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85B"/>
    <w:pPr>
      <w:spacing w:after="240"/>
      <w:ind w:left="360"/>
      <w:jc w:val="both"/>
    </w:pPr>
    <w:rPr>
      <w:rFonts w:ascii="Calibri" w:eastAsia="Arial" w:hAnsi="Calibri" w:cs="Arial"/>
      <w:sz w:val="22"/>
      <w:szCs w:val="22"/>
      <w:lang w:val="es-ES_tradnl" w:eastAsia="en-US"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85B"/>
    <w:pPr>
      <w:spacing w:after="0"/>
    </w:pPr>
    <w:rPr>
      <w:rFonts w:ascii="Times New Roman" w:eastAsia="Times New Roman" w:hAnsi="Times New Roman" w:cs="Times New Roman"/>
      <w:sz w:val="20"/>
      <w:szCs w:val="20"/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A7DF6"/>
    <w:pPr>
      <w:spacing w:before="200" w:after="200"/>
      <w:jc w:val="center"/>
    </w:pPr>
    <w:rPr>
      <w:rFonts w:ascii="Verdana" w:hAnsi="Verdana"/>
      <w:b/>
      <w:bCs/>
      <w:sz w:val="20"/>
      <w:szCs w:val="18"/>
    </w:rPr>
  </w:style>
  <w:style w:type="paragraph" w:styleId="NormalWeb">
    <w:name w:val="Normal (Web)"/>
    <w:basedOn w:val="Normal"/>
    <w:uiPriority w:val="99"/>
    <w:unhideWhenUsed/>
    <w:rsid w:val="00C36F4A"/>
    <w:pPr>
      <w:spacing w:before="100" w:beforeAutospacing="1" w:after="100" w:afterAutospacing="1"/>
      <w:ind w:left="0"/>
      <w:jc w:val="left"/>
    </w:pPr>
    <w:rPr>
      <w:rFonts w:ascii="Times" w:eastAsiaTheme="minorEastAsia" w:hAnsi="Times" w:cs="Times New Roman"/>
      <w:sz w:val="20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85B"/>
    <w:pPr>
      <w:spacing w:after="240"/>
      <w:ind w:left="360"/>
      <w:jc w:val="both"/>
    </w:pPr>
    <w:rPr>
      <w:rFonts w:ascii="Calibri" w:eastAsia="Arial" w:hAnsi="Calibri" w:cs="Arial"/>
      <w:sz w:val="22"/>
      <w:szCs w:val="22"/>
      <w:lang w:val="es-ES_tradnl" w:eastAsia="en-US"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85B"/>
    <w:pPr>
      <w:spacing w:after="0"/>
    </w:pPr>
    <w:rPr>
      <w:rFonts w:ascii="Times New Roman" w:eastAsia="Times New Roman" w:hAnsi="Times New Roman" w:cs="Times New Roman"/>
      <w:sz w:val="20"/>
      <w:szCs w:val="20"/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A7DF6"/>
    <w:pPr>
      <w:spacing w:before="200" w:after="200"/>
      <w:jc w:val="center"/>
    </w:pPr>
    <w:rPr>
      <w:rFonts w:ascii="Verdana" w:hAnsi="Verdana"/>
      <w:b/>
      <w:bCs/>
      <w:sz w:val="20"/>
      <w:szCs w:val="18"/>
    </w:rPr>
  </w:style>
  <w:style w:type="paragraph" w:styleId="NormalWeb">
    <w:name w:val="Normal (Web)"/>
    <w:basedOn w:val="Normal"/>
    <w:uiPriority w:val="99"/>
    <w:unhideWhenUsed/>
    <w:rsid w:val="00C36F4A"/>
    <w:pPr>
      <w:spacing w:before="100" w:beforeAutospacing="1" w:after="100" w:afterAutospacing="1"/>
      <w:ind w:left="0"/>
      <w:jc w:val="left"/>
    </w:pPr>
    <w:rPr>
      <w:rFonts w:ascii="Times" w:eastAsiaTheme="minorEastAsia" w:hAnsi="Times" w:cs="Times New Roman"/>
      <w:sz w:val="2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7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33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47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4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74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4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0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04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5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969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04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58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2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9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7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173</Words>
  <Characters>992</Characters>
  <Application>Microsoft Macintosh Word</Application>
  <DocSecurity>0</DocSecurity>
  <Lines>8</Lines>
  <Paragraphs>2</Paragraphs>
  <ScaleCrop>false</ScaleCrop>
  <Company>ITESM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 Sordia Salinas</dc:creator>
  <cp:keywords/>
  <dc:description/>
  <cp:lastModifiedBy>Martha  Sordia Salinas</cp:lastModifiedBy>
  <cp:revision>8</cp:revision>
  <dcterms:created xsi:type="dcterms:W3CDTF">2013-02-02T20:25:00Z</dcterms:created>
  <dcterms:modified xsi:type="dcterms:W3CDTF">2013-02-02T20:43:00Z</dcterms:modified>
</cp:coreProperties>
</file>