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6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1328"/>
        <w:gridCol w:w="560"/>
        <w:gridCol w:w="1708"/>
        <w:gridCol w:w="280"/>
        <w:gridCol w:w="570"/>
        <w:gridCol w:w="425"/>
        <w:gridCol w:w="428"/>
        <w:gridCol w:w="425"/>
        <w:gridCol w:w="558"/>
        <w:gridCol w:w="558"/>
        <w:gridCol w:w="8202"/>
        <w:gridCol w:w="87"/>
      </w:tblGrid>
      <w:tr w:rsidR="00650317" w:rsidRPr="00650317" w14:paraId="0030EFAF" w14:textId="77777777" w:rsidTr="005865BA">
        <w:trPr>
          <w:gridAfter w:val="1"/>
          <w:wAfter w:w="87" w:type="dxa"/>
          <w:trHeight w:val="567"/>
        </w:trPr>
        <w:tc>
          <w:tcPr>
            <w:tcW w:w="8206" w:type="dxa"/>
            <w:gridSpan w:val="11"/>
          </w:tcPr>
          <w:p w14:paraId="5BD73610" w14:textId="509C064F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8202" w:type="dxa"/>
          </w:tcPr>
          <w:p w14:paraId="6A41FA6C" w14:textId="777777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5865BA" w:rsidRPr="00650317" w14:paraId="01EB911F" w14:textId="77777777" w:rsidTr="004E6768">
        <w:trPr>
          <w:gridAfter w:val="1"/>
          <w:wAfter w:w="87" w:type="dxa"/>
        </w:trPr>
        <w:tc>
          <w:tcPr>
            <w:tcW w:w="1366" w:type="dxa"/>
          </w:tcPr>
          <w:p w14:paraId="0C5A5227" w14:textId="777777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1888" w:type="dxa"/>
            <w:gridSpan w:val="2"/>
          </w:tcPr>
          <w:p w14:paraId="000E47C9" w14:textId="34323F3E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fldChar w:fldCharType="begin"/>
            </w:r>
            <w:r>
              <w:rPr>
                <w:rFonts w:asciiTheme="majorHAnsi" w:hAnsiTheme="majorHAnsi"/>
                <w:sz w:val="16"/>
                <w:szCs w:val="16"/>
              </w:rPr>
              <w:instrText xml:space="preserve"> TIME \@ "d/M/yyyy" </w:instrText>
            </w:r>
            <w:r>
              <w:rPr>
                <w:rFonts w:asciiTheme="majorHAnsi" w:hAnsiTheme="majorHAnsi"/>
                <w:sz w:val="16"/>
                <w:szCs w:val="16"/>
              </w:rPr>
              <w:fldChar w:fldCharType="separate"/>
            </w:r>
            <w:r w:rsidR="004E6768">
              <w:rPr>
                <w:rFonts w:asciiTheme="majorHAnsi" w:hAnsiTheme="majorHAnsi"/>
                <w:noProof/>
                <w:sz w:val="16"/>
                <w:szCs w:val="16"/>
              </w:rPr>
              <w:t>2/11/2025</w:t>
            </w:r>
            <w:r>
              <w:rPr>
                <w:rFonts w:asciiTheme="majorHAnsi" w:hAnsiTheme="majorHAnsi"/>
                <w:sz w:val="16"/>
                <w:szCs w:val="16"/>
              </w:rPr>
              <w:fldChar w:fldCharType="end"/>
            </w:r>
          </w:p>
        </w:tc>
        <w:tc>
          <w:tcPr>
            <w:tcW w:w="1708" w:type="dxa"/>
          </w:tcPr>
          <w:p w14:paraId="3EE4A48A" w14:textId="2D1A64AA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sdt>
          <w:sdtPr>
            <w:rPr>
              <w:rFonts w:asciiTheme="majorHAnsi" w:hAnsiTheme="majorHAnsi"/>
              <w:sz w:val="16"/>
              <w:szCs w:val="16"/>
            </w:rPr>
            <w:id w:val="581188962"/>
            <w:placeholder>
              <w:docPart w:val="DefaultPlaceholder_-1854013440"/>
            </w:placeholder>
          </w:sdtPr>
          <w:sdtContent>
            <w:tc>
              <w:tcPr>
                <w:tcW w:w="850" w:type="dxa"/>
                <w:gridSpan w:val="2"/>
              </w:tcPr>
              <w:p w14:paraId="648916A7" w14:textId="0300FF45" w:rsidR="00650317" w:rsidRPr="00650317" w:rsidRDefault="00650317">
                <w:pPr>
                  <w:rPr>
                    <w:rFonts w:asciiTheme="majorHAnsi" w:hAnsiTheme="majorHAnsi"/>
                    <w:sz w:val="16"/>
                    <w:szCs w:val="16"/>
                  </w:rPr>
                </w:pPr>
                <w:r>
                  <w:rPr>
                    <w:rFonts w:asciiTheme="majorHAnsi" w:hAnsiTheme="majorHAnsi"/>
                    <w:sz w:val="16"/>
                    <w:szCs w:val="16"/>
                  </w:rPr>
                  <w:t>452005</w:t>
                </w:r>
              </w:p>
            </w:tc>
          </w:sdtContent>
        </w:sdt>
        <w:tc>
          <w:tcPr>
            <w:tcW w:w="853" w:type="dxa"/>
            <w:gridSpan w:val="2"/>
          </w:tcPr>
          <w:p w14:paraId="7A36E7F2" w14:textId="777777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sdt>
          <w:sdtPr>
            <w:rPr>
              <w:rFonts w:asciiTheme="majorHAnsi" w:hAnsiTheme="majorHAnsi"/>
              <w:sz w:val="16"/>
              <w:szCs w:val="16"/>
            </w:rPr>
            <w:id w:val="-2130851226"/>
            <w:placeholder>
              <w:docPart w:val="DefaultPlaceholder_-1854013440"/>
            </w:placeholder>
          </w:sdtPr>
          <w:sdtContent>
            <w:tc>
              <w:tcPr>
                <w:tcW w:w="1541" w:type="dxa"/>
                <w:gridSpan w:val="3"/>
              </w:tcPr>
              <w:p w14:paraId="7067B602" w14:textId="462C696D" w:rsidR="00650317" w:rsidRPr="00650317" w:rsidRDefault="00650317">
                <w:pPr>
                  <w:rPr>
                    <w:rFonts w:asciiTheme="majorHAnsi" w:hAnsiTheme="majorHAnsi"/>
                    <w:sz w:val="16"/>
                    <w:szCs w:val="16"/>
                  </w:rPr>
                </w:pPr>
                <w:r>
                  <w:rPr>
                    <w:rFonts w:asciiTheme="majorHAnsi" w:hAnsiTheme="majorHAnsi"/>
                    <w:sz w:val="16"/>
                    <w:szCs w:val="16"/>
                  </w:rPr>
                  <w:t>461134</w:t>
                </w:r>
              </w:p>
            </w:tc>
          </w:sdtContent>
        </w:sdt>
        <w:tc>
          <w:tcPr>
            <w:tcW w:w="8202" w:type="dxa"/>
          </w:tcPr>
          <w:p w14:paraId="55BE55BA" w14:textId="777777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5865BA" w:rsidRPr="00650317" w14:paraId="07FD8584" w14:textId="77777777" w:rsidTr="007B6008">
        <w:tc>
          <w:tcPr>
            <w:tcW w:w="1366" w:type="dxa"/>
          </w:tcPr>
          <w:p w14:paraId="6EB74398" w14:textId="77777777" w:rsidR="005865BA" w:rsidRPr="00650317" w:rsidRDefault="005865BA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3876" w:type="dxa"/>
            <w:gridSpan w:val="4"/>
          </w:tcPr>
          <w:p w14:paraId="07A92026" w14:textId="30C030D8" w:rsidR="005865BA" w:rsidRPr="00650317" w:rsidRDefault="005865BA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JUAN MAMANI QUISPE</w:t>
            </w:r>
          </w:p>
        </w:tc>
        <w:tc>
          <w:tcPr>
            <w:tcW w:w="995" w:type="dxa"/>
            <w:gridSpan w:val="2"/>
          </w:tcPr>
          <w:p w14:paraId="7E430414" w14:textId="77777777" w:rsidR="005865BA" w:rsidRPr="00650317" w:rsidRDefault="005865BA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428" w:type="dxa"/>
          </w:tcPr>
          <w:p w14:paraId="6C006EE5" w14:textId="4155D51E" w:rsidR="005865BA" w:rsidRPr="00650317" w:rsidRDefault="005865BA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425" w:type="dxa"/>
          </w:tcPr>
          <w:p w14:paraId="67AB3C4D" w14:textId="14DDADC1" w:rsidR="005865BA" w:rsidRPr="00650317" w:rsidRDefault="005865BA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20</w:t>
            </w:r>
          </w:p>
        </w:tc>
        <w:tc>
          <w:tcPr>
            <w:tcW w:w="558" w:type="dxa"/>
          </w:tcPr>
          <w:p w14:paraId="0117A202" w14:textId="02AED1F7" w:rsidR="005865BA" w:rsidRPr="00650317" w:rsidRDefault="005865BA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558" w:type="dxa"/>
          </w:tcPr>
          <w:p w14:paraId="452B0FDA" w14:textId="5DDACD77" w:rsidR="005865BA" w:rsidRPr="00650317" w:rsidRDefault="005865BA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M</w:t>
            </w:r>
          </w:p>
        </w:tc>
        <w:tc>
          <w:tcPr>
            <w:tcW w:w="8289" w:type="dxa"/>
            <w:gridSpan w:val="2"/>
          </w:tcPr>
          <w:p w14:paraId="200C03E1" w14:textId="77777777" w:rsidR="005865BA" w:rsidRPr="00650317" w:rsidRDefault="005865BA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650317" w:rsidRPr="00650317" w14:paraId="044E879A" w14:textId="77777777" w:rsidTr="005865BA">
        <w:trPr>
          <w:gridAfter w:val="1"/>
          <w:wAfter w:w="87" w:type="dxa"/>
        </w:trPr>
        <w:tc>
          <w:tcPr>
            <w:tcW w:w="2694" w:type="dxa"/>
            <w:gridSpan w:val="2"/>
          </w:tcPr>
          <w:p w14:paraId="24F8E06E" w14:textId="777777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5512" w:type="dxa"/>
            <w:gridSpan w:val="9"/>
          </w:tcPr>
          <w:p w14:paraId="23F7C3F7" w14:textId="679B163C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sz w:val="16"/>
                <w:szCs w:val="16"/>
              </w:rPr>
              <w:t>LINFOMA NO HODKING</w:t>
            </w:r>
          </w:p>
        </w:tc>
        <w:tc>
          <w:tcPr>
            <w:tcW w:w="8202" w:type="dxa"/>
          </w:tcPr>
          <w:p w14:paraId="7325983E" w14:textId="777777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650317" w:rsidRPr="00650317" w14:paraId="0F85766B" w14:textId="77777777" w:rsidTr="005865BA">
        <w:trPr>
          <w:gridAfter w:val="1"/>
          <w:wAfter w:w="87" w:type="dxa"/>
          <w:trHeight w:val="3461"/>
        </w:trPr>
        <w:tc>
          <w:tcPr>
            <w:tcW w:w="8206" w:type="dxa"/>
            <w:gridSpan w:val="11"/>
          </w:tcPr>
          <w:p w14:paraId="53B4C2D6" w14:textId="3C9DA2F9" w:rsidR="00650317" w:rsidRPr="00650317" w:rsidRDefault="00160F1D">
            <w:pPr>
              <w:rPr>
                <w:rFonts w:asciiTheme="majorHAnsi" w:hAnsiTheme="majorHAnsi"/>
                <w:sz w:val="16"/>
                <w:szCs w:val="16"/>
              </w:rPr>
            </w:pPr>
            <w:r>
              <w:rPr>
                <w:rFonts w:asciiTheme="majorHAnsi" w:hAnsiTheme="majorHAnsi"/>
                <w:noProof/>
                <w:sz w:val="16"/>
                <w:szCs w:val="16"/>
                <w:lang w:val="es-BO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E58E437" wp14:editId="6C118D3E">
                      <wp:simplePos x="0" y="0"/>
                      <wp:positionH relativeFrom="column">
                        <wp:posOffset>4084897</wp:posOffset>
                      </wp:positionH>
                      <wp:positionV relativeFrom="paragraph">
                        <wp:posOffset>1179195</wp:posOffset>
                      </wp:positionV>
                      <wp:extent cx="2895600" cy="1582420"/>
                      <wp:effectExtent l="0" t="0" r="0" b="0"/>
                      <wp:wrapNone/>
                      <wp:docPr id="856706579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95600" cy="15824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3A3A54" w14:textId="77777777" w:rsidR="004E6768" w:rsidRPr="004E6768" w:rsidRDefault="004E6768" w:rsidP="004E6768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4E6768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Inmunoglobulina A (</w:t>
                                  </w:r>
                                  <w:proofErr w:type="spellStart"/>
                                  <w:r w:rsidRPr="004E6768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Ig</w:t>
                                  </w:r>
                                  <w:proofErr w:type="spellEnd"/>
                                  <w:r w:rsidRPr="004E6768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 xml:space="preserve"> A) nefelometría</w:t>
                                  </w:r>
                                </w:p>
                                <w:p w14:paraId="05DC983D" w14:textId="77777777" w:rsidR="004E6768" w:rsidRPr="004E6768" w:rsidRDefault="004E6768" w:rsidP="004E6768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4E6768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Inmunoglobulina E (</w:t>
                                  </w:r>
                                  <w:proofErr w:type="spellStart"/>
                                  <w:r w:rsidRPr="004E6768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Ig</w:t>
                                  </w:r>
                                  <w:proofErr w:type="spellEnd"/>
                                  <w:r w:rsidRPr="004E6768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 xml:space="preserve"> E)</w:t>
                                  </w:r>
                                </w:p>
                                <w:p w14:paraId="7AC908F7" w14:textId="77777777" w:rsidR="004E6768" w:rsidRPr="004E6768" w:rsidRDefault="004E6768" w:rsidP="004E6768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4E6768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Inmunoglobulina G (</w:t>
                                  </w:r>
                                  <w:proofErr w:type="spellStart"/>
                                  <w:r w:rsidRPr="004E6768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Ig</w:t>
                                  </w:r>
                                  <w:proofErr w:type="spellEnd"/>
                                  <w:r w:rsidRPr="004E6768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 xml:space="preserve"> G) nefelometría</w:t>
                                  </w:r>
                                </w:p>
                                <w:p w14:paraId="6FF38022" w14:textId="0D69DD66" w:rsidR="00DB3D65" w:rsidRPr="00DB3D65" w:rsidRDefault="004E6768" w:rsidP="004E6768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</w:pPr>
                                  <w:r w:rsidRPr="004E6768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Inmunoglobulina M (</w:t>
                                  </w:r>
                                  <w:proofErr w:type="spellStart"/>
                                  <w:r w:rsidRPr="004E6768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>Ig</w:t>
                                  </w:r>
                                  <w:proofErr w:type="spellEnd"/>
                                  <w:r w:rsidRPr="004E6768">
                                    <w:rPr>
                                      <w:sz w:val="16"/>
                                      <w:szCs w:val="16"/>
                                      <w:lang w:val="es-US"/>
                                    </w:rPr>
                                    <w:t xml:space="preserve"> M) nefelometría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58E43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5" o:spid="_x0000_s1026" type="#_x0000_t202" style="position:absolute;margin-left:321.65pt;margin-top:92.85pt;width:228pt;height:124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" filled="f" stroked="f" strokeweight=".5pt">
                      <v:textbox>
                        <w:txbxContent>
                          <w:p w14:paraId="653A3A54" w14:textId="77777777" w:rsidR="004E6768" w:rsidRPr="004E6768" w:rsidRDefault="004E6768" w:rsidP="004E6768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4E6768">
                              <w:rPr>
                                <w:sz w:val="16"/>
                                <w:szCs w:val="16"/>
                                <w:lang w:val="es-US"/>
                              </w:rPr>
                              <w:t>Inmunoglobulina A (</w:t>
                            </w:r>
                            <w:proofErr w:type="spellStart"/>
                            <w:r w:rsidRPr="004E6768">
                              <w:rPr>
                                <w:sz w:val="16"/>
                                <w:szCs w:val="16"/>
                                <w:lang w:val="es-US"/>
                              </w:rPr>
                              <w:t>Ig</w:t>
                            </w:r>
                            <w:proofErr w:type="spellEnd"/>
                            <w:r w:rsidRPr="004E6768">
                              <w:rPr>
                                <w:sz w:val="16"/>
                                <w:szCs w:val="16"/>
                                <w:lang w:val="es-US"/>
                              </w:rPr>
                              <w:t xml:space="preserve"> A) nefelometría</w:t>
                            </w:r>
                          </w:p>
                          <w:p w14:paraId="05DC983D" w14:textId="77777777" w:rsidR="004E6768" w:rsidRPr="004E6768" w:rsidRDefault="004E6768" w:rsidP="004E6768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4E6768">
                              <w:rPr>
                                <w:sz w:val="16"/>
                                <w:szCs w:val="16"/>
                                <w:lang w:val="es-US"/>
                              </w:rPr>
                              <w:t>Inmunoglobulina E (</w:t>
                            </w:r>
                            <w:proofErr w:type="spellStart"/>
                            <w:r w:rsidRPr="004E6768">
                              <w:rPr>
                                <w:sz w:val="16"/>
                                <w:szCs w:val="16"/>
                                <w:lang w:val="es-US"/>
                              </w:rPr>
                              <w:t>Ig</w:t>
                            </w:r>
                            <w:proofErr w:type="spellEnd"/>
                            <w:r w:rsidRPr="004E6768">
                              <w:rPr>
                                <w:sz w:val="16"/>
                                <w:szCs w:val="16"/>
                                <w:lang w:val="es-US"/>
                              </w:rPr>
                              <w:t xml:space="preserve"> E)</w:t>
                            </w:r>
                          </w:p>
                          <w:p w14:paraId="7AC908F7" w14:textId="77777777" w:rsidR="004E6768" w:rsidRPr="004E6768" w:rsidRDefault="004E6768" w:rsidP="004E6768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4E6768">
                              <w:rPr>
                                <w:sz w:val="16"/>
                                <w:szCs w:val="16"/>
                                <w:lang w:val="es-US"/>
                              </w:rPr>
                              <w:t>Inmunoglobulina G (</w:t>
                            </w:r>
                            <w:proofErr w:type="spellStart"/>
                            <w:r w:rsidRPr="004E6768">
                              <w:rPr>
                                <w:sz w:val="16"/>
                                <w:szCs w:val="16"/>
                                <w:lang w:val="es-US"/>
                              </w:rPr>
                              <w:t>Ig</w:t>
                            </w:r>
                            <w:proofErr w:type="spellEnd"/>
                            <w:r w:rsidRPr="004E6768">
                              <w:rPr>
                                <w:sz w:val="16"/>
                                <w:szCs w:val="16"/>
                                <w:lang w:val="es-US"/>
                              </w:rPr>
                              <w:t xml:space="preserve"> G) nefelometría</w:t>
                            </w:r>
                          </w:p>
                          <w:p w14:paraId="6FF38022" w14:textId="0D69DD66" w:rsidR="00DB3D65" w:rsidRPr="00DB3D65" w:rsidRDefault="004E6768" w:rsidP="004E6768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US"/>
                              </w:rPr>
                            </w:pPr>
                            <w:r w:rsidRPr="004E6768">
                              <w:rPr>
                                <w:sz w:val="16"/>
                                <w:szCs w:val="16"/>
                                <w:lang w:val="es-US"/>
                              </w:rPr>
                              <w:t>Inmunoglobulina M (</w:t>
                            </w:r>
                            <w:proofErr w:type="spellStart"/>
                            <w:r w:rsidRPr="004E6768">
                              <w:rPr>
                                <w:sz w:val="16"/>
                                <w:szCs w:val="16"/>
                                <w:lang w:val="es-US"/>
                              </w:rPr>
                              <w:t>Ig</w:t>
                            </w:r>
                            <w:proofErr w:type="spellEnd"/>
                            <w:r w:rsidRPr="004E6768">
                              <w:rPr>
                                <w:sz w:val="16"/>
                                <w:szCs w:val="16"/>
                                <w:lang w:val="es-US"/>
                              </w:rPr>
                              <w:t xml:space="preserve"> M) nefelometría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8202" w:type="dxa"/>
          </w:tcPr>
          <w:p w14:paraId="58A365CE" w14:textId="6E548C77" w:rsidR="00650317" w:rsidRPr="00650317" w:rsidRDefault="00650317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449BB673" w14:textId="77777777" w:rsidTr="005865BA">
        <w:trPr>
          <w:gridAfter w:val="1"/>
          <w:wAfter w:w="87" w:type="dxa"/>
          <w:trHeight w:val="1056"/>
        </w:trPr>
        <w:tc>
          <w:tcPr>
            <w:tcW w:w="8206" w:type="dxa"/>
            <w:gridSpan w:val="11"/>
          </w:tcPr>
          <w:p w14:paraId="0E1C8D8A" w14:textId="447CE848" w:rsidR="00DB3D65" w:rsidRPr="00650317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8202" w:type="dxa"/>
            <w:vMerge w:val="restart"/>
          </w:tcPr>
          <w:p w14:paraId="3E4EFBBC" w14:textId="4356C1B6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0E40E7A2" w14:textId="77777777" w:rsidR="00DB3D65" w:rsidRP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6BD67A26" w14:textId="77777777" w:rsid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3C3246B9" w14:textId="77777777" w:rsid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749B79D" w14:textId="77777777" w:rsid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1A1443E5" w14:textId="77777777" w:rsidR="00DB3D65" w:rsidRDefault="00DB3D65" w:rsidP="00DB3D65">
            <w:pPr>
              <w:rPr>
                <w:rFonts w:asciiTheme="majorHAnsi" w:hAnsiTheme="majorHAnsi"/>
                <w:sz w:val="16"/>
                <w:szCs w:val="16"/>
              </w:rPr>
            </w:pPr>
          </w:p>
          <w:p w14:paraId="786E901E" w14:textId="77777777" w:rsidR="00DB3D65" w:rsidRPr="00DB3D65" w:rsidRDefault="00DB3D65" w:rsidP="00DB3D65">
            <w:pPr>
              <w:ind w:firstLine="708"/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79501A20" w14:textId="77777777" w:rsidTr="005865BA">
        <w:trPr>
          <w:gridAfter w:val="1"/>
          <w:wAfter w:w="87" w:type="dxa"/>
          <w:trHeight w:val="1056"/>
        </w:trPr>
        <w:tc>
          <w:tcPr>
            <w:tcW w:w="8206" w:type="dxa"/>
            <w:gridSpan w:val="11"/>
          </w:tcPr>
          <w:p w14:paraId="7C624FF2" w14:textId="0A7667B6" w:rsidR="00DB3D65" w:rsidRPr="00650317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8202" w:type="dxa"/>
            <w:vMerge/>
          </w:tcPr>
          <w:p w14:paraId="62A1EEB9" w14:textId="77777777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30AFF6CF" w14:textId="77777777" w:rsidTr="005865BA">
        <w:trPr>
          <w:gridAfter w:val="1"/>
          <w:wAfter w:w="87" w:type="dxa"/>
          <w:trHeight w:val="1056"/>
        </w:trPr>
        <w:tc>
          <w:tcPr>
            <w:tcW w:w="8206" w:type="dxa"/>
            <w:gridSpan w:val="11"/>
          </w:tcPr>
          <w:p w14:paraId="1107458C" w14:textId="64B4A3B3" w:rsidR="00DB3D65" w:rsidRPr="00650317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8202" w:type="dxa"/>
            <w:vMerge/>
          </w:tcPr>
          <w:p w14:paraId="5F03D284" w14:textId="77777777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7AF67C5E" w14:textId="77777777" w:rsidTr="005865BA">
        <w:trPr>
          <w:gridAfter w:val="1"/>
          <w:wAfter w:w="87" w:type="dxa"/>
          <w:trHeight w:val="1056"/>
        </w:trPr>
        <w:tc>
          <w:tcPr>
            <w:tcW w:w="8206" w:type="dxa"/>
            <w:gridSpan w:val="11"/>
          </w:tcPr>
          <w:p w14:paraId="699C2968" w14:textId="48736310" w:rsidR="00DB3D65" w:rsidRPr="00650317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8202" w:type="dxa"/>
            <w:vMerge/>
          </w:tcPr>
          <w:p w14:paraId="26ED5C31" w14:textId="77777777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  <w:tr w:rsidR="00DB3D65" w:rsidRPr="00650317" w14:paraId="4DFD1584" w14:textId="77777777" w:rsidTr="005865BA">
        <w:trPr>
          <w:gridAfter w:val="1"/>
          <w:wAfter w:w="87" w:type="dxa"/>
          <w:trHeight w:val="1056"/>
        </w:trPr>
        <w:tc>
          <w:tcPr>
            <w:tcW w:w="8206" w:type="dxa"/>
            <w:gridSpan w:val="11"/>
          </w:tcPr>
          <w:p w14:paraId="5D0E27AB" w14:textId="77777777" w:rsidR="00DB3D65" w:rsidRPr="00650317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  <w:tc>
          <w:tcPr>
            <w:tcW w:w="8202" w:type="dxa"/>
            <w:vMerge/>
          </w:tcPr>
          <w:p w14:paraId="0314BF57" w14:textId="77777777" w:rsidR="00DB3D65" w:rsidRDefault="00DB3D65">
            <w:pPr>
              <w:rPr>
                <w:rFonts w:asciiTheme="majorHAnsi" w:hAnsiTheme="majorHAnsi"/>
                <w:sz w:val="16"/>
                <w:szCs w:val="16"/>
              </w:rPr>
            </w:pPr>
          </w:p>
        </w:tc>
      </w:tr>
    </w:tbl>
    <w:p w14:paraId="49B7D023" w14:textId="47FAF436" w:rsidR="009F2732" w:rsidRPr="00650317" w:rsidRDefault="009F2732">
      <w:pPr>
        <w:rPr>
          <w:rFonts w:asciiTheme="majorHAnsi" w:hAnsiTheme="majorHAnsi"/>
          <w:sz w:val="16"/>
          <w:szCs w:val="16"/>
        </w:rPr>
      </w:pPr>
    </w:p>
    <w:sectPr w:rsidR="009F2732" w:rsidRPr="00650317" w:rsidSect="00650317">
      <w:headerReference w:type="default" r:id="rId6"/>
      <w:pgSz w:w="17858" w:h="12183" w:orient="landscape" w:code="345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F95D8" w14:textId="77777777" w:rsidR="00BA6C76" w:rsidRDefault="00BA6C76" w:rsidP="00650317">
      <w:pPr>
        <w:spacing w:after="0" w:line="240" w:lineRule="auto"/>
      </w:pPr>
      <w:r>
        <w:separator/>
      </w:r>
    </w:p>
  </w:endnote>
  <w:endnote w:type="continuationSeparator" w:id="0">
    <w:p w14:paraId="11F08F7B" w14:textId="77777777" w:rsidR="00BA6C76" w:rsidRDefault="00BA6C76" w:rsidP="00650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11DB8" w14:textId="77777777" w:rsidR="00BA6C76" w:rsidRDefault="00BA6C76" w:rsidP="00650317">
      <w:pPr>
        <w:spacing w:after="0" w:line="240" w:lineRule="auto"/>
      </w:pPr>
      <w:r>
        <w:separator/>
      </w:r>
    </w:p>
  </w:footnote>
  <w:footnote w:type="continuationSeparator" w:id="0">
    <w:p w14:paraId="10A12726" w14:textId="77777777" w:rsidR="00BA6C76" w:rsidRDefault="00BA6C76" w:rsidP="00650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AFF3D" w14:textId="38B86D83" w:rsidR="00650317" w:rsidRPr="00650317" w:rsidRDefault="00650317" w:rsidP="00650317">
    <w:pPr>
      <w:pStyle w:val="Encabezado"/>
      <w:rPr>
        <w:lang w:val="es-BO"/>
      </w:rPr>
    </w:pPr>
  </w:p>
  <w:p w14:paraId="728D0059" w14:textId="77777777" w:rsidR="00650317" w:rsidRDefault="0065031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17"/>
    <w:rsid w:val="00007826"/>
    <w:rsid w:val="000F4849"/>
    <w:rsid w:val="0012266B"/>
    <w:rsid w:val="00160F1D"/>
    <w:rsid w:val="003645BD"/>
    <w:rsid w:val="004E6768"/>
    <w:rsid w:val="005865BA"/>
    <w:rsid w:val="00650317"/>
    <w:rsid w:val="009A4B80"/>
    <w:rsid w:val="009F2732"/>
    <w:rsid w:val="00B3432D"/>
    <w:rsid w:val="00BA6C76"/>
    <w:rsid w:val="00BF3576"/>
    <w:rsid w:val="00DB3D65"/>
    <w:rsid w:val="00F301C8"/>
    <w:rsid w:val="00F31505"/>
    <w:rsid w:val="00F53093"/>
    <w:rsid w:val="00FD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E78CB0"/>
  <w15:chartTrackingRefBased/>
  <w15:docId w15:val="{91679DCE-47B4-43D3-8A03-E2D66220F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650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0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03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03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317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317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317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317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317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317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317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650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317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317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650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317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6503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3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317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65031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503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503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0317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6503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0317"/>
    <w:rPr>
      <w:lang w:val="es-419"/>
    </w:rPr>
  </w:style>
  <w:style w:type="character" w:styleId="Textodelmarcadordeposicin">
    <w:name w:val="Placeholder Text"/>
    <w:basedOn w:val="Fuentedeprrafopredeter"/>
    <w:uiPriority w:val="99"/>
    <w:semiHidden/>
    <w:rsid w:val="006503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9084C-FB32-4B53-BBD2-BB2A7AA5525A}"/>
      </w:docPartPr>
      <w:docPartBody>
        <w:p w:rsidR="00B34047" w:rsidRDefault="003700D9">
          <w:r w:rsidRPr="0076143D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0D9"/>
    <w:rsid w:val="003700D9"/>
    <w:rsid w:val="00883D01"/>
    <w:rsid w:val="009A4B80"/>
    <w:rsid w:val="00A45AAE"/>
    <w:rsid w:val="00B34047"/>
    <w:rsid w:val="00F30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BO" w:eastAsia="es-B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700D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Mita</dc:creator>
  <cp:keywords/>
  <dc:description/>
  <cp:lastModifiedBy>Adrian Mita</cp:lastModifiedBy>
  <cp:revision>5</cp:revision>
  <cp:lastPrinted>2025-11-02T14:28:00Z</cp:lastPrinted>
  <dcterms:created xsi:type="dcterms:W3CDTF">2025-11-02T12:07:00Z</dcterms:created>
  <dcterms:modified xsi:type="dcterms:W3CDTF">2025-11-02T14:29:00Z</dcterms:modified>
</cp:coreProperties>
</file>