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2D1F" w14:textId="77777777" w:rsidR="00870E46" w:rsidRDefault="00870E46">
      <w:r>
        <w:t xml:space="preserve">The schools with the largest budgets are also the schools that have the high student population. These schools that have large populations dominantly have failing over passing percentages. </w:t>
      </w:r>
    </w:p>
    <w:p w14:paraId="0D6AAE7E" w14:textId="77777777" w:rsidR="00870E46" w:rsidRDefault="00870E46"/>
    <w:p w14:paraId="3B7499DF" w14:textId="77777777" w:rsidR="00870E46" w:rsidRDefault="00870E46">
      <w:r>
        <w:t xml:space="preserve">The schools with the smallest student populations are the schools that have the highest overall passing percentage. </w:t>
      </w:r>
    </w:p>
    <w:p w14:paraId="4552DDD2" w14:textId="77777777" w:rsidR="00870E46" w:rsidRDefault="00870E46"/>
    <w:p w14:paraId="3F10F600" w14:textId="24183744" w:rsidR="00870E46" w:rsidRDefault="00870E46">
      <w:r>
        <w:t xml:space="preserve">Overall, if you were a parent deciding on where to send your child to school, the size of the student population would be a great indicator to pay attention to.  </w:t>
      </w:r>
    </w:p>
    <w:sectPr w:rsidR="008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46"/>
    <w:rsid w:val="0087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F6844"/>
  <w15:chartTrackingRefBased/>
  <w15:docId w15:val="{555B2273-EABD-5345-852D-AF8B7731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2021-04-16T23:01:00Z</dcterms:created>
  <dcterms:modified xsi:type="dcterms:W3CDTF">2021-04-16T23:06:00Z</dcterms:modified>
</cp:coreProperties>
</file>