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Algorithms and Data Structures</w:t>
      </w:r>
    </w:p>
    <w:p>
      <w:pPr>
        <w:jc w:val="center"/>
      </w:pPr>
      <w:r>
        <w:rPr>
          <w:b/>
        </w:rPr>
        <w:t>Parking Mkononi Smart Parking System</w:t>
      </w:r>
    </w:p>
    <w:p/>
    <w:p>
      <w:pPr>
        <w:pStyle w:val="Heading1"/>
      </w:pPr>
      <w:r>
        <w:t>1. Overview</w:t>
      </w:r>
    </w:p>
    <w:p>
      <w:r>
        <w:t>The system uses straightforward algorithms so that each operation can be followed easily and maintained by another developer. The design uses C++ structures and vectors because the project is small and does not require a full database server.</w:t>
      </w:r>
    </w:p>
    <w:p>
      <w:pPr>
        <w:pStyle w:val="Heading1"/>
      </w:pPr>
      <w:r>
        <w:t>2. Parking Slot Algorithm</w:t>
      </w:r>
    </w:p>
    <w:p>
      <w:r>
        <w:t>Purpose: identify and assign the first available parking slot.</w:t>
      </w:r>
    </w:p>
    <w:p>
      <w:pPr>
        <w:pStyle w:val="ListNumber"/>
      </w:pPr>
      <w:r>
        <w:t>Start with the list of parking slots.</w:t>
      </w:r>
    </w:p>
    <w:p>
      <w:pPr>
        <w:pStyle w:val="ListNumber"/>
      </w:pPr>
      <w:r>
        <w:t>Check each slot in order.</w:t>
      </w:r>
    </w:p>
    <w:p>
      <w:pPr>
        <w:pStyle w:val="ListNumber"/>
      </w:pPr>
      <w:r>
        <w:t>If a slot is not occupied, select it.</w:t>
      </w:r>
    </w:p>
    <w:p>
      <w:pPr>
        <w:pStyle w:val="ListNumber"/>
      </w:pPr>
      <w:r>
        <w:t>Mark the selected slot as occupied.</w:t>
      </w:r>
    </w:p>
    <w:p>
      <w:pPr>
        <w:pStyle w:val="ListNumber"/>
      </w:pPr>
      <w:r>
        <w:t>Return the slot number.</w:t>
      </w:r>
    </w:p>
    <w:p>
      <w:pPr>
        <w:pStyle w:val="ListNumber"/>
      </w:pPr>
      <w:r>
        <w:t>If no slot is available, report that the parking lot is full.</w:t>
      </w:r>
    </w:p>
    <w:p>
      <w:pPr>
        <w:pStyle w:val="Heading1"/>
      </w:pPr>
      <w:r>
        <w:t>3. Vehicle Registration Algorithm</w:t>
      </w:r>
    </w:p>
    <w:p>
      <w:pPr>
        <w:pStyle w:val="ListNumber"/>
      </w:pPr>
      <w:r>
        <w:t>Request the vehicle registration number, type, owner's name and phone number.</w:t>
      </w:r>
    </w:p>
    <w:p>
      <w:pPr>
        <w:pStyle w:val="ListNumber"/>
      </w:pPr>
      <w:r>
        <w:t>Check that the registration is not empty and follows the accepted format.</w:t>
      </w:r>
    </w:p>
    <w:p>
      <w:pPr>
        <w:pStyle w:val="ListNumber"/>
      </w:pPr>
      <w:r>
        <w:t>Check that the registration is not already stored.</w:t>
      </w:r>
    </w:p>
    <w:p>
      <w:pPr>
        <w:pStyle w:val="ListNumber"/>
      </w:pPr>
      <w:r>
        <w:t>Validate the vehicle type and owner's name.</w:t>
      </w:r>
    </w:p>
    <w:p>
      <w:pPr>
        <w:pStyle w:val="ListNumber"/>
      </w:pPr>
      <w:r>
        <w:t>Validate the Kenyan phone number format.</w:t>
      </w:r>
    </w:p>
    <w:p>
      <w:pPr>
        <w:pStyle w:val="ListNumber"/>
      </w:pPr>
      <w:r>
        <w:t>Convert the registration to uppercase and store the vehicle.</w:t>
      </w:r>
    </w:p>
    <w:p>
      <w:pPr>
        <w:pStyle w:val="ListNumber"/>
      </w:pPr>
      <w:r>
        <w:t>Assign the next available vehicle ID.</w:t>
      </w:r>
    </w:p>
    <w:p>
      <w:pPr>
        <w:pStyle w:val="Heading1"/>
      </w:pPr>
      <w:r>
        <w:t>4. Parking Session Algorithm</w:t>
      </w:r>
    </w:p>
    <w:p>
      <w:pPr>
        <w:pStyle w:val="ListNumber"/>
      </w:pPr>
      <w:r>
        <w:t>Confirm that the vehicle exists.</w:t>
      </w:r>
    </w:p>
    <w:p>
      <w:pPr>
        <w:pStyle w:val="ListNumber"/>
      </w:pPr>
      <w:r>
        <w:t>Confirm that the vehicle does not already have an active session.</w:t>
      </w:r>
    </w:p>
    <w:p>
      <w:pPr>
        <w:pStyle w:val="ListNumber"/>
      </w:pPr>
      <w:r>
        <w:t>Confirm that a parking slot is available.</w:t>
      </w:r>
    </w:p>
    <w:p>
      <w:pPr>
        <w:pStyle w:val="ListNumber"/>
      </w:pPr>
      <w:r>
        <w:t>Assign a slot.</w:t>
      </w:r>
    </w:p>
    <w:p>
      <w:pPr>
        <w:pStyle w:val="ListNumber"/>
      </w:pPr>
      <w:r>
        <w:t>Capture the current time as the entry time.</w:t>
      </w:r>
    </w:p>
    <w:p>
      <w:pPr>
        <w:pStyle w:val="ListNumber"/>
      </w:pPr>
      <w:r>
        <w:t>Create a session ID and mark the session as active.</w:t>
      </w:r>
    </w:p>
    <w:p>
      <w:pPr>
        <w:pStyle w:val="ListNumber"/>
      </w:pPr>
      <w:r>
        <w:t>Save the session.</w:t>
      </w:r>
    </w:p>
    <w:p>
      <w:pPr>
        <w:pStyle w:val="Heading1"/>
      </w:pPr>
      <w:r>
        <w:t>5. Duration and Fee Algorithm</w:t>
      </w:r>
    </w:p>
    <w:p>
      <w:r>
        <w:t>The duration is calculated in minutes. If the exit time is earlier than the entry time, the algorithm treats the exit as occurring after midnight.</w:t>
      </w:r>
    </w:p>
    <w:p>
      <w:pPr>
        <w:pStyle w:val="ListNumber"/>
      </w:pPr>
      <w:r>
        <w:t>Convert entry and exit hours and minutes into total minutes.</w:t>
      </w:r>
    </w:p>
    <w:p>
      <w:pPr>
        <w:pStyle w:val="ListNumber"/>
      </w:pPr>
      <w:r>
        <w:t>Subtract entry minutes from exit minutes.</w:t>
      </w:r>
    </w:p>
    <w:p>
      <w:pPr>
        <w:pStyle w:val="ListNumber"/>
      </w:pPr>
      <w:r>
        <w:t>If the result is negative, add 24 hours in minutes.</w:t>
      </w:r>
    </w:p>
    <w:p>
      <w:pPr>
        <w:pStyle w:val="ListNumber"/>
      </w:pPr>
      <w:r>
        <w:t>Use the resulting duration to select the applicable tariff.</w:t>
      </w:r>
    </w:p>
    <w:p>
      <w:pPr>
        <w:pStyle w:val="ListNumber"/>
      </w:pPr>
      <w:r>
        <w:t>Return the duration and fee.</w:t>
      </w:r>
    </w:p>
    <w:p>
      <w:pPr>
        <w:pStyle w:val="Heading1"/>
      </w:pPr>
      <w:r>
        <w:t>6. Payment and Exit Algorithm</w:t>
      </w:r>
    </w:p>
    <w:p>
      <w:pPr>
        <w:pStyle w:val="ListNumber"/>
      </w:pPr>
      <w:r>
        <w:t>Calculate the amount due.</w:t>
      </w:r>
    </w:p>
    <w:p>
      <w:pPr>
        <w:pStyle w:val="ListNumber"/>
      </w:pPr>
      <w:r>
        <w:t>Ask the user to choose M-Pesa, cash or card.</w:t>
      </w:r>
    </w:p>
    <w:p>
      <w:pPr>
        <w:pStyle w:val="ListNumber"/>
      </w:pPr>
      <w:r>
        <w:t>Validate the selected payment method.</w:t>
      </w:r>
    </w:p>
    <w:p>
      <w:pPr>
        <w:pStyle w:val="ListNumber"/>
      </w:pPr>
      <w:r>
        <w:t>Ask for payment confirmation.</w:t>
      </w:r>
    </w:p>
    <w:p>
      <w:pPr>
        <w:pStyle w:val="ListNumber"/>
      </w:pPr>
      <w:r>
        <w:t>If payment is confirmed, record the payment as paid.</w:t>
      </w:r>
    </w:p>
    <w:p>
      <w:pPr>
        <w:pStyle w:val="ListNumber"/>
      </w:pPr>
      <w:r>
        <w:t>Close the parking session.</w:t>
      </w:r>
    </w:p>
    <w:p>
      <w:pPr>
        <w:pStyle w:val="ListNumber"/>
      </w:pPr>
      <w:r>
        <w:t>Release the parking slot.</w:t>
      </w:r>
    </w:p>
    <w:p>
      <w:pPr>
        <w:pStyle w:val="ListNumber"/>
      </w:pPr>
      <w:r>
        <w:t>Authorize the barrier to open.</w:t>
      </w:r>
    </w:p>
    <w:p>
      <w:pPr>
        <w:pStyle w:val="ListNumber"/>
      </w:pPr>
      <w:r>
        <w:t>If payment is cancelled, keep the session active and do not release the slot.</w:t>
      </w:r>
    </w:p>
    <w:p>
      <w:pPr>
        <w:pStyle w:val="Heading1"/>
      </w:pPr>
      <w:r>
        <w:t>7. Data Structures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Structure</w:t>
            </w:r>
          </w:p>
        </w:tc>
        <w:tc>
          <w:tcPr>
            <w:tcW w:type="dxa" w:w="3264"/>
          </w:tcPr>
          <w:p>
            <w:r>
              <w:t>Information Stored</w:t>
            </w:r>
          </w:p>
        </w:tc>
        <w:tc>
          <w:tcPr>
            <w:tcW w:type="dxa" w:w="3264"/>
          </w:tcPr>
          <w:p>
            <w:r>
              <w:t>Reason for Use</w:t>
            </w:r>
          </w:p>
        </w:tc>
      </w:tr>
      <w:tr>
        <w:tc>
          <w:tcPr>
            <w:tcW w:type="dxa" w:w="3264"/>
          </w:tcPr>
          <w:p>
            <w:r>
              <w:t>ParkingSlot</w:t>
            </w:r>
          </w:p>
        </w:tc>
        <w:tc>
          <w:tcPr>
            <w:tcW w:type="dxa" w:w="3264"/>
          </w:tcPr>
          <w:p>
            <w:r>
              <w:t>Stores slot ID, slot number and occupancy status.</w:t>
            </w:r>
          </w:p>
        </w:tc>
        <w:tc>
          <w:tcPr>
            <w:tcW w:type="dxa" w:w="3264"/>
          </w:tcPr>
          <w:p>
            <w:r>
              <w:t>A struct keeps the three related values together.</w:t>
            </w:r>
          </w:p>
        </w:tc>
      </w:tr>
      <w:tr>
        <w:tc>
          <w:tcPr>
            <w:tcW w:type="dxa" w:w="3264"/>
          </w:tcPr>
          <w:p>
            <w:r>
              <w:t>Vehicle</w:t>
            </w:r>
          </w:p>
        </w:tc>
        <w:tc>
          <w:tcPr>
            <w:tcW w:type="dxa" w:w="3264"/>
          </w:tcPr>
          <w:p>
            <w:r>
              <w:t>Stores vehicle ID, registration, type, owner and phone number.</w:t>
            </w:r>
          </w:p>
        </w:tc>
        <w:tc>
          <w:tcPr>
            <w:tcW w:type="dxa" w:w="3264"/>
          </w:tcPr>
          <w:p>
            <w:r>
              <w:t>Represents one vehicle as a single record.</w:t>
            </w:r>
          </w:p>
        </w:tc>
      </w:tr>
      <w:tr>
        <w:tc>
          <w:tcPr>
            <w:tcW w:type="dxa" w:w="3264"/>
          </w:tcPr>
          <w:p>
            <w:r>
              <w:t>ParkingSession</w:t>
            </w:r>
          </w:p>
        </w:tc>
        <w:tc>
          <w:tcPr>
            <w:tcW w:type="dxa" w:w="3264"/>
          </w:tcPr>
          <w:p>
            <w:r>
              <w:t>Stores session ID, vehicle ID, slot, entry time, exit time and active status.</w:t>
            </w:r>
          </w:p>
        </w:tc>
        <w:tc>
          <w:tcPr>
            <w:tcW w:type="dxa" w:w="3264"/>
          </w:tcPr>
          <w:p>
            <w:r>
              <w:t>Keeps the complete parking transaction together.</w:t>
            </w:r>
          </w:p>
        </w:tc>
      </w:tr>
      <w:tr>
        <w:tc>
          <w:tcPr>
            <w:tcW w:type="dxa" w:w="3264"/>
          </w:tcPr>
          <w:p>
            <w:r>
              <w:t>Payment</w:t>
            </w:r>
          </w:p>
        </w:tc>
        <w:tc>
          <w:tcPr>
            <w:tcW w:type="dxa" w:w="3264"/>
          </w:tcPr>
          <w:p>
            <w:r>
              <w:t>Stores payment ID, session ID, amount, method and payment status.</w:t>
            </w:r>
          </w:p>
        </w:tc>
        <w:tc>
          <w:tcPr>
            <w:tcW w:type="dxa" w:w="3264"/>
          </w:tcPr>
          <w:p>
            <w:r>
              <w:t>Separates payment information from the parking session.</w:t>
            </w:r>
          </w:p>
        </w:tc>
      </w:tr>
      <w:tr>
        <w:tc>
          <w:tcPr>
            <w:tcW w:type="dxa" w:w="3264"/>
          </w:tcPr>
          <w:p>
            <w:r>
              <w:t>vector</w:t>
            </w:r>
          </w:p>
        </w:tc>
        <w:tc>
          <w:tcPr>
            <w:tcW w:type="dxa" w:w="3264"/>
          </w:tcPr>
          <w:p>
            <w:r>
              <w:t>Stores collections of slots, vehicles, sessions and payments.</w:t>
            </w:r>
          </w:p>
        </w:tc>
        <w:tc>
          <w:tcPr>
            <w:tcW w:type="dxa" w:w="3264"/>
          </w:tcPr>
          <w:p>
            <w:r>
              <w:t>Simple to use, dynamically sized and suitable for a small parking system.</w:t>
            </w:r>
          </w:p>
        </w:tc>
      </w:tr>
    </w:tbl>
    <w:p>
      <w:pPr>
        <w:pStyle w:val="Heading1"/>
      </w:pPr>
      <w:r>
        <w:t>8. Complexity</w:t>
      </w:r>
    </w:p>
    <w:p>
      <w:r>
        <w:t>Most searches in the current implementation scan the vectors from beginning to end, giving O(n) time in the number of stored records. For a small parking facility this is simple and acceptable. If the system grew to thousands of records, indexed database storage or hash-based lookup could be considered.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Parking Mkononi Smart Parking 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