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Caso de Estudio ARB de Dell Computer: Una Re-Imaginación ISO 9001</w:t>
      </w:r>
    </w:p>
    <w:p>
      <w:r>
        <w:t>**Problema:** La división ARB de Dell Computer sufría pérdidas operativas significativas, indicando ineficiencias y problemas en sus procesos.</w:t>
      </w:r>
    </w:p>
    <w:p>
      <w:r>
        <w:t>**Solución Inicial (y sus deficiencias):** Se decide implementar ISO 9001:2000 como estrategia para abordar los problemas y mejorar la eficiencia. El equipo de implementación es multifuncional, pero trabaja en silos, con un enfoque fragmentado. Un programador web integra requisitos del SGC y funciones de negocio en el BMIS sin una visión integral y colaboración.</w:t>
      </w:r>
    </w:p>
    <w:p>
      <w:r>
        <w:t>**Re-Imaginando la Implementación con Principios de Calidad:**</w:t>
      </w:r>
    </w:p>
    <w:p>
      <w:r>
        <w:t>Para lograr una mejora real y sostenible, la implementación de ISO 9001 debe trascender la mera certificación y abrazar sus principios fundamentales:</w:t>
      </w:r>
    </w:p>
    <w:p>
      <w:r>
        <w:t>**1. Enfoque al Cliente:**</w:t>
      </w:r>
    </w:p>
    <w:p>
      <w:r>
        <w:t>*   **Análisis Profundo de las Necesidades del Cliente:** Antes de cualquier cambio, se debe realizar un análisis exhaustivo de las necesidades y expectativas de los clientes de ARB. ¿Qué valoran más? ¿Qué problemas enfrentan? ¿Cómo contribuyen las ineficiencias internas a la insatisfacción del cliente?  Este análisis debe incluir datos cuantitativos (encuestas de satisfacción, datos de quejas, etc.) y cualitativos (entrevistas, focus groups).</w:t>
        <w:br/>
        <w:t>*   **Implementación de Feedback Continuo:**  Establecer un mecanismo robusto para recopilar feedback del cliente de forma continua. Este feedback debe alimentar directamente la mejora de procesos y la innovación.</w:t>
        <w:br/>
        <w:t>*   **Diseño de Procesos Centrado en el Cliente:** Cada proceso dentro de ARB, desde la recepción del pedido hasta la entrega y soporte post-venta, debe ser diseñado teniendo en cuenta las necesidades del cliente.</w:t>
      </w:r>
    </w:p>
    <w:p>
      <w:r>
        <w:t>**2. Liderazgo:**</w:t>
      </w:r>
    </w:p>
    <w:p>
      <w:r>
        <w:t>*   **Compromiso Visible de la Alta Dirección:** La alta dirección debe demostrar un compromiso genuino con la implementación de ISO 9001 y sus principios. Esto implica comunicar la visión, asignar recursos adecuados y participar activamente en el proceso de mejora.</w:t>
        <w:br/>
        <w:t>*   **Creación de una Cultura de Calidad:**  Fomentar una cultura donde la calidad sea responsabilidad de todos, desde la alta dirección hasta el personal de primera línea. Esto implica proporcionar capacitación, empoderar a los empleados y reconocer las contribuciones a la mejora continua.</w:t>
        <w:br/>
        <w:t>*   **Definición Clara de Roles y Responsabilidades:** Si bien el equipo es multifuncional, es crucial definir claramente los roles, responsabilidades y la autoridad de cada miembro en relación con el SGC.</w:t>
      </w:r>
    </w:p>
    <w:p>
      <w:r>
        <w:t>**3. Participación del Personal:**</w:t>
      </w:r>
    </w:p>
    <w:p>
      <w:r>
        <w:t>*   **Empoderamiento y Delegación:**  Empoderar a los empleados para que tomen decisiones dentro de sus áreas de responsabilidad y contribuyan a la mejora de los procesos.</w:t>
        <w:br/>
        <w:t>*   **Fomentar la Comunicación Abierta:**  Establecer canales de comunicación claros y transparentes para que los empleados puedan compartir ideas, inquietudes y sugerencias de mejora.</w:t>
        <w:br/>
        <w:t>*   **Capacitación Integral:**  Proporcionar capacitación adecuada sobre ISO 9001, las políticas de calidad de ARB y las herramientas de mejora continua.</w:t>
      </w:r>
    </w:p>
    <w:p>
      <w:r>
        <w:t>**4. Enfoque basado en Procesos:**</w:t>
      </w:r>
    </w:p>
    <w:p>
      <w:r>
        <w:t>*   **Mapeo y Análisis de Procesos:**  Mapear todos los procesos clave de ARB, identificando las entradas, salidas, actividades, responsables y métricas de desempeño.  Utilizar herramientas como diagramas de flujo para visualizar los procesos.</w:t>
        <w:br/>
        <w:t>*   **Optimización y Estandarización:**  Optimizar los procesos para eliminar desperdicios, reducir variabilidad y mejorar la eficiencia. Estandarizar los procesos para garantizar la consistencia y la repetibilidad.</w:t>
        <w:br/>
        <w:t>*   **Gestión de las Interacciones entre Procesos:**  Comprender y gestionar las interacciones entre los diferentes procesos dentro de ARB para evitar cuellos de botella y conflictos.</w:t>
      </w:r>
    </w:p>
    <w:p>
      <w:r>
        <w:t>**5. Mejora Continua:**</w:t>
      </w:r>
    </w:p>
    <w:p>
      <w:r>
        <w:t>*   **Ciclo PDCA (Plan-Do-Check-Act):**  Implementar el ciclo PDCA en todos los procesos para identificar áreas de mejora, implementar cambios, verificar los resultados y actuar para consolidar las mejoras.</w:t>
        <w:br/>
        <w:t>*   **Análisis de Causa Raíz:**  Utilizar herramientas como los 5 Porqués o el Diagrama de Ishikawa para identificar las causas raíz de los problemas y evitar que se repitan.</w:t>
        <w:br/>
        <w:t>*   **Establecimiento de Objetivos de Mejora Mensurables:**  Definir objetivos de mejora específicos, mensurables, alcanzables, relevantes y con plazos definidos (SMART).  Monitorear el progreso hacia los objetivos y realizar ajustes según sea necesario.</w:t>
        <w:br/>
        <w:t>*   **Análisis de Datos y Toma de Decisiones Basada en Evidencia:**  Recopilar y analizar datos relevantes sobre el desempeño de los procesos para identificar tendencias, detectar problemas y tomar decisiones informadas.</w:t>
      </w:r>
    </w:p>
    <w:p>
      <w:r>
        <w:t>**6. Toma de Decisiones Basada en la Evidencia:**</w:t>
      </w:r>
    </w:p>
    <w:p>
      <w:r>
        <w:t>*   **Recopilación y Análisis de Datos:** Implementar un sistema para recopilar datos relevantes de los procesos, incluyendo métricas de desempeño, feedback del cliente y datos de costos.</w:t>
        <w:br/>
        <w:t>*   **Utilización de Herramientas Estadísticas:** Aplicar herramientas estadísticas para analizar los datos e identificar tendencias, patrones y relaciones causales.</w:t>
        <w:br/>
        <w:t>*   **Toma de Decisiones Informada:** Utilizar los datos y análisis para tomar decisiones informadas sobre la mejora de los procesos y la asignación de recursos.</w:t>
      </w:r>
    </w:p>
    <w:p>
      <w:r>
        <w:t>**7. Gestión de las Relaciones:**</w:t>
      </w:r>
    </w:p>
    <w:p>
      <w:r>
        <w:t>*   **Colaboración con Proveedores:** Establecer relaciones sólidas y mutuamente beneficiosas con los proveedores para garantizar la calidad de los materiales y servicios.</w:t>
        <w:br/>
        <w:t>*   **Comunicación Transparente:** Mantener una comunicación abierta y transparente con los proveedores sobre los requisitos de calidad y el desempeño esperado.</w:t>
        <w:br/>
        <w:t>*   **Colaboración Interna:** Fomentar la colaboración y el trabajo en equipo entre los diferentes departamentos de ARB para garantizar la alineación y la eficiencia.</w:t>
      </w:r>
    </w:p>
    <w:p>
      <w:r>
        <w:t>**8.  Gestión de Riesgos:**</w:t>
      </w:r>
    </w:p>
    <w:p>
      <w:r>
        <w:t>*   **Identificación de Riesgos:**  Realizar un análisis de riesgos exhaustivo para identificar los riesgos que podrían afectar la capacidad de ARB para cumplir con los requisitos del cliente y lograr sus objetivos de calidad. Esto incluye riesgos operacionales, financieros, de mercado, etc.</w:t>
        <w:br/>
        <w:t>*   **Evaluación de Riesgos:**  Evaluar la probabilidad y el impacto de cada riesgo.</w:t>
        <w:br/>
        <w:t>*   **Mitigación de Riesgos:**  Desarrollar e implementar planes de mitigación para reducir la probabilidad y el impacto de los riesgos identificados.</w:t>
        <w:br/>
        <w:t>*   **Monitoreo y Revisión de Riesgos:**  Monitorear y revisar continuamente los riesgos y los planes de mitigación para garantizar su eficacia.</w:t>
      </w:r>
    </w:p>
    <w:p>
      <w:r>
        <w:t>**Re-Pensando el BMIS:**</w:t>
      </w:r>
    </w:p>
    <w:p>
      <w:r>
        <w:t>En lugar de que un solo programador integre todo al sistema, se debe adoptar un enfoque de **arquitectura empresarial**:</w:t>
      </w:r>
    </w:p>
    <w:p>
      <w:r>
        <w:t>*   **Visión Estratégica del Sistema:**  Definir una visión clara y estratégica del BMIS, alineada con los objetivos de negocio de ARB y los requisitos del SGC.</w:t>
        <w:br/>
        <w:t>*   **Participación de Múltiples Departamentos:**  Involucrar a representantes de todos los departamentos relevantes en el diseño y desarrollo del BMIS para garantizar que satisfaga sus necesidades.</w:t>
        <w:br/>
        <w:t>*   **Diseño Modular y Flexible:**  Diseñar el BMIS de forma modular y flexible para que pueda adaptarse fácilmente a los cambios en los requisitos del negocio y del SGC.</w:t>
        <w:br/>
        <w:t>*   **Integración con Otros Sistemas:**  Integrar el BMIS con otros sistemas clave, como el sistema de gestión de clientes (CRM) y el sistema de planificación de recursos empresariales (ERP), para garantizar el flujo de información y la eficiencia.</w:t>
        <w:br/>
        <w:t>*   **Validación y Verificación Rigurosa:**  Validar y verificar rigurosamente el BMIS antes de su implementación para garantizar que funcione correctamente y cumpla con los requisitos.</w:t>
      </w:r>
    </w:p>
    <w:p>
      <w:r>
        <w:t>**Resultados Esperados:**</w:t>
      </w:r>
    </w:p>
    <w:p>
      <w:r>
        <w:t>Al aplicar estos principios y re-imaginar la implementación de ISO 9001, la división ARB de Dell Computer puede esperar:</w:t>
      </w:r>
    </w:p>
    <w:p>
      <w:r>
        <w:t>*   **Mejora significativa en la satisfacción del cliente.**</w:t>
        <w:br/>
        <w:t>*   **Aumento de la eficiencia operativa y reducción de costos.**</w:t>
        <w:br/>
        <w:t>*   **Mayor consistencia y repetibilidad de los procesos.**</w:t>
        <w:br/>
        <w:t>*   **Reducción de errores y defectos.**</w:t>
        <w:br/>
        <w:t>*   **Mejora del ambiente de trabajo y la moral de los empleados.**</w:t>
        <w:br/>
        <w:t>*   **Aumento de la rentabilidad y la competitividad.**</w:t>
        <w:br/>
        <w:t>*   **Certificación ISO 9001 significativa y sostenible.**</w:t>
      </w:r>
    </w:p>
    <w:p>
      <w:r>
        <w:t>En resumen, la clave para el éxito no reside en la simple obtención del certificado ISO 9001, sino en la adopción de una mentalidad de mejora continua impulsada por los principios de calidad y un enfoque centrado en el cliente.  La implementación debe ser una iniciativa estratégica liderada por la alta dirección e impulsada por la participación activa de todos los empleados.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