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CF7A" w14:textId="77777777" w:rsidR="00D54145" w:rsidRDefault="00D54145" w:rsidP="00E95F0F">
      <w:pPr>
        <w:spacing w:after="0" w:line="240" w:lineRule="auto"/>
        <w:ind w:left="284" w:hanging="217"/>
      </w:pPr>
    </w:p>
    <w:p w14:paraId="434DB990" w14:textId="77777777" w:rsidR="00D54145" w:rsidRDefault="00D54145" w:rsidP="00D54145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0431FC4A" w14:textId="483F668B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AV. PAULISTA</w:t>
      </w:r>
    </w:p>
    <w:p w14:paraId="0CA85D8E" w14:textId="77777777" w:rsidR="00E95F0F" w:rsidRP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>Espelho do poder</w:t>
      </w:r>
    </w:p>
    <w:p w14:paraId="69808F31" w14:textId="313123D1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CAMPINAS</w:t>
      </w:r>
    </w:p>
    <w:p w14:paraId="04024610" w14:textId="77777777" w:rsidR="00E95F0F" w:rsidRP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>38º Panorama da Arte Brasileira - Mil Graus</w:t>
      </w:r>
    </w:p>
    <w:p w14:paraId="68B291AE" w14:textId="77777777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ITAQUERA</w:t>
      </w:r>
    </w:p>
    <w:p w14:paraId="258BB95F" w14:textId="77777777" w:rsidR="00E95F0F" w:rsidRP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>Constelação Celestina</w:t>
      </w:r>
    </w:p>
    <w:p w14:paraId="64920BB5" w14:textId="16535E05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PIRACICABA</w:t>
      </w:r>
    </w:p>
    <w:p w14:paraId="51D81CEF" w14:textId="77777777" w:rsidR="00E95F0F" w:rsidRP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>KARINGANA - Presenças Negras no Livro para as Infâncias</w:t>
      </w:r>
    </w:p>
    <w:p w14:paraId="6ADAD22A" w14:textId="707122DD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POMPEIA</w:t>
      </w:r>
    </w:p>
    <w:p w14:paraId="67BD9130" w14:textId="77777777" w:rsidR="00E95F0F" w:rsidRP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>A natureza das Coisas - Carlito Carvalhosa</w:t>
      </w:r>
    </w:p>
    <w:p w14:paraId="52764F47" w14:textId="13FDE97C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POMPEIA</w:t>
      </w:r>
    </w:p>
    <w:p w14:paraId="1FCC3A26" w14:textId="77777777" w:rsidR="00E95F0F" w:rsidRP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 xml:space="preserve">Exposição "Lugar Público" - de Antoni </w:t>
      </w:r>
      <w:proofErr w:type="spellStart"/>
      <w:r w:rsidRPr="00E95F0F">
        <w:rPr>
          <w:color w:val="196B24" w:themeColor="accent3"/>
        </w:rPr>
        <w:t>Muntadas</w:t>
      </w:r>
      <w:proofErr w:type="spellEnd"/>
    </w:p>
    <w:p w14:paraId="4B8A8884" w14:textId="20720877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POMPEIA</w:t>
      </w:r>
    </w:p>
    <w:p w14:paraId="1CA408D2" w14:textId="77777777" w:rsidR="00E95F0F" w:rsidRP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 xml:space="preserve">Ofício: Barro: </w:t>
      </w:r>
      <w:proofErr w:type="spellStart"/>
      <w:r w:rsidRPr="00E95F0F">
        <w:rPr>
          <w:color w:val="196B24" w:themeColor="accent3"/>
        </w:rPr>
        <w:t>Sallisa</w:t>
      </w:r>
      <w:proofErr w:type="spellEnd"/>
      <w:r w:rsidRPr="00E95F0F">
        <w:rPr>
          <w:color w:val="196B24" w:themeColor="accent3"/>
        </w:rPr>
        <w:t xml:space="preserve"> Rosa: Eixo Terra</w:t>
      </w:r>
    </w:p>
    <w:p w14:paraId="5E32B44E" w14:textId="1136D942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RIO PRETO</w:t>
      </w:r>
    </w:p>
    <w:p w14:paraId="5A3BEACD" w14:textId="77777777" w:rsidR="00E95F0F" w:rsidRP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>ASSOJABA TUPINAMBÁ UMBEUMBESÀWA: o manto tupinambá conta e canta a história</w:t>
      </w:r>
    </w:p>
    <w:p w14:paraId="0D514685" w14:textId="77777777" w:rsidR="00E95F0F" w:rsidRP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  <w:rPr>
          <w:color w:val="196B24" w:themeColor="accent3"/>
        </w:rPr>
      </w:pPr>
      <w:r w:rsidRPr="00E95F0F">
        <w:rPr>
          <w:color w:val="196B24" w:themeColor="accent3"/>
        </w:rPr>
        <w:t>SÂO CAETANO</w:t>
      </w:r>
    </w:p>
    <w:p w14:paraId="001B9162" w14:textId="3D72580A" w:rsid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  <w:r w:rsidRPr="00E95F0F">
        <w:rPr>
          <w:color w:val="196B24" w:themeColor="accent3"/>
        </w:rPr>
        <w:t>Fragmentos do dia a dia</w:t>
      </w:r>
    </w:p>
    <w:p w14:paraId="562B033D" w14:textId="77777777" w:rsid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5FED824D" w14:textId="77777777" w:rsid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3EDAD06F" w14:textId="77777777" w:rsid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6C492503" w14:textId="77777777" w:rsidR="00E95F0F" w:rsidRDefault="00E95F0F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5E58AC00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38AE27FD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329B2758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313A9EE2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3614455C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4CD1C28B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5F2F72C5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15D74304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789F496E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19C4BE68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63ECD46A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364CD570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2171049F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155693D2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62AD88A3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14A26605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24D39E45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662DF1A4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7B32FD69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57EE5F90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7BAFA5C4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274083F2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01F42A33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1A31D347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344CA19B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114A71B7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72B3640E" w14:textId="77777777" w:rsidR="00D54145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45D86595" w14:textId="77777777" w:rsidR="00D54145" w:rsidRPr="00E95F0F" w:rsidRDefault="00D54145" w:rsidP="00E95F0F">
      <w:pPr>
        <w:pStyle w:val="PargrafodaLista"/>
        <w:spacing w:after="0" w:line="240" w:lineRule="auto"/>
        <w:ind w:left="284"/>
        <w:rPr>
          <w:color w:val="196B24" w:themeColor="accent3"/>
        </w:rPr>
      </w:pPr>
    </w:p>
    <w:p w14:paraId="72A44055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14 BIS</w:t>
      </w:r>
    </w:p>
    <w:p w14:paraId="2244FB23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Exposição "Pausa"</w:t>
      </w:r>
    </w:p>
    <w:p w14:paraId="1413D9A2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ARARAQUARA</w:t>
      </w:r>
    </w:p>
    <w:p w14:paraId="5890D073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Retratistas do Morro - João Mendes e Afonso Pimenta</w:t>
      </w:r>
    </w:p>
    <w:p w14:paraId="103D2A20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BIRIGUI</w:t>
      </w:r>
    </w:p>
    <w:p w14:paraId="1585C034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Marcela Cantuária: Propostas de Reencantamento</w:t>
      </w:r>
    </w:p>
    <w:p w14:paraId="13F8F4CA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CAMPO LIMPO</w:t>
      </w:r>
    </w:p>
    <w:p w14:paraId="50D395F7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Exposição "Vozes da Várzea"</w:t>
      </w:r>
    </w:p>
    <w:p w14:paraId="745E04EA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CASA VERDE</w:t>
      </w:r>
    </w:p>
    <w:p w14:paraId="55EF6B36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Sesc Mesa Brasil: 30 anos</w:t>
      </w:r>
    </w:p>
    <w:p w14:paraId="602D017D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FRANCA</w:t>
      </w:r>
    </w:p>
    <w:p w14:paraId="399F13AB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Quilombismo: Documentos de uma Militância Pan-Africanista</w:t>
      </w:r>
    </w:p>
    <w:p w14:paraId="26C2593F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GUARULHOS</w:t>
      </w:r>
    </w:p>
    <w:p w14:paraId="08E67C5D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Maxwell Alexandre</w:t>
      </w:r>
    </w:p>
    <w:p w14:paraId="0D3DB14A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INTERLAGOS</w:t>
      </w:r>
    </w:p>
    <w:p w14:paraId="12C70B86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Presença Espiral</w:t>
      </w:r>
    </w:p>
    <w:p w14:paraId="7AEE57EC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INTERLAGOS</w:t>
      </w:r>
    </w:p>
    <w:p w14:paraId="37380396" w14:textId="3DFE1CF0" w:rsidR="00E95F0F" w:rsidRDefault="00E95F0F" w:rsidP="00E95F0F">
      <w:pPr>
        <w:pStyle w:val="PargrafodaLista"/>
        <w:spacing w:after="0" w:line="240" w:lineRule="auto"/>
        <w:ind w:left="284"/>
      </w:pPr>
      <w:r>
        <w:t>Nós - Arte &amp; Ciência por Mulheres</w:t>
      </w:r>
    </w:p>
    <w:p w14:paraId="7911CA86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IPIRANGA</w:t>
      </w:r>
    </w:p>
    <w:p w14:paraId="3A937562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100 anos de Paulo Vanzolini, o cientista boêmio</w:t>
      </w:r>
    </w:p>
    <w:p w14:paraId="716E9978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JUNDIAI</w:t>
      </w:r>
    </w:p>
    <w:p w14:paraId="3B028422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Cidade em movimento</w:t>
      </w:r>
    </w:p>
    <w:p w14:paraId="15A9511A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PINHEIROS</w:t>
      </w:r>
    </w:p>
    <w:p w14:paraId="1B990C4B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Um Defeito de Cor</w:t>
      </w:r>
    </w:p>
    <w:p w14:paraId="41E32C0E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REGISTRO</w:t>
      </w:r>
    </w:p>
    <w:p w14:paraId="431DE20A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Exposição Roça é Vida</w:t>
      </w:r>
    </w:p>
    <w:p w14:paraId="6C756203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RIBEIRÃO PRETO</w:t>
      </w:r>
    </w:p>
    <w:p w14:paraId="6E3DF8C2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31ª Mostra de Arte da Juventude</w:t>
      </w:r>
    </w:p>
    <w:p w14:paraId="4FE7788F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S. J. CAMPOS</w:t>
      </w:r>
    </w:p>
    <w:p w14:paraId="7E08DE49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Retratistas do Morro</w:t>
      </w:r>
    </w:p>
    <w:p w14:paraId="35449CA4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SANTANA</w:t>
      </w:r>
    </w:p>
    <w:p w14:paraId="243A1ED0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Tapetes Voadores</w:t>
      </w:r>
    </w:p>
    <w:p w14:paraId="53D2E14A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SANTO ANDRÉ</w:t>
      </w:r>
    </w:p>
    <w:p w14:paraId="5C19AE9F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 xml:space="preserve">Sacilotto </w:t>
      </w:r>
      <w:proofErr w:type="spellStart"/>
      <w:r>
        <w:t>BioGráfico</w:t>
      </w:r>
      <w:proofErr w:type="spellEnd"/>
    </w:p>
    <w:p w14:paraId="604CE253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SANTOS</w:t>
      </w:r>
    </w:p>
    <w:p w14:paraId="00937ED2" w14:textId="77777777" w:rsidR="00E95F0F" w:rsidRDefault="00E95F0F" w:rsidP="00E95F0F">
      <w:pPr>
        <w:pStyle w:val="PargrafodaLista"/>
        <w:numPr>
          <w:ilvl w:val="0"/>
          <w:numId w:val="46"/>
        </w:numPr>
        <w:spacing w:after="0" w:line="240" w:lineRule="auto"/>
      </w:pPr>
      <w:r>
        <w:t>nos do Sesc Mesa Brasil</w:t>
      </w:r>
    </w:p>
    <w:p w14:paraId="0D8154CF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SÃO CARLOS</w:t>
      </w:r>
    </w:p>
    <w:p w14:paraId="359F3050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CHARIVARI DOMINÓ</w:t>
      </w:r>
    </w:p>
    <w:p w14:paraId="370D3FDC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SOROCABA</w:t>
      </w:r>
    </w:p>
    <w:p w14:paraId="1257A9C0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Dos Artistas a Francisco Matarazzo Sobrinho - Ciccillo</w:t>
      </w:r>
    </w:p>
    <w:p w14:paraId="4817E186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SOROCABA</w:t>
      </w:r>
    </w:p>
    <w:p w14:paraId="5733A30D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Nise - A Revolução pelo Afeto</w:t>
      </w:r>
    </w:p>
    <w:p w14:paraId="0E1F164A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VILA MARIANA</w:t>
      </w:r>
    </w:p>
    <w:p w14:paraId="59A6C895" w14:textId="77777777" w:rsidR="00E95F0F" w:rsidRDefault="00E95F0F" w:rsidP="00E95F0F">
      <w:pPr>
        <w:pStyle w:val="PargrafodaLista"/>
        <w:spacing w:after="0" w:line="240" w:lineRule="auto"/>
        <w:ind w:left="284"/>
      </w:pPr>
      <w:r>
        <w:t>Exposição "Lélia em nós: festas populares e amefricanidade"</w:t>
      </w:r>
    </w:p>
    <w:p w14:paraId="6E69E2B4" w14:textId="77777777" w:rsidR="00E95F0F" w:rsidRDefault="00E95F0F" w:rsidP="00E95F0F">
      <w:pPr>
        <w:pStyle w:val="PargrafodaLista"/>
        <w:numPr>
          <w:ilvl w:val="0"/>
          <w:numId w:val="45"/>
        </w:numPr>
        <w:spacing w:after="0" w:line="240" w:lineRule="auto"/>
        <w:ind w:left="284" w:hanging="217"/>
      </w:pPr>
      <w:r>
        <w:t>VILA MARIANA</w:t>
      </w:r>
    </w:p>
    <w:p w14:paraId="3098D807" w14:textId="49986859" w:rsidR="00E95F0F" w:rsidRDefault="00E95F0F" w:rsidP="00D54145">
      <w:pPr>
        <w:pStyle w:val="PargrafodaLista"/>
        <w:spacing w:after="0" w:line="240" w:lineRule="auto"/>
        <w:ind w:left="284"/>
      </w:pPr>
      <w:r>
        <w:t>O Jardim do MAM no SESC</w:t>
      </w:r>
    </w:p>
    <w:sectPr w:rsidR="00E95F0F" w:rsidSect="00E95F0F">
      <w:headerReference w:type="default" r:id="rId7"/>
      <w:pgSz w:w="11906" w:h="16838"/>
      <w:pgMar w:top="1417" w:right="849" w:bottom="1417" w:left="567" w:header="708" w:footer="708" w:gutter="0"/>
      <w:cols w:num="2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91903" w14:textId="77777777" w:rsidR="001F59C7" w:rsidRDefault="001F59C7" w:rsidP="00D54145">
      <w:pPr>
        <w:spacing w:after="0" w:line="240" w:lineRule="auto"/>
      </w:pPr>
      <w:r>
        <w:separator/>
      </w:r>
    </w:p>
  </w:endnote>
  <w:endnote w:type="continuationSeparator" w:id="0">
    <w:p w14:paraId="14B24F53" w14:textId="77777777" w:rsidR="001F59C7" w:rsidRDefault="001F59C7" w:rsidP="00D54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D9445" w14:textId="77777777" w:rsidR="001F59C7" w:rsidRDefault="001F59C7" w:rsidP="00D54145">
      <w:pPr>
        <w:spacing w:after="0" w:line="240" w:lineRule="auto"/>
      </w:pPr>
      <w:r>
        <w:separator/>
      </w:r>
    </w:p>
  </w:footnote>
  <w:footnote w:type="continuationSeparator" w:id="0">
    <w:p w14:paraId="216A9E9D" w14:textId="77777777" w:rsidR="001F59C7" w:rsidRDefault="001F59C7" w:rsidP="00D54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4BC0" w14:textId="619FF80F" w:rsidR="00D54145" w:rsidRPr="00D54145" w:rsidRDefault="00D54145" w:rsidP="00D54145">
    <w:pPr>
      <w:pStyle w:val="Cabealho"/>
      <w:jc w:val="center"/>
      <w:rPr>
        <w:b/>
        <w:bCs/>
        <w:sz w:val="32"/>
        <w:szCs w:val="32"/>
      </w:rPr>
    </w:pPr>
    <w:r w:rsidRPr="00D54145">
      <w:rPr>
        <w:b/>
        <w:bCs/>
        <w:sz w:val="32"/>
        <w:szCs w:val="32"/>
      </w:rPr>
      <w:t>Relatório geral exposições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5A6"/>
    <w:multiLevelType w:val="multilevel"/>
    <w:tmpl w:val="10E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F4927"/>
    <w:multiLevelType w:val="multilevel"/>
    <w:tmpl w:val="2F8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995663"/>
    <w:multiLevelType w:val="multilevel"/>
    <w:tmpl w:val="995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F6403"/>
    <w:multiLevelType w:val="multilevel"/>
    <w:tmpl w:val="051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507CFD"/>
    <w:multiLevelType w:val="multilevel"/>
    <w:tmpl w:val="78C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06357B"/>
    <w:multiLevelType w:val="multilevel"/>
    <w:tmpl w:val="C8A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4F56FD"/>
    <w:multiLevelType w:val="multilevel"/>
    <w:tmpl w:val="FDCA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C4CB4"/>
    <w:multiLevelType w:val="multilevel"/>
    <w:tmpl w:val="C61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E411C5"/>
    <w:multiLevelType w:val="multilevel"/>
    <w:tmpl w:val="C02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774AD4"/>
    <w:multiLevelType w:val="multilevel"/>
    <w:tmpl w:val="BAA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D832CD"/>
    <w:multiLevelType w:val="hybridMultilevel"/>
    <w:tmpl w:val="47B08696"/>
    <w:lvl w:ilvl="0" w:tplc="50F89242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F3ABC"/>
    <w:multiLevelType w:val="multilevel"/>
    <w:tmpl w:val="0B9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2146B3"/>
    <w:multiLevelType w:val="multilevel"/>
    <w:tmpl w:val="0DA8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4A03B9"/>
    <w:multiLevelType w:val="multilevel"/>
    <w:tmpl w:val="1E0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703D83"/>
    <w:multiLevelType w:val="multilevel"/>
    <w:tmpl w:val="F1F2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E120FD"/>
    <w:multiLevelType w:val="multilevel"/>
    <w:tmpl w:val="86A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C515B82"/>
    <w:multiLevelType w:val="hybridMultilevel"/>
    <w:tmpl w:val="AD2291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7590F"/>
    <w:multiLevelType w:val="multilevel"/>
    <w:tmpl w:val="C4FC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BF1713"/>
    <w:multiLevelType w:val="multilevel"/>
    <w:tmpl w:val="C81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CB482A"/>
    <w:multiLevelType w:val="multilevel"/>
    <w:tmpl w:val="8F6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D62D29"/>
    <w:multiLevelType w:val="multilevel"/>
    <w:tmpl w:val="605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4E0BF4"/>
    <w:multiLevelType w:val="multilevel"/>
    <w:tmpl w:val="A73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D37744"/>
    <w:multiLevelType w:val="multilevel"/>
    <w:tmpl w:val="8050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DF53FB"/>
    <w:multiLevelType w:val="hybridMultilevel"/>
    <w:tmpl w:val="3F2024A6"/>
    <w:lvl w:ilvl="0" w:tplc="50F89242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BE5F77"/>
    <w:multiLevelType w:val="multilevel"/>
    <w:tmpl w:val="2B8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1C5B5E"/>
    <w:multiLevelType w:val="multilevel"/>
    <w:tmpl w:val="D30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F270E3"/>
    <w:multiLevelType w:val="multilevel"/>
    <w:tmpl w:val="1BC8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1D3D67"/>
    <w:multiLevelType w:val="multilevel"/>
    <w:tmpl w:val="AB7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CB77A3"/>
    <w:multiLevelType w:val="multilevel"/>
    <w:tmpl w:val="F2F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3B27DC"/>
    <w:multiLevelType w:val="multilevel"/>
    <w:tmpl w:val="A908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1E13FA"/>
    <w:multiLevelType w:val="multilevel"/>
    <w:tmpl w:val="3E2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BDF50A2"/>
    <w:multiLevelType w:val="multilevel"/>
    <w:tmpl w:val="23D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E4B1F88"/>
    <w:multiLevelType w:val="multilevel"/>
    <w:tmpl w:val="CCAC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563036"/>
    <w:multiLevelType w:val="multilevel"/>
    <w:tmpl w:val="65A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041CD6"/>
    <w:multiLevelType w:val="multilevel"/>
    <w:tmpl w:val="C84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A01787E"/>
    <w:multiLevelType w:val="multilevel"/>
    <w:tmpl w:val="B126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C97B34"/>
    <w:multiLevelType w:val="multilevel"/>
    <w:tmpl w:val="987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F847991"/>
    <w:multiLevelType w:val="multilevel"/>
    <w:tmpl w:val="047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1C1EE6"/>
    <w:multiLevelType w:val="multilevel"/>
    <w:tmpl w:val="2FB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2847D65"/>
    <w:multiLevelType w:val="hybridMultilevel"/>
    <w:tmpl w:val="7BE8D362"/>
    <w:lvl w:ilvl="0" w:tplc="50F89242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FD5FC8"/>
    <w:multiLevelType w:val="multilevel"/>
    <w:tmpl w:val="A04E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EC346F"/>
    <w:multiLevelType w:val="multilevel"/>
    <w:tmpl w:val="6B48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65B5E09"/>
    <w:multiLevelType w:val="multilevel"/>
    <w:tmpl w:val="A83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83795A"/>
    <w:multiLevelType w:val="multilevel"/>
    <w:tmpl w:val="84A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F04E84"/>
    <w:multiLevelType w:val="multilevel"/>
    <w:tmpl w:val="D2A6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E60F7B"/>
    <w:multiLevelType w:val="hybridMultilevel"/>
    <w:tmpl w:val="4F805AB2"/>
    <w:lvl w:ilvl="0" w:tplc="D6D0813C">
      <w:start w:val="30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3736315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54824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21406477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7301278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8387788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868253520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7447332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936212598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52667419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2507248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4948567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82211412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0444798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534464891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8930749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8067710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019504874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28589489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7168826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024819148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540238895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55670223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2566172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32547541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64137803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138256050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7729487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106804341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01635121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635899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573248224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317148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81075156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763721639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45649068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85133306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92334439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98686103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27225323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627900875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56652252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922760763">
    <w:abstractNumId w:val="16"/>
  </w:num>
  <w:num w:numId="43" w16cid:durableId="716319677">
    <w:abstractNumId w:val="39"/>
  </w:num>
  <w:num w:numId="44" w16cid:durableId="1692105663">
    <w:abstractNumId w:val="10"/>
  </w:num>
  <w:num w:numId="45" w16cid:durableId="2143034711">
    <w:abstractNumId w:val="23"/>
  </w:num>
  <w:num w:numId="46" w16cid:durableId="33496643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0F"/>
    <w:rsid w:val="001F59C7"/>
    <w:rsid w:val="00321CA6"/>
    <w:rsid w:val="003469D7"/>
    <w:rsid w:val="00571854"/>
    <w:rsid w:val="00C9346F"/>
    <w:rsid w:val="00D54145"/>
    <w:rsid w:val="00DA4017"/>
    <w:rsid w:val="00E9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AE021"/>
  <w15:chartTrackingRefBased/>
  <w15:docId w15:val="{A48333B4-0A0D-45C5-9119-E459ED06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5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3469D7"/>
    <w:pPr>
      <w:keepNext/>
      <w:keepLines/>
      <w:spacing w:before="160" w:after="80" w:line="240" w:lineRule="auto"/>
      <w:jc w:val="center"/>
      <w:outlineLvl w:val="1"/>
    </w:pPr>
    <w:rPr>
      <w:rFonts w:ascii="Segoe UI" w:eastAsiaTheme="majorEastAsia" w:hAnsi="Segoe UI" w:cstheme="majorBidi"/>
      <w:b/>
      <w:sz w:val="28"/>
      <w:szCs w:val="32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5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5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5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5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5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5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5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469D7"/>
    <w:rPr>
      <w:rFonts w:ascii="Segoe UI" w:eastAsiaTheme="majorEastAsia" w:hAnsi="Segoe UI" w:cstheme="majorBidi"/>
      <w:b/>
      <w:sz w:val="28"/>
      <w:szCs w:val="3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95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5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5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5F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5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5F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5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5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5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5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5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5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5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5F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5F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5F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5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5F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5F0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541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4145"/>
  </w:style>
  <w:style w:type="paragraph" w:styleId="Rodap">
    <w:name w:val="footer"/>
    <w:basedOn w:val="Normal"/>
    <w:link w:val="RodapChar"/>
    <w:uiPriority w:val="99"/>
    <w:unhideWhenUsed/>
    <w:rsid w:val="00D541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41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F4AA543F6DF343AE125287C7372420" ma:contentTypeVersion="19" ma:contentTypeDescription="Create a new document." ma:contentTypeScope="" ma:versionID="80e31c2d4cf67f597e2913233729ac87">
  <xsd:schema xmlns:xsd="http://www.w3.org/2001/XMLSchema" xmlns:xs="http://www.w3.org/2001/XMLSchema" xmlns:p="http://schemas.microsoft.com/office/2006/metadata/properties" xmlns:ns2="2f0f1dc7-e081-4ee5-8ddc-4eb9cb678d23" xmlns:ns3="0c3ae786-5e4f-419c-8a3f-0eb5f2beec71" targetNamespace="http://schemas.microsoft.com/office/2006/metadata/properties" ma:root="true" ma:fieldsID="63c7e8f0b8b92c9c338ade3a17bd240b" ns2:_="" ns3:_="">
    <xsd:import namespace="2f0f1dc7-e081-4ee5-8ddc-4eb9cb678d23"/>
    <xsd:import namespace="0c3ae786-5e4f-419c-8a3f-0eb5f2bee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f1dc7-e081-4ee5-8ddc-4eb9cb67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3e1715-c84c-4513-8882-6ca9fbd4fe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ae786-5e4f-419c-8a3f-0eb5f2beec7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b1bef07-5750-4eca-98f1-e07cb21896cd}" ma:internalName="TaxCatchAll" ma:showField="CatchAllData" ma:web="0c3ae786-5e4f-419c-8a3f-0eb5f2beec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0f1dc7-e081-4ee5-8ddc-4eb9cb678d23">
      <Terms xmlns="http://schemas.microsoft.com/office/infopath/2007/PartnerControls"/>
    </lcf76f155ced4ddcb4097134ff3c332f>
    <TaxCatchAll xmlns="0c3ae786-5e4f-419c-8a3f-0eb5f2beec71" xsi:nil="true"/>
  </documentManagement>
</p:properties>
</file>

<file path=customXml/itemProps1.xml><?xml version="1.0" encoding="utf-8"?>
<ds:datastoreItem xmlns:ds="http://schemas.openxmlformats.org/officeDocument/2006/customXml" ds:itemID="{D06C3260-AE1F-41C2-8700-0943B8AA0CBF}"/>
</file>

<file path=customXml/itemProps2.xml><?xml version="1.0" encoding="utf-8"?>
<ds:datastoreItem xmlns:ds="http://schemas.openxmlformats.org/officeDocument/2006/customXml" ds:itemID="{AA5A31EA-8555-4D5C-AABA-785D9FB7EA47}"/>
</file>

<file path=customXml/itemProps3.xml><?xml version="1.0" encoding="utf-8"?>
<ds:datastoreItem xmlns:ds="http://schemas.openxmlformats.org/officeDocument/2006/customXml" ds:itemID="{78F66038-2073-4552-A4E2-5C5F7D7AB9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223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Barmell</dc:creator>
  <cp:keywords/>
  <dc:description/>
  <cp:lastModifiedBy>Carolina Barmell</cp:lastModifiedBy>
  <cp:revision>1</cp:revision>
  <dcterms:created xsi:type="dcterms:W3CDTF">2026-02-23T18:13:00Z</dcterms:created>
  <dcterms:modified xsi:type="dcterms:W3CDTF">2026-02-23T18:26:00Z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0x01010026F4AA543F6DF343AE125287C7372420</vt:lpwstr>
  </property>
</Properties>
</file>