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420" w:lineRule="exact"/>
      </w:pPr>
      <w:r>
        <w:rPr>
          <w:rFonts w:ascii="Arial" w:hAnsi="Arial" w:cs="Arial"/>
          <w:b/>
          <w:color w:val="111111"/>
          <w:sz w:val="38"/>
          <w:szCs w:val="38"/>
          <w:spacing w:val="0"/>
        </w:rPr>
        <w:t xml:space="preserve">ADRIANO PARMENTOLA</w:t>
      </w:r>
    </w:p>
    <w:p>
      <w:pPr>
        <w:spacing w:before="40" w:after="0" w:line="190" w:lineRule="exact"/>
      </w:pPr>
      <w:r>
        <w:rPr>
          <w:rFonts w:ascii="Arial" w:hAnsi="Arial" w:cs="Arial"/>
          <w:b/>
          <w:color w:val="111111"/>
          <w:sz w:val="16"/>
          <w:szCs w:val="16"/>
          <w:spacing w:val="0"/>
        </w:rPr>
        <w:t xml:space="preserve">SERVICE DESIGNER · HOSPITALITY &amp; FOOD EXPERIENCE</w:t>
      </w:r>
    </w:p>
    <w:p>
      <w:pPr>
        <w:spacing w:before="70" w:after="40" w:line="190" w:lineRule="exact"/>
      </w:pPr>
      <w:r>
        <w:rPr>
          <w:rFonts w:ascii="Arial" w:hAnsi="Arial" w:cs="Arial"/>
          <w:color w:val="595959"/>
          <w:sz w:val="16"/>
          <w:szCs w:val="16"/>
          <w:spacing w:val="0"/>
        </w:rPr>
        <w:t xml:space="preserve">Bologna, IT      ·      </w:t>
      </w:r>
      <w:r>
        <w:rPr>
          <w:rFonts w:ascii="Arial" w:hAnsi="Arial" w:cs="Arial"/>
          <w:color w:val="595959"/>
          <w:sz w:val="16"/>
          <w:szCs w:val="16"/>
          <w:spacing w:val="0"/>
        </w:rPr>
        <w:t xml:space="preserve">+39 366 291 1928      ·      </w:t>
      </w:r>
      <w:hyperlink r:id="rId6">
        <w:r>
          <w:rPr>
            <w:rFonts w:ascii="Arial" w:hAnsi="Arial" w:cs="Arial"/>
            <w:color w:val="595959"/>
            <w:sz w:val="16"/>
            <w:szCs w:val="16"/>
            <w:spacing w:val="0"/>
          </w:rPr>
          <w:t xml:space="preserve">adrianoparmentola03@gmail.com</w:t>
        </w:r>
      </w:hyperlink>
    </w:p>
    <w:p>
      <w:pPr>
        <w:pBdr>
          <w:bottom w:val="single" w:sz="4" w:space="3" w:color="BFBFBF"/>
        </w:pBdr>
        <w:spacing w:before="270" w:after="80" w:line="200" w:lineRule="exact"/>
      </w:pPr>
      <w:r>
        <w:rPr>
          <w:rFonts w:ascii="Arial" w:hAnsi="Arial" w:cs="Arial"/>
          <w:b/>
          <w:color w:val="111111"/>
          <w:sz w:val="16"/>
          <w:szCs w:val="16"/>
          <w:spacing w:val="0"/>
        </w:rPr>
        <w:t xml:space="preserve">PROFILE</w:t>
      </w:r>
    </w:p>
    <w:p>
      <w:pPr>
        <w:jc w:val="both"/>
        <w:spacing w:before="0" w:after="0" w:line="214" w:lineRule="exact"/>
      </w:pPr>
      <w:r>
        <w:rPr>
          <w:rFonts w:ascii="Arial" w:hAnsi="Arial" w:cs="Arial"/>
          <w:color w:val="111111"/>
          <w:sz w:val="17"/>
          <w:szCs w:val="17"/>
          <w:spacing w:val="0"/>
        </w:rPr>
        <w:t xml:space="preserve">Service designer with a background in industrial design and hands-on experience in food service operations. I design service experiences at the intersection of food, hospitality and space, from research and discovery through blueprinting, prototyping and delivery, working on complex systems with a methodical approach, cross-functional collaboration and sensitivity to the detail of human experience. Comfortable coordinating multiple projects to deadline and producing the visual and content assets that campaigns and services need.</w:t>
      </w:r>
    </w:p>
    <w:p>
      <w:pPr>
        <w:pBdr>
          <w:bottom w:val="single" w:sz="4" w:space="3" w:color="BFBFBF"/>
        </w:pBdr>
        <w:spacing w:before="270" w:after="80" w:line="200" w:lineRule="exact"/>
      </w:pPr>
      <w:r>
        <w:rPr>
          <w:rFonts w:ascii="Arial" w:hAnsi="Arial" w:cs="Arial"/>
          <w:b/>
          <w:color w:val="111111"/>
          <w:sz w:val="16"/>
          <w:szCs w:val="16"/>
          <w:spacing w:val="0"/>
        </w:rPr>
        <w:t xml:space="preserve">EXPERIENCE</w:t>
      </w:r>
    </w:p>
    <w:p>
      <w:pPr>
        <w:tabs>
          <w:tab w:val="right" w:pos="10206"/>
        </w:tabs>
        <w:spacing w:before="152" w:after="0" w:line="214" w:lineRule="exact"/>
      </w:pPr>
      <w:r>
        <w:rPr>
          <w:rFonts w:ascii="Arial" w:hAnsi="Arial" w:cs="Arial"/>
          <w:b/>
          <w:color w:val="111111"/>
          <w:sz w:val="18"/>
          <w:szCs w:val="18"/>
          <w:spacing w:val="0"/>
        </w:rPr>
        <w:t xml:space="preserve">Culinary Workshop Facilitator (freelance)</w:t>
      </w:r>
      <w:r>
        <w:rPr>
          <w:rFonts w:ascii="Arial" w:hAnsi="Arial" w:cs="Arial"/>
          <w:color w:val="111111"/>
          <w:sz w:val="18"/>
          <w:szCs w:val="18"/>
          <w:spacing w:val="0"/>
        </w:rPr>
        <w:t xml:space="preserve">, </w:t>
      </w:r>
      <w:r>
        <w:rPr>
          <w:rFonts w:ascii="Arial" w:hAnsi="Arial" w:cs="Arial"/>
          <w:color w:val="595959"/>
          <w:sz w:val="18"/>
          <w:szCs w:val="18"/>
          <w:spacing w:val="0"/>
        </w:rPr>
        <w:t xml:space="preserve">We Find Group Talent Acquisition, Madrid (ES)</w:t>
      </w:r>
      <w:r>
        <w:tab/>
      </w:r>
      <w:r>
        <w:rPr>
          <w:rFonts w:ascii="Arial" w:hAnsi="Arial" w:cs="Arial"/>
          <w:color w:val="595959"/>
          <w:sz w:val="16"/>
          <w:szCs w:val="16"/>
          <w:spacing w:val="0"/>
        </w:rPr>
        <w:t xml:space="preserve">08/2026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End-to-end design and delivery of a 4-hour Spanish cooking workshop: menu planning, ingredient sourcing, budget management, hands-on facilitation for a group of participants.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Independent client engagement: scoping, coordination and on-site execution in an international setting.</w:t>
      </w:r>
    </w:p>
    <w:p>
      <w:pPr>
        <w:tabs>
          <w:tab w:val="right" w:pos="10206"/>
        </w:tabs>
        <w:spacing w:before="152" w:after="0" w:line="214" w:lineRule="exact"/>
      </w:pPr>
      <w:r>
        <w:rPr>
          <w:rFonts w:ascii="Arial" w:hAnsi="Arial" w:cs="Arial"/>
          <w:b/>
          <w:color w:val="111111"/>
          <w:sz w:val="18"/>
          <w:szCs w:val="18"/>
          <w:spacing w:val="0"/>
        </w:rPr>
        <w:t xml:space="preserve">AI Workshop Tutor</w:t>
      </w:r>
      <w:r>
        <w:rPr>
          <w:rFonts w:ascii="Arial" w:hAnsi="Arial" w:cs="Arial"/>
          <w:color w:val="111111"/>
          <w:sz w:val="18"/>
          <w:szCs w:val="18"/>
          <w:spacing w:val="0"/>
        </w:rPr>
        <w:t xml:space="preserve">, </w:t>
      </w:r>
      <w:r>
        <w:rPr>
          <w:rFonts w:ascii="Arial" w:hAnsi="Arial" w:cs="Arial"/>
          <w:color w:val="595959"/>
          <w:sz w:val="18"/>
          <w:szCs w:val="18"/>
          <w:spacing w:val="0"/>
        </w:rPr>
        <w:t xml:space="preserve">Bloom Life</w:t>
      </w:r>
      <w:r>
        <w:tab/>
      </w:r>
      <w:r>
        <w:rPr>
          <w:rFonts w:ascii="Arial" w:hAnsi="Arial" w:cs="Arial"/>
          <w:color w:val="595959"/>
          <w:sz w:val="16"/>
          <w:szCs w:val="16"/>
          <w:spacing w:val="0"/>
        </w:rPr>
        <w:t xml:space="preserve">04/2026 – 06/2026</w:t>
      </w:r>
    </w:p>
    <w:p>
      <w:pPr>
        <w:spacing w:before="24" w:after="0" w:line="204" w:lineRule="exact"/>
      </w:pPr>
      <w:r>
        <w:rPr>
          <w:rFonts w:ascii="Arial" w:hAnsi="Arial" w:cs="Arial"/>
          <w:i/>
          <w:color w:val="595959"/>
          <w:sz w:val="17"/>
          <w:szCs w:val="17"/>
          <w:spacing w:val="0"/>
        </w:rPr>
        <w:t xml:space="preserve">Progetto "Evolversi con l'AI"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Facilitated online AI training workshops for primary and secondary school teachers, supporting digital didactics adoption: training delivery, digital content preparation, online facilitation.</w:t>
      </w:r>
    </w:p>
    <w:p>
      <w:pPr>
        <w:tabs>
          <w:tab w:val="right" w:pos="10206"/>
        </w:tabs>
        <w:spacing w:before="152" w:after="0" w:line="214" w:lineRule="exact"/>
      </w:pPr>
      <w:r>
        <w:rPr>
          <w:rFonts w:ascii="Arial" w:hAnsi="Arial" w:cs="Arial"/>
          <w:b/>
          <w:color w:val="111111"/>
          <w:sz w:val="18"/>
          <w:szCs w:val="18"/>
          <w:spacing w:val="0"/>
        </w:rPr>
        <w:t xml:space="preserve">Systems Designer</w:t>
      </w:r>
      <w:r>
        <w:rPr>
          <w:rFonts w:ascii="Arial" w:hAnsi="Arial" w:cs="Arial"/>
          <w:color w:val="111111"/>
          <w:sz w:val="18"/>
          <w:szCs w:val="18"/>
          <w:spacing w:val="0"/>
        </w:rPr>
        <w:t xml:space="preserve">, </w:t>
      </w:r>
      <w:r>
        <w:rPr>
          <w:rFonts w:ascii="Arial" w:hAnsi="Arial" w:cs="Arial"/>
          <w:color w:val="595959"/>
          <w:sz w:val="18"/>
          <w:szCs w:val="18"/>
          <w:spacing w:val="0"/>
        </w:rPr>
        <w:t xml:space="preserve">Hum.us Space, Bologna</w:t>
      </w:r>
      <w:r>
        <w:tab/>
      </w:r>
      <w:r>
        <w:rPr>
          <w:rFonts w:ascii="Arial" w:hAnsi="Arial" w:cs="Arial"/>
          <w:color w:val="595959"/>
          <w:sz w:val="16"/>
          <w:szCs w:val="16"/>
          <w:spacing w:val="0"/>
        </w:rPr>
        <w:t xml:space="preserve">05/2025 – present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Design and implementation of new services for a university collective restaurant.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Event and catering organisation; promotional assets (poster, social content, presentations), data collection and KPI tracking. -10% operating costs, +5% revenue.</w:t>
      </w:r>
    </w:p>
    <w:p>
      <w:pPr>
        <w:tabs>
          <w:tab w:val="right" w:pos="10206"/>
        </w:tabs>
        <w:spacing w:before="152" w:after="0" w:line="214" w:lineRule="exact"/>
      </w:pPr>
      <w:r>
        <w:rPr>
          <w:rFonts w:ascii="Arial" w:hAnsi="Arial" w:cs="Arial"/>
          <w:b/>
          <w:color w:val="111111"/>
          <w:sz w:val="18"/>
          <w:szCs w:val="18"/>
          <w:spacing w:val="0"/>
        </w:rPr>
        <w:t xml:space="preserve">Curricular Internship</w:t>
      </w:r>
      <w:r>
        <w:rPr>
          <w:rFonts w:ascii="Arial" w:hAnsi="Arial" w:cs="Arial"/>
          <w:color w:val="111111"/>
          <w:sz w:val="18"/>
          <w:szCs w:val="18"/>
          <w:spacing w:val="0"/>
        </w:rPr>
        <w:t xml:space="preserve">, </w:t>
      </w:r>
      <w:r>
        <w:rPr>
          <w:rFonts w:ascii="Arial" w:hAnsi="Arial" w:cs="Arial"/>
          <w:color w:val="595959"/>
          <w:sz w:val="18"/>
          <w:szCs w:val="18"/>
          <w:spacing w:val="0"/>
        </w:rPr>
        <w:t xml:space="preserve">Hum.us Space, Bologna</w:t>
      </w:r>
      <w:r>
        <w:tab/>
      </w:r>
      <w:r>
        <w:rPr>
          <w:rFonts w:ascii="Arial" w:hAnsi="Arial" w:cs="Arial"/>
          <w:color w:val="595959"/>
          <w:sz w:val="16"/>
          <w:szCs w:val="16"/>
          <w:spacing w:val="0"/>
        </w:rPr>
        <w:t xml:space="preserve">03/2025 – 05/2025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Service research and prototyping. UX redesign of the Bononia venue.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3D modelling and commercial space planning.</w:t>
      </w:r>
    </w:p>
    <w:p>
      <w:pPr>
        <w:tabs>
          <w:tab w:val="right" w:pos="10206"/>
        </w:tabs>
        <w:spacing w:before="152" w:after="0" w:line="214" w:lineRule="exact"/>
      </w:pPr>
      <w:r>
        <w:rPr>
          <w:rFonts w:ascii="Arial" w:hAnsi="Arial" w:cs="Arial"/>
          <w:b/>
          <w:color w:val="111111"/>
          <w:sz w:val="18"/>
          <w:szCs w:val="18"/>
          <w:spacing w:val="0"/>
        </w:rPr>
        <w:t xml:space="preserve">Sales Assistant</w:t>
      </w:r>
      <w:r>
        <w:rPr>
          <w:rFonts w:ascii="Arial" w:hAnsi="Arial" w:cs="Arial"/>
          <w:color w:val="111111"/>
          <w:sz w:val="18"/>
          <w:szCs w:val="18"/>
          <w:spacing w:val="0"/>
        </w:rPr>
        <w:t xml:space="preserve">, </w:t>
      </w:r>
      <w:r>
        <w:rPr>
          <w:rFonts w:ascii="Arial" w:hAnsi="Arial" w:cs="Arial"/>
          <w:color w:val="595959"/>
          <w:sz w:val="18"/>
          <w:szCs w:val="18"/>
          <w:spacing w:val="0"/>
        </w:rPr>
        <w:t xml:space="preserve">Inditex, Bologna</w:t>
      </w:r>
      <w:r>
        <w:tab/>
      </w:r>
      <w:r>
        <w:rPr>
          <w:rFonts w:ascii="Arial" w:hAnsi="Arial" w:cs="Arial"/>
          <w:color w:val="595959"/>
          <w:sz w:val="16"/>
          <w:szCs w:val="16"/>
          <w:spacing w:val="0"/>
        </w:rPr>
        <w:t xml:space="preserve">05/2024 – 06/2024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Till management, customer relations, problem solving under pressure.</w:t>
      </w:r>
    </w:p>
    <w:p>
      <w:pPr>
        <w:tabs>
          <w:tab w:val="right" w:pos="10206"/>
        </w:tabs>
        <w:spacing w:before="152" w:after="0" w:line="214" w:lineRule="exact"/>
      </w:pPr>
      <w:r>
        <w:rPr>
          <w:rFonts w:ascii="Arial" w:hAnsi="Arial" w:cs="Arial"/>
          <w:b/>
          <w:color w:val="111111"/>
          <w:sz w:val="18"/>
          <w:szCs w:val="18"/>
          <w:spacing w:val="0"/>
        </w:rPr>
        <w:t xml:space="preserve">Artist / Designer</w:t>
      </w:r>
      <w:r>
        <w:rPr>
          <w:rFonts w:ascii="Arial" w:hAnsi="Arial" w:cs="Arial"/>
          <w:color w:val="111111"/>
          <w:sz w:val="18"/>
          <w:szCs w:val="18"/>
          <w:spacing w:val="0"/>
        </w:rPr>
        <w:t xml:space="preserve">, </w:t>
      </w:r>
      <w:r>
        <w:rPr>
          <w:rFonts w:ascii="Arial" w:hAnsi="Arial" w:cs="Arial"/>
          <w:color w:val="595959"/>
          <w:sz w:val="18"/>
          <w:szCs w:val="18"/>
          <w:spacing w:val="0"/>
        </w:rPr>
        <w:t xml:space="preserve">Hummus Srl., Venice · Camplus, Bologna</w:t>
      </w:r>
      <w:r>
        <w:tab/>
      </w:r>
      <w:r>
        <w:rPr>
          <w:rFonts w:ascii="Arial" w:hAnsi="Arial" w:cs="Arial"/>
          <w:color w:val="595959"/>
          <w:sz w:val="16"/>
          <w:szCs w:val="16"/>
          <w:spacing w:val="0"/>
        </w:rPr>
        <w:t xml:space="preserve">05/2023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Design and execution of commissioned mural installations for public and residential spaces.</w:t>
      </w:r>
    </w:p>
    <w:p>
      <w:pPr>
        <w:tabs>
          <w:tab w:val="right" w:pos="10206"/>
        </w:tabs>
        <w:spacing w:before="152" w:after="0" w:line="214" w:lineRule="exact"/>
      </w:pPr>
      <w:r>
        <w:rPr>
          <w:rFonts w:ascii="Arial" w:hAnsi="Arial" w:cs="Arial"/>
          <w:b/>
          <w:color w:val="111111"/>
          <w:sz w:val="18"/>
          <w:szCs w:val="18"/>
          <w:spacing w:val="0"/>
        </w:rPr>
        <w:t xml:space="preserve">Bar &amp; Warehouse Assistant</w:t>
      </w:r>
      <w:r>
        <w:rPr>
          <w:rFonts w:ascii="Arial" w:hAnsi="Arial" w:cs="Arial"/>
          <w:color w:val="111111"/>
          <w:sz w:val="18"/>
          <w:szCs w:val="18"/>
          <w:spacing w:val="0"/>
        </w:rPr>
        <w:t xml:space="preserve">, </w:t>
      </w:r>
      <w:r>
        <w:rPr>
          <w:rFonts w:ascii="Arial" w:hAnsi="Arial" w:cs="Arial"/>
          <w:color w:val="595959"/>
          <w:sz w:val="18"/>
          <w:szCs w:val="18"/>
          <w:spacing w:val="0"/>
        </w:rPr>
        <w:t xml:space="preserve">La Madonnella, Castropignano</w:t>
      </w:r>
      <w:r>
        <w:tab/>
      </w:r>
      <w:r>
        <w:rPr>
          <w:rFonts w:ascii="Arial" w:hAnsi="Arial" w:cs="Arial"/>
          <w:color w:val="595959"/>
          <w:sz w:val="16"/>
          <w:szCs w:val="16"/>
          <w:spacing w:val="0"/>
        </w:rPr>
        <w:t xml:space="preserve">06/2021 – 08/2021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Stock management, order cataloguing, customer relations.</w:t>
      </w:r>
    </w:p>
    <w:p>
      <w:pPr>
        <w:pBdr>
          <w:bottom w:val="single" w:sz="4" w:space="3" w:color="BFBFBF"/>
        </w:pBdr>
        <w:spacing w:before="270" w:after="80" w:line="200" w:lineRule="exact"/>
      </w:pPr>
      <w:r>
        <w:rPr>
          <w:rFonts w:ascii="Arial" w:hAnsi="Arial" w:cs="Arial"/>
          <w:b/>
          <w:color w:val="111111"/>
          <w:sz w:val="16"/>
          <w:szCs w:val="16"/>
          <w:spacing w:val="0"/>
        </w:rPr>
        <w:t xml:space="preserve">EDUCATION</w:t>
      </w:r>
    </w:p>
    <w:p>
      <w:pPr>
        <w:tabs>
          <w:tab w:val="right" w:pos="10206"/>
        </w:tabs>
        <w:spacing w:before="152" w:after="0" w:line="214" w:lineRule="exact"/>
      </w:pPr>
      <w:r>
        <w:rPr>
          <w:rFonts w:ascii="Arial" w:hAnsi="Arial" w:cs="Arial"/>
          <w:b/>
          <w:color w:val="111111"/>
          <w:sz w:val="18"/>
          <w:szCs w:val="18"/>
          <w:spacing w:val="0"/>
        </w:rPr>
        <w:t xml:space="preserve">Master's Degree in Advanced Design, Service Design curriculum</w:t>
      </w:r>
      <w:r>
        <w:tab/>
      </w:r>
      <w:r>
        <w:rPr>
          <w:rFonts w:ascii="Arial" w:hAnsi="Arial" w:cs="Arial"/>
          <w:color w:val="595959"/>
          <w:sz w:val="16"/>
          <w:szCs w:val="16"/>
          <w:spacing w:val="0"/>
        </w:rPr>
        <w:t xml:space="preserve">2025 – present</w:t>
      </w:r>
    </w:p>
    <w:p>
      <w:pPr>
        <w:spacing w:before="24" w:after="0" w:line="204" w:lineRule="exact"/>
      </w:pPr>
      <w:r>
        <w:rPr>
          <w:rFonts w:ascii="Arial" w:hAnsi="Arial" w:cs="Arial"/>
          <w:i/>
          <w:color w:val="595959"/>
          <w:sz w:val="17"/>
          <w:szCs w:val="17"/>
          <w:spacing w:val="0"/>
        </w:rPr>
        <w:t xml:space="preserve">Final year in progress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Core areas: service design &amp; blueprinting · systemic design of complex service ecosystems · UX/UI and digital product design · interactive prototyping · market research &amp; discovery (user interviews, stakeholder mapping) · integration of sustainable technologies.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Applied skills: 3D modelling, technical drawing, data-driven visual storytelling.</w:t>
      </w:r>
    </w:p>
    <w:p>
      <w:pPr>
        <w:tabs>
          <w:tab w:val="right" w:pos="10206"/>
        </w:tabs>
        <w:spacing w:before="152" w:after="0" w:line="214" w:lineRule="exact"/>
      </w:pPr>
      <w:r>
        <w:rPr>
          <w:rFonts w:ascii="Arial" w:hAnsi="Arial" w:cs="Arial"/>
          <w:b/>
          <w:color w:val="111111"/>
          <w:sz w:val="18"/>
          <w:szCs w:val="18"/>
          <w:spacing w:val="0"/>
        </w:rPr>
        <w:t xml:space="preserve">Bachelor's Degree in Design del Prodotto Industriale (Industrial Product Design)</w:t>
      </w:r>
      <w:r>
        <w:tab/>
      </w:r>
      <w:r>
        <w:rPr>
          <w:rFonts w:ascii="Arial" w:hAnsi="Arial" w:cs="Arial"/>
          <w:color w:val="595959"/>
          <w:sz w:val="16"/>
          <w:szCs w:val="16"/>
          <w:spacing w:val="0"/>
        </w:rPr>
        <w:t xml:space="preserve">2022 – 2025</w:t>
      </w:r>
    </w:p>
    <w:p>
      <w:pPr>
        <w:spacing w:before="24" w:after="0" w:line="204" w:lineRule="exact"/>
      </w:pPr>
      <w:r>
        <w:rPr>
          <w:rFonts w:ascii="Arial" w:hAnsi="Arial" w:cs="Arial"/>
          <w:i/>
          <w:color w:val="595959"/>
          <w:sz w:val="17"/>
          <w:szCs w:val="17"/>
          <w:spacing w:val="0"/>
        </w:rPr>
        <w:t xml:space="preserve">Grade: 100/110 · Thesis: redesign of the Bononia catering service using Six Sigma methodology</w:t>
      </w:r>
    </w:p>
    <w:p>
      <w:pPr>
        <w:tabs>
          <w:tab w:val="left" w:pos="175"/>
        </w:tabs>
        <w:ind w:left="175" w:hanging="175"/>
        <w:spacing w:before="30" w:after="0" w:line="202" w:lineRule="exact"/>
      </w:pPr>
      <w:r>
        <w:rPr>
          <w:rFonts w:ascii="Arial" w:hAnsi="Arial" w:cs="Arial"/>
          <w:color w:val="595959"/>
          <w:sz w:val="17"/>
          <w:szCs w:val="17"/>
          <w:spacing w:val="0"/>
        </w:rPr>
        <w:t xml:space="preserve">–</w:t>
      </w:r>
      <w:r>
        <w:tab/>
      </w:r>
      <w:r>
        <w:rPr>
          <w:rFonts w:ascii="Arial" w:hAnsi="Arial" w:cs="Arial"/>
          <w:color w:val="111111"/>
          <w:sz w:val="17"/>
          <w:szCs w:val="17"/>
          <w:spacing w:val="0"/>
        </w:rPr>
        <w:t xml:space="preserve">Coursework spanning analogue and digital drawing, 2D/3D modelling, materials studies and design history, through to product-system, graphic communication and new-media studios.</w:t>
      </w:r>
    </w:p>
    <w:p>
      <w:pPr>
        <w:tabs>
          <w:tab w:val="right" w:pos="10206"/>
        </w:tabs>
        <w:spacing w:before="152" w:after="0" w:line="214" w:lineRule="exact"/>
      </w:pPr>
      <w:r>
        <w:rPr>
          <w:rFonts w:ascii="Arial" w:hAnsi="Arial" w:cs="Arial"/>
          <w:b/>
          <w:color w:val="111111"/>
          <w:sz w:val="18"/>
          <w:szCs w:val="18"/>
          <w:spacing w:val="0"/>
        </w:rPr>
        <w:t xml:space="preserve">Scientific High School Diploma</w:t>
      </w:r>
      <w:r>
        <w:tab/>
      </w:r>
      <w:r>
        <w:rPr>
          <w:rFonts w:ascii="Arial" w:hAnsi="Arial" w:cs="Arial"/>
          <w:color w:val="595959"/>
          <w:sz w:val="16"/>
          <w:szCs w:val="16"/>
          <w:spacing w:val="0"/>
        </w:rPr>
        <w:t xml:space="preserve">2022</w:t>
      </w:r>
    </w:p>
    <w:p>
      <w:pPr>
        <w:pBdr>
          <w:bottom w:val="single" w:sz="4" w:space="3" w:color="BFBFBF"/>
        </w:pBdr>
        <w:spacing w:before="260" w:after="100" w:line="40" w:lineRule="exact"/>
      </w:pPr>
    </w:p>
    <w:tbl>
      <w:tblPr>
        <w:tblW w:w="10206" w:type="dxa"/>
        <w:tblLayout w:type="fixed"/>
        <w:tblBorders>
          <w:top w:val="none" w:sz="0" w:space="0" w:color="auto"/>
        </w:tblBorders>
        <w:tblCellMar>
          <w:left w:w="0" w:type="dxa"/>
          <w:right w:w="0" w:type="dxa"/>
        </w:tblCellMar>
      </w:tblPr>
      <w:tblGrid>
        <w:gridCol w:w="3402"/>
        <w:gridCol w:w="3402"/>
        <w:gridCol w:w="3402"/>
      </w:tblGrid>
      <w:tr>
        <w:tc>
          <w:tcPr>
            <w:tcW w:w="3402" w:type="dxa"/>
            <w:tcMar>
              <w:top w:w="0" w:type="dxa"/>
              <w:left w:w="0" w:type="dxa"/>
              <w:bottom w:w="0" w:type="dxa"/>
              <w:right w:w="420" w:type="dxa"/>
            </w:tcMar>
          </w:tcPr>
          <w:p>
            <w:pPr>
              <w:spacing w:before="0" w:after="60" w:line="180" w:lineRule="exact"/>
            </w:pPr>
            <w:r>
              <w:rPr>
                <w:rFonts w:ascii="Arial" w:hAnsi="Arial" w:cs="Arial"/>
                <w:b/>
                <w:color w:val="111111"/>
                <w:sz w:val="15"/>
                <w:szCs w:val="15"/>
                <w:spacing w:val="0"/>
              </w:rPr>
              <w:t xml:space="preserve">TOOLS</w:t>
            </w:r>
          </w:p>
          <w:p>
            <w:pPr>
              <w:spacing w:before="16" w:after="0" w:line="208" w:lineRule="exact"/>
            </w:pPr>
            <w:r>
              <w:rPr>
                <w:rFonts w:ascii="Arial" w:hAnsi="Arial" w:cs="Arial"/>
                <w:color w:val="111111"/>
                <w:sz w:val="16"/>
                <w:szCs w:val="16"/>
                <w:spacing w:val="0"/>
              </w:rPr>
              <w:t xml:space="preserve">Figma · Adobe Photoshop · Illustrator · InDesign · Rhino · Blender · Alias · AutoCAD · Creo Parametric · Claude Code · Microsoft Excel · PowerPoint · Word</w:t>
            </w:r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420" w:type="dxa"/>
            </w:tcMar>
          </w:tcPr>
          <w:p>
            <w:pPr>
              <w:spacing w:before="0" w:after="60" w:line="180" w:lineRule="exact"/>
            </w:pPr>
            <w:r>
              <w:rPr>
                <w:rFonts w:ascii="Arial" w:hAnsi="Arial" w:cs="Arial"/>
                <w:b/>
                <w:color w:val="111111"/>
                <w:sz w:val="15"/>
                <w:szCs w:val="15"/>
                <w:spacing w:val="0"/>
              </w:rPr>
              <w:t xml:space="preserve">LANGUAGES</w:t>
            </w:r>
          </w:p>
          <w:p>
            <w:pPr>
              <w:spacing w:before="16" w:after="0" w:line="208" w:lineRule="exact"/>
            </w:pPr>
            <w:r>
              <w:rPr>
                <w:rFonts w:ascii="Arial" w:hAnsi="Arial" w:cs="Arial"/>
                <w:color w:val="111111"/>
                <w:sz w:val="16"/>
                <w:szCs w:val="16"/>
                <w:spacing w:val="0"/>
              </w:rPr>
              <w:t xml:space="preserve">Italian, native</w:t>
            </w:r>
          </w:p>
          <w:p>
            <w:pPr>
              <w:spacing w:before="16" w:after="0" w:line="208" w:lineRule="exact"/>
            </w:pPr>
            <w:r>
              <w:rPr>
                <w:rFonts w:ascii="Arial" w:hAnsi="Arial" w:cs="Arial"/>
                <w:color w:val="111111"/>
                <w:sz w:val="16"/>
                <w:szCs w:val="16"/>
                <w:spacing w:val="0"/>
              </w:rPr>
              <w:t xml:space="preserve">English, C1 (IESOL 2023)</w:t>
            </w:r>
          </w:p>
        </w:tc>
        <w:tc>
          <w:tcPr>
            <w:tcW w:w="3402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60" w:line="180" w:lineRule="exact"/>
            </w:pPr>
            <w:r>
              <w:rPr>
                <w:rFonts w:ascii="Arial" w:hAnsi="Arial" w:cs="Arial"/>
                <w:b/>
                <w:color w:val="111111"/>
                <w:sz w:val="15"/>
                <w:szCs w:val="15"/>
                <w:spacing w:val="0"/>
              </w:rPr>
              <w:t xml:space="preserve">WEBSITE</w:t>
            </w:r>
          </w:p>
          <w:p>
            <w:pPr>
              <w:spacing w:before="16" w:after="0" w:line="208" w:lineRule="exact"/>
            </w:pPr>
            <w:r>
              <w:rPr>
                <w:rFonts w:ascii="Arial" w:hAnsi="Arial" w:cs="Arial"/>
                <w:color w:val="111111"/>
                <w:sz w:val="16"/>
                <w:szCs w:val="16"/>
                <w:spacing w:val="0"/>
              </w:rPr>
              <w:t xml:space="preserve">Portfolio &amp; personal website</w:t>
            </w:r>
          </w:p>
          <w:p>
            <w:pPr>
              <w:spacing w:before="16" w:after="0" w:line="208" w:lineRule="exact"/>
            </w:pPr>
            <w:hyperlink r:id="rId7">
              <w:r>
                <w:rPr>
                  <w:rFonts w:ascii="Arial" w:hAnsi="Arial" w:cs="Arial"/>
                  <w:color w:val="111111"/>
                  <w:sz w:val="16"/>
                  <w:szCs w:val="16"/>
                  <w:spacing w:val="0"/>
                </w:rPr>
                <w:t xml:space="preserve">adrianoparmentola.github.io/en</w:t>
              </w:r>
            </w:hyperlink>
          </w:p>
          <w:p>
            <w:pPr>
              <w:spacing w:before="90" w:after="0" w:line="240" w:lineRule="auto"/>
            </w:pPr>
            <w:r>
              <w:drawing>
                <wp:inline distT="0" distB="0" distL="0" distR="0">
                  <wp:extent cx="648000" cy="648000"/>
                  <wp:docPr id="7" name="QR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QR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/>
      <w:pgMar w:top="624" w:right="850" w:bottom="454" w:left="85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17"/>
        <w:szCs w:val="17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qr.jpg"/><Relationship Id="rId6" Type="http://schemas.openxmlformats.org/officeDocument/2006/relationships/hyperlink" Target="mailto:adrianoparmentola03@gmail.com" TargetMode="External"/><Relationship Id="rId7" Type="http://schemas.openxmlformats.org/officeDocument/2006/relationships/hyperlink" Target="https://adrianoparmentola.github.io/en/" TargetMode="External"/><Relationship Id="rId8" Type="http://schemas.openxmlformats.org/officeDocument/2006/relationships/styles" Target="styles.xml"/></Relationships>
</file>