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9djjyww8tbs" w:id="0"/>
      <w:bookmarkEnd w:id="0"/>
      <w:r w:rsidDel="00000000" w:rsidR="00000000" w:rsidRPr="00000000">
        <w:rPr>
          <w:rtl w:val="0"/>
        </w:rPr>
        <w:t xml:space="preserve">Roteiro de Implantação - Agente de Impressão Brother MFC-L8610CDW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96i8cmrmexz" w:id="1"/>
      <w:bookmarkEnd w:id="1"/>
      <w:r w:rsidDel="00000000" w:rsidR="00000000" w:rsidRPr="00000000">
        <w:rPr>
          <w:rtl w:val="0"/>
        </w:rPr>
        <w:t xml:space="preserve">E.E. Antônio Reginato • Reprografia e Gestão de Provas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valzsol37mp" w:id="2"/>
      <w:bookmarkEnd w:id="2"/>
      <w:r w:rsidDel="00000000" w:rsidR="00000000" w:rsidRPr="00000000">
        <w:rPr>
          <w:rtl w:val="0"/>
        </w:rPr>
        <w:t xml:space="preserve">Objetivo Documental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estabelece o procedimento operacional padrão para instalação, configuração e execução contínua do script de automação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agente_fila_impressao.py</w:t>
      </w:r>
      <w:r w:rsidDel="00000000" w:rsidR="00000000" w:rsidRPr="00000000">
        <w:rPr>
          <w:rtl w:val="0"/>
        </w:rPr>
        <w:t xml:space="preserve"> no computador local da escola, garantindo a comunicação direta com a impressora multifuncional da reprografia.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ecj4jrnnkkse" w:id="3"/>
      <w:bookmarkEnd w:id="3"/>
      <w:r w:rsidDel="00000000" w:rsidR="00000000" w:rsidRPr="00000000">
        <w:rPr>
          <w:rtl w:val="0"/>
        </w:rPr>
        <w:t xml:space="preserve">1. Pré-requisitos de Hardware e Rede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garantir a estabilidade das impressões automatizadas, a infraestrutura física e de rede deve seguir as configurações especificadas abaixo: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Conexão Física:</w:t>
      </w:r>
      <w:r w:rsidDel="00000000" w:rsidR="00000000" w:rsidRPr="00000000">
        <w:rPr>
          <w:rtl w:val="0"/>
        </w:rPr>
        <w:t xml:space="preserve"> A impressora Brother MFC-L8610CDW deve estar conectada à rede local através de cabo de rede Ethernet RJ45.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Conexão Física (USB Alternativa):</w:t>
      </w:r>
      <w:r w:rsidDel="00000000" w:rsidR="00000000" w:rsidRPr="00000000">
        <w:rPr>
          <w:rtl w:val="0"/>
        </w:rPr>
        <w:t xml:space="preserve"> A impressora também pode ser conectada diretamente via cabo USB ao computador local da reprografia. Para isso, o driver oficial da Brother MFC-L8610CDW deve estar devidamente instalado no Windows.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Endereçamento IP Fixed:</w:t>
      </w:r>
      <w:r w:rsidDel="00000000" w:rsidR="00000000" w:rsidRPr="00000000">
        <w:rPr>
          <w:rtl w:val="0"/>
        </w:rPr>
        <w:t xml:space="preserve"> O endereço IP deve ser fixado diretamente no painel da impressora para evitar desconexões via DHCP.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 Padrão Sugerido: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Máscara de Rede: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Gateway: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v6blj4o0hib" w:id="4"/>
      <w:bookmarkEnd w:id="4"/>
      <w:r w:rsidDel="00000000" w:rsidR="00000000" w:rsidRPr="00000000">
        <w:rPr>
          <w:rtl w:val="0"/>
        </w:rPr>
        <w:t xml:space="preserve">Validação da Porta de Impressão Direta (RAW Socket)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Antes de prosseguir com os scripts, confirme a acessibilidade da porta de comunicação raw (9100) executando o comando abaixo no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Test-NetConnection -ComputerName 192.168.1.100 -Port 9100</w:t>
      </w: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parâmetro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TcpTestSucceeded</w:t>
      </w:r>
      <w:r w:rsidDel="00000000" w:rsidR="00000000" w:rsidRPr="00000000">
        <w:rPr>
          <w:rtl w:val="0"/>
        </w:rPr>
        <w:t xml:space="preserve"> deve retornar o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 Caso retorne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verifique os cabos de rede e o endereço IP da impressora.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f16henj91qj" w:id="5"/>
      <w:bookmarkEnd w:id="5"/>
      <w:r w:rsidDel="00000000" w:rsidR="00000000" w:rsidRPr="00000000">
        <w:rPr>
          <w:rtl w:val="0"/>
        </w:rPr>
        <w:t xml:space="preserve">2. Preparação do Computador do Cliente (Windows)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máquina receptora na sala de Reprografia deve ser configurada para suportar o ambiente do agente Python.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Instalação do Interpretador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Baixe e instale a versão </w:t>
      </w:r>
      <w:r w:rsidDel="00000000" w:rsidR="00000000" w:rsidRPr="00000000">
        <w:rPr>
          <w:b w:val="1"/>
          <w:bCs w:val="1"/>
          <w:rtl w:val="0"/>
        </w:rPr>
        <w:t xml:space="preserve">Python 3.10 ou superior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Passo Crítico:</w:t>
      </w:r>
      <w:r w:rsidDel="00000000" w:rsidR="00000000" w:rsidRPr="00000000">
        <w:rPr>
          <w:rtl w:val="0"/>
        </w:rPr>
        <w:t xml:space="preserve"> Na primeira tela do instalador, marque explicitamente a caixa de seleção </w:t>
      </w:r>
      <w:r w:rsidDel="00000000" w:rsidR="00000000" w:rsidRPr="00000000">
        <w:rPr>
          <w:b w:val="1"/>
          <w:bCs w:val="1"/>
          <w:rtl w:val="0"/>
        </w:rPr>
        <w:t xml:space="preserve">"Add python.exe to PATH"</w:t>
      </w:r>
      <w:r w:rsidDel="00000000" w:rsidR="00000000" w:rsidRPr="00000000">
        <w:rPr>
          <w:rtl w:val="0"/>
        </w:rPr>
        <w:t xml:space="preserve"> antes de clicar em </w:t>
      </w:r>
      <w:r w:rsidDel="00000000" w:rsidR="00000000" w:rsidRPr="00000000">
        <w:rPr>
          <w:i w:val="1"/>
          <w:iCs w:val="1"/>
          <w:rtl w:val="0"/>
        </w:rPr>
        <w:t xml:space="preserve">Install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Pastas Locais: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Crie o diretório dedicado para centralizar os arquivos de execução: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C:\Reprografia\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Obtenção do Agente e Dependências: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Salve o arquivo do script principal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agente_fila_impressao.py</w:t>
      </w:r>
      <w:r w:rsidDel="00000000" w:rsidR="00000000" w:rsidRPr="00000000">
        <w:rPr>
          <w:rtl w:val="0"/>
        </w:rPr>
        <w:t xml:space="preserve"> diretamente no diretório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C:\Reprografia\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Abra o Prompt de Comando (CMD) ou PowerShell e instale a biblioteca de manipulação de PDF necessária: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pypdf pywin32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pywin32</w:t>
      </w:r>
      <w:r w:rsidDel="00000000" w:rsidR="00000000" w:rsidRPr="00000000">
        <w:rPr>
          <w:rtl w:val="0"/>
        </w:rPr>
        <w:t xml:space="preserve"> é indispensável para permitir a comunicação via USB através do Spooler RAW do Windows.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o1egv13iqiet" w:id="6"/>
      <w:bookmarkEnd w:id="6"/>
      <w:r w:rsidDel="00000000" w:rsidR="00000000" w:rsidRPr="00000000">
        <w:rPr>
          <w:rtl w:val="0"/>
        </w:rPr>
        <w:t xml:space="preserve">3. Configuração das Variáveis no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agente_fila_impressao.py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Abra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agente_fila_impressao.py</w:t>
      </w:r>
      <w:r w:rsidDel="00000000" w:rsidR="00000000" w:rsidRPr="00000000">
        <w:rPr>
          <w:rtl w:val="0"/>
        </w:rPr>
        <w:t xml:space="preserve"> em um editor de texto (como Bloco de Notas ou VS Code) e ajuste os parâmetros de cabeçalho localizados no início do código: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Variável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Valor Padrão / Exemplo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Parâmetro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WEBAPP_URL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"https://script.google.com/.../exec"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URL do Web App do Apps Script contendo os endpoints da fila.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TIPO_CONEXAO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"USB"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Define o modo de conexão: "USB" ou "REDE".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PRINTER_USB_NAME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"AUTO"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Nome da impressora no Windows. No modo "AUTO", detecta automaticamente.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PRINTER_IP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"192.168.1.100"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Usado apenas se TIPO_CONEXAO for "REDE". Endereço IP estático da impressora.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PRINTER_PORT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Porta TCP mantida se TIPO_CONEXAO for "REDE".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INTERVALO_SEGUNDOS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Polling de checagem (frequência de consulta à fila em segundos).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ym72n8xjeox2" w:id="7"/>
      <w:bookmarkEnd w:id="7"/>
      <w:r w:rsidDel="00000000" w:rsidR="00000000" w:rsidRPr="00000000">
        <w:rPr>
          <w:rtl w:val="0"/>
        </w:rPr>
        <w:t xml:space="preserve">4. Procedimentos de Teste e Validação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Para confirmar se o ambiente está funcionando corretamente, realize os testes em duas etapas: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xqglcvsprn0w" w:id="8"/>
      <w:bookmarkEnd w:id="8"/>
      <w:r w:rsidDel="00000000" w:rsidR="00000000" w:rsidRPr="00000000">
        <w:rPr>
          <w:rtl w:val="0"/>
        </w:rPr>
        <w:t xml:space="preserve">Teste 1: Execução Pontual (Modo Manual)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Valida a comunicação única com o servidor de nuvem e a impressão de um item da fila.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Abra o terminal na pasta do projeto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C:\Reprografia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Execute o comando: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agente_fila_impressao.py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Esperado:</w:t>
      </w:r>
      <w:r w:rsidDel="00000000" w:rsidR="00000000" w:rsidRPr="00000000">
        <w:rPr>
          <w:rtl w:val="0"/>
        </w:rPr>
        <w:t xml:space="preserve"> O script consulta a planilha via API, identifica se há arquivos pendentes, baixa o arquivo PDF do Google Drive, processa as páginas para montagem de livreto/duplex e envia para a impressora.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s03jxymw36hi" w:id="9"/>
      <w:bookmarkEnd w:id="9"/>
      <w:r w:rsidDel="00000000" w:rsidR="00000000" w:rsidRPr="00000000">
        <w:rPr>
          <w:rtl w:val="0"/>
        </w:rPr>
        <w:t xml:space="preserve">Teste 2: Execução Contínua em Segundo Plano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Valida a escuta contínua para recepção de novos pedidos.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terminal, execute o comando: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agente_fila_impressao.py --loop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Esperado:</w:t>
      </w:r>
      <w:r w:rsidDel="00000000" w:rsidR="00000000" w:rsidRPr="00000000">
        <w:rPr>
          <w:rtl w:val="0"/>
        </w:rPr>
        <w:t xml:space="preserve"> O agente entrará em modo de escuta ativa, imprimindo logs no terminal a cada 15 segundos sem encerrar o processo.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l7ldm1zw3xi" w:id="10"/>
      <w:bookmarkEnd w:id="10"/>
      <w:r w:rsidDel="00000000" w:rsidR="00000000" w:rsidRPr="00000000">
        <w:rPr>
          <w:rtl w:val="0"/>
        </w:rPr>
        <w:t xml:space="preserve">5. Automação da Inicialização no Windows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Para evitar a necessidade de abrir o agente manualmente a cada reinicialização do computador da Reprografia, configure a inicialização automática do Windows: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g4adohp3pc1" w:id="11"/>
      <w:bookmarkEnd w:id="11"/>
      <w:r w:rsidDel="00000000" w:rsidR="00000000" w:rsidRPr="00000000">
        <w:rPr>
          <w:rtl w:val="0"/>
        </w:rPr>
        <w:t xml:space="preserve">Criação do Script de Lote (iniciar_agente.bat)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Crie um arquivo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iniciar_agente.bat</w:t>
      </w:r>
      <w:r w:rsidDel="00000000" w:rsidR="00000000" w:rsidRPr="00000000">
        <w:rPr>
          <w:rtl w:val="0"/>
        </w:rPr>
        <w:t xml:space="preserve"> no diretório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C:\Reprografia\</w:t>
      </w:r>
      <w:r w:rsidDel="00000000" w:rsidR="00000000" w:rsidRPr="00000000">
        <w:rPr>
          <w:rtl w:val="0"/>
        </w:rPr>
        <w:t xml:space="preserve"> contendo a seguinte estrutura:@echo off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cd /d C:\Reprografia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python agente_fila_impressao.py --loop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2qg1vf77tu7n" w:id="12"/>
      <w:bookmarkEnd w:id="12"/>
      <w:r w:rsidDel="00000000" w:rsidR="00000000" w:rsidRPr="00000000">
        <w:rPr>
          <w:rtl w:val="0"/>
        </w:rPr>
        <w:t xml:space="preserve">Inclusão no Boot do Sistema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Pressione as teclas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 + R</w:t>
      </w:r>
      <w:r w:rsidDel="00000000" w:rsidR="00000000" w:rsidRPr="00000000">
        <w:rPr>
          <w:rtl w:val="0"/>
        </w:rPr>
        <w:t xml:space="preserve"> para abrir o utilitário </w:t>
      </w:r>
      <w:r w:rsidDel="00000000" w:rsidR="00000000" w:rsidRPr="00000000">
        <w:rPr>
          <w:b w:val="1"/>
          <w:bCs w:val="1"/>
          <w:rtl w:val="0"/>
        </w:rPr>
        <w:t xml:space="preserve">Executar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Digite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shell:startup</w:t>
      </w:r>
      <w:r w:rsidDel="00000000" w:rsidR="00000000" w:rsidRPr="00000000">
        <w:rPr>
          <w:rtl w:val="0"/>
        </w:rPr>
        <w:t xml:space="preserve"> e pressione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Crie um </w:t>
      </w:r>
      <w:r w:rsidDel="00000000" w:rsidR="00000000" w:rsidRPr="00000000">
        <w:rPr>
          <w:b w:val="1"/>
          <w:bCs w:val="1"/>
          <w:rtl w:val="0"/>
        </w:rPr>
        <w:t xml:space="preserve">Atalho</w:t>
      </w:r>
      <w:r w:rsidDel="00000000" w:rsidR="00000000" w:rsidRPr="00000000">
        <w:rPr>
          <w:rtl w:val="0"/>
        </w:rPr>
        <w:t xml:space="preserve">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C:\Reprografia\iniciar_agente.bat</w:t>
      </w:r>
      <w:r w:rsidDel="00000000" w:rsidR="00000000" w:rsidRPr="00000000">
        <w:rPr>
          <w:rtl w:val="0"/>
        </w:rPr>
        <w:t xml:space="preserve"> dentro da pasta de inicialização aberta.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4htor2d050mw" w:id="13"/>
      <w:bookmarkEnd w:id="13"/>
      <w:r w:rsidDel="00000000" w:rsidR="00000000" w:rsidRPr="00000000">
        <w:rPr>
          <w:rtl w:val="0"/>
        </w:rPr>
        <w:t xml:space="preserve">6. Guia de Diagnóstico e Resolução de Problemas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 a tabela abaixo para solucionar rapidamente falhas operacionais registradas pelo agente: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Problema Identificado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Causa Provável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Ação Corretiva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Painel travado em "Recebendo dados"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 stream de dados enviado para a impressora não contém comandos PJL válidos para o interpretador da Brother.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Certifique-se de usar o agente Python configurado com os cabeçalhos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@PJL ENTER LANGUAGE = PDF</w:t>
            </w:r>
            <w:r w:rsidDel="00000000" w:rsidR="00000000" w:rsidRPr="00000000">
              <w:rPr>
                <w:rtl w:val="0"/>
              </w:rPr>
              <w:t xml:space="preserve">. Não envie arquivos brutos sem envelopamento PJL.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Falha de Conexão Socket (Timeout / Connection Refused)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Alteração de IP da impressora via DHCP ou bloqueio por software de segurança.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1. Verifique se o IP foi alterado digitando-o no navegador.2. Adicione uma regra de exceção no Firewall do Windows para a porta de saída TCP 9100.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Falha no download do arquivo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00"/>
              <w:gridCol w:w="1100"/>
              <w:gridCol w:w="1100"/>
              <w:tblGridChange w:id="0">
                <w:tblGrid>
                  <w:gridCol w:w="1100"/>
                  <w:gridCol w:w="1100"/>
                  <w:gridCol w:w="11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E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invalid pdf header: b'&lt;!doc' / Stream has ended unexpectedly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 arquivo PDF ou a pasta no Google Drive está com acesso restrito. O Google Drive bloqueou o download anônimo do script e retornou a página HTML de login do Google (&lt;!doctype html&gt;).</w:t>
                  </w:r>
                </w:p>
              </w:tc>
              <w:tc>
                <w:tcPr/>
                <w:p w:rsidR="00000000" w:rsidDel="00000000" w:rsidP="00000000" w:rsidRDefault="00000000" w:rsidRPr="00000000" w14:paraId="0000007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Google Drive, clique com o botão direito na pasta compartilhada 'online' ou no arquivo PDF em questão &gt; selecione 'Compartilhar' &gt; em 'Acesso Geral', altere de 'Restrito' para 'Qualquer pessoa com o link' (como Leitor).</w:t>
                  </w:r>
                </w:p>
                <w:p w:rsidR="00000000" w:rsidDel="00000000" w:rsidP="00000000" w:rsidRDefault="00000000" w:rsidRPr="00000000" w14:paraId="00000071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Nota:</w:t>
                  </w:r>
                  <w:r w:rsidDel="00000000" w:rsidR="00000000" w:rsidRPr="00000000">
                    <w:rPr>
                      <w:rtl w:val="0"/>
                    </w:rPr>
                    <w:t xml:space="preserve"> O script agora trata arquivos grandes (&gt;5MB) com token de confirmação de antivírus automaticamente.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Permissão de acesso insuficiente no arquivo hospedado no Google Drive.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Verifique se o link gerado pelo formulário possui visibilidade para "Qualquer pessoa com o link" ou se o script possui as credenciais de leitura adequadas.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00"/>
              <w:gridCol w:w="1100"/>
              <w:gridCol w:w="1100"/>
              <w:tblGridChange w:id="0">
                <w:tblGrid>
                  <w:gridCol w:w="1100"/>
                  <w:gridCol w:w="1100"/>
                  <w:gridCol w:w="11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6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Erro "ModuleNotFoundError: No module named 'win32print'" ao usar USB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biblioteca pywin32 não foi instalada no ambiente Python local.</w:t>
                  </w:r>
                </w:p>
              </w:tc>
              <w:tc>
                <w:tcPr/>
                <w:p w:rsidR="00000000" w:rsidDel="00000000" w:rsidP="00000000" w:rsidRDefault="00000000" w:rsidRPr="00000000" w14:paraId="0000007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Execute o comando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rtl w:val="0"/>
                    </w:rPr>
                    <w:t xml:space="preserve">pip install pywin32</w:t>
                  </w:r>
                  <w:r w:rsidDel="00000000" w:rsidR="00000000" w:rsidRPr="00000000">
                    <w:rPr>
                      <w:rtl w:val="0"/>
                    </w:rPr>
                    <w:t xml:space="preserve"> no terminal e reinicie o agente.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9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Impressora USB não encontrada ou indisponível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Impressora desligada, cabo USB desconectado ou driver não instalado/reconhecido no Windows.</w:t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 Verifique as conexões do cabo USB e se a impressora está ligada. 2. Confirme se a impressora aparece como 'Pronta' nos Dispositivos e Impressoras do Windows. 3. Caso não use "AUTO", verifique se o nome exato da impressora foi configurado em PRINTER_USB_NAME.</w:t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2"/>
        <w:szCs w:val="22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36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b6cb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365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a5568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f7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f7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