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82" w:type="dxa"/>
        <w:jc w:val="center"/>
        <w:tblLayout w:type="fixed"/>
        <w:tblLook w:val="01E0"/>
      </w:tblPr>
      <w:tblGrid>
        <w:gridCol w:w="1418"/>
        <w:gridCol w:w="29"/>
        <w:gridCol w:w="255"/>
        <w:gridCol w:w="3714"/>
        <w:gridCol w:w="397"/>
        <w:gridCol w:w="3969"/>
      </w:tblGrid>
      <w:tr w:rsidR="00DE596A" w:rsidRPr="00647ECE" w:rsidTr="002F5864">
        <w:trPr>
          <w:trHeight w:val="709"/>
          <w:jc w:val="center"/>
        </w:trPr>
        <w:tc>
          <w:tcPr>
            <w:tcW w:w="5416" w:type="dxa"/>
            <w:gridSpan w:val="4"/>
            <w:shd w:val="clear" w:color="auto" w:fill="auto"/>
          </w:tcPr>
          <w:p w:rsidR="00DE596A" w:rsidRPr="007B31D9" w:rsidRDefault="00DE596A" w:rsidP="002F5864">
            <w:pPr>
              <w:spacing w:after="0"/>
              <w:jc w:val="center"/>
              <w:rPr>
                <w:rFonts w:eastAsia="Times New Roman"/>
                <w:lang w:eastAsia="el-GR"/>
              </w:rPr>
            </w:pPr>
            <w:r>
              <w:rPr>
                <w:rFonts w:eastAsia="Times New Roman"/>
                <w:noProof/>
                <w:lang w:eastAsia="el-GR"/>
              </w:rPr>
              <w:drawing>
                <wp:inline distT="0" distB="0" distL="0" distR="0">
                  <wp:extent cx="403860" cy="403860"/>
                  <wp:effectExtent l="19050" t="0" r="0" b="0"/>
                  <wp:docPr id="2" name="Εικόνα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ED"/>
                          <pic:cNvPicPr>
                            <a:picLocks noChangeAspect="1" noChangeArrowheads="1"/>
                          </pic:cNvPicPr>
                        </pic:nvPicPr>
                        <pic:blipFill>
                          <a:blip r:embed="rId5" cstate="print"/>
                          <a:srcRect/>
                          <a:stretch>
                            <a:fillRect/>
                          </a:stretch>
                        </pic:blipFill>
                        <pic:spPr bwMode="auto">
                          <a:xfrm>
                            <a:off x="0" y="0"/>
                            <a:ext cx="403860" cy="403860"/>
                          </a:xfrm>
                          <a:prstGeom prst="rect">
                            <a:avLst/>
                          </a:prstGeom>
                          <a:noFill/>
                          <a:ln w="9525">
                            <a:noFill/>
                            <a:miter lim="800000"/>
                            <a:headEnd/>
                            <a:tailEnd/>
                          </a:ln>
                        </pic:spPr>
                      </pic:pic>
                    </a:graphicData>
                  </a:graphic>
                </wp:inline>
              </w:drawing>
            </w:r>
          </w:p>
        </w:tc>
        <w:tc>
          <w:tcPr>
            <w:tcW w:w="397" w:type="dxa"/>
            <w:vMerge w:val="restart"/>
            <w:shd w:val="clear" w:color="auto" w:fill="auto"/>
          </w:tcPr>
          <w:p w:rsidR="00DE596A" w:rsidRPr="007B31D9" w:rsidRDefault="00DE596A" w:rsidP="002F5864">
            <w:pPr>
              <w:spacing w:after="0"/>
              <w:jc w:val="center"/>
              <w:rPr>
                <w:rFonts w:eastAsia="Times New Roman"/>
                <w:lang w:eastAsia="el-GR"/>
              </w:rPr>
            </w:pPr>
          </w:p>
          <w:p w:rsidR="00DE596A" w:rsidRPr="007B31D9" w:rsidRDefault="00DE596A" w:rsidP="002F5864">
            <w:pPr>
              <w:spacing w:after="0"/>
              <w:jc w:val="center"/>
              <w:rPr>
                <w:rFonts w:eastAsia="Times New Roman"/>
                <w:lang w:eastAsia="el-GR"/>
              </w:rPr>
            </w:pPr>
          </w:p>
          <w:p w:rsidR="00DE596A" w:rsidRPr="007B31D9" w:rsidRDefault="00DE596A" w:rsidP="002F5864">
            <w:pPr>
              <w:spacing w:after="0"/>
              <w:rPr>
                <w:rFonts w:eastAsia="Times New Roman"/>
                <w:vertAlign w:val="subscript"/>
                <w:lang w:eastAsia="el-GR"/>
              </w:rPr>
            </w:pPr>
          </w:p>
          <w:p w:rsidR="00DE596A" w:rsidRPr="007B31D9" w:rsidRDefault="00DE596A" w:rsidP="002F5864">
            <w:pPr>
              <w:spacing w:after="0"/>
              <w:jc w:val="center"/>
              <w:rPr>
                <w:rFonts w:eastAsia="Times New Roman"/>
                <w:lang w:eastAsia="el-GR"/>
              </w:rPr>
            </w:pPr>
          </w:p>
          <w:p w:rsidR="00DE596A" w:rsidRPr="007B31D9" w:rsidRDefault="00DE596A" w:rsidP="002F5864">
            <w:pPr>
              <w:spacing w:after="0"/>
              <w:ind w:left="67"/>
              <w:rPr>
                <w:rFonts w:eastAsia="Times New Roman"/>
                <w:lang w:eastAsia="el-GR"/>
              </w:rPr>
            </w:pPr>
          </w:p>
          <w:p w:rsidR="00DE596A" w:rsidRPr="007B31D9" w:rsidRDefault="00DE596A" w:rsidP="002F5864">
            <w:pPr>
              <w:spacing w:after="0"/>
              <w:jc w:val="center"/>
              <w:rPr>
                <w:rFonts w:eastAsia="Times New Roman"/>
                <w:lang w:eastAsia="el-GR"/>
              </w:rPr>
            </w:pPr>
          </w:p>
          <w:p w:rsidR="00DE596A" w:rsidRPr="007B31D9" w:rsidRDefault="00DE596A" w:rsidP="002F5864">
            <w:pPr>
              <w:spacing w:after="0"/>
              <w:jc w:val="center"/>
              <w:rPr>
                <w:rFonts w:eastAsia="Times New Roman"/>
                <w:lang w:eastAsia="el-GR"/>
              </w:rPr>
            </w:pPr>
          </w:p>
        </w:tc>
        <w:tc>
          <w:tcPr>
            <w:tcW w:w="3969" w:type="dxa"/>
            <w:shd w:val="clear" w:color="auto" w:fill="auto"/>
            <w:vAlign w:val="center"/>
          </w:tcPr>
          <w:p w:rsidR="00DE596A" w:rsidRPr="00664193" w:rsidRDefault="00CE6677" w:rsidP="00CE6677">
            <w:pPr>
              <w:spacing w:after="0"/>
              <w:jc w:val="right"/>
              <w:rPr>
                <w:rFonts w:eastAsia="Times New Roman"/>
                <w:b/>
                <w:bCs/>
                <w:u w:val="single"/>
                <w:lang w:eastAsia="el-GR"/>
              </w:rPr>
            </w:pPr>
            <w:r w:rsidRPr="00664193">
              <w:rPr>
                <w:rFonts w:eastAsia="Times New Roman"/>
                <w:b/>
                <w:bCs/>
                <w:u w:val="single"/>
                <w:lang w:eastAsia="el-GR"/>
              </w:rPr>
              <w:t>ΕΠΕΙΓΟΝ</w:t>
            </w:r>
          </w:p>
        </w:tc>
      </w:tr>
      <w:tr w:rsidR="00DE596A" w:rsidRPr="00647ECE" w:rsidTr="002F5864">
        <w:trPr>
          <w:trHeight w:val="1711"/>
          <w:jc w:val="center"/>
        </w:trPr>
        <w:tc>
          <w:tcPr>
            <w:tcW w:w="5416" w:type="dxa"/>
            <w:gridSpan w:val="4"/>
            <w:shd w:val="clear" w:color="auto" w:fill="auto"/>
          </w:tcPr>
          <w:p w:rsidR="00DE596A" w:rsidRPr="007A53C4" w:rsidRDefault="00DE596A" w:rsidP="002F5864">
            <w:pPr>
              <w:spacing w:after="0" w:line="240" w:lineRule="auto"/>
              <w:jc w:val="center"/>
              <w:rPr>
                <w:rFonts w:eastAsia="Times New Roman"/>
                <w:b/>
                <w:lang w:eastAsia="el-GR"/>
              </w:rPr>
            </w:pPr>
            <w:r w:rsidRPr="007A53C4">
              <w:rPr>
                <w:rFonts w:eastAsia="Times New Roman"/>
                <w:b/>
                <w:lang w:eastAsia="el-GR"/>
              </w:rPr>
              <w:t>ΕΛΛΗΝΙΚΗ ΔΗΜΟΚΡΑΤΙΑ</w:t>
            </w:r>
          </w:p>
          <w:p w:rsidR="00DE596A" w:rsidRPr="007A53C4" w:rsidRDefault="000763F7" w:rsidP="002F5864">
            <w:pPr>
              <w:spacing w:after="0" w:line="240" w:lineRule="auto"/>
              <w:jc w:val="center"/>
              <w:rPr>
                <w:rFonts w:eastAsia="Times New Roman"/>
                <w:b/>
                <w:lang w:eastAsia="el-GR"/>
              </w:rPr>
            </w:pPr>
            <w:r>
              <w:rPr>
                <w:rFonts w:eastAsia="Times New Roman"/>
                <w:b/>
                <w:lang w:eastAsia="el-GR"/>
              </w:rPr>
              <w:t xml:space="preserve">ΥΠΟΥΡΓΕΙΟ ΠΑΙΔΕΙΑΣ </w:t>
            </w:r>
            <w:r w:rsidR="00DE596A" w:rsidRPr="007A53C4">
              <w:rPr>
                <w:rFonts w:eastAsia="Times New Roman"/>
                <w:b/>
                <w:lang w:eastAsia="el-GR"/>
              </w:rPr>
              <w:t>ΚΑΙ ΘΡΗΣΚΕΥΜΑΤΩΝ</w:t>
            </w:r>
          </w:p>
          <w:p w:rsidR="00DE596A" w:rsidRPr="00D8016F" w:rsidRDefault="00DE596A" w:rsidP="002F5864">
            <w:pPr>
              <w:spacing w:after="0" w:line="120" w:lineRule="auto"/>
              <w:jc w:val="center"/>
              <w:rPr>
                <w:rFonts w:ascii="Garamond" w:hAnsi="Garamond"/>
                <w:b/>
                <w:szCs w:val="20"/>
              </w:rPr>
            </w:pPr>
            <w:r w:rsidRPr="00D8016F">
              <w:rPr>
                <w:rFonts w:ascii="Garamond" w:hAnsi="Garamond"/>
                <w:b/>
                <w:szCs w:val="20"/>
              </w:rPr>
              <w:t>_____</w:t>
            </w:r>
          </w:p>
          <w:p w:rsidR="00DE596A" w:rsidRPr="007A53C4" w:rsidRDefault="00DE596A" w:rsidP="002F5864">
            <w:pPr>
              <w:spacing w:after="0" w:line="240" w:lineRule="auto"/>
              <w:jc w:val="center"/>
              <w:rPr>
                <w:rFonts w:eastAsia="Times New Roman"/>
                <w:b/>
                <w:lang w:eastAsia="el-GR"/>
              </w:rPr>
            </w:pPr>
            <w:r w:rsidRPr="007A53C4">
              <w:rPr>
                <w:rFonts w:eastAsia="Times New Roman"/>
                <w:b/>
                <w:lang w:eastAsia="el-GR"/>
              </w:rPr>
              <w:t>ΠΕΡΙΦΕΡΕΙΑΚΗ ΔΙΕΥΘΥΝΣΗ Π.Ε.  &amp; Δ.Ε. ΑΤΤΙΚΗΣ</w:t>
            </w:r>
          </w:p>
          <w:p w:rsidR="00DE596A" w:rsidRPr="00D8016F" w:rsidRDefault="00DE596A" w:rsidP="002F5864">
            <w:pPr>
              <w:spacing w:after="0" w:line="120" w:lineRule="auto"/>
              <w:jc w:val="center"/>
              <w:rPr>
                <w:rFonts w:ascii="Garamond" w:hAnsi="Garamond"/>
                <w:b/>
                <w:szCs w:val="20"/>
              </w:rPr>
            </w:pPr>
            <w:r w:rsidRPr="00D8016F">
              <w:rPr>
                <w:rFonts w:ascii="Garamond" w:hAnsi="Garamond"/>
                <w:b/>
                <w:szCs w:val="20"/>
              </w:rPr>
              <w:t>_____</w:t>
            </w:r>
          </w:p>
          <w:p w:rsidR="00DE596A" w:rsidRDefault="00DE596A" w:rsidP="002F5864">
            <w:pPr>
              <w:spacing w:after="0" w:line="240" w:lineRule="auto"/>
              <w:jc w:val="center"/>
              <w:rPr>
                <w:rFonts w:eastAsia="Times New Roman"/>
                <w:b/>
                <w:lang w:eastAsia="el-GR"/>
              </w:rPr>
            </w:pPr>
            <w:r w:rsidRPr="00F4312D">
              <w:rPr>
                <w:rFonts w:eastAsia="Times New Roman"/>
                <w:b/>
                <w:lang w:eastAsia="el-GR"/>
              </w:rPr>
              <w:t>4</w:t>
            </w:r>
            <w:r w:rsidRPr="007B31D9">
              <w:rPr>
                <w:rFonts w:eastAsia="Times New Roman"/>
                <w:b/>
                <w:vertAlign w:val="superscript"/>
                <w:lang w:eastAsia="el-GR"/>
              </w:rPr>
              <w:t>Ο</w:t>
            </w:r>
            <w:r w:rsidRPr="00D40D21">
              <w:rPr>
                <w:rFonts w:eastAsia="Times New Roman"/>
                <w:b/>
                <w:vertAlign w:val="superscript"/>
                <w:lang w:eastAsia="el-GR"/>
              </w:rPr>
              <w:t xml:space="preserve"> </w:t>
            </w:r>
            <w:r>
              <w:rPr>
                <w:rFonts w:eastAsia="Times New Roman"/>
                <w:b/>
                <w:lang w:eastAsia="el-GR"/>
              </w:rPr>
              <w:t xml:space="preserve"> ΠΕΡΙΦΕΡΕΙΑΚΟ ΚΕΝΤΡΟ</w:t>
            </w:r>
          </w:p>
          <w:p w:rsidR="00DE596A" w:rsidRPr="00813D71" w:rsidRDefault="00DE596A" w:rsidP="002F5864">
            <w:pPr>
              <w:spacing w:after="0" w:line="240" w:lineRule="auto"/>
              <w:jc w:val="center"/>
              <w:rPr>
                <w:rFonts w:eastAsia="Times New Roman"/>
                <w:b/>
                <w:lang w:eastAsia="el-GR"/>
              </w:rPr>
            </w:pPr>
            <w:r>
              <w:rPr>
                <w:rFonts w:eastAsia="Times New Roman"/>
                <w:b/>
                <w:lang w:eastAsia="el-GR"/>
              </w:rPr>
              <w:t>ΕΚΠΑΙΔΕΥΤΙΚΟΥ ΣΧΕΔΙΑΣΜΟΥ ΑΤΤΙΚΗΣ</w:t>
            </w:r>
          </w:p>
        </w:tc>
        <w:tc>
          <w:tcPr>
            <w:tcW w:w="397" w:type="dxa"/>
            <w:vMerge/>
            <w:shd w:val="clear" w:color="auto" w:fill="auto"/>
          </w:tcPr>
          <w:p w:rsidR="00DE596A" w:rsidRPr="007B31D9" w:rsidRDefault="00DE596A" w:rsidP="002F5864">
            <w:pPr>
              <w:spacing w:after="0"/>
              <w:jc w:val="center"/>
              <w:rPr>
                <w:rFonts w:eastAsia="Times New Roman"/>
                <w:lang w:eastAsia="el-GR"/>
              </w:rPr>
            </w:pPr>
          </w:p>
        </w:tc>
        <w:tc>
          <w:tcPr>
            <w:tcW w:w="3969" w:type="dxa"/>
            <w:vMerge w:val="restart"/>
            <w:shd w:val="clear" w:color="auto" w:fill="auto"/>
          </w:tcPr>
          <w:p w:rsidR="00DE596A" w:rsidRPr="00214F02" w:rsidRDefault="00DE596A" w:rsidP="002F5864">
            <w:pPr>
              <w:spacing w:after="0" w:line="240" w:lineRule="auto"/>
              <w:rPr>
                <w:rFonts w:eastAsia="Times New Roman"/>
                <w:b/>
                <w:lang w:eastAsia="el-GR"/>
              </w:rPr>
            </w:pPr>
            <w:r w:rsidRPr="00214F02">
              <w:rPr>
                <w:rFonts w:eastAsia="Times New Roman"/>
                <w:b/>
                <w:lang w:eastAsia="el-GR"/>
              </w:rPr>
              <w:t xml:space="preserve">Νέα Σμύρνη, </w:t>
            </w:r>
            <w:r w:rsidR="00214F02">
              <w:rPr>
                <w:rFonts w:eastAsia="Times New Roman"/>
                <w:b/>
                <w:lang w:eastAsia="el-GR"/>
              </w:rPr>
              <w:t>23 Ιουν</w:t>
            </w:r>
            <w:r w:rsidRPr="00214F02">
              <w:rPr>
                <w:rFonts w:eastAsia="Times New Roman"/>
                <w:b/>
                <w:lang w:eastAsia="el-GR"/>
              </w:rPr>
              <w:t>ίου 20</w:t>
            </w:r>
            <w:r w:rsidR="00214F02">
              <w:rPr>
                <w:rFonts w:eastAsia="Times New Roman"/>
                <w:b/>
                <w:lang w:eastAsia="el-GR"/>
              </w:rPr>
              <w:t>20</w:t>
            </w:r>
          </w:p>
          <w:p w:rsidR="00DE596A" w:rsidRPr="007B31D9" w:rsidRDefault="00214F02" w:rsidP="002F5864">
            <w:pPr>
              <w:spacing w:after="0" w:line="240" w:lineRule="auto"/>
              <w:rPr>
                <w:rFonts w:eastAsia="Times New Roman"/>
                <w:b/>
                <w:lang w:eastAsia="el-GR"/>
              </w:rPr>
            </w:pPr>
            <w:r>
              <w:rPr>
                <w:rFonts w:eastAsia="Times New Roman"/>
                <w:b/>
                <w:lang w:eastAsia="el-GR"/>
              </w:rPr>
              <w:t>Αρ. Πρωτ.:          833</w:t>
            </w:r>
            <w:r w:rsidR="00DE596A" w:rsidRPr="007B31D9">
              <w:rPr>
                <w:rFonts w:eastAsia="Times New Roman"/>
                <w:b/>
                <w:lang w:eastAsia="el-GR"/>
              </w:rPr>
              <w:t xml:space="preserve"> </w:t>
            </w:r>
            <w:r w:rsidR="00DE596A">
              <w:rPr>
                <w:rFonts w:eastAsia="Times New Roman"/>
                <w:b/>
                <w:lang w:eastAsia="el-GR"/>
              </w:rPr>
              <w:t xml:space="preserve">              </w:t>
            </w:r>
            <w:r w:rsidR="00DE596A" w:rsidRPr="00AF68FF">
              <w:rPr>
                <w:rFonts w:eastAsia="Times New Roman"/>
                <w:b/>
                <w:lang w:eastAsia="el-GR"/>
              </w:rPr>
              <w:t xml:space="preserve"> </w:t>
            </w:r>
            <w:r w:rsidR="00DE596A" w:rsidRPr="007B31D9">
              <w:rPr>
                <w:rFonts w:eastAsia="Times New Roman"/>
                <w:b/>
                <w:lang w:eastAsia="el-GR"/>
              </w:rPr>
              <w:t xml:space="preserve">   </w:t>
            </w:r>
          </w:p>
          <w:p w:rsidR="00DE596A" w:rsidRPr="006A6E0D" w:rsidRDefault="00DE596A" w:rsidP="002F5864">
            <w:pPr>
              <w:spacing w:after="0" w:line="240" w:lineRule="auto"/>
              <w:rPr>
                <w:rFonts w:eastAsia="Times New Roman"/>
                <w:b/>
                <w:lang w:eastAsia="el-GR"/>
              </w:rPr>
            </w:pPr>
          </w:p>
          <w:p w:rsidR="00C84389" w:rsidRDefault="00C84389" w:rsidP="002F5864">
            <w:pPr>
              <w:spacing w:after="0" w:line="240" w:lineRule="auto"/>
              <w:rPr>
                <w:rFonts w:eastAsia="Times New Roman"/>
                <w:b/>
                <w:lang w:eastAsia="el-GR"/>
              </w:rPr>
            </w:pPr>
          </w:p>
          <w:p w:rsidR="00C84389" w:rsidRDefault="00C84389" w:rsidP="002F5864">
            <w:pPr>
              <w:spacing w:after="0" w:line="240" w:lineRule="auto"/>
              <w:rPr>
                <w:rFonts w:eastAsia="Times New Roman"/>
                <w:b/>
                <w:lang w:eastAsia="el-GR"/>
              </w:rPr>
            </w:pPr>
          </w:p>
          <w:p w:rsidR="00DE596A" w:rsidRPr="00993F22" w:rsidRDefault="00DE596A" w:rsidP="002F5864">
            <w:pPr>
              <w:spacing w:after="0" w:line="240" w:lineRule="auto"/>
              <w:rPr>
                <w:rFonts w:eastAsia="Times New Roman"/>
                <w:lang w:eastAsia="el-GR"/>
              </w:rPr>
            </w:pPr>
            <w:r w:rsidRPr="007B31D9">
              <w:rPr>
                <w:rFonts w:eastAsia="Times New Roman"/>
                <w:b/>
                <w:lang w:eastAsia="el-GR"/>
              </w:rPr>
              <w:t xml:space="preserve">ΠΡΟΣ :  </w:t>
            </w:r>
            <w:r>
              <w:rPr>
                <w:rFonts w:eastAsia="Times New Roman"/>
                <w:b/>
                <w:lang w:eastAsia="el-GR"/>
              </w:rPr>
              <w:t xml:space="preserve"> </w:t>
            </w:r>
          </w:p>
          <w:p w:rsidR="00DE596A" w:rsidRPr="00BE6A41" w:rsidRDefault="00181D68" w:rsidP="002F5864">
            <w:pPr>
              <w:tabs>
                <w:tab w:val="left" w:pos="284"/>
              </w:tabs>
              <w:spacing w:after="0" w:line="240" w:lineRule="auto"/>
              <w:rPr>
                <w:rFonts w:cs="Calibri"/>
              </w:rPr>
            </w:pPr>
            <w:r>
              <w:rPr>
                <w:rFonts w:cs="Calibri"/>
              </w:rPr>
              <w:t>ΣΜΕΑΕ Δ΄ Αθήνας</w:t>
            </w:r>
          </w:p>
          <w:p w:rsidR="00DE596A" w:rsidRPr="007B31D9" w:rsidRDefault="00DE596A" w:rsidP="002F5864">
            <w:pPr>
              <w:spacing w:after="0" w:line="240" w:lineRule="auto"/>
              <w:rPr>
                <w:rFonts w:eastAsia="Times New Roman"/>
                <w:b/>
                <w:lang w:eastAsia="el-GR"/>
              </w:rPr>
            </w:pPr>
          </w:p>
          <w:p w:rsidR="00DE596A" w:rsidRPr="006A6E0D" w:rsidRDefault="00DE596A" w:rsidP="002F5864">
            <w:pPr>
              <w:spacing w:after="0" w:line="240" w:lineRule="auto"/>
              <w:rPr>
                <w:rFonts w:eastAsia="Times New Roman"/>
                <w:b/>
                <w:lang w:eastAsia="el-GR"/>
              </w:rPr>
            </w:pPr>
          </w:p>
          <w:p w:rsidR="00DE596A" w:rsidRPr="007A53C4" w:rsidRDefault="00DE596A" w:rsidP="002F5864">
            <w:pPr>
              <w:spacing w:after="0" w:line="240" w:lineRule="auto"/>
              <w:rPr>
                <w:rFonts w:eastAsia="Times New Roman"/>
                <w:b/>
                <w:lang w:eastAsia="el-GR"/>
              </w:rPr>
            </w:pPr>
            <w:r w:rsidRPr="007A53C4">
              <w:rPr>
                <w:rFonts w:eastAsia="Times New Roman"/>
                <w:b/>
                <w:lang w:eastAsia="el-GR"/>
              </w:rPr>
              <w:t xml:space="preserve">ΚΟΙΝ.: </w:t>
            </w:r>
          </w:p>
          <w:p w:rsidR="00DE596A" w:rsidRPr="00BE6A41" w:rsidRDefault="00DE596A" w:rsidP="002F5864">
            <w:pPr>
              <w:numPr>
                <w:ilvl w:val="0"/>
                <w:numId w:val="1"/>
              </w:numPr>
              <w:tabs>
                <w:tab w:val="left" w:pos="142"/>
              </w:tabs>
              <w:spacing w:after="0" w:line="240" w:lineRule="auto"/>
              <w:ind w:left="284" w:hanging="284"/>
              <w:rPr>
                <w:rFonts w:cs="Calibri"/>
              </w:rPr>
            </w:pPr>
            <w:r w:rsidRPr="00BE6A41">
              <w:rPr>
                <w:rFonts w:cs="Calibri"/>
              </w:rPr>
              <w:t>Περ</w:t>
            </w:r>
            <w:r w:rsidR="00C84389">
              <w:rPr>
                <w:rFonts w:cs="Calibri"/>
              </w:rPr>
              <w:t>ιφ</w:t>
            </w:r>
            <w:r w:rsidRPr="00BE6A41">
              <w:rPr>
                <w:rFonts w:cs="Calibri"/>
              </w:rPr>
              <w:t>. Δ/νση Π.Ε. &amp; Δ.Ε. Αττικής</w:t>
            </w:r>
          </w:p>
          <w:p w:rsidR="00DE596A" w:rsidRPr="00BE6A41" w:rsidRDefault="00DE596A" w:rsidP="002F5864">
            <w:pPr>
              <w:numPr>
                <w:ilvl w:val="0"/>
                <w:numId w:val="1"/>
              </w:numPr>
              <w:tabs>
                <w:tab w:val="left" w:pos="142"/>
              </w:tabs>
              <w:spacing w:after="0" w:line="240" w:lineRule="auto"/>
              <w:ind w:left="284" w:hanging="284"/>
              <w:rPr>
                <w:rFonts w:cs="Calibri"/>
              </w:rPr>
            </w:pPr>
            <w:r w:rsidRPr="00BE6A41">
              <w:rPr>
                <w:rFonts w:cs="Calibri"/>
              </w:rPr>
              <w:t>Δ/νση Π.Ε. Δ΄ Αθήνας</w:t>
            </w:r>
          </w:p>
          <w:p w:rsidR="00DE596A" w:rsidRDefault="00DE596A" w:rsidP="002F5864">
            <w:pPr>
              <w:numPr>
                <w:ilvl w:val="0"/>
                <w:numId w:val="1"/>
              </w:numPr>
              <w:tabs>
                <w:tab w:val="left" w:pos="284"/>
              </w:tabs>
              <w:spacing w:after="0" w:line="240" w:lineRule="auto"/>
              <w:ind w:left="284" w:hanging="284"/>
              <w:rPr>
                <w:rFonts w:cs="Calibri"/>
              </w:rPr>
            </w:pPr>
            <w:r w:rsidRPr="00BE6A41">
              <w:rPr>
                <w:rFonts w:cs="Calibri"/>
              </w:rPr>
              <w:t>Δ/νση Δ.Ε. Δ΄ Αθήνας</w:t>
            </w:r>
          </w:p>
          <w:p w:rsidR="00DE596A" w:rsidRDefault="00DE596A" w:rsidP="00181D68">
            <w:pPr>
              <w:tabs>
                <w:tab w:val="left" w:pos="284"/>
              </w:tabs>
              <w:spacing w:after="0" w:line="240" w:lineRule="auto"/>
              <w:rPr>
                <w:rFonts w:cs="Calibri"/>
              </w:rPr>
            </w:pPr>
          </w:p>
          <w:p w:rsidR="00DE596A" w:rsidRPr="00BE6A41" w:rsidRDefault="00DE596A" w:rsidP="002F5864">
            <w:pPr>
              <w:tabs>
                <w:tab w:val="left" w:pos="284"/>
              </w:tabs>
              <w:spacing w:after="0" w:line="240" w:lineRule="auto"/>
              <w:ind w:left="284"/>
              <w:rPr>
                <w:rFonts w:cs="Calibri"/>
              </w:rPr>
            </w:pPr>
          </w:p>
          <w:p w:rsidR="00DE596A" w:rsidRDefault="00DE596A" w:rsidP="002F5864">
            <w:pPr>
              <w:spacing w:after="0" w:line="240" w:lineRule="auto"/>
              <w:ind w:left="720"/>
              <w:rPr>
                <w:rFonts w:eastAsia="Times New Roman"/>
                <w:b/>
                <w:lang w:eastAsia="el-GR"/>
              </w:rPr>
            </w:pPr>
            <w:r>
              <w:rPr>
                <w:rFonts w:eastAsia="Times New Roman"/>
                <w:b/>
                <w:lang w:eastAsia="el-GR"/>
              </w:rPr>
              <w:t xml:space="preserve"> </w:t>
            </w:r>
          </w:p>
          <w:p w:rsidR="00DE596A" w:rsidRDefault="00DE596A" w:rsidP="002F5864">
            <w:pPr>
              <w:spacing w:after="0" w:line="240" w:lineRule="auto"/>
              <w:rPr>
                <w:rFonts w:eastAsia="Times New Roman"/>
                <w:b/>
                <w:lang w:eastAsia="el-GR"/>
              </w:rPr>
            </w:pPr>
          </w:p>
          <w:p w:rsidR="00DE596A" w:rsidRDefault="00DE596A" w:rsidP="002F5864">
            <w:pPr>
              <w:spacing w:after="0" w:line="240" w:lineRule="auto"/>
              <w:rPr>
                <w:rFonts w:eastAsia="Times New Roman"/>
                <w:b/>
                <w:lang w:eastAsia="el-GR"/>
              </w:rPr>
            </w:pPr>
          </w:p>
          <w:p w:rsidR="00DE596A" w:rsidRPr="004F515F" w:rsidRDefault="00DE596A" w:rsidP="002F5864">
            <w:pPr>
              <w:ind w:left="720"/>
              <w:rPr>
                <w:rFonts w:eastAsia="Times New Roman"/>
                <w:b/>
                <w:sz w:val="24"/>
                <w:szCs w:val="24"/>
                <w:lang w:eastAsia="el-GR"/>
              </w:rPr>
            </w:pPr>
          </w:p>
        </w:tc>
      </w:tr>
      <w:tr w:rsidR="00DE596A" w:rsidRPr="00647ECE" w:rsidTr="002F5864">
        <w:trPr>
          <w:trHeight w:val="234"/>
          <w:jc w:val="center"/>
        </w:trPr>
        <w:tc>
          <w:tcPr>
            <w:tcW w:w="5416" w:type="dxa"/>
            <w:gridSpan w:val="4"/>
            <w:shd w:val="clear" w:color="auto" w:fill="auto"/>
          </w:tcPr>
          <w:p w:rsidR="00DE596A" w:rsidRPr="007A53C4" w:rsidRDefault="00DE596A" w:rsidP="002F5864">
            <w:pPr>
              <w:spacing w:after="0" w:line="240" w:lineRule="auto"/>
              <w:jc w:val="center"/>
              <w:rPr>
                <w:rFonts w:eastAsia="Times New Roman"/>
                <w:b/>
                <w:lang w:eastAsia="el-GR"/>
              </w:rPr>
            </w:pPr>
          </w:p>
        </w:tc>
        <w:tc>
          <w:tcPr>
            <w:tcW w:w="397" w:type="dxa"/>
            <w:shd w:val="clear" w:color="auto" w:fill="auto"/>
          </w:tcPr>
          <w:p w:rsidR="00DE596A" w:rsidRPr="007B31D9" w:rsidRDefault="00DE596A" w:rsidP="002F5864">
            <w:pPr>
              <w:spacing w:after="0"/>
              <w:jc w:val="center"/>
              <w:rPr>
                <w:rFonts w:eastAsia="Times New Roman"/>
                <w:lang w:eastAsia="el-GR"/>
              </w:rPr>
            </w:pPr>
          </w:p>
        </w:tc>
        <w:tc>
          <w:tcPr>
            <w:tcW w:w="3969" w:type="dxa"/>
            <w:vMerge/>
            <w:shd w:val="clear" w:color="auto" w:fill="auto"/>
          </w:tcPr>
          <w:p w:rsidR="00DE596A" w:rsidRDefault="00DE596A" w:rsidP="002F5864">
            <w:pPr>
              <w:ind w:left="720"/>
              <w:rPr>
                <w:rFonts w:eastAsia="Times New Roman"/>
                <w:b/>
                <w:lang w:eastAsia="el-GR"/>
              </w:rPr>
            </w:pPr>
          </w:p>
        </w:tc>
      </w:tr>
      <w:tr w:rsidR="00DE596A" w:rsidRPr="00647ECE" w:rsidTr="002F5864">
        <w:trPr>
          <w:trHeight w:val="48"/>
          <w:jc w:val="center"/>
        </w:trPr>
        <w:tc>
          <w:tcPr>
            <w:tcW w:w="1447" w:type="dxa"/>
            <w:gridSpan w:val="2"/>
            <w:shd w:val="clear" w:color="auto" w:fill="auto"/>
          </w:tcPr>
          <w:p w:rsidR="00DE596A" w:rsidRPr="007B31D9" w:rsidRDefault="00DE596A" w:rsidP="002F5864">
            <w:pPr>
              <w:spacing w:after="0"/>
              <w:rPr>
                <w:rFonts w:eastAsia="Times New Roman"/>
                <w:sz w:val="21"/>
                <w:szCs w:val="21"/>
                <w:lang w:eastAsia="el-GR"/>
              </w:rPr>
            </w:pPr>
            <w:proofErr w:type="spellStart"/>
            <w:r w:rsidRPr="007B31D9">
              <w:rPr>
                <w:rFonts w:eastAsia="Times New Roman"/>
                <w:sz w:val="21"/>
                <w:szCs w:val="21"/>
                <w:lang w:eastAsia="el-GR"/>
              </w:rPr>
              <w:t>Ταχ</w:t>
            </w:r>
            <w:proofErr w:type="spellEnd"/>
            <w:r w:rsidRPr="007B31D9">
              <w:rPr>
                <w:rFonts w:eastAsia="Times New Roman"/>
                <w:sz w:val="21"/>
                <w:szCs w:val="21"/>
                <w:lang w:eastAsia="el-GR"/>
              </w:rPr>
              <w:t>. Δ/νση</w:t>
            </w:r>
            <w:r w:rsidRPr="004F2484">
              <w:rPr>
                <w:rFonts w:eastAsia="Times New Roman"/>
                <w:sz w:val="21"/>
                <w:szCs w:val="21"/>
                <w:lang w:eastAsia="el-GR"/>
              </w:rPr>
              <w:t xml:space="preserve">          </w:t>
            </w:r>
          </w:p>
        </w:tc>
        <w:tc>
          <w:tcPr>
            <w:tcW w:w="255" w:type="dxa"/>
            <w:shd w:val="clear" w:color="auto" w:fill="auto"/>
          </w:tcPr>
          <w:p w:rsidR="00DE596A" w:rsidRPr="007B31D9" w:rsidRDefault="00DE596A" w:rsidP="002F5864">
            <w:pPr>
              <w:spacing w:after="0"/>
              <w:rPr>
                <w:rFonts w:eastAsia="Times New Roman"/>
                <w:sz w:val="21"/>
                <w:szCs w:val="21"/>
                <w:lang w:eastAsia="el-GR"/>
              </w:rPr>
            </w:pPr>
            <w:r>
              <w:rPr>
                <w:rFonts w:eastAsia="Times New Roman"/>
                <w:sz w:val="21"/>
                <w:szCs w:val="21"/>
                <w:lang w:eastAsia="el-GR"/>
              </w:rPr>
              <w:t>:</w:t>
            </w:r>
          </w:p>
        </w:tc>
        <w:tc>
          <w:tcPr>
            <w:tcW w:w="3714" w:type="dxa"/>
            <w:shd w:val="clear" w:color="auto" w:fill="auto"/>
          </w:tcPr>
          <w:p w:rsidR="00DE596A" w:rsidRPr="00647ECE" w:rsidRDefault="00DE596A" w:rsidP="002F5864">
            <w:pPr>
              <w:spacing w:after="0"/>
            </w:pPr>
            <w:r w:rsidRPr="00647ECE">
              <w:t>Λ</w:t>
            </w:r>
            <w:r>
              <w:t>ε</w:t>
            </w:r>
            <w:r w:rsidRPr="00647ECE">
              <w:t xml:space="preserve">ωφόρος Συγγρού 165, </w:t>
            </w:r>
          </w:p>
        </w:tc>
        <w:tc>
          <w:tcPr>
            <w:tcW w:w="397" w:type="dxa"/>
            <w:shd w:val="clear" w:color="auto" w:fill="auto"/>
          </w:tcPr>
          <w:p w:rsidR="00DE596A" w:rsidRPr="007B31D9" w:rsidRDefault="00DE596A" w:rsidP="002F5864">
            <w:pPr>
              <w:spacing w:after="0"/>
              <w:rPr>
                <w:rFonts w:eastAsia="Times New Roman"/>
                <w:lang w:eastAsia="el-GR"/>
              </w:rPr>
            </w:pPr>
          </w:p>
        </w:tc>
        <w:tc>
          <w:tcPr>
            <w:tcW w:w="3969" w:type="dxa"/>
            <w:vMerge/>
            <w:shd w:val="clear" w:color="auto" w:fill="auto"/>
          </w:tcPr>
          <w:p w:rsidR="00DE596A" w:rsidRPr="007B31D9" w:rsidRDefault="00DE596A" w:rsidP="002F5864">
            <w:pPr>
              <w:spacing w:after="0" w:line="240" w:lineRule="auto"/>
              <w:ind w:left="720"/>
              <w:rPr>
                <w:rFonts w:eastAsia="Times New Roman"/>
                <w:lang w:eastAsia="el-GR"/>
              </w:rPr>
            </w:pPr>
          </w:p>
        </w:tc>
      </w:tr>
      <w:tr w:rsidR="00DE596A" w:rsidRPr="00647ECE" w:rsidTr="002F5864">
        <w:trPr>
          <w:trHeight w:val="42"/>
          <w:jc w:val="center"/>
        </w:trPr>
        <w:tc>
          <w:tcPr>
            <w:tcW w:w="1702" w:type="dxa"/>
            <w:gridSpan w:val="3"/>
            <w:shd w:val="clear" w:color="auto" w:fill="auto"/>
          </w:tcPr>
          <w:p w:rsidR="00DE596A" w:rsidRPr="007B31D9" w:rsidRDefault="00DE596A" w:rsidP="002F5864">
            <w:pPr>
              <w:spacing w:after="0"/>
              <w:rPr>
                <w:rFonts w:eastAsia="Times New Roman"/>
                <w:sz w:val="21"/>
                <w:szCs w:val="21"/>
                <w:lang w:eastAsia="el-GR"/>
              </w:rPr>
            </w:pPr>
          </w:p>
        </w:tc>
        <w:tc>
          <w:tcPr>
            <w:tcW w:w="3714" w:type="dxa"/>
            <w:shd w:val="clear" w:color="auto" w:fill="auto"/>
          </w:tcPr>
          <w:p w:rsidR="00DE596A" w:rsidRPr="00647ECE" w:rsidRDefault="00DE596A" w:rsidP="002F5864">
            <w:pPr>
              <w:spacing w:after="0"/>
            </w:pPr>
            <w:r w:rsidRPr="00647ECE">
              <w:t xml:space="preserve"> 17121, </w:t>
            </w:r>
            <w:r>
              <w:t>Νέα Σμύρνη</w:t>
            </w:r>
          </w:p>
        </w:tc>
        <w:tc>
          <w:tcPr>
            <w:tcW w:w="397" w:type="dxa"/>
            <w:shd w:val="clear" w:color="auto" w:fill="auto"/>
          </w:tcPr>
          <w:p w:rsidR="00DE596A" w:rsidRPr="007B31D9" w:rsidRDefault="00DE596A" w:rsidP="002F5864">
            <w:pPr>
              <w:spacing w:after="0"/>
              <w:rPr>
                <w:rFonts w:eastAsia="Times New Roman"/>
                <w:lang w:eastAsia="el-GR"/>
              </w:rPr>
            </w:pPr>
          </w:p>
        </w:tc>
        <w:tc>
          <w:tcPr>
            <w:tcW w:w="3969" w:type="dxa"/>
            <w:vMerge/>
            <w:shd w:val="clear" w:color="auto" w:fill="auto"/>
          </w:tcPr>
          <w:p w:rsidR="00DE596A" w:rsidRPr="007B31D9" w:rsidRDefault="00DE596A" w:rsidP="002F5864">
            <w:pPr>
              <w:spacing w:after="0"/>
              <w:rPr>
                <w:rFonts w:eastAsia="Times New Roman"/>
                <w:lang w:eastAsia="el-GR"/>
              </w:rPr>
            </w:pPr>
          </w:p>
        </w:tc>
      </w:tr>
      <w:tr w:rsidR="00DE596A" w:rsidRPr="00647ECE" w:rsidTr="002F5864">
        <w:trPr>
          <w:trHeight w:val="42"/>
          <w:jc w:val="center"/>
        </w:trPr>
        <w:tc>
          <w:tcPr>
            <w:tcW w:w="1418" w:type="dxa"/>
            <w:shd w:val="clear" w:color="auto" w:fill="auto"/>
          </w:tcPr>
          <w:p w:rsidR="00DE596A" w:rsidRPr="004F2484" w:rsidRDefault="00DE596A" w:rsidP="002F5864">
            <w:pPr>
              <w:spacing w:after="0"/>
              <w:rPr>
                <w:rFonts w:eastAsia="Times New Roman"/>
                <w:sz w:val="21"/>
                <w:szCs w:val="21"/>
                <w:lang w:eastAsia="el-GR"/>
              </w:rPr>
            </w:pPr>
            <w:r w:rsidRPr="007B31D9">
              <w:rPr>
                <w:rFonts w:eastAsia="Times New Roman"/>
                <w:sz w:val="21"/>
                <w:szCs w:val="21"/>
                <w:lang w:eastAsia="el-GR"/>
              </w:rPr>
              <w:t>Πληροφορίες</w:t>
            </w:r>
            <w:r>
              <w:rPr>
                <w:rFonts w:eastAsia="Times New Roman"/>
                <w:sz w:val="21"/>
                <w:szCs w:val="21"/>
                <w:lang w:eastAsia="el-GR"/>
              </w:rPr>
              <w:t xml:space="preserve"> </w:t>
            </w:r>
          </w:p>
          <w:p w:rsidR="00DE596A" w:rsidRDefault="00DE596A" w:rsidP="002F5864">
            <w:pPr>
              <w:spacing w:after="0"/>
              <w:rPr>
                <w:rFonts w:eastAsia="Times New Roman"/>
                <w:sz w:val="21"/>
                <w:szCs w:val="21"/>
                <w:lang w:eastAsia="el-GR"/>
              </w:rPr>
            </w:pPr>
            <w:proofErr w:type="spellStart"/>
            <w:r>
              <w:rPr>
                <w:rFonts w:eastAsia="Times New Roman"/>
                <w:sz w:val="21"/>
                <w:szCs w:val="21"/>
                <w:lang w:eastAsia="el-GR"/>
              </w:rPr>
              <w:t>Τηλέφ</w:t>
            </w:r>
            <w:proofErr w:type="spellEnd"/>
            <w:r>
              <w:rPr>
                <w:rFonts w:eastAsia="Times New Roman"/>
                <w:sz w:val="21"/>
                <w:szCs w:val="21"/>
                <w:lang w:eastAsia="el-GR"/>
              </w:rPr>
              <w:t xml:space="preserve">. </w:t>
            </w:r>
            <w:proofErr w:type="spellStart"/>
            <w:r>
              <w:rPr>
                <w:rFonts w:eastAsia="Times New Roman"/>
                <w:sz w:val="21"/>
                <w:szCs w:val="21"/>
                <w:lang w:eastAsia="el-GR"/>
              </w:rPr>
              <w:t>Επικ</w:t>
            </w:r>
            <w:proofErr w:type="spellEnd"/>
            <w:r>
              <w:rPr>
                <w:rFonts w:eastAsia="Times New Roman"/>
                <w:sz w:val="21"/>
                <w:szCs w:val="21"/>
                <w:lang w:eastAsia="el-GR"/>
              </w:rPr>
              <w:t>.</w:t>
            </w:r>
            <w:r w:rsidRPr="004F2484">
              <w:rPr>
                <w:rFonts w:eastAsia="Times New Roman"/>
                <w:sz w:val="21"/>
                <w:szCs w:val="21"/>
                <w:lang w:eastAsia="el-GR"/>
              </w:rPr>
              <w:t xml:space="preserve">  </w:t>
            </w:r>
          </w:p>
          <w:p w:rsidR="00DE596A" w:rsidRPr="00664193" w:rsidRDefault="00DE596A" w:rsidP="002F5864">
            <w:pPr>
              <w:spacing w:after="0"/>
              <w:rPr>
                <w:rFonts w:eastAsia="Times New Roman"/>
                <w:sz w:val="21"/>
                <w:szCs w:val="21"/>
                <w:lang w:eastAsia="el-GR"/>
              </w:rPr>
            </w:pPr>
            <w:r w:rsidRPr="007B31D9">
              <w:rPr>
                <w:rFonts w:eastAsia="Times New Roman"/>
                <w:sz w:val="21"/>
                <w:szCs w:val="21"/>
                <w:lang w:val="en-US" w:eastAsia="el-GR"/>
              </w:rPr>
              <w:t>E</w:t>
            </w:r>
            <w:r w:rsidRPr="007B31D9">
              <w:rPr>
                <w:rFonts w:eastAsia="Times New Roman"/>
                <w:sz w:val="21"/>
                <w:szCs w:val="21"/>
                <w:lang w:eastAsia="el-GR"/>
              </w:rPr>
              <w:t>-</w:t>
            </w:r>
            <w:r w:rsidRPr="007B31D9">
              <w:rPr>
                <w:rFonts w:eastAsia="Times New Roman"/>
                <w:sz w:val="21"/>
                <w:szCs w:val="21"/>
                <w:lang w:val="en-US" w:eastAsia="el-GR"/>
              </w:rPr>
              <w:t>mail</w:t>
            </w:r>
            <w:r>
              <w:rPr>
                <w:rFonts w:eastAsia="Times New Roman"/>
                <w:sz w:val="21"/>
                <w:szCs w:val="21"/>
                <w:lang w:eastAsia="el-GR"/>
              </w:rPr>
              <w:t xml:space="preserve">              </w:t>
            </w:r>
            <w:r w:rsidRPr="007B31D9">
              <w:rPr>
                <w:rFonts w:eastAsia="Times New Roman"/>
                <w:sz w:val="21"/>
                <w:szCs w:val="21"/>
                <w:lang w:eastAsia="el-GR"/>
              </w:rPr>
              <w:t>Γραμματεία</w:t>
            </w:r>
            <w:r>
              <w:rPr>
                <w:rFonts w:eastAsia="Times New Roman"/>
                <w:sz w:val="21"/>
                <w:szCs w:val="21"/>
                <w:lang w:eastAsia="el-GR"/>
              </w:rPr>
              <w:t xml:space="preserve">   </w:t>
            </w:r>
          </w:p>
          <w:p w:rsidR="00DE596A" w:rsidRPr="00FD2926" w:rsidRDefault="00DE596A" w:rsidP="002F5864">
            <w:pPr>
              <w:spacing w:after="0"/>
              <w:rPr>
                <w:rFonts w:eastAsia="Times New Roman"/>
                <w:sz w:val="21"/>
                <w:szCs w:val="21"/>
                <w:lang w:eastAsia="el-GR"/>
              </w:rPr>
            </w:pPr>
            <w:r w:rsidRPr="00F55A67">
              <w:rPr>
                <w:rFonts w:eastAsia="Times New Roman"/>
                <w:sz w:val="21"/>
                <w:szCs w:val="21"/>
                <w:lang w:eastAsia="el-GR"/>
              </w:rPr>
              <w:t>FAX</w:t>
            </w:r>
            <w:r>
              <w:rPr>
                <w:rFonts w:eastAsia="Times New Roman"/>
                <w:sz w:val="21"/>
                <w:szCs w:val="21"/>
                <w:lang w:eastAsia="el-GR"/>
              </w:rPr>
              <w:t xml:space="preserve">                    ιστοσελίδα</w:t>
            </w:r>
          </w:p>
        </w:tc>
        <w:tc>
          <w:tcPr>
            <w:tcW w:w="284" w:type="dxa"/>
            <w:gridSpan w:val="2"/>
            <w:shd w:val="clear" w:color="auto" w:fill="auto"/>
          </w:tcPr>
          <w:p w:rsidR="00DE596A" w:rsidRDefault="00DE596A" w:rsidP="002F5864">
            <w:pPr>
              <w:spacing w:after="0"/>
              <w:rPr>
                <w:rFonts w:eastAsia="Times New Roman"/>
                <w:sz w:val="21"/>
                <w:szCs w:val="21"/>
                <w:lang w:eastAsia="el-GR"/>
              </w:rPr>
            </w:pPr>
            <w:r>
              <w:rPr>
                <w:rFonts w:eastAsia="Times New Roman"/>
                <w:sz w:val="21"/>
                <w:szCs w:val="21"/>
                <w:lang w:val="en-US" w:eastAsia="el-GR"/>
              </w:rPr>
              <w:t>:::::</w:t>
            </w:r>
          </w:p>
          <w:p w:rsidR="00DE596A" w:rsidRPr="004D34D0" w:rsidRDefault="00DE596A" w:rsidP="002F5864">
            <w:pPr>
              <w:spacing w:after="0"/>
              <w:rPr>
                <w:rFonts w:eastAsia="Times New Roman"/>
                <w:sz w:val="21"/>
                <w:szCs w:val="21"/>
                <w:lang w:eastAsia="el-GR"/>
              </w:rPr>
            </w:pPr>
            <w:r>
              <w:rPr>
                <w:rFonts w:eastAsia="Times New Roman"/>
                <w:sz w:val="21"/>
                <w:szCs w:val="21"/>
                <w:lang w:eastAsia="el-GR"/>
              </w:rPr>
              <w:t>:</w:t>
            </w:r>
          </w:p>
        </w:tc>
        <w:tc>
          <w:tcPr>
            <w:tcW w:w="3714" w:type="dxa"/>
            <w:shd w:val="clear" w:color="auto" w:fill="auto"/>
          </w:tcPr>
          <w:p w:rsidR="00DE596A" w:rsidRDefault="00DE596A" w:rsidP="002F5864">
            <w:pPr>
              <w:spacing w:after="0"/>
              <w:rPr>
                <w:rFonts w:eastAsia="Times New Roman"/>
                <w:sz w:val="21"/>
                <w:szCs w:val="21"/>
                <w:lang w:eastAsia="el-GR"/>
              </w:rPr>
            </w:pPr>
            <w:r w:rsidRPr="00BE6A41">
              <w:rPr>
                <w:rFonts w:eastAsia="Times New Roman"/>
                <w:sz w:val="21"/>
                <w:szCs w:val="21"/>
                <w:lang w:eastAsia="el-GR"/>
              </w:rPr>
              <w:t>Αδριανός Γ. Μουταβελής</w:t>
            </w:r>
            <w:r>
              <w:rPr>
                <w:rFonts w:eastAsia="Times New Roman"/>
                <w:sz w:val="21"/>
                <w:szCs w:val="21"/>
                <w:lang w:eastAsia="el-GR"/>
              </w:rPr>
              <w:t xml:space="preserve"> </w:t>
            </w:r>
          </w:p>
          <w:p w:rsidR="00DE596A" w:rsidRPr="00981193" w:rsidRDefault="00DE596A" w:rsidP="002F5864">
            <w:pPr>
              <w:spacing w:after="0"/>
              <w:rPr>
                <w:rFonts w:eastAsia="Times New Roman"/>
                <w:sz w:val="21"/>
                <w:szCs w:val="21"/>
                <w:lang w:eastAsia="el-GR"/>
              </w:rPr>
            </w:pPr>
            <w:r>
              <w:rPr>
                <w:rFonts w:eastAsia="Times New Roman"/>
                <w:sz w:val="21"/>
                <w:szCs w:val="21"/>
                <w:lang w:eastAsia="el-GR"/>
              </w:rPr>
              <w:t xml:space="preserve"> 2131617451</w:t>
            </w:r>
          </w:p>
          <w:p w:rsidR="00DE596A" w:rsidRPr="007B31D9" w:rsidRDefault="00DE596A" w:rsidP="002F5864">
            <w:pPr>
              <w:spacing w:after="0"/>
              <w:rPr>
                <w:rFonts w:eastAsia="Times New Roman"/>
                <w:sz w:val="21"/>
                <w:szCs w:val="21"/>
                <w:lang w:eastAsia="el-GR"/>
              </w:rPr>
            </w:pPr>
            <w:r>
              <w:rPr>
                <w:rFonts w:eastAsia="SimSun" w:cs="DejaVuSans"/>
                <w:color w:val="0000CD"/>
                <w:sz w:val="21"/>
                <w:szCs w:val="21"/>
                <w:lang w:eastAsia="el-GR"/>
              </w:rPr>
              <w:t>4</w:t>
            </w:r>
            <w:r w:rsidRPr="007B31D9">
              <w:rPr>
                <w:rFonts w:eastAsia="SimSun" w:cs="DejaVuSans"/>
                <w:color w:val="0000CD"/>
                <w:sz w:val="21"/>
                <w:szCs w:val="21"/>
                <w:lang w:eastAsia="el-GR"/>
              </w:rPr>
              <w:t>pekes@attik.pde.sch.gr</w:t>
            </w:r>
          </w:p>
          <w:p w:rsidR="00DE596A" w:rsidRDefault="00DE596A" w:rsidP="002F5864">
            <w:pPr>
              <w:spacing w:after="0"/>
            </w:pPr>
            <w:r w:rsidRPr="007B31D9">
              <w:rPr>
                <w:rFonts w:eastAsia="Times New Roman"/>
                <w:sz w:val="21"/>
                <w:szCs w:val="21"/>
                <w:lang w:eastAsia="el-GR"/>
              </w:rPr>
              <w:t>21</w:t>
            </w:r>
            <w:r>
              <w:rPr>
                <w:rFonts w:eastAsia="Times New Roman"/>
                <w:sz w:val="21"/>
                <w:szCs w:val="21"/>
                <w:lang w:eastAsia="el-GR"/>
              </w:rPr>
              <w:t>31617442</w:t>
            </w:r>
            <w:r>
              <w:t xml:space="preserve"> </w:t>
            </w:r>
          </w:p>
          <w:p w:rsidR="00DE596A" w:rsidRDefault="00DE596A" w:rsidP="002F5864">
            <w:pPr>
              <w:spacing w:after="0"/>
              <w:rPr>
                <w:rFonts w:eastAsia="Times New Roman"/>
                <w:sz w:val="21"/>
                <w:szCs w:val="21"/>
                <w:lang w:eastAsia="el-GR"/>
              </w:rPr>
            </w:pPr>
            <w:r>
              <w:rPr>
                <w:rFonts w:eastAsia="Times New Roman"/>
                <w:sz w:val="21"/>
                <w:szCs w:val="21"/>
                <w:lang w:eastAsia="el-GR"/>
              </w:rPr>
              <w:t>213</w:t>
            </w:r>
            <w:r w:rsidRPr="00F55A67">
              <w:rPr>
                <w:rFonts w:eastAsia="Times New Roman"/>
                <w:sz w:val="21"/>
                <w:szCs w:val="21"/>
                <w:lang w:eastAsia="el-GR"/>
              </w:rPr>
              <w:t>1617467</w:t>
            </w:r>
          </w:p>
          <w:p w:rsidR="00DE596A" w:rsidRPr="00F55A67" w:rsidRDefault="00DE596A" w:rsidP="002F5864">
            <w:pPr>
              <w:spacing w:after="0"/>
            </w:pPr>
            <w:r w:rsidRPr="004D34D0">
              <w:t>https://adrianosmoutavelis.github.io</w:t>
            </w:r>
          </w:p>
        </w:tc>
        <w:tc>
          <w:tcPr>
            <w:tcW w:w="397" w:type="dxa"/>
            <w:shd w:val="clear" w:color="auto" w:fill="auto"/>
          </w:tcPr>
          <w:p w:rsidR="00DE596A" w:rsidRDefault="00DE596A" w:rsidP="002F5864">
            <w:pPr>
              <w:spacing w:after="0"/>
              <w:rPr>
                <w:rFonts w:eastAsia="Times New Roman"/>
                <w:lang w:eastAsia="el-GR"/>
              </w:rPr>
            </w:pPr>
          </w:p>
          <w:p w:rsidR="00DE596A" w:rsidRDefault="00DE596A" w:rsidP="002F5864">
            <w:pPr>
              <w:spacing w:after="0"/>
              <w:rPr>
                <w:rFonts w:eastAsia="Times New Roman"/>
                <w:lang w:eastAsia="el-GR"/>
              </w:rPr>
            </w:pPr>
          </w:p>
          <w:p w:rsidR="00DE596A" w:rsidRPr="007B31D9" w:rsidRDefault="00DE596A" w:rsidP="002F5864">
            <w:pPr>
              <w:spacing w:after="0"/>
              <w:rPr>
                <w:rFonts w:eastAsia="Times New Roman"/>
                <w:lang w:eastAsia="el-GR"/>
              </w:rPr>
            </w:pPr>
          </w:p>
        </w:tc>
        <w:tc>
          <w:tcPr>
            <w:tcW w:w="3969" w:type="dxa"/>
            <w:vMerge/>
            <w:shd w:val="clear" w:color="auto" w:fill="auto"/>
          </w:tcPr>
          <w:p w:rsidR="00DE596A" w:rsidRPr="007B31D9" w:rsidRDefault="00DE596A" w:rsidP="002F5864">
            <w:pPr>
              <w:spacing w:after="0"/>
              <w:rPr>
                <w:rFonts w:eastAsia="Times New Roman"/>
                <w:lang w:eastAsia="el-GR"/>
              </w:rPr>
            </w:pPr>
          </w:p>
        </w:tc>
      </w:tr>
      <w:tr w:rsidR="00DE596A" w:rsidRPr="00647ECE" w:rsidTr="002F5864">
        <w:trPr>
          <w:trHeight w:val="42"/>
          <w:jc w:val="center"/>
        </w:trPr>
        <w:tc>
          <w:tcPr>
            <w:tcW w:w="1702" w:type="dxa"/>
            <w:gridSpan w:val="3"/>
            <w:shd w:val="clear" w:color="auto" w:fill="auto"/>
          </w:tcPr>
          <w:p w:rsidR="00DE596A" w:rsidRPr="007B31D9" w:rsidRDefault="00DE596A" w:rsidP="002F5864">
            <w:pPr>
              <w:spacing w:after="0"/>
              <w:rPr>
                <w:rFonts w:eastAsia="Times New Roman"/>
                <w:sz w:val="21"/>
                <w:szCs w:val="21"/>
                <w:lang w:eastAsia="el-GR"/>
              </w:rPr>
            </w:pPr>
          </w:p>
        </w:tc>
        <w:tc>
          <w:tcPr>
            <w:tcW w:w="3714" w:type="dxa"/>
            <w:shd w:val="clear" w:color="auto" w:fill="auto"/>
          </w:tcPr>
          <w:p w:rsidR="00DE596A" w:rsidRPr="007B31D9" w:rsidRDefault="00DE596A" w:rsidP="002F5864">
            <w:pPr>
              <w:spacing w:after="0"/>
              <w:rPr>
                <w:rFonts w:eastAsia="Times New Roman"/>
                <w:sz w:val="21"/>
                <w:szCs w:val="21"/>
                <w:lang w:eastAsia="el-GR"/>
              </w:rPr>
            </w:pPr>
          </w:p>
        </w:tc>
        <w:tc>
          <w:tcPr>
            <w:tcW w:w="397" w:type="dxa"/>
            <w:shd w:val="clear" w:color="auto" w:fill="auto"/>
          </w:tcPr>
          <w:p w:rsidR="00DE596A" w:rsidRPr="007B31D9" w:rsidRDefault="00DE596A" w:rsidP="002F5864">
            <w:pPr>
              <w:spacing w:after="0"/>
              <w:rPr>
                <w:rFonts w:eastAsia="Times New Roman"/>
                <w:lang w:eastAsia="el-GR"/>
              </w:rPr>
            </w:pPr>
          </w:p>
        </w:tc>
        <w:tc>
          <w:tcPr>
            <w:tcW w:w="3969" w:type="dxa"/>
            <w:vMerge/>
            <w:shd w:val="clear" w:color="auto" w:fill="auto"/>
          </w:tcPr>
          <w:p w:rsidR="00DE596A" w:rsidRPr="007B31D9" w:rsidRDefault="00DE596A" w:rsidP="002F5864">
            <w:pPr>
              <w:spacing w:after="0"/>
              <w:rPr>
                <w:rFonts w:eastAsia="Times New Roman"/>
                <w:lang w:eastAsia="el-GR"/>
              </w:rPr>
            </w:pPr>
          </w:p>
        </w:tc>
      </w:tr>
      <w:tr w:rsidR="00DE596A" w:rsidRPr="00647ECE" w:rsidTr="002F5864">
        <w:trPr>
          <w:trHeight w:val="42"/>
          <w:jc w:val="center"/>
        </w:trPr>
        <w:tc>
          <w:tcPr>
            <w:tcW w:w="1702" w:type="dxa"/>
            <w:gridSpan w:val="3"/>
            <w:shd w:val="clear" w:color="auto" w:fill="auto"/>
          </w:tcPr>
          <w:p w:rsidR="00DE596A" w:rsidRPr="007B31D9" w:rsidRDefault="00DE596A" w:rsidP="002F5864">
            <w:pPr>
              <w:spacing w:after="0"/>
              <w:rPr>
                <w:rFonts w:eastAsia="Times New Roman"/>
                <w:sz w:val="21"/>
                <w:szCs w:val="21"/>
                <w:lang w:eastAsia="el-GR"/>
              </w:rPr>
            </w:pPr>
          </w:p>
        </w:tc>
        <w:tc>
          <w:tcPr>
            <w:tcW w:w="3714" w:type="dxa"/>
            <w:shd w:val="clear" w:color="auto" w:fill="auto"/>
          </w:tcPr>
          <w:p w:rsidR="00DE596A" w:rsidRPr="007B31D9" w:rsidRDefault="00DE596A" w:rsidP="002F5864">
            <w:pPr>
              <w:spacing w:after="0"/>
              <w:rPr>
                <w:rFonts w:eastAsia="Times New Roman"/>
                <w:sz w:val="21"/>
                <w:szCs w:val="21"/>
                <w:lang w:eastAsia="el-GR"/>
              </w:rPr>
            </w:pPr>
          </w:p>
        </w:tc>
        <w:tc>
          <w:tcPr>
            <w:tcW w:w="397" w:type="dxa"/>
            <w:shd w:val="clear" w:color="auto" w:fill="auto"/>
          </w:tcPr>
          <w:p w:rsidR="00DE596A" w:rsidRPr="007B31D9" w:rsidRDefault="00DE596A" w:rsidP="002F5864">
            <w:pPr>
              <w:spacing w:after="0"/>
              <w:rPr>
                <w:rFonts w:eastAsia="Times New Roman"/>
                <w:lang w:eastAsia="el-GR"/>
              </w:rPr>
            </w:pPr>
          </w:p>
        </w:tc>
        <w:tc>
          <w:tcPr>
            <w:tcW w:w="3969" w:type="dxa"/>
            <w:vMerge/>
            <w:shd w:val="clear" w:color="auto" w:fill="auto"/>
          </w:tcPr>
          <w:p w:rsidR="00DE596A" w:rsidRPr="007B31D9" w:rsidRDefault="00DE596A" w:rsidP="002F5864">
            <w:pPr>
              <w:spacing w:after="0"/>
              <w:rPr>
                <w:rFonts w:eastAsia="Times New Roman"/>
                <w:lang w:eastAsia="el-GR"/>
              </w:rPr>
            </w:pPr>
          </w:p>
        </w:tc>
      </w:tr>
    </w:tbl>
    <w:p w:rsidR="003636D1" w:rsidRPr="00CE6677" w:rsidRDefault="00DE596A" w:rsidP="00CE6677">
      <w:pPr>
        <w:spacing w:after="0"/>
        <w:jc w:val="both"/>
        <w:rPr>
          <w:rFonts w:eastAsia="Times New Roman" w:cs="Arial"/>
          <w:sz w:val="24"/>
          <w:szCs w:val="24"/>
          <w:lang w:eastAsia="el-GR"/>
        </w:rPr>
      </w:pPr>
      <w:r w:rsidRPr="00CE6677">
        <w:rPr>
          <w:rFonts w:eastAsia="Times New Roman" w:cs="Arial"/>
          <w:b/>
          <w:sz w:val="24"/>
          <w:szCs w:val="24"/>
          <w:lang w:eastAsia="el-GR"/>
        </w:rPr>
        <w:t>ΘΕΜΑ:  “</w:t>
      </w:r>
      <w:r w:rsidR="00E309F3" w:rsidRPr="00CE6677">
        <w:rPr>
          <w:rFonts w:eastAsia="Times New Roman" w:cs="Arial"/>
          <w:b/>
          <w:sz w:val="24"/>
          <w:szCs w:val="24"/>
          <w:lang w:eastAsia="el-GR"/>
        </w:rPr>
        <w:t>Πορεία Εξατομικευμένων Προγραμμάτων Εκπαίδευσης</w:t>
      </w:r>
      <w:r w:rsidR="004A28E8">
        <w:rPr>
          <w:rFonts w:eastAsia="Times New Roman" w:cs="Arial"/>
          <w:b/>
          <w:sz w:val="24"/>
          <w:szCs w:val="24"/>
          <w:lang w:eastAsia="el-GR"/>
        </w:rPr>
        <w:t xml:space="preserve"> πριν τη λήξη του σχολικού έτους</w:t>
      </w:r>
      <w:r w:rsidRPr="00CE6677">
        <w:rPr>
          <w:rFonts w:eastAsia="Times New Roman" w:cs="Arial"/>
          <w:b/>
          <w:sz w:val="24"/>
          <w:szCs w:val="24"/>
          <w:lang w:eastAsia="el-GR"/>
        </w:rPr>
        <w:t>”</w:t>
      </w:r>
      <w:r w:rsidRPr="00CE6677">
        <w:rPr>
          <w:rFonts w:eastAsia="Times New Roman" w:cs="Arial"/>
          <w:sz w:val="24"/>
          <w:szCs w:val="24"/>
          <w:lang w:eastAsia="el-GR"/>
        </w:rPr>
        <w:t xml:space="preserve"> </w:t>
      </w:r>
    </w:p>
    <w:p w:rsidR="003636D1" w:rsidRPr="004A28E8" w:rsidRDefault="003636D1" w:rsidP="00CE6677">
      <w:pPr>
        <w:jc w:val="both"/>
        <w:rPr>
          <w:sz w:val="20"/>
          <w:szCs w:val="20"/>
        </w:rPr>
      </w:pPr>
    </w:p>
    <w:p w:rsidR="00E309F3" w:rsidRPr="00CE6677" w:rsidRDefault="00E309F3" w:rsidP="00CE6677">
      <w:pPr>
        <w:jc w:val="both"/>
        <w:rPr>
          <w:rFonts w:cs="Calibri"/>
          <w:sz w:val="24"/>
          <w:szCs w:val="24"/>
        </w:rPr>
      </w:pPr>
      <w:r w:rsidRPr="00CE6677">
        <w:rPr>
          <w:rFonts w:cs="Calibri"/>
          <w:sz w:val="24"/>
          <w:szCs w:val="24"/>
        </w:rPr>
        <w:t xml:space="preserve">Σε συνέχεια των ερωτημάτων σας αναφορικά με τα Εξατομικευμένα Προγράμματα Εκπαίδευσης, για την τωρινή πορεία, για το τι κάνουμε δηλαδή αυτή τη στιγμή, σας υπενθυμίζω τα βήματα της διαδικασίας των ΕΠΕ (βλ. Συνοπτικός Οδηγός ΕΠΕ σελ. 12, 13). </w:t>
      </w:r>
    </w:p>
    <w:p w:rsidR="00E309F3" w:rsidRPr="00CE6677" w:rsidRDefault="00E309F3" w:rsidP="00CE6677">
      <w:pPr>
        <w:jc w:val="both"/>
        <w:rPr>
          <w:rFonts w:cs="Calibri"/>
          <w:sz w:val="24"/>
          <w:szCs w:val="24"/>
        </w:rPr>
      </w:pPr>
      <w:r w:rsidRPr="00CE6677">
        <w:rPr>
          <w:rFonts w:cs="Calibri"/>
          <w:sz w:val="24"/>
          <w:szCs w:val="24"/>
        </w:rPr>
        <w:t>Εκεί περιγράφεται ότι:</w:t>
      </w:r>
    </w:p>
    <w:p w:rsidR="00E309F3" w:rsidRPr="00CE6677" w:rsidRDefault="00E309F3" w:rsidP="00CE6677">
      <w:pPr>
        <w:jc w:val="both"/>
        <w:rPr>
          <w:rFonts w:cs="Calibri"/>
          <w:sz w:val="24"/>
          <w:szCs w:val="24"/>
        </w:rPr>
      </w:pPr>
      <w:r w:rsidRPr="00CE6677">
        <w:rPr>
          <w:rFonts w:cs="Calibri"/>
          <w:sz w:val="24"/>
          <w:szCs w:val="24"/>
        </w:rPr>
        <w:t>…</w:t>
      </w:r>
    </w:p>
    <w:p w:rsidR="00E309F3" w:rsidRPr="00CE6677" w:rsidRDefault="00E309F3" w:rsidP="00CE6677">
      <w:pPr>
        <w:jc w:val="both"/>
        <w:rPr>
          <w:rFonts w:cs="Calibri"/>
          <w:b/>
          <w:bCs/>
          <w:sz w:val="24"/>
          <w:szCs w:val="24"/>
        </w:rPr>
      </w:pPr>
      <w:r w:rsidRPr="00CE6677">
        <w:rPr>
          <w:rFonts w:cs="Calibri"/>
          <w:b/>
          <w:bCs/>
          <w:sz w:val="24"/>
          <w:szCs w:val="24"/>
        </w:rPr>
        <w:t>16. Προς τη λήξη του έτους γίνεται στην προκαθορισμένη ημερομηνία η Τελική Συνάντηση Ανασκόπησης.</w:t>
      </w:r>
    </w:p>
    <w:p w:rsidR="00E309F3" w:rsidRPr="00CE6677" w:rsidRDefault="00E309F3" w:rsidP="00CE6677">
      <w:pPr>
        <w:jc w:val="both"/>
        <w:rPr>
          <w:rFonts w:cs="Calibri"/>
          <w:sz w:val="24"/>
          <w:szCs w:val="24"/>
        </w:rPr>
      </w:pPr>
      <w:r w:rsidRPr="00CE6677">
        <w:rPr>
          <w:rFonts w:cs="Calibri"/>
          <w:sz w:val="24"/>
          <w:szCs w:val="24"/>
        </w:rPr>
        <w:t xml:space="preserve">Έτσι, προς το κλείσιμο του έτους, στην όποια συνάντηση προγραμματίζετε με τους γονείς (δια ζώσης ή </w:t>
      </w:r>
      <w:proofErr w:type="spellStart"/>
      <w:r w:rsidRPr="00CE6677">
        <w:rPr>
          <w:rFonts w:cs="Calibri"/>
          <w:sz w:val="24"/>
          <w:szCs w:val="24"/>
        </w:rPr>
        <w:t>εξΑ</w:t>
      </w:r>
      <w:proofErr w:type="spellEnd"/>
      <w:r w:rsidRPr="00CE6677">
        <w:rPr>
          <w:rFonts w:cs="Calibri"/>
          <w:sz w:val="24"/>
          <w:szCs w:val="24"/>
        </w:rPr>
        <w:t>) συζητάτε μαζί τους, όπως άλλωστε έτσι συνηθίζεται, για το πως πήγε η σχολική πορεία του παιδιού. Είναι κατανοητό ότι η ιδιομορφία του παρόντος σχολικού έτους επιβάλει την ευελιξία σε αυτό, χωρίς όμως να χαθεί η ουσία.</w:t>
      </w:r>
    </w:p>
    <w:p w:rsidR="00E309F3" w:rsidRPr="00CE6677" w:rsidRDefault="00E309F3" w:rsidP="00CE6677">
      <w:pPr>
        <w:jc w:val="both"/>
        <w:rPr>
          <w:rFonts w:cs="Calibri"/>
          <w:b/>
          <w:bCs/>
          <w:sz w:val="24"/>
          <w:szCs w:val="24"/>
        </w:rPr>
      </w:pPr>
      <w:r w:rsidRPr="00CE6677">
        <w:rPr>
          <w:rFonts w:cs="Calibri"/>
          <w:b/>
          <w:bCs/>
          <w:sz w:val="24"/>
          <w:szCs w:val="24"/>
        </w:rPr>
        <w:t>17. Ο Συντονιστής εκπαιδευτικός ΕΠΕ, το αναδιαμορφώνει δημιουργώντας καινούργιο Σχέδιο ΕΠΕ, που το τοποθετεί στο φάκελο του παιδιού, προετοιμάζοντας για το νέο σχολικό έτος.</w:t>
      </w:r>
    </w:p>
    <w:p w:rsidR="00E309F3" w:rsidRPr="00CE6677" w:rsidRDefault="00E309F3" w:rsidP="00CE6677">
      <w:pPr>
        <w:jc w:val="both"/>
        <w:rPr>
          <w:rFonts w:cs="Calibri"/>
          <w:sz w:val="24"/>
          <w:szCs w:val="24"/>
        </w:rPr>
      </w:pPr>
      <w:r w:rsidRPr="00CE6677">
        <w:rPr>
          <w:rFonts w:cs="Calibri"/>
          <w:sz w:val="24"/>
          <w:szCs w:val="24"/>
        </w:rPr>
        <w:lastRenderedPageBreak/>
        <w:t xml:space="preserve">Στη συνέχεια του 16, ο εκπαιδευτικός υπεύθυνος και η Ομάδα του ΕΠΕ το αναδιαμορφώνουν </w:t>
      </w:r>
      <w:r w:rsidRPr="00CE6677">
        <w:rPr>
          <w:rFonts w:cs="Calibri"/>
          <w:b/>
          <w:bCs/>
          <w:sz w:val="24"/>
          <w:szCs w:val="24"/>
        </w:rPr>
        <w:t xml:space="preserve">σαν να συνέχιζαν το επόμενο </w:t>
      </w:r>
      <w:r w:rsidR="00CE6677">
        <w:rPr>
          <w:rFonts w:cs="Calibri"/>
          <w:b/>
          <w:bCs/>
          <w:sz w:val="24"/>
          <w:szCs w:val="24"/>
        </w:rPr>
        <w:t xml:space="preserve">σχολικό </w:t>
      </w:r>
      <w:r w:rsidRPr="00CE6677">
        <w:rPr>
          <w:rFonts w:cs="Calibri"/>
          <w:b/>
          <w:bCs/>
          <w:sz w:val="24"/>
          <w:szCs w:val="24"/>
        </w:rPr>
        <w:t>έτος, οι ίδιοι</w:t>
      </w:r>
      <w:r w:rsidR="00CE6677">
        <w:rPr>
          <w:rFonts w:cs="Calibri"/>
          <w:b/>
          <w:bCs/>
          <w:sz w:val="24"/>
          <w:szCs w:val="24"/>
        </w:rPr>
        <w:t>,</w:t>
      </w:r>
      <w:r w:rsidRPr="00CE6677">
        <w:rPr>
          <w:rFonts w:cs="Calibri"/>
          <w:b/>
          <w:bCs/>
          <w:sz w:val="24"/>
          <w:szCs w:val="24"/>
        </w:rPr>
        <w:t xml:space="preserve"> την εκπαιδευτική πορεία του μαθητή</w:t>
      </w:r>
      <w:r w:rsidRPr="00CE6677">
        <w:rPr>
          <w:rFonts w:cs="Calibri"/>
          <w:sz w:val="24"/>
          <w:szCs w:val="24"/>
        </w:rPr>
        <w:t xml:space="preserve">. </w:t>
      </w:r>
    </w:p>
    <w:p w:rsidR="00E309F3" w:rsidRPr="00CE6677" w:rsidRDefault="00E309F3" w:rsidP="00CE6677">
      <w:pPr>
        <w:jc w:val="both"/>
        <w:rPr>
          <w:rFonts w:cs="Calibri"/>
          <w:sz w:val="24"/>
          <w:szCs w:val="24"/>
        </w:rPr>
      </w:pPr>
      <w:r w:rsidRPr="00CE6677">
        <w:rPr>
          <w:rFonts w:cs="Calibri"/>
          <w:sz w:val="24"/>
          <w:szCs w:val="24"/>
        </w:rPr>
        <w:t xml:space="preserve">Αυτό, όπως έχουμε ήδη συζητήσει έχει πολλαπλή </w:t>
      </w:r>
      <w:proofErr w:type="spellStart"/>
      <w:r w:rsidRPr="00CE6677">
        <w:rPr>
          <w:rFonts w:cs="Calibri"/>
          <w:sz w:val="24"/>
          <w:szCs w:val="24"/>
        </w:rPr>
        <w:t>στοχοθεσία</w:t>
      </w:r>
      <w:proofErr w:type="spellEnd"/>
      <w:r w:rsidRPr="00CE6677">
        <w:rPr>
          <w:rFonts w:cs="Calibri"/>
          <w:sz w:val="24"/>
          <w:szCs w:val="24"/>
        </w:rPr>
        <w:t xml:space="preserve"> και ωφελιμότητα. Αρχικά θα διασφαλίσει την απρόσκοπτη συνέχεια της παρέμβασης, θα δώσει στον επόμενο εκπαιδευτικό και ομάδα ΕΠΕ «έτοιμη δουλειά» προς αποφυγή της χρονοτριβής έναρξης και τέλος θα προσφέρει στο σχολείο τη σιγουριά ότι είμαστε έτοιμοι για την παρέμβαση.</w:t>
      </w:r>
    </w:p>
    <w:p w:rsidR="00E309F3" w:rsidRPr="00CE6677" w:rsidRDefault="00E309F3" w:rsidP="00CE6677">
      <w:pPr>
        <w:jc w:val="both"/>
        <w:rPr>
          <w:rFonts w:cs="Calibri"/>
          <w:sz w:val="24"/>
          <w:szCs w:val="24"/>
        </w:rPr>
      </w:pPr>
      <w:r w:rsidRPr="00CE6677">
        <w:rPr>
          <w:rFonts w:cs="Calibri"/>
          <w:sz w:val="24"/>
          <w:szCs w:val="24"/>
        </w:rPr>
        <w:t xml:space="preserve">Δεν ξεχνάμε όλοι μας, ότι τα σχολεία μας δυσκολεύονται πάντα στην αρχή με τις διαδικασίες τους, τη στελέχωσή τους, τον προγραμματισμό τους. Είναι ανάγκη το </w:t>
      </w:r>
      <w:r w:rsidR="00CE6677">
        <w:rPr>
          <w:rFonts w:cs="Calibri"/>
          <w:sz w:val="24"/>
          <w:szCs w:val="24"/>
        </w:rPr>
        <w:t xml:space="preserve">βασικό </w:t>
      </w:r>
      <w:r w:rsidRPr="00CE6677">
        <w:rPr>
          <w:rFonts w:cs="Calibri"/>
          <w:sz w:val="24"/>
          <w:szCs w:val="24"/>
        </w:rPr>
        <w:t>ζήτημα του «τι κάνω με το παιδί τώρα», δηλαδή η ίδια η σχολική παρέμβαση να είναι από τώρα έτοιμη</w:t>
      </w:r>
      <w:r w:rsidR="00CE6677">
        <w:rPr>
          <w:rFonts w:cs="Calibri"/>
          <w:sz w:val="24"/>
          <w:szCs w:val="24"/>
        </w:rPr>
        <w:t xml:space="preserve"> και καταγεγραμμένη</w:t>
      </w:r>
      <w:r w:rsidRPr="00CE6677">
        <w:rPr>
          <w:rFonts w:cs="Calibri"/>
          <w:sz w:val="24"/>
          <w:szCs w:val="24"/>
        </w:rPr>
        <w:t>. Και για αυτό δεν υπάρχει παρά ο μονόδρομος της τωρινής αναδιαμόρφωσης του ΕΠΕ.</w:t>
      </w:r>
    </w:p>
    <w:p w:rsidR="00CE6677" w:rsidRPr="00CE6677" w:rsidRDefault="00CE6677" w:rsidP="00CE6677">
      <w:pPr>
        <w:jc w:val="both"/>
        <w:rPr>
          <w:rFonts w:cs="Calibri"/>
          <w:sz w:val="24"/>
          <w:szCs w:val="24"/>
        </w:rPr>
      </w:pPr>
      <w:r w:rsidRPr="00CE6677">
        <w:rPr>
          <w:rFonts w:cs="Calibri"/>
          <w:sz w:val="24"/>
          <w:szCs w:val="24"/>
        </w:rPr>
        <w:t>Το επόμενο σχολικό έτος δεσμεύομαι να προχωρήσουμε και σε ψηφιακές καταγραφές.</w:t>
      </w:r>
    </w:p>
    <w:p w:rsidR="00E309F3" w:rsidRPr="00CE6677" w:rsidRDefault="00E309F3" w:rsidP="00CE6677">
      <w:pPr>
        <w:jc w:val="both"/>
        <w:rPr>
          <w:rFonts w:cs="Calibri"/>
          <w:sz w:val="24"/>
          <w:szCs w:val="24"/>
        </w:rPr>
      </w:pPr>
      <w:r w:rsidRPr="00CE6677">
        <w:rPr>
          <w:rFonts w:cs="Calibri"/>
          <w:sz w:val="24"/>
          <w:szCs w:val="24"/>
        </w:rPr>
        <w:t>Σας στέλνω τους χαιρετισμούς μου,</w:t>
      </w:r>
    </w:p>
    <w:p w:rsidR="00E309F3" w:rsidRPr="00E309F3" w:rsidRDefault="00E309F3" w:rsidP="00DE596A">
      <w:pPr>
        <w:jc w:val="both"/>
        <w:rPr>
          <w:rFonts w:cs="Calibri"/>
        </w:rPr>
      </w:pPr>
    </w:p>
    <w:p w:rsidR="003636D1" w:rsidRPr="00E309F3" w:rsidRDefault="003636D1" w:rsidP="00DE596A">
      <w:pPr>
        <w:jc w:val="both"/>
      </w:pPr>
    </w:p>
    <w:p w:rsidR="003636D1" w:rsidRPr="00E309F3" w:rsidRDefault="003636D1" w:rsidP="00DE596A">
      <w:pPr>
        <w:jc w:val="both"/>
      </w:pPr>
    </w:p>
    <w:p w:rsidR="003636D1" w:rsidRPr="00E309F3" w:rsidRDefault="003636D1" w:rsidP="00DE596A">
      <w:pPr>
        <w:jc w:val="both"/>
      </w:pPr>
    </w:p>
    <w:p w:rsidR="003636D1" w:rsidRPr="00E309F3" w:rsidRDefault="00F22563" w:rsidP="00DE596A">
      <w:pPr>
        <w:jc w:val="both"/>
      </w:pPr>
      <w:r>
        <w:rPr>
          <w:noProof/>
          <w:lang w:eastAsia="el-GR"/>
        </w:rPr>
        <w:pict>
          <v:shapetype id="_x0000_t202" coordsize="21600,21600" o:spt="202" path="m,l,21600r21600,l21600,xe">
            <v:stroke joinstyle="miter"/>
            <v:path gradientshapeok="t" o:connecttype="rect"/>
          </v:shapetype>
          <v:shape id="_x0000_s1026" type="#_x0000_t202" style="position:absolute;left:0;text-align:left;margin-left:239.25pt;margin-top:-22.2pt;width:218.05pt;height:132pt;z-index:251658240" stroked="f">
            <v:textbox style="mso-next-textbox:#_x0000_s1026">
              <w:txbxContent>
                <w:p w:rsidR="003636D1" w:rsidRPr="00CE6677" w:rsidRDefault="003636D1" w:rsidP="003636D1">
                  <w:pPr>
                    <w:spacing w:after="0"/>
                    <w:jc w:val="center"/>
                    <w:rPr>
                      <w:rFonts w:cs="Calibri"/>
                      <w:b/>
                      <w:bCs/>
                      <w:sz w:val="24"/>
                    </w:rPr>
                  </w:pPr>
                  <w:r w:rsidRPr="00CE6677">
                    <w:rPr>
                      <w:rFonts w:cs="Calibri"/>
                      <w:b/>
                      <w:bCs/>
                      <w:sz w:val="24"/>
                    </w:rPr>
                    <w:t xml:space="preserve">Ο Συντονιστής Ε.Ε. ΕΑ &amp; ΕΕ </w:t>
                  </w:r>
                </w:p>
                <w:p w:rsidR="003636D1" w:rsidRPr="00CE6677" w:rsidRDefault="003636D1" w:rsidP="003636D1">
                  <w:pPr>
                    <w:spacing w:after="0"/>
                    <w:jc w:val="center"/>
                    <w:rPr>
                      <w:rFonts w:cs="Calibri"/>
                      <w:b/>
                      <w:bCs/>
                      <w:sz w:val="24"/>
                    </w:rPr>
                  </w:pPr>
                  <w:r w:rsidRPr="00CE6677">
                    <w:rPr>
                      <w:rFonts w:cs="Calibri"/>
                      <w:b/>
                      <w:bCs/>
                      <w:sz w:val="24"/>
                    </w:rPr>
                    <w:t>4</w:t>
                  </w:r>
                  <w:r w:rsidRPr="00CE6677">
                    <w:rPr>
                      <w:rFonts w:cs="Calibri"/>
                      <w:b/>
                      <w:bCs/>
                      <w:sz w:val="24"/>
                      <w:vertAlign w:val="superscript"/>
                    </w:rPr>
                    <w:t>Ο</w:t>
                  </w:r>
                  <w:r w:rsidRPr="00CE6677">
                    <w:rPr>
                      <w:rFonts w:cs="Calibri"/>
                      <w:b/>
                      <w:bCs/>
                      <w:sz w:val="24"/>
                    </w:rPr>
                    <w:t xml:space="preserve"> ΠΕΚΕΣ Αττικής </w:t>
                  </w:r>
                </w:p>
                <w:p w:rsidR="003636D1" w:rsidRPr="00CE6677" w:rsidRDefault="003636D1" w:rsidP="003636D1">
                  <w:pPr>
                    <w:spacing w:after="0"/>
                    <w:jc w:val="center"/>
                    <w:rPr>
                      <w:rFonts w:cs="Calibri"/>
                      <w:b/>
                      <w:bCs/>
                      <w:sz w:val="24"/>
                    </w:rPr>
                  </w:pPr>
                </w:p>
                <w:p w:rsidR="003636D1" w:rsidRPr="00CE6677" w:rsidRDefault="003636D1" w:rsidP="003636D1">
                  <w:pPr>
                    <w:spacing w:after="0"/>
                    <w:jc w:val="center"/>
                    <w:rPr>
                      <w:rFonts w:cs="Calibri"/>
                      <w:b/>
                      <w:bCs/>
                      <w:sz w:val="24"/>
                    </w:rPr>
                  </w:pPr>
                </w:p>
                <w:p w:rsidR="003636D1" w:rsidRPr="00CE6677" w:rsidRDefault="003636D1" w:rsidP="003636D1">
                  <w:pPr>
                    <w:spacing w:after="0"/>
                    <w:jc w:val="center"/>
                    <w:rPr>
                      <w:rFonts w:cs="Calibri"/>
                      <w:b/>
                      <w:bCs/>
                      <w:sz w:val="24"/>
                    </w:rPr>
                  </w:pPr>
                  <w:r w:rsidRPr="00CE6677">
                    <w:rPr>
                      <w:rFonts w:cs="Calibri"/>
                      <w:b/>
                      <w:bCs/>
                      <w:sz w:val="24"/>
                    </w:rPr>
                    <w:t>Αδριανός Γ. Μουταβελής</w:t>
                  </w:r>
                </w:p>
                <w:p w:rsidR="003636D1" w:rsidRPr="00CE6677" w:rsidRDefault="003636D1" w:rsidP="003636D1">
                  <w:pPr>
                    <w:spacing w:after="0"/>
                    <w:jc w:val="center"/>
                    <w:rPr>
                      <w:rFonts w:cs="Calibri"/>
                      <w:b/>
                      <w:bCs/>
                      <w:sz w:val="28"/>
                      <w:szCs w:val="24"/>
                    </w:rPr>
                  </w:pPr>
                  <w:r w:rsidRPr="00CE6677">
                    <w:rPr>
                      <w:rFonts w:cs="Calibri"/>
                      <w:b/>
                      <w:bCs/>
                      <w:sz w:val="24"/>
                    </w:rPr>
                    <w:t>Δάσκαλος στην Ειδική Εκπαίδευση</w:t>
                  </w:r>
                </w:p>
              </w:txbxContent>
            </v:textbox>
          </v:shape>
        </w:pict>
      </w:r>
    </w:p>
    <w:p w:rsidR="003636D1" w:rsidRPr="00E309F3" w:rsidRDefault="003636D1" w:rsidP="00DE596A">
      <w:pPr>
        <w:jc w:val="both"/>
      </w:pPr>
    </w:p>
    <w:p w:rsidR="003636D1" w:rsidRPr="00E309F3" w:rsidRDefault="003636D1" w:rsidP="00DE596A">
      <w:pPr>
        <w:jc w:val="both"/>
      </w:pPr>
    </w:p>
    <w:p w:rsidR="003636D1" w:rsidRPr="00E309F3" w:rsidRDefault="003636D1" w:rsidP="00DE596A">
      <w:pPr>
        <w:jc w:val="both"/>
      </w:pPr>
    </w:p>
    <w:p w:rsidR="003636D1" w:rsidRPr="00E309F3" w:rsidRDefault="003636D1" w:rsidP="00DE596A">
      <w:pPr>
        <w:jc w:val="both"/>
      </w:pPr>
    </w:p>
    <w:p w:rsidR="003636D1" w:rsidRPr="00E309F3" w:rsidRDefault="003636D1" w:rsidP="00DE596A">
      <w:pPr>
        <w:jc w:val="both"/>
      </w:pPr>
    </w:p>
    <w:sectPr w:rsidR="003636D1" w:rsidRPr="00E309F3" w:rsidSect="00AE77D1">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A1"/>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DejaVuSans">
    <w:panose1 w:val="00000000000000000000"/>
    <w:charset w:val="A1"/>
    <w:family w:val="auto"/>
    <w:notTrueType/>
    <w:pitch w:val="default"/>
    <w:sig w:usb0="00000081" w:usb1="00000000" w:usb2="00000000" w:usb3="00000000" w:csb0="00000008"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A7BC7"/>
    <w:multiLevelType w:val="hybridMultilevel"/>
    <w:tmpl w:val="C0DAE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636D1"/>
    <w:rsid w:val="00070C4E"/>
    <w:rsid w:val="000763F7"/>
    <w:rsid w:val="000C027E"/>
    <w:rsid w:val="00181D68"/>
    <w:rsid w:val="00214F02"/>
    <w:rsid w:val="00217708"/>
    <w:rsid w:val="00220CCB"/>
    <w:rsid w:val="00284403"/>
    <w:rsid w:val="002F1EBB"/>
    <w:rsid w:val="003636D1"/>
    <w:rsid w:val="004A28E8"/>
    <w:rsid w:val="00591B27"/>
    <w:rsid w:val="00664193"/>
    <w:rsid w:val="006E08A7"/>
    <w:rsid w:val="008A09AA"/>
    <w:rsid w:val="008B5B38"/>
    <w:rsid w:val="00902818"/>
    <w:rsid w:val="00AE77D1"/>
    <w:rsid w:val="00C82235"/>
    <w:rsid w:val="00C84389"/>
    <w:rsid w:val="00CE6677"/>
    <w:rsid w:val="00DE596A"/>
    <w:rsid w:val="00E309F3"/>
    <w:rsid w:val="00E97CFA"/>
    <w:rsid w:val="00EC4ED8"/>
    <w:rsid w:val="00F22563"/>
    <w:rsid w:val="00F345C5"/>
    <w:rsid w:val="00FC43C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36D1"/>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636D1"/>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3636D1"/>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411</Words>
  <Characters>2221</Characters>
  <Application>Microsoft Office Word</Application>
  <DocSecurity>0</DocSecurity>
  <Lines>18</Lines>
  <Paragraphs>5</Paragraphs>
  <ScaleCrop>false</ScaleCrop>
  <Company>HP</Company>
  <LinksUpToDate>false</LinksUpToDate>
  <CharactersWithSpaces>2627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ADRIANOS</dc:creator>
  <cp:lastModifiedBy>User</cp:lastModifiedBy>
  <cp:revision>3</cp:revision>
  <dcterms:created xsi:type="dcterms:W3CDTF">2020-06-23T06:30:00Z</dcterms:created>
  <dcterms:modified xsi:type="dcterms:W3CDTF">2020-06-23T07:20:00Z</dcterms:modified>
</cp:coreProperties>
</file>