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8BC4" w14:textId="77777777" w:rsidR="00F139A2" w:rsidRDefault="00F139A2">
      <w:pPr>
        <w:rPr>
          <w:lang w:val="pt-BR"/>
        </w:rPr>
      </w:pPr>
    </w:p>
    <w:p w14:paraId="51E642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0994AED0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1.0 - Junho de 2025</w:t>
      </w:r>
    </w:p>
    <w:p w14:paraId="280317E3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19B82D65" w14:textId="77777777" w:rsidR="00046633" w:rsidRPr="00046633" w:rsidRDefault="008F26C8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EAE92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22B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1: Configuração do Ambiente de Desenvolvimento Local</w:t>
      </w:r>
    </w:p>
    <w:p w14:paraId="533E5C80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1A6F79E3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41A3B5B5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Navegue até a pasta do projeto: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7EBC17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902A84E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caminho/para/seu/projeto/plataforma_concursos-8a639e1bed3825304733bd4ec7746cc5cfe6fa11</w:t>
      </w:r>
    </w:p>
    <w:p w14:paraId="55FF8C08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Ative o ambiente virtual do Python: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ABE4A0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86EA02C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37038DDA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Inicie o servidor de backend: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5C42E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123E656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194851FA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Inicie o servidor do frontend: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7DAA68" w14:textId="77777777" w:rsidR="00046633" w:rsidRPr="00046633" w:rsidRDefault="00046633" w:rsidP="00046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No VS Code, clique com o botão direito no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1DFF0F4E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5CFAEDAA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C73CB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Verifique as alterações: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E72EED7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Adicione todas as alterações: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A417B81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Crie um "pacote" com uma mensagem descritiva (Commit):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2BF60E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A8B4A08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"feat: Descrição da funcionalidade feita" </w:t>
      </w:r>
    </w:p>
    <w:p w14:paraId="0CA3F1AC" w14:textId="77777777" w:rsidR="00046633" w:rsidRPr="00046633" w:rsidRDefault="00046633" w:rsidP="000466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(Use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feat: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novas funcionalidades,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fix: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correções,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chore: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configurações).</w:t>
      </w:r>
    </w:p>
    <w:p w14:paraId="087B0205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Envie para o GitHub: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72092592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Desative o ambiente virtual: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63F3553D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0919E11A" w14:textId="77777777" w:rsidR="00046633" w:rsidRPr="00046633" w:rsidRDefault="008F26C8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0033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DD510D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2: Integração de Serviços Externos</w:t>
      </w:r>
    </w:p>
    <w:p w14:paraId="057B38D1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Configuramos três serviços principais: Firebase, Stripe e OpenAI.</w:t>
      </w:r>
    </w:p>
    <w:p w14:paraId="633F5C47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10C3EC08" w14:textId="77777777" w:rsidR="00046633" w:rsidRPr="00046633" w:rsidRDefault="00046633" w:rsidP="00046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. Isso é seguro, pois a proteção dos dados é feita pelas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Segurança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do Firestore.</w:t>
      </w:r>
    </w:p>
    <w:p w14:paraId="4742B963" w14:textId="77777777" w:rsidR="00046633" w:rsidRPr="00046633" w:rsidRDefault="00046633" w:rsidP="00046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do Firebase: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CED392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Domínios Autorizados: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que o login e cadastro funcionem em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fomos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&gt; Settings &gt; Domínios autorizados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76241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o erro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(Forbidden)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fomos no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Console &gt; APIs e serviços &gt; Credenciais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selecionamos a chave de API do nosso app web e, em "Restrições de aplicativos",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aos "Referenciadores HTTP".</w:t>
      </w:r>
    </w:p>
    <w:p w14:paraId="2CA125C4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Firestore, geramos uma chave de serviço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 do projeto &gt; Contas de serviço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3D3294FD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588A7E02" w14:textId="77777777" w:rsidR="00046633" w:rsidRPr="00046633" w:rsidRDefault="00046633" w:rsidP="00046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da Stripe: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10F33C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Produtos e Preços: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Criamos nossos produtos ("Plano Mensal", "Plano Anual") e seus respectivos preços. Copiamos os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IDs dos Preços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(ex: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price_...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para usar em nosso código.</w:t>
      </w:r>
    </w:p>
    <w:p w14:paraId="29501CD7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Trial via Código: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vez de criar um preço separado para o "trial", nós aplicamos um período de teste de 7 dias via código no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quando o plano é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'trial'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F27FF" w14:textId="77777777" w:rsidR="00046633" w:rsidRPr="00046633" w:rsidRDefault="00046633" w:rsidP="00046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CLI e Webhooks: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5E047B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Instalamos a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CLI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criar um "túnel" para nosso ambiente de desenvolvimento.</w:t>
      </w:r>
    </w:p>
    <w:p w14:paraId="51DEA7EB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Com o comando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 listen --forward-to localhost:5000/stripe-webhook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obtivemos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segredo de webhook de teste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whsec_...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), que foi colocado no nosso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local.</w:t>
      </w:r>
    </w:p>
    <w:p w14:paraId="65DCC16A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Para produção, criamos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 de 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Stripe, apontando para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 O segredo de produção gerado foi adicionado como variável de ambiente na Render.</w:t>
      </w:r>
    </w:p>
    <w:p w14:paraId="60F4FC56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0427DB90" w14:textId="77777777" w:rsidR="006C5E04" w:rsidRDefault="00046633" w:rsidP="006C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 de uso mensal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(budget)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&gt; Limits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receber alertas e controlar os gastos. Os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(limites de velocidade) padrão foram mantidos como proteção automática contra picos de</w:t>
      </w:r>
      <w:r w:rsidR="006C5E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uso.</w:t>
      </w:r>
    </w:p>
    <w:p w14:paraId="0AF82B6F" w14:textId="3E79614C" w:rsidR="006C5E04" w:rsidRPr="006C5E04" w:rsidRDefault="006C5E04" w:rsidP="006C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2.4. </w:t>
      </w:r>
      <w:r w:rsidRPr="006C5E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Resend (E-mails Transacionais):</w:t>
      </w:r>
    </w:p>
    <w:p w14:paraId="6DA6E98F" w14:textId="77777777" w:rsidR="006C5E04" w:rsidRPr="006C5E04" w:rsidRDefault="006C5E04" w:rsidP="006C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E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6C5E04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e, principalmente, por oferecer e-mails "white-label" (sem branding do provedor) em seu plano gratuito, garantindo uma comunicação mais profissional com o usuário desde o início.</w:t>
      </w:r>
    </w:p>
    <w:p w14:paraId="375B018B" w14:textId="77777777" w:rsidR="006C5E04" w:rsidRPr="006C5E04" w:rsidRDefault="006C5E04" w:rsidP="006C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E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6C5E04">
        <w:rPr>
          <w:rFonts w:ascii="Times New Roman" w:eastAsia="Times New Roman" w:hAnsi="Times New Roman" w:cs="Times New Roman"/>
          <w:kern w:val="0"/>
          <w14:ligatures w14:val="none"/>
        </w:rPr>
        <w:t xml:space="preserve"> Uma chave de API foi gerada no painel do Resend e configurada como variável de ambiente (RESEND_API_KEY) no backend.</w:t>
      </w:r>
    </w:p>
    <w:p w14:paraId="1FD9C13C" w14:textId="75DD7238" w:rsidR="006C5E04" w:rsidRPr="006C5E04" w:rsidRDefault="006C5E04" w:rsidP="006C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E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 Verificado:</w:t>
      </w:r>
      <w:r w:rsidRPr="006C5E04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iaprovas.com.br foi verificado no Resend para garantir a máxima entregabilidade e autenticidade dos e-mails enviados.</w:t>
      </w:r>
    </w:p>
    <w:p w14:paraId="4B6413B1" w14:textId="77777777" w:rsidR="00046633" w:rsidRPr="00046633" w:rsidRDefault="008F26C8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B9DD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545107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3: Deploy na Render (Produção)</w:t>
      </w:r>
    </w:p>
    <w:p w14:paraId="12B570AF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Colocamos a aplicação no ar usando a plataforma Render.</w:t>
      </w:r>
    </w:p>
    <w:p w14:paraId="55B095B5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Criamos três arquivos na raiz do projeto:</w:t>
      </w:r>
    </w:p>
    <w:p w14:paraId="726C1A11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Lista todas as bibliotecas Python que o backend precisa (Flask, Stripe, OpenAI, Gunicorn, etc.).</w:t>
      </w:r>
    </w:p>
    <w:p w14:paraId="3830EBCC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Um script que diz à Render para executar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2C10F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Um arquivo que diz à Render como iniciar o servidor: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452F04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3.2. Deploy do Backend (Web Service):</w:t>
      </w:r>
    </w:p>
    <w:p w14:paraId="2829B31A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Render, conectado ao nosso GitHub.</w:t>
      </w:r>
    </w:p>
    <w:p w14:paraId="62C8AFA7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Runtime: Python 3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Command: bash 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Command: gunicorn app:app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07973F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vez de usar arquivos de segredos, configuramos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Group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na Render onde adicionamos todas as nossas chaves: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 e o conteúdo do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66423635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152685CB" w14:textId="77777777" w:rsidR="00046633" w:rsidRPr="00046633" w:rsidRDefault="00046633" w:rsidP="000466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Render, também conectado ao GitHub.</w:t>
      </w:r>
    </w:p>
    <w:p w14:paraId="01E77DDD" w14:textId="77777777" w:rsidR="00046633" w:rsidRPr="00046633" w:rsidRDefault="00046633" w:rsidP="000466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 Directory: 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nossos arquivos HTML/CSS/JS.</w:t>
      </w:r>
    </w:p>
    <w:p w14:paraId="28D434D8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 Configuração do Domínio:</w:t>
      </w:r>
    </w:p>
    <w:p w14:paraId="6FFC06BA" w14:textId="77777777" w:rsidR="00046633" w:rsidRPr="00046633" w:rsidRDefault="00046633" w:rsidP="000466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 Render: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"Settings" do nosso Static Site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iaprovas-frontend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),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como "Custom Domains". A Render nos forneceu os valores de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(para o registro A)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CNAME (para o </w:t>
      </w: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www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9B109F" w14:textId="77777777" w:rsidR="00046633" w:rsidRPr="00046633" w:rsidRDefault="00046633" w:rsidP="000466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Registro.br: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Fomos na "Configuração de Zona DNS" e adicionamos os registros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CNAME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fornecidos pela Render.</w:t>
      </w:r>
    </w:p>
    <w:p w14:paraId="01D971C4" w14:textId="77777777" w:rsidR="00046633" w:rsidRPr="00046633" w:rsidRDefault="008F26C8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6C04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EE230E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4: Arquitetura do Projeto (O que cada arquivo faz)</w:t>
      </w:r>
    </w:p>
    <w:p w14:paraId="03C38212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Aqui está um mapa completo de todos os arquivos do projeto e a responsabilidade de cada um.</w:t>
      </w:r>
    </w:p>
    <w:p w14:paraId="7E6196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 e o Conteúdo das Páginas)</w:t>
      </w:r>
    </w:p>
    <w:p w14:paraId="00DA5B6D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são os "esqueletos" de cada página que o usuário vê.</w:t>
      </w:r>
    </w:p>
    <w:p w14:paraId="53F205CA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inicial e de marketing da plataforma, onde novos visitantes conhecem o serviço e os planos.</w:t>
      </w:r>
    </w:p>
    <w:p w14:paraId="06D50222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onde os usuários existentes entram na plataforma.</w:t>
      </w:r>
    </w:p>
    <w:p w14:paraId="34BF98EF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cadastro.html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onde novos usuários criam suas contas.</w:t>
      </w:r>
    </w:p>
    <w:p w14:paraId="355AE6B6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home.html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painel principal (dashboard) que o usuário vê após o login, com as métricas de estudo.</w:t>
      </w:r>
    </w:p>
    <w:p w14:paraId="7B519E71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Páginas de Funcionalidades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dicas-estrategicas.html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meu-perfil.html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 Cada um é a base para uma ferramenta específica da plataforma.</w:t>
      </w:r>
    </w:p>
    <w:p w14:paraId="05385C73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Páginas Legais e de Pagamento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termos.html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privacidade.html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(páginas legais),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contratacao.html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sucesso.html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(partes do fluxo de assinatura).</w:t>
      </w:r>
    </w:p>
    <w:p w14:paraId="5E3F63F1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4.2. Arquivos de Estilo CSS (A Aparência Visual)</w:t>
      </w:r>
    </w:p>
    <w:p w14:paraId="40EA0F49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arquivos definem as cores, fontes e o layout das páginas HTML.</w:t>
      </w:r>
    </w:p>
    <w:p w14:paraId="6E592B39" w14:textId="77777777" w:rsidR="00046633" w:rsidRPr="00046633" w:rsidRDefault="00046633" w:rsidP="000466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styles.css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arquivo de estilo principal para as páginas públicas (inicial, login, cadastro).</w:t>
      </w:r>
    </w:p>
    <w:p w14:paraId="6DDC2363" w14:textId="77777777" w:rsidR="00046633" w:rsidRPr="00046633" w:rsidRDefault="00046633" w:rsidP="000466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dashboard-lovable.css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arquivo de estilo específico para o painel do usuário logado, garantindo uma aparência consistente e profissional em todas as ferramentas internas.</w:t>
      </w:r>
    </w:p>
    <w:p w14:paraId="31468C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 e a Lógica)</w:t>
      </w:r>
    </w:p>
    <w:p w14:paraId="7A8B7D66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são os "cérebros" do nosso site, que o tornam dinâmico e funcional.</w:t>
      </w:r>
    </w:p>
    <w:p w14:paraId="5456B361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Lógica Central e de Comunicação:</w:t>
      </w:r>
    </w:p>
    <w:p w14:paraId="1D2C7DB6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main-app.js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coração da aplicação quando o usuário está logado. Ele gerencia o estado de autenticação, carrega os dados do usuário do Firestore, calcula as métricas do dashboard e controla o acesso (verificação de trial).</w:t>
      </w:r>
    </w:p>
    <w:p w14:paraId="4EDF710E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Responsável por todo o processo de autenticação: gerencia os formulários de login e cadastro, cria novos usuários e os redireciona pela plataforma.</w:t>
      </w:r>
    </w:p>
    <w:p w14:paraId="6D00F9EE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Funciona como o "carteiro" da aplicação. Sua única função é fazer as chamadas para o nosso backend em Python, enviando pedidos e recebendo as respostas da IA.</w:t>
      </w:r>
    </w:p>
    <w:p w14:paraId="5981031D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Lógica Específica de Cada Página:</w:t>
      </w:r>
    </w:p>
    <w:p w14:paraId="45615FB4" w14:textId="77777777" w:rsid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perfil-page.js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contratacao.js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Cada um desses arquivos contém a lógica interativa para sua respectiva página HTML. Eles capturam os dados dos formulários, chamam 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exibem os resultados na tela.</w:t>
      </w:r>
    </w:p>
    <w:p w14:paraId="1DA5EEDA" w14:textId="277BFFDA" w:rsidR="000701FA" w:rsidRDefault="000701FA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Perfil-page.js: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1FA">
        <w:rPr>
          <w:rFonts w:ascii="Times New Roman" w:eastAsia="Times New Roman" w:hAnsi="Times New Roman" w:cs="Times New Roman"/>
          <w:kern w:val="0"/>
          <w14:ligatures w14:val="none"/>
        </w:rPr>
        <w:t>Este arquivo também é responsável por exibir o status da assinatura do usuário (ex: "Premium") e fornecer um link para o portal de gerenciamento de assinaturas da Stripe.</w:t>
      </w:r>
    </w:p>
    <w:p w14:paraId="08051DAE" w14:textId="61592808" w:rsidR="00904D0A" w:rsidRPr="00046633" w:rsidRDefault="00904D0A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cronograma-page.js</w:t>
      </w:r>
      <w:r w:rsidRPr="00904D0A">
        <w:rPr>
          <w:rFonts w:ascii="Times New Roman" w:eastAsia="Times New Roman" w:hAnsi="Times New Roman" w:cs="Times New Roman"/>
          <w:kern w:val="0"/>
          <w14:ligatures w14:val="none"/>
        </w:rPr>
        <w:t>: Eles capturam os dados dos formulários, chamam o api.js e exibem os resultados na tela. Especificamente, este arquivo é responsável por renderizar o cronograma em um formato de tabela semanal e contém a lógica para exportar o plano de estudos exibido para um arquivo Excel (.xlsx).</w:t>
      </w:r>
    </w:p>
    <w:p w14:paraId="43A15302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</w:p>
    <w:p w14:paraId="1EFA4CAB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firebase-config.js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Inicializa a conexão com os serviços do Firebase (banco de dados e autenticação) usando as chaves públicas do projeto.</w:t>
      </w:r>
    </w:p>
    <w:p w14:paraId="035C06E7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stripe-config.js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Armazena a chave publicável da Stripe, necessária para o frontend iniciar o processo de checkout.</w:t>
      </w:r>
    </w:p>
    <w:p w14:paraId="7C818A08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</w:t>
      </w:r>
    </w:p>
    <w:p w14:paraId="10994501" w14:textId="77777777" w:rsidR="00046633" w:rsidRPr="00046633" w:rsidRDefault="00046633" w:rsidP="000466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O motor da nossa plataforma. É um servidor web construído com Flask (Python) que define todas as nossas rotas de API (ex: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/stripe-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). Ele recebe as requisições do frontend, processa os dados, se comunica com as APIs da OpenAI e da Stripe, e envia as respostas de volta.</w:t>
      </w:r>
    </w:p>
    <w:p w14:paraId="62F8E0A6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4.5. Configuração do Projeto e Deploy</w:t>
      </w:r>
    </w:p>
    <w:p w14:paraId="00CF1D5F" w14:textId="48BE3305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A "lista de compras" do nosso backend. Define todas as bibliotecas Python que precisam ser instaladas para que 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funcione (Flask, OpenAI, Stripe,</w:t>
      </w:r>
      <w:r w:rsidR="006C5E04">
        <w:rPr>
          <w:rFonts w:ascii="Times New Roman" w:eastAsia="Times New Roman" w:hAnsi="Times New Roman" w:cs="Times New Roman"/>
          <w:kern w:val="0"/>
          <w14:ligatures w14:val="none"/>
        </w:rPr>
        <w:t xml:space="preserve"> Resend,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etc.).</w:t>
      </w:r>
    </w:p>
    <w:p w14:paraId="24A6698E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Um arquivo local (que não vai para o GitHub) onde guardamos nossas chaves secretas durante o desenvolvimento no seu computador.</w:t>
      </w:r>
    </w:p>
    <w:p w14:paraId="1F2C2E3A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Um arquivo de regras que diz ao Git quais arquivos e pastas ignorar (como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), protegendo nossas chaves secretas e mantendo o repositório limpo.</w:t>
      </w:r>
    </w:p>
    <w:p w14:paraId="7CF62A8A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São "manuais de instrução" para a plataforma de hospedagem Render, dizendo a ela como instalar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e como iniciar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nosso backend em Python.</w:t>
      </w:r>
    </w:p>
    <w:p w14:paraId="176B3F86" w14:textId="77777777" w:rsidR="00046633" w:rsidRPr="00046633" w:rsidRDefault="00046633"/>
    <w:sectPr w:rsidR="00046633" w:rsidRPr="00046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8"/>
  </w:num>
  <w:num w:numId="2" w16cid:durableId="54545400">
    <w:abstractNumId w:val="5"/>
  </w:num>
  <w:num w:numId="3" w16cid:durableId="94716372">
    <w:abstractNumId w:val="2"/>
  </w:num>
  <w:num w:numId="4" w16cid:durableId="1999648806">
    <w:abstractNumId w:val="4"/>
  </w:num>
  <w:num w:numId="5" w16cid:durableId="1170801067">
    <w:abstractNumId w:val="7"/>
  </w:num>
  <w:num w:numId="6" w16cid:durableId="823352073">
    <w:abstractNumId w:val="3"/>
  </w:num>
  <w:num w:numId="7" w16cid:durableId="112284375">
    <w:abstractNumId w:val="1"/>
  </w:num>
  <w:num w:numId="8" w16cid:durableId="7756177">
    <w:abstractNumId w:val="10"/>
  </w:num>
  <w:num w:numId="9" w16cid:durableId="797381797">
    <w:abstractNumId w:val="12"/>
  </w:num>
  <w:num w:numId="10" w16cid:durableId="946545795">
    <w:abstractNumId w:val="6"/>
  </w:num>
  <w:num w:numId="11" w16cid:durableId="15230442">
    <w:abstractNumId w:val="13"/>
  </w:num>
  <w:num w:numId="12" w16cid:durableId="643049309">
    <w:abstractNumId w:val="0"/>
  </w:num>
  <w:num w:numId="13" w16cid:durableId="1878423789">
    <w:abstractNumId w:val="11"/>
  </w:num>
  <w:num w:numId="14" w16cid:durableId="791946895">
    <w:abstractNumId w:val="14"/>
  </w:num>
  <w:num w:numId="15" w16cid:durableId="1429306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201888"/>
    <w:rsid w:val="00464ADD"/>
    <w:rsid w:val="004C2D73"/>
    <w:rsid w:val="004F3618"/>
    <w:rsid w:val="00514679"/>
    <w:rsid w:val="006C5E04"/>
    <w:rsid w:val="008F26C8"/>
    <w:rsid w:val="008F3326"/>
    <w:rsid w:val="00904D0A"/>
    <w:rsid w:val="00A21940"/>
    <w:rsid w:val="00AA759C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4</cp:revision>
  <dcterms:created xsi:type="dcterms:W3CDTF">2025-06-15T22:12:00Z</dcterms:created>
  <dcterms:modified xsi:type="dcterms:W3CDTF">2025-06-16T01:32:00Z</dcterms:modified>
</cp:coreProperties>
</file>