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6ED00" w:rsidP="5AA6ED00" w:rsidRDefault="5AA6ED00" w14:paraId="1A50D39B" w14:textId="2D315B4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AA6ED00" w:rsidR="5AA6ED0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Student </w:t>
      </w:r>
      <w:proofErr w:type="spellStart"/>
      <w:r w:rsidRPr="5AA6ED00" w:rsidR="5AA6ED0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propunator</w:t>
      </w:r>
      <w:proofErr w:type="spellEnd"/>
      <w:r w:rsidRPr="5AA6ED00" w:rsidR="5AA6ED0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: Avram Vasile-Cosmin   </w:t>
      </w:r>
    </w:p>
    <w:p w:rsidR="5AA6ED00" w:rsidP="5AA6ED00" w:rsidRDefault="5AA6ED00" w14:noSpellErr="1" w14:paraId="736CAED1" w14:textId="54284B04">
      <w:pPr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AA6ED00" w:rsidR="5AA6ED0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Grupa: 221   </w:t>
      </w:r>
    </w:p>
    <w:p w:rsidR="5AA6ED00" w:rsidP="5AA6ED00" w:rsidRDefault="5AA6ED00" w14:noSpellErr="1" w14:paraId="3704EDCB" w14:textId="44E7F725">
      <w:pPr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AA6ED00" w:rsidR="5AA6ED0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E-mail: avir2232scs.ubbcluj.ro</w:t>
      </w:r>
    </w:p>
    <w:p w:rsidR="454FE531" w:rsidP="454FE531" w:rsidRDefault="454FE531" w14:paraId="47E6B762" w14:textId="4292686D">
      <w:pPr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Ce se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afiseaza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la rularea codului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urmator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?</w:t>
      </w:r>
    </w:p>
    <w:p w:rsidR="454FE531" w:rsidP="454FE531" w:rsidRDefault="454FE531" w14:paraId="6D54AAC3" w14:textId="1AC07DF1">
      <w:pPr>
        <w:pStyle w:val="Normal"/>
      </w:pPr>
    </w:p>
    <w:p w:rsidR="454FE531" w:rsidP="454FE531" w:rsidRDefault="454FE531" w14:paraId="6F127F38" w14:textId="14AAC082">
      <w:pPr>
        <w:pStyle w:val="Normal"/>
      </w:pPr>
      <w:r>
        <w:drawing>
          <wp:inline wp14:editId="58BAA668" wp14:anchorId="60636DAC">
            <wp:extent cx="2743200" cy="3072740"/>
            <wp:effectExtent l="0" t="0" r="0" b="0"/>
            <wp:docPr id="1947292046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731f313c88b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75E9B1" wp14:anchorId="2E00030D">
            <wp:extent cx="2708389" cy="3631360"/>
            <wp:effectExtent l="0" t="0" r="0" b="0"/>
            <wp:docPr id="1061131895" name="I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"/>
                    <pic:cNvPicPr/>
                  </pic:nvPicPr>
                  <pic:blipFill>
                    <a:blip r:embed="R758d70d05c19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389" cy="36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FE531" w:rsidP="454FE531" w:rsidRDefault="454FE531" w14:paraId="6E47E1D8" w14:textId="544F459F">
      <w:pPr>
        <w:pStyle w:val="Normal"/>
      </w:pPr>
    </w:p>
    <w:p w:rsidR="454FE531" w:rsidP="454FE531" w:rsidRDefault="454FE531" w14:paraId="5A2BAC80" w14:textId="36B79600">
      <w:pPr>
        <w:pStyle w:val="Normal"/>
      </w:pPr>
      <w:r w:rsidRPr="454FE531" w:rsidR="454FE531">
        <w:rPr>
          <w:rFonts w:ascii="Cambria" w:hAnsi="Cambria" w:eastAsia="Cambria" w:cs="Cambria"/>
          <w:sz w:val="28"/>
          <w:szCs w:val="28"/>
        </w:rPr>
        <w:t xml:space="preserve">Variante de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raspuns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>:</w:t>
      </w:r>
    </w:p>
    <w:p w:rsidR="454FE531" w:rsidP="454FE531" w:rsidRDefault="454FE531" w14:paraId="79A6FA53" w14:textId="24DAE144">
      <w:pPr>
        <w:pStyle w:val="Normal"/>
        <w:ind w:firstLine="708"/>
        <w:rPr>
          <w:rFonts w:ascii="Cambria" w:hAnsi="Cambria" w:eastAsia="Cambria" w:cs="Cambria"/>
          <w:sz w:val="28"/>
          <w:szCs w:val="28"/>
        </w:rPr>
      </w:pPr>
      <w:r w:rsidRPr="454FE531" w:rsidR="454FE531">
        <w:rPr>
          <w:rFonts w:ascii="Cambria" w:hAnsi="Cambria" w:eastAsia="Cambria" w:cs="Cambria"/>
          <w:sz w:val="28"/>
          <w:szCs w:val="28"/>
        </w:rPr>
        <w:t xml:space="preserve">a)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True</w:t>
      </w:r>
      <w:proofErr w:type="spellEnd"/>
    </w:p>
    <w:p w:rsidR="454FE531" w:rsidP="454FE531" w:rsidRDefault="454FE531" w14:noSpellErr="1" w14:paraId="009FBA8D" w14:textId="3616FCC9">
      <w:pPr>
        <w:pStyle w:val="Normal"/>
        <w:ind w:firstLine="708"/>
        <w:rPr>
          <w:rFonts w:ascii="Cambria" w:hAnsi="Cambria" w:eastAsia="Cambria" w:cs="Cambria"/>
          <w:sz w:val="28"/>
          <w:szCs w:val="28"/>
          <w:highlight w:val="green"/>
        </w:rPr>
      </w:pPr>
      <w:r w:rsidRPr="454FE531" w:rsidR="454FE531">
        <w:rPr>
          <w:rFonts w:ascii="Cambria" w:hAnsi="Cambria" w:eastAsia="Cambria" w:cs="Cambria"/>
          <w:sz w:val="28"/>
          <w:szCs w:val="28"/>
          <w:highlight w:val="green"/>
        </w:rPr>
        <w:t>b) False</w:t>
      </w:r>
    </w:p>
    <w:p w:rsidR="454FE531" w:rsidP="454FE531" w:rsidRDefault="454FE531" w14:noSpellErr="1" w14:paraId="5320793C" w14:textId="6F1907F2">
      <w:pPr>
        <w:pStyle w:val="Normal"/>
        <w:ind w:firstLine="708"/>
        <w:rPr>
          <w:rFonts w:ascii="Cambria" w:hAnsi="Cambria" w:eastAsia="Cambria" w:cs="Cambria"/>
          <w:sz w:val="28"/>
          <w:szCs w:val="28"/>
        </w:rPr>
      </w:pPr>
      <w:r w:rsidRPr="454FE531" w:rsidR="454FE531">
        <w:rPr>
          <w:rFonts w:ascii="Cambria" w:hAnsi="Cambria" w:eastAsia="Cambria" w:cs="Cambria"/>
          <w:sz w:val="28"/>
          <w:szCs w:val="28"/>
        </w:rPr>
        <w:t>c) Eroare</w:t>
      </w:r>
    </w:p>
    <w:p w:rsidR="454FE531" w:rsidP="454FE531" w:rsidRDefault="454FE531" w14:paraId="15E3BF6E" w14:textId="7E481ABA">
      <w:pPr>
        <w:pStyle w:val="Normal"/>
        <w:ind w:firstLine="708"/>
        <w:rPr>
          <w:rFonts w:ascii="Cambria" w:hAnsi="Cambria" w:eastAsia="Cambria" w:cs="Cambria"/>
          <w:sz w:val="28"/>
          <w:szCs w:val="28"/>
        </w:rPr>
      </w:pPr>
    </w:p>
    <w:p w:rsidR="454FE531" w:rsidP="454FE531" w:rsidRDefault="454FE531" w14:paraId="43507367" w14:textId="371A3D4D">
      <w:pPr>
        <w:pStyle w:val="Normal"/>
        <w:ind w:firstLine="708"/>
        <w:rPr>
          <w:rFonts w:ascii="Cambria" w:hAnsi="Cambria" w:eastAsia="Cambria" w:cs="Cambria"/>
          <w:sz w:val="28"/>
          <w:szCs w:val="28"/>
        </w:rPr>
      </w:pPr>
    </w:p>
    <w:p w:rsidR="454FE531" w:rsidP="454FE531" w:rsidRDefault="454FE531" w14:paraId="7EBC0B1C" w14:textId="7985F58E">
      <w:pPr>
        <w:pStyle w:val="Normal"/>
        <w:ind w:firstLine="0"/>
        <w:rPr>
          <w:rFonts w:ascii="Cambria" w:hAnsi="Cambria" w:eastAsia="Cambria" w:cs="Cambria"/>
          <w:sz w:val="28"/>
          <w:szCs w:val="28"/>
        </w:rPr>
      </w:pP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Explicatii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>:</w:t>
      </w:r>
    </w:p>
    <w:p w:rsidR="454FE531" w:rsidP="454FE531" w:rsidRDefault="454FE531" w14:paraId="30C4EEBD" w14:textId="7F9426FC">
      <w:pPr>
        <w:pStyle w:val="Normal"/>
        <w:ind w:firstLine="0"/>
        <w:rPr>
          <w:rFonts w:ascii="Cambria" w:hAnsi="Cambria" w:eastAsia="Cambria" w:cs="Cambria"/>
          <w:sz w:val="28"/>
          <w:szCs w:val="28"/>
        </w:rPr>
      </w:pPr>
    </w:p>
    <w:p w:rsidR="454FE531" w:rsidP="454FE531" w:rsidRDefault="454FE531" w14:paraId="57788BC8" w14:textId="14E7F657">
      <w:pPr>
        <w:pStyle w:val="Normal"/>
        <w:ind w:firstLine="0"/>
        <w:rPr>
          <w:rFonts w:ascii="Cambria" w:hAnsi="Cambria" w:eastAsia="Cambria" w:cs="Cambria"/>
          <w:sz w:val="28"/>
          <w:szCs w:val="28"/>
        </w:rPr>
      </w:pPr>
      <w:r w:rsidRPr="454FE531" w:rsidR="454FE531">
        <w:rPr>
          <w:rFonts w:ascii="Cambria" w:hAnsi="Cambria" w:eastAsia="Cambria" w:cs="Cambria"/>
          <w:sz w:val="28"/>
          <w:szCs w:val="28"/>
        </w:rPr>
        <w:t>La crearea obiectului “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fructeRosii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” se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apeleaza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constructorul acestuia in cadrul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caruia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metoda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init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se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mosteneste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din clasele “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CuFructe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>” si “Cos” si</w:t>
      </w:r>
    </w:p>
    <w:p w:rsidR="454FE531" w:rsidP="454FE531" w:rsidRDefault="454FE531" w14:paraId="43D2F955" w14:textId="61ECC489">
      <w:pPr>
        <w:pStyle w:val="Normal"/>
        <w:ind w:firstLine="0"/>
        <w:rPr>
          <w:rFonts w:ascii="Cambria" w:hAnsi="Cambria" w:eastAsia="Cambria" w:cs="Cambria"/>
          <w:sz w:val="28"/>
          <w:szCs w:val="28"/>
        </w:rPr>
      </w:pP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construcieste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stringul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“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continut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” astfel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incat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acesta </w:t>
      </w:r>
      <w:r w:rsidRPr="454FE531" w:rsidR="454FE531">
        <w:rPr>
          <w:rFonts w:ascii="Cambria" w:hAnsi="Cambria" w:eastAsia="Cambria" w:cs="Cambria"/>
          <w:sz w:val="28"/>
          <w:szCs w:val="28"/>
        </w:rPr>
        <w:t xml:space="preserve">va fi “Cos cu fructe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rosii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>”.</w:t>
      </w:r>
    </w:p>
    <w:p w:rsidR="454FE531" w:rsidP="454FE531" w:rsidRDefault="454FE531" w14:paraId="649D5DE4" w14:textId="6AC8A5E5">
      <w:pPr>
        <w:pStyle w:val="Normal"/>
        <w:ind w:firstLine="0"/>
        <w:rPr>
          <w:rFonts w:ascii="Cambria" w:hAnsi="Cambria" w:eastAsia="Cambria" w:cs="Cambria"/>
          <w:sz w:val="28"/>
          <w:szCs w:val="28"/>
        </w:rPr>
      </w:pPr>
      <w:r w:rsidRPr="454FE531" w:rsidR="454FE531">
        <w:rPr>
          <w:rFonts w:ascii="Cambria" w:hAnsi="Cambria" w:eastAsia="Cambria" w:cs="Cambria"/>
          <w:sz w:val="28"/>
          <w:szCs w:val="28"/>
        </w:rPr>
        <w:t xml:space="preserve">La crearea obiectului “cu fructe” se </w:t>
      </w:r>
      <w:proofErr w:type="spellStart"/>
      <w:r w:rsidRPr="454FE531" w:rsidR="454FE531">
        <w:rPr>
          <w:rFonts w:ascii="Cambria" w:hAnsi="Cambria" w:eastAsia="Cambria" w:cs="Cambria"/>
          <w:sz w:val="28"/>
          <w:szCs w:val="28"/>
        </w:rPr>
        <w:t>apeleaza</w:t>
      </w:r>
      <w:proofErr w:type="spellEnd"/>
      <w:r w:rsidRPr="454FE531" w:rsidR="454FE531">
        <w:rPr>
          <w:rFonts w:ascii="Cambria" w:hAnsi="Cambria" w:eastAsia="Cambria" w:cs="Cambria"/>
          <w:sz w:val="28"/>
          <w:szCs w:val="28"/>
        </w:rPr>
        <w:t xml:space="preserve"> constructorul acestuia ce </w:t>
      </w:r>
    </w:p>
    <w:p w:rsidR="454FE531" w:rsidP="454FE531" w:rsidRDefault="454FE531" w14:paraId="44603FF8" w14:textId="31BA112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contine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metoda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init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care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adauga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la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stringul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initial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al clasei Cos , “Cos”,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stringul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“ cu fructe”.</w:t>
      </w:r>
    </w:p>
    <w:p w:rsidR="454FE531" w:rsidP="454FE531" w:rsidRDefault="454FE531" w14:paraId="54E495B4" w14:textId="0EF486D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In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main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verificam daca atributele celor doua obiecte sunt egale, respectiv “Cos cu fructe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rosii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” si ”Cos cu fructe”, lucru fals, de unde rezulta </w:t>
      </w:r>
      <w:proofErr w:type="spellStart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raspunsul</w:t>
      </w:r>
      <w:proofErr w:type="spellEnd"/>
      <w:r w:rsidRPr="454FE531" w:rsidR="454FE53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</w:p>
    <w:p w:rsidR="5AA6ED00" w:rsidP="5AA6ED00" w:rsidRDefault="5AA6ED00" w14:paraId="04E7C73B" w14:textId="6070224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FB436"/>
  <w15:docId w15:val="{eba54220-6fb8-4ad9-9c34-d48c79b70bf1}"/>
  <w:rsids>
    <w:rsidRoot w:val="7EAFB436"/>
    <w:rsid w:val="454FE531"/>
    <w:rsid w:val="5AA6ED00"/>
    <w:rsid w:val="7EAFB4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31f313c88bb49b0" /><Relationship Type="http://schemas.openxmlformats.org/officeDocument/2006/relationships/image" Target="/media/image2.png" Id="R758d70d05c1946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2018-12-16T15:16:45.7997585Z</dcterms:created>
  <dcterms:modified xsi:type="dcterms:W3CDTF">2018-12-16T15:34:26.7443109Z</dcterms:modified>
  <dc:creator>Cosmin Avram</dc:creator>
  <lastModifiedBy>Cosmin Avram</lastModifiedBy>
</coreProperties>
</file>