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rStyle w:val="None"/>
          <w:rFonts w:ascii="Baskerville" w:cs="Baskerville" w:hAnsi="Baskerville" w:eastAsia="Baskerville"/>
          <w:i w:val="1"/>
          <w:iCs w:val="1"/>
          <w:sz w:val="28"/>
          <w:szCs w:val="28"/>
        </w:rPr>
      </w:pPr>
      <w:r>
        <w:rPr>
          <w:rFonts w:ascii="Baskerville" w:hAnsi="Baskerville"/>
          <w:i w:val="1"/>
          <w:iCs w:val="1"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5140705</wp:posOffset>
                </wp:positionH>
                <wp:positionV relativeFrom="page">
                  <wp:posOffset>228600</wp:posOffset>
                </wp:positionV>
                <wp:extent cx="2184400" cy="81597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483"/>
                    <wp:lineTo x="0" y="21483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8159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Mesesan Paul</w:t>
                            </w:r>
                          </w:p>
                          <w:p>
                            <w:pPr>
                              <w:pStyle w:val="Body 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Grupa: 225</w:t>
                            </w:r>
                          </w:p>
                          <w:p>
                            <w:pPr>
                              <w:pStyle w:val="Body 1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"mailto:mpir2345@scs.ubbcluj.ro"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mpir2345@scs.ubbcluj.ro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04.8pt;margin-top:18.0pt;width:172.0pt;height:64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Mesesan Paul</w:t>
                      </w:r>
                    </w:p>
                    <w:p>
                      <w:pPr>
                        <w:pStyle w:val="Body 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Grupa: 225</w:t>
                      </w:r>
                    </w:p>
                    <w:p>
                      <w:pPr>
                        <w:pStyle w:val="Body 1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Email: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"mailto:mpir2345@scs.ubbcluj.ro"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mpir2345@scs.ubbcluj.ro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p>
      <w:pPr>
        <w:pStyle w:val="Body A"/>
        <w:rPr>
          <w:rStyle w:val="None"/>
          <w:rFonts w:ascii="Baskerville" w:cs="Baskerville" w:hAnsi="Baskerville" w:eastAsia="Baskerville"/>
          <w:i w:val="1"/>
          <w:iCs w:val="1"/>
          <w:sz w:val="28"/>
          <w:szCs w:val="28"/>
        </w:rPr>
      </w:pPr>
    </w:p>
    <w:p>
      <w:pPr>
        <w:pStyle w:val="Body A"/>
        <w:rPr>
          <w:rStyle w:val="None"/>
          <w:rFonts w:ascii="Baskerville" w:cs="Baskerville" w:hAnsi="Baskerville" w:eastAsia="Baskerville"/>
          <w:i w:val="1"/>
          <w:iCs w:val="1"/>
          <w:sz w:val="28"/>
          <w:szCs w:val="28"/>
        </w:rPr>
      </w:pPr>
    </w:p>
    <w:p>
      <w:pPr>
        <w:pStyle w:val="Body A"/>
        <w:rPr>
          <w:rStyle w:val="None"/>
          <w:rFonts w:ascii="Baskerville" w:cs="Baskerville" w:hAnsi="Baskerville" w:eastAsia="Baskerville"/>
          <w:i w:val="1"/>
          <w:iCs w:val="1"/>
          <w:sz w:val="28"/>
          <w:szCs w:val="28"/>
        </w:rPr>
      </w:pPr>
    </w:p>
    <w:p>
      <w:pPr>
        <w:pStyle w:val="Body A"/>
        <w:jc w:val="center"/>
        <w:rPr>
          <w:rStyle w:val="None"/>
          <w:rFonts w:ascii="Baskerville" w:cs="Baskerville" w:hAnsi="Baskerville" w:eastAsia="Baskerville"/>
          <w:i w:val="1"/>
          <w:iCs w:val="1"/>
          <w:sz w:val="28"/>
          <w:szCs w:val="28"/>
        </w:rPr>
      </w:pPr>
    </w:p>
    <w:p>
      <w:pPr>
        <w:pStyle w:val="Body A"/>
        <w:jc w:val="center"/>
        <w:rPr>
          <w:rStyle w:val="None"/>
          <w:rFonts w:ascii="Baskerville" w:cs="Baskerville" w:hAnsi="Baskerville" w:eastAsia="Baskerville"/>
          <w:i w:val="1"/>
          <w:iCs w:val="1"/>
          <w:sz w:val="36"/>
          <w:szCs w:val="36"/>
        </w:rPr>
      </w:pPr>
    </w:p>
    <w:p>
      <w:pPr>
        <w:pStyle w:val="Body A"/>
        <w:jc w:val="center"/>
        <w:rPr>
          <w:rStyle w:val="None"/>
          <w:rFonts w:ascii="Baskerville" w:cs="Baskerville" w:hAnsi="Baskerville" w:eastAsia="Baskerville"/>
          <w:i w:val="1"/>
          <w:iCs w:val="1"/>
          <w:sz w:val="36"/>
          <w:szCs w:val="36"/>
        </w:rPr>
      </w:pPr>
      <w:r>
        <w:rPr>
          <w:rStyle w:val="None"/>
          <w:rFonts w:ascii="Baskerville" w:hAnsi="Baskerville"/>
          <w:i w:val="1"/>
          <w:iCs w:val="1"/>
          <w:sz w:val="36"/>
          <w:szCs w:val="36"/>
          <w:rtl w:val="0"/>
          <w:lang w:val="en-US"/>
        </w:rPr>
        <w:t>Exemplu Grila Examen MAP</w:t>
      </w:r>
    </w:p>
    <w:p>
      <w:pPr>
        <w:pStyle w:val="Body A"/>
        <w:jc w:val="center"/>
        <w:rPr>
          <w:rStyle w:val="None"/>
          <w:rFonts w:ascii="Baskerville" w:cs="Baskerville" w:hAnsi="Baskerville" w:eastAsia="Baskerville"/>
          <w:i w:val="1"/>
          <w:iCs w:val="1"/>
          <w:sz w:val="28"/>
          <w:szCs w:val="28"/>
        </w:rPr>
      </w:pPr>
      <w:r>
        <w:rPr>
          <w:rStyle w:val="None"/>
          <w:rFonts w:ascii="Baskerville" w:hAnsi="Baskerville"/>
          <w:i w:val="1"/>
          <w:iCs w:val="1"/>
          <w:sz w:val="28"/>
          <w:szCs w:val="28"/>
          <w:rtl w:val="0"/>
          <w:lang w:val="en-US"/>
        </w:rPr>
        <w:t>-</w:t>
      </w:r>
      <w:r>
        <w:rPr>
          <w:rStyle w:val="None"/>
          <w:rFonts w:ascii="Baskerville" w:hAnsi="Baskerville"/>
          <w:i w:val="1"/>
          <w:iCs w:val="1"/>
          <w:sz w:val="28"/>
          <w:szCs w:val="28"/>
          <w:rtl w:val="0"/>
          <w:lang w:val="en-US"/>
        </w:rPr>
        <w:t xml:space="preserve">C#: </w:t>
      </w:r>
      <w:r>
        <w:rPr>
          <w:rStyle w:val="None"/>
          <w:rFonts w:ascii="Baskerville" w:hAnsi="Baskerville"/>
          <w:i w:val="1"/>
          <w:iCs w:val="1"/>
          <w:sz w:val="28"/>
          <w:szCs w:val="28"/>
          <w:rtl w:val="0"/>
          <w:lang w:val="en-US"/>
        </w:rPr>
        <w:t>Exceptions &amp; I/O-</w:t>
      </w:r>
    </w:p>
    <w:p>
      <w:pPr>
        <w:pStyle w:val="Body A"/>
        <w:jc w:val="center"/>
        <w:rPr>
          <w:rStyle w:val="None"/>
          <w:rFonts w:ascii="Baskerville" w:cs="Baskerville" w:hAnsi="Baskerville" w:eastAsia="Baskerville"/>
          <w:i w:val="1"/>
          <w:iCs w:val="1"/>
          <w:sz w:val="28"/>
          <w:szCs w:val="28"/>
        </w:rPr>
      </w:pPr>
    </w:p>
    <w:p>
      <w:pPr>
        <w:pStyle w:val="Body A"/>
        <w:rPr>
          <w:rStyle w:val="None"/>
          <w:rFonts w:ascii="Baskerville" w:cs="Baskerville" w:hAnsi="Baskerville" w:eastAsia="Baskerville"/>
          <w:i w:val="1"/>
          <w:iCs w:val="1"/>
          <w:sz w:val="28"/>
          <w:szCs w:val="28"/>
        </w:rPr>
      </w:pPr>
    </w:p>
    <w:p>
      <w:pPr>
        <w:pStyle w:val="Body A"/>
        <w:rPr>
          <w:rStyle w:val="None"/>
          <w:rFonts w:ascii="Baskerville" w:cs="Baskerville" w:hAnsi="Baskerville" w:eastAsia="Baskerville"/>
          <w:i w:val="1"/>
          <w:iCs w:val="1"/>
          <w:sz w:val="28"/>
          <w:szCs w:val="28"/>
        </w:rPr>
      </w:pPr>
    </w:p>
    <w:p>
      <w:pPr>
        <w:pStyle w:val="Body A"/>
        <w:rPr>
          <w:rStyle w:val="None"/>
          <w:rFonts w:ascii="Baskerville" w:cs="Baskerville" w:hAnsi="Baskerville" w:eastAsia="Baskerville"/>
          <w:i w:val="1"/>
          <w:iCs w:val="1"/>
          <w:sz w:val="28"/>
          <w:szCs w:val="28"/>
          <w:lang w:val="en-US"/>
        </w:rPr>
      </w:pPr>
      <w:r>
        <w:rPr>
          <w:rStyle w:val="None"/>
          <w:rFonts w:ascii="Baskerville" w:hAnsi="Baskerville"/>
          <w:i w:val="1"/>
          <w:iCs w:val="1"/>
          <w:sz w:val="28"/>
          <w:szCs w:val="28"/>
          <w:u w:val="single"/>
          <w:rtl w:val="0"/>
          <w:lang w:val="en-US"/>
        </w:rPr>
        <w:t>Cerinta:</w:t>
      </w:r>
      <w:r>
        <w:rPr>
          <w:rStyle w:val="None"/>
          <w:rFonts w:ascii="Baskerville" w:hAnsi="Baskerville"/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Baskerville" w:hAnsi="Baskerville"/>
          <w:i w:val="1"/>
          <w:iCs w:val="1"/>
          <w:sz w:val="28"/>
          <w:szCs w:val="28"/>
          <w:rtl w:val="0"/>
          <w:lang w:val="en-US"/>
        </w:rPr>
        <w:t>Ce se va afisa in urma executiei secventei de cod?</w:t>
      </w:r>
    </w:p>
    <w:p>
      <w:pPr>
        <w:pStyle w:val="Body A"/>
        <w:rPr>
          <w:rStyle w:val="None"/>
          <w:rFonts w:ascii="Baskerville" w:cs="Baskerville" w:hAnsi="Baskerville" w:eastAsia="Baskerville"/>
          <w:i w:val="1"/>
          <w:iCs w:val="1"/>
          <w:sz w:val="28"/>
          <w:szCs w:val="28"/>
          <w:lang w:val="en-US"/>
        </w:rPr>
      </w:pPr>
    </w:p>
    <w:p>
      <w:pPr>
        <w:pStyle w:val="aaa"/>
        <w:jc w:val="both"/>
      </w:pPr>
      <w:r>
        <w:rPr>
          <w:rtl w:val="0"/>
          <w:lang w:val="en-US"/>
        </w:rPr>
        <w:t>using System;</w:t>
      </w:r>
      <w: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>using System.Collections.Generic;</w:t>
      </w:r>
      <w:r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>using System.Linq;</w:t>
      </w:r>
      <w: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>using System.Text;</w:t>
      </w:r>
      <w: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namespace </w:t>
      </w:r>
      <w:r>
        <w:rPr>
          <w:rtl w:val="0"/>
        </w:rPr>
        <w:t>grilaCSharp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>{</w:t>
      </w:r>
      <w: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class Program</w:t>
      </w:r>
      <w: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{</w:t>
      </w:r>
      <w: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    static void Main(string[] args)</w:t>
      </w:r>
      <w:r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    {</w:t>
      </w:r>
      <w: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        try</w:t>
      </w:r>
      <w: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        {</w:t>
      </w:r>
      <w: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            Console.Write("Hello");</w:t>
      </w:r>
      <w:r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        }</w:t>
      </w:r>
      <w: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        catch (ArgumentNullException)</w:t>
      </w:r>
      <w:r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        {</w:t>
      </w:r>
      <w: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            Console.Write("A");</w:t>
      </w:r>
      <w:r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        }</w:t>
      </w:r>
      <w: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        catch (Exception)</w:t>
      </w:r>
      <w:r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        {</w:t>
      </w:r>
      <w: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            Console.Write("B");</w:t>
      </w:r>
      <w:r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        }</w:t>
      </w:r>
      <w: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        finally</w:t>
      </w:r>
      <w: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        {</w:t>
      </w:r>
      <w: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            Console.Write("C");</w:t>
      </w:r>
      <w:r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        }</w:t>
      </w:r>
      <w: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    }</w:t>
      </w:r>
      <w: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</w:pPr>
      <w:r>
        <w:rPr>
          <w:rtl w:val="0"/>
        </w:rPr>
        <w:t xml:space="preserve">    }</w:t>
      </w:r>
      <w: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  <w:rPr>
          <w:rStyle w:val="None"/>
          <w:sz w:val="30"/>
          <w:szCs w:val="30"/>
          <w:shd w:val="clear" w:color="auto" w:fill="ffffff"/>
        </w:rPr>
      </w:pPr>
      <w:r>
        <w:rPr>
          <w:rtl w:val="0"/>
        </w:rPr>
        <w:t>}</w:t>
      </w:r>
      <w:r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Default"/>
        <w:bidi w:val="0"/>
        <w:spacing w:line="390" w:lineRule="atLeast"/>
        <w:ind w:left="0" w:right="0" w:firstLine="0"/>
        <w:jc w:val="left"/>
        <w:rPr>
          <w:rStyle w:val="None"/>
          <w:rFonts w:ascii="Baskerville" w:cs="Baskerville" w:hAnsi="Baskerville" w:eastAsia="Baskerville"/>
          <w:i w:val="1"/>
          <w:iCs w:val="1"/>
          <w:color w:val="303030"/>
          <w:sz w:val="28"/>
          <w:szCs w:val="28"/>
          <w:shd w:val="clear" w:color="auto" w:fill="fffffc"/>
          <w:rtl w:val="0"/>
          <w:lang w:val="en-US"/>
        </w:rPr>
      </w:pPr>
    </w:p>
    <w:p>
      <w:pPr>
        <w:pStyle w:val="Body A"/>
        <w:numPr>
          <w:ilvl w:val="0"/>
          <w:numId w:val="2"/>
        </w:numPr>
        <w:rPr>
          <w:rFonts w:ascii="Baskerville" w:hAnsi="Baskerville"/>
          <w:sz w:val="28"/>
          <w:szCs w:val="28"/>
          <w:lang w:val="en-US"/>
        </w:rPr>
      </w:pPr>
      <w:r>
        <w:rPr>
          <w:rStyle w:val="None"/>
          <w:rFonts w:ascii="Baskerville" w:hAnsi="Baskerville"/>
          <w:i w:val="1"/>
          <w:iCs w:val="1"/>
          <w:sz w:val="28"/>
          <w:szCs w:val="28"/>
          <w:rtl w:val="0"/>
          <w:lang w:val="en-US"/>
        </w:rPr>
        <w:t>Hello</w:t>
      </w:r>
    </w:p>
    <w:p>
      <w:pPr>
        <w:pStyle w:val="Body A"/>
        <w:numPr>
          <w:ilvl w:val="0"/>
          <w:numId w:val="2"/>
        </w:numPr>
        <w:rPr>
          <w:rFonts w:ascii="Baskerville" w:hAnsi="Baskerville"/>
          <w:sz w:val="28"/>
          <w:szCs w:val="28"/>
          <w:lang w:val="en-US"/>
        </w:rPr>
      </w:pPr>
      <w:r>
        <w:rPr>
          <w:rStyle w:val="None"/>
          <w:rFonts w:ascii="Baskerville" w:hAnsi="Baskerville"/>
          <w:i w:val="1"/>
          <w:iCs w:val="1"/>
          <w:sz w:val="28"/>
          <w:szCs w:val="28"/>
          <w:rtl w:val="0"/>
          <w:lang w:val="en-US"/>
        </w:rPr>
        <w:t>Hello B</w:t>
      </w:r>
    </w:p>
    <w:p>
      <w:pPr>
        <w:pStyle w:val="Body A"/>
        <w:numPr>
          <w:ilvl w:val="0"/>
          <w:numId w:val="2"/>
        </w:numPr>
        <w:rPr>
          <w:rFonts w:ascii="Baskerville" w:hAnsi="Baskerville"/>
          <w:sz w:val="28"/>
          <w:szCs w:val="28"/>
          <w:lang w:val="en-US"/>
        </w:rPr>
      </w:pPr>
      <w:r>
        <w:rPr>
          <w:rStyle w:val="None"/>
          <w:rFonts w:ascii="Baskerville" w:hAnsi="Baskerville"/>
          <w:i w:val="1"/>
          <w:iCs w:val="1"/>
          <w:sz w:val="28"/>
          <w:szCs w:val="28"/>
          <w:rtl w:val="0"/>
          <w:lang w:val="en-US"/>
        </w:rPr>
        <w:t>Hello A B C</w:t>
      </w:r>
    </w:p>
    <w:p>
      <w:pPr>
        <w:pStyle w:val="Body A"/>
        <w:numPr>
          <w:ilvl w:val="0"/>
          <w:numId w:val="2"/>
        </w:numPr>
        <w:rPr>
          <w:rFonts w:ascii="Baskerville" w:hAnsi="Baskerville"/>
          <w:sz w:val="28"/>
          <w:szCs w:val="28"/>
          <w:lang w:val="en-US"/>
        </w:rPr>
      </w:pPr>
      <w:r>
        <w:rPr>
          <w:rStyle w:val="None"/>
          <w:rFonts w:ascii="Baskerville" w:hAnsi="Baskerville"/>
          <w:i w:val="1"/>
          <w:iCs w:val="1"/>
          <w:sz w:val="28"/>
          <w:szCs w:val="28"/>
          <w:rtl w:val="0"/>
          <w:lang w:val="en-US"/>
        </w:rPr>
        <w:t>Hello C</w:t>
      </w:r>
    </w:p>
    <w:p>
      <w:pPr>
        <w:pStyle w:val="Body A"/>
        <w:rPr>
          <w:rStyle w:val="None"/>
          <w:rFonts w:ascii="Baskerville" w:cs="Baskerville" w:hAnsi="Baskerville" w:eastAsia="Baskerville"/>
          <w:i w:val="1"/>
          <w:iCs w:val="1"/>
          <w:sz w:val="28"/>
          <w:szCs w:val="28"/>
          <w:lang w:val="en-US"/>
        </w:rPr>
      </w:pPr>
    </w:p>
    <w:p>
      <w:pPr>
        <w:pStyle w:val="Body A"/>
        <w:rPr>
          <w:rStyle w:val="None"/>
          <w:rFonts w:ascii="Baskerville" w:cs="Baskerville" w:hAnsi="Baskerville" w:eastAsia="Baskerville"/>
          <w:sz w:val="24"/>
          <w:szCs w:val="24"/>
        </w:rPr>
      </w:pPr>
    </w:p>
    <w:p>
      <w:pPr>
        <w:pStyle w:val="Body A"/>
        <w:rPr>
          <w:rStyle w:val="None"/>
          <w:rFonts w:ascii="Baskerville" w:cs="Baskerville" w:hAnsi="Baskerville" w:eastAsia="Baskerville"/>
          <w:sz w:val="24"/>
          <w:szCs w:val="24"/>
        </w:rPr>
      </w:pPr>
      <w:r>
        <w:rPr>
          <w:rStyle w:val="None"/>
          <w:rFonts w:ascii="Baskerville" w:hAnsi="Baskerville"/>
          <w:i w:val="1"/>
          <w:iCs w:val="1"/>
          <w:sz w:val="28"/>
          <w:szCs w:val="28"/>
          <w:rtl w:val="0"/>
          <w:lang w:val="en-US"/>
        </w:rPr>
        <w:t>Raspuns corect:</w:t>
      </w:r>
      <w:r>
        <w:rPr>
          <w:rStyle w:val="None"/>
          <w:rFonts w:ascii="Baskerville" w:hAnsi="Baskerville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Baskerville" w:hAnsi="Baskerville"/>
          <w:b w:val="1"/>
          <w:bCs w:val="1"/>
          <w:i w:val="1"/>
          <w:iCs w:val="1"/>
          <w:sz w:val="24"/>
          <w:szCs w:val="24"/>
          <w:rtl w:val="0"/>
          <w:lang w:val="en-US"/>
        </w:rPr>
        <w:t>D</w:t>
      </w:r>
    </w:p>
    <w:p>
      <w:pPr>
        <w:pStyle w:val="Body A"/>
        <w:rPr>
          <w:rStyle w:val="None"/>
          <w:rFonts w:ascii="Baskerville" w:cs="Baskerville" w:hAnsi="Baskerville" w:eastAsia="Baskerville"/>
          <w:i w:val="1"/>
          <w:iCs w:val="1"/>
          <w:sz w:val="26"/>
          <w:szCs w:val="26"/>
        </w:rPr>
      </w:pPr>
      <w:r>
        <w:rPr>
          <w:rStyle w:val="None"/>
          <w:rFonts w:ascii="Baskerville" w:hAnsi="Baskerville"/>
          <w:i w:val="1"/>
          <w:iCs w:val="1"/>
          <w:sz w:val="26"/>
          <w:szCs w:val="26"/>
          <w:rtl w:val="0"/>
          <w:lang w:val="en-US"/>
        </w:rPr>
        <w:t>Explicatie:</w:t>
      </w:r>
    </w:p>
    <w:p>
      <w:pPr>
        <w:pStyle w:val="Body A"/>
      </w:pPr>
      <w:r>
        <w:rPr>
          <w:rStyle w:val="None"/>
          <w:rFonts w:ascii="Baskerville" w:cs="Baskerville" w:hAnsi="Baskerville" w:eastAsia="Baskerville"/>
          <w:sz w:val="24"/>
          <w:szCs w:val="24"/>
          <w:rtl w:val="0"/>
          <w:lang w:val="en-US"/>
        </w:rPr>
        <w:tab/>
        <w:t>In secvente</w:t>
      </w:r>
      <w:r>
        <w:rPr>
          <w:rStyle w:val="None"/>
          <w:rFonts w:ascii="Baskerville" w:hAnsi="Baskerville"/>
          <w:sz w:val="24"/>
          <w:szCs w:val="24"/>
          <w:rtl w:val="0"/>
          <w:lang w:val="en-US"/>
        </w:rPr>
        <w:t xml:space="preserve"> nu se arunca nicio exceptie, iar clauza finally se executa oricum.</w:t>
      </w:r>
    </w:p>
    <w:sectPr>
      <w:headerReference w:type="default" r:id="rId4"/>
      <w:footerReference w:type="default" r:id="rId5"/>
      <w:pgSz w:w="11900" w:h="16840" w:orient="portrait"/>
      <w:pgMar w:top="360" w:right="360" w:bottom="360" w:left="36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askerville">
    <w:charset w:val="00"/>
    <w:family w:val="roman"/>
    <w:pitch w:val="default"/>
  </w:font>
  <w:font w:name="Andale Mono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 1">
    <w:name w:val="Body 1"/>
    <w:next w:val="Body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4"/>
      <w:szCs w:val="24"/>
      <w:u w:val="single"/>
    </w:rPr>
  </w:style>
  <w:style w:type="paragraph" w:styleId="aaa">
    <w:name w:val="aaa"/>
    <w:next w:val="aa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ndale Mono" w:cs="Arial Unicode MS" w:hAnsi="Andale Mo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7"/>
      <w:kern w:val="0"/>
      <w:position w:val="0"/>
      <w:sz w:val="22"/>
      <w:szCs w:val="22"/>
      <w:u w:val="none" w:color="000000"/>
      <w:shd w:val="clear" w:color="auto" w:fill="d5d5d5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