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AC0" w:rsidRPr="005F3EB8" w:rsidRDefault="003B1AC0" w:rsidP="003B1AC0">
      <w:pPr>
        <w:pStyle w:val="ListParagraph"/>
        <w:numPr>
          <w:ilvl w:val="0"/>
          <w:numId w:val="2"/>
        </w:numPr>
        <w:rPr>
          <w:rFonts w:ascii="Arial" w:hAnsi="Arial" w:cs="Arial"/>
          <w:sz w:val="18"/>
          <w:szCs w:val="18"/>
          <w:lang w:val="en-US"/>
        </w:rPr>
      </w:pPr>
      <w:r w:rsidRPr="005F3EB8">
        <w:rPr>
          <w:rFonts w:ascii="Arial" w:hAnsi="Arial" w:cs="Arial"/>
          <w:sz w:val="18"/>
          <w:szCs w:val="18"/>
          <w:lang w:val="en-US"/>
        </w:rPr>
        <w:t>Corpus -</w:t>
      </w:r>
      <w:r w:rsidR="00D702FA" w:rsidRPr="005F3EB8">
        <w:rPr>
          <w:rFonts w:ascii="Arial" w:hAnsi="Arial" w:cs="Arial"/>
          <w:sz w:val="18"/>
          <w:szCs w:val="18"/>
          <w:shd w:val="clear" w:color="auto" w:fill="FFFFFF"/>
        </w:rPr>
        <w:t xml:space="preserve"> </w:t>
      </w:r>
      <w:r w:rsidRPr="005F3EB8">
        <w:rPr>
          <w:rFonts w:ascii="Arial" w:hAnsi="Arial" w:cs="Arial"/>
          <w:sz w:val="18"/>
          <w:szCs w:val="18"/>
          <w:shd w:val="clear" w:color="auto" w:fill="FFFFFF"/>
        </w:rPr>
        <w:t>Contains text and speech data that can be used to train AI and machine learning systems.</w:t>
      </w:r>
    </w:p>
    <w:p w:rsidR="003B1AC0" w:rsidRPr="005F3EB8" w:rsidRDefault="003B1AC0" w:rsidP="003B1AC0">
      <w:pPr>
        <w:pStyle w:val="ListParagraph"/>
        <w:numPr>
          <w:ilvl w:val="0"/>
          <w:numId w:val="3"/>
        </w:numPr>
        <w:rPr>
          <w:rFonts w:ascii="Arial" w:hAnsi="Arial" w:cs="Arial"/>
          <w:sz w:val="18"/>
          <w:szCs w:val="18"/>
          <w:lang w:val="en-US"/>
        </w:rPr>
      </w:pPr>
      <w:r w:rsidRPr="005F3EB8">
        <w:rPr>
          <w:rFonts w:ascii="Arial" w:hAnsi="Arial" w:cs="Arial"/>
          <w:sz w:val="18"/>
          <w:szCs w:val="18"/>
        </w:rPr>
        <w:t>A corpus can be defined as a collection of machine-readable authentic texts (including transcripts of spoken data) that is sampled to be representative of a particular natural language</w:t>
      </w:r>
    </w:p>
    <w:p w:rsidR="00D702FA" w:rsidRPr="005F3EB8" w:rsidRDefault="00D702FA" w:rsidP="003B1AC0">
      <w:pPr>
        <w:pStyle w:val="ListParagraph"/>
        <w:numPr>
          <w:ilvl w:val="0"/>
          <w:numId w:val="3"/>
        </w:numPr>
        <w:rPr>
          <w:rFonts w:ascii="Arial" w:hAnsi="Arial" w:cs="Arial"/>
          <w:sz w:val="18"/>
          <w:szCs w:val="18"/>
          <w:lang w:val="en-US"/>
        </w:rPr>
      </w:pPr>
      <w:r w:rsidRPr="005F3EB8">
        <w:rPr>
          <w:rFonts w:ascii="Arial" w:hAnsi="Arial" w:cs="Arial"/>
          <w:sz w:val="18"/>
          <w:szCs w:val="18"/>
          <w:shd w:val="clear" w:color="auto" w:fill="FFFFFF"/>
        </w:rPr>
        <w:t>Data corpus refers to all data collected for a particular research project, while data set refers to all the data from the corpus that is being used for a particular analysis.</w:t>
      </w:r>
    </w:p>
    <w:p w:rsidR="00D702FA" w:rsidRPr="005F3EB8" w:rsidRDefault="00D702FA" w:rsidP="00D702FA">
      <w:pPr>
        <w:rPr>
          <w:rFonts w:ascii="Arial" w:hAnsi="Arial" w:cs="Arial"/>
          <w:sz w:val="18"/>
          <w:szCs w:val="18"/>
          <w:lang w:val="en-US"/>
        </w:rPr>
      </w:pPr>
    </w:p>
    <w:p w:rsidR="001D7E1C" w:rsidRPr="005F3EB8" w:rsidRDefault="00D702FA" w:rsidP="001D7E1C">
      <w:pPr>
        <w:pStyle w:val="ListParagraph"/>
        <w:numPr>
          <w:ilvl w:val="0"/>
          <w:numId w:val="2"/>
        </w:numPr>
        <w:rPr>
          <w:rFonts w:ascii="Arial" w:hAnsi="Arial" w:cs="Arial"/>
          <w:sz w:val="18"/>
          <w:szCs w:val="18"/>
          <w:lang w:val="en-US"/>
        </w:rPr>
      </w:pPr>
      <w:r w:rsidRPr="005F3EB8">
        <w:rPr>
          <w:rFonts w:ascii="Arial" w:hAnsi="Arial" w:cs="Arial"/>
          <w:sz w:val="18"/>
          <w:szCs w:val="18"/>
          <w:lang w:val="en-US"/>
        </w:rPr>
        <w:t xml:space="preserve">TF-IDF - </w:t>
      </w:r>
      <w:r w:rsidRPr="005F3EB8">
        <w:rPr>
          <w:rFonts w:ascii="Arial" w:hAnsi="Arial" w:cs="Arial"/>
          <w:spacing w:val="5"/>
          <w:sz w:val="18"/>
          <w:szCs w:val="18"/>
          <w:shd w:val="clear" w:color="auto" w:fill="FBFBFB"/>
        </w:rPr>
        <w:t>Term Frequency - Inverse Document Frequency (TF-IDF) is a widely used statistical method in natural language processing. It measures how important a term is within a document relative to a collection of documents. Words within a text document are transformed into importance numbers by a text vectorization process</w:t>
      </w:r>
    </w:p>
    <w:p w:rsidR="001D7E1C" w:rsidRPr="005F3EB8" w:rsidRDefault="001D7E1C" w:rsidP="001D7E1C">
      <w:pPr>
        <w:pStyle w:val="ListParagraph"/>
        <w:rPr>
          <w:rFonts w:ascii="Arial" w:hAnsi="Arial" w:cs="Arial"/>
          <w:sz w:val="18"/>
          <w:szCs w:val="18"/>
          <w:lang w:val="en-US"/>
        </w:rPr>
      </w:pPr>
    </w:p>
    <w:p w:rsidR="001D7E1C" w:rsidRPr="005F3EB8" w:rsidRDefault="001D7E1C" w:rsidP="001D7E1C">
      <w:pPr>
        <w:pStyle w:val="ListParagraph"/>
        <w:numPr>
          <w:ilvl w:val="0"/>
          <w:numId w:val="3"/>
        </w:numPr>
        <w:rPr>
          <w:rFonts w:ascii="Arial" w:hAnsi="Arial" w:cs="Arial"/>
          <w:sz w:val="18"/>
          <w:szCs w:val="18"/>
          <w:lang w:val="en-US"/>
        </w:rPr>
      </w:pPr>
      <w:r w:rsidRPr="005F3EB8">
        <w:rPr>
          <w:rFonts w:ascii="Arial" w:hAnsi="Arial" w:cs="Arial"/>
          <w:b/>
          <w:bCs/>
          <w:spacing w:val="5"/>
          <w:sz w:val="18"/>
          <w:szCs w:val="18"/>
          <w:shd w:val="clear" w:color="auto" w:fill="FBFBFB"/>
        </w:rPr>
        <w:t>Term Frequency:</w:t>
      </w:r>
      <w:r w:rsidRPr="005F3EB8">
        <w:rPr>
          <w:rFonts w:ascii="Arial" w:hAnsi="Arial" w:cs="Arial"/>
          <w:spacing w:val="5"/>
          <w:sz w:val="18"/>
          <w:szCs w:val="18"/>
          <w:shd w:val="clear" w:color="auto" w:fill="FBFBFB"/>
        </w:rPr>
        <w:t> TF of a term or word is the number of times the term appears in a document compared to the total number of words in the document.</w:t>
      </w:r>
    </w:p>
    <w:p w:rsidR="001D7E1C" w:rsidRPr="005F3EB8" w:rsidRDefault="001D7E1C" w:rsidP="001D7E1C">
      <w:pPr>
        <w:pStyle w:val="ListParagraph"/>
        <w:numPr>
          <w:ilvl w:val="0"/>
          <w:numId w:val="3"/>
        </w:numPr>
        <w:rPr>
          <w:rFonts w:ascii="Arial" w:hAnsi="Arial" w:cs="Arial"/>
          <w:sz w:val="18"/>
          <w:szCs w:val="18"/>
          <w:lang w:val="en-US"/>
        </w:rPr>
      </w:pPr>
      <w:r w:rsidRPr="005F3EB8">
        <w:rPr>
          <w:rFonts w:ascii="Arial" w:hAnsi="Arial" w:cs="Arial"/>
          <w:b/>
          <w:bCs/>
          <w:spacing w:val="5"/>
          <w:sz w:val="18"/>
          <w:szCs w:val="18"/>
          <w:shd w:val="clear" w:color="auto" w:fill="FBFBFB"/>
        </w:rPr>
        <w:t>Inverse Document Frequency</w:t>
      </w:r>
      <w:r w:rsidRPr="005F3EB8">
        <w:rPr>
          <w:rFonts w:ascii="Arial" w:hAnsi="Arial" w:cs="Arial"/>
          <w:spacing w:val="5"/>
          <w:sz w:val="18"/>
          <w:szCs w:val="18"/>
          <w:shd w:val="clear" w:color="auto" w:fill="FBFBFB"/>
        </w:rPr>
        <w:t>: IDF of a term reflects the proportion of documents in the corpus that contain the term. Words unique to a small percentage of documents (e.g., technical jargon terms) receive higher importance values than words common across all documents (e.g., a, the, and).</w:t>
      </w:r>
    </w:p>
    <w:p w:rsidR="001D7E1C" w:rsidRPr="005F3EB8" w:rsidRDefault="001D7E1C" w:rsidP="001D7E1C">
      <w:pPr>
        <w:pStyle w:val="ListParagraph"/>
        <w:numPr>
          <w:ilvl w:val="0"/>
          <w:numId w:val="3"/>
        </w:numPr>
        <w:rPr>
          <w:rFonts w:ascii="Arial" w:hAnsi="Arial" w:cs="Arial"/>
          <w:sz w:val="18"/>
          <w:szCs w:val="18"/>
          <w:lang w:val="en-US"/>
        </w:rPr>
      </w:pPr>
      <w:r w:rsidRPr="005F3EB8">
        <w:rPr>
          <w:rFonts w:ascii="Arial" w:hAnsi="Arial" w:cs="Arial"/>
          <w:spacing w:val="5"/>
          <w:sz w:val="18"/>
          <w:szCs w:val="18"/>
          <w:shd w:val="clear" w:color="auto" w:fill="FBFBFB"/>
        </w:rPr>
        <w:t>TF-IDF of a term is calculated by multiplying TF and IDF scores.</w:t>
      </w:r>
    </w:p>
    <w:p w:rsidR="001D7E1C" w:rsidRPr="005F3EB8" w:rsidRDefault="001D7E1C" w:rsidP="001D7E1C">
      <w:pPr>
        <w:pStyle w:val="ListParagraph"/>
        <w:numPr>
          <w:ilvl w:val="0"/>
          <w:numId w:val="3"/>
        </w:numPr>
        <w:rPr>
          <w:rFonts w:ascii="Arial" w:hAnsi="Arial" w:cs="Arial"/>
          <w:sz w:val="18"/>
          <w:szCs w:val="18"/>
          <w:lang w:val="en-US"/>
        </w:rPr>
      </w:pPr>
      <w:r w:rsidRPr="005F3EB8">
        <w:rPr>
          <w:rFonts w:ascii="Arial" w:hAnsi="Arial" w:cs="Arial"/>
          <w:spacing w:val="5"/>
          <w:sz w:val="18"/>
          <w:szCs w:val="18"/>
          <w:shd w:val="clear" w:color="auto" w:fill="FBFBFB"/>
        </w:rPr>
        <w:t>Commonality within a document measured by TF is balanced by rarity between documents measured by IDF. The resulting TF-IDF score reflects the importance of a term for a document in the corpus.</w:t>
      </w:r>
    </w:p>
    <w:p w:rsidR="001D7E1C" w:rsidRPr="005F3EB8" w:rsidRDefault="00192A97" w:rsidP="001D7E1C">
      <w:pPr>
        <w:pStyle w:val="ListParagraph"/>
        <w:numPr>
          <w:ilvl w:val="0"/>
          <w:numId w:val="3"/>
        </w:numPr>
        <w:rPr>
          <w:rFonts w:ascii="Arial" w:hAnsi="Arial" w:cs="Arial"/>
          <w:sz w:val="18"/>
          <w:szCs w:val="18"/>
          <w:lang w:val="en-US"/>
        </w:rPr>
      </w:pPr>
      <w:hyperlink r:id="rId5" w:tgtFrame="_blank" w:history="1">
        <w:r w:rsidR="001D7E1C" w:rsidRPr="005F3EB8">
          <w:rPr>
            <w:rStyle w:val="Hyperlink"/>
            <w:rFonts w:ascii="Arial" w:hAnsi="Arial" w:cs="Arial"/>
            <w:color w:val="auto"/>
            <w:sz w:val="18"/>
            <w:szCs w:val="18"/>
            <w:u w:val="none"/>
          </w:rPr>
          <w:t>Machine learning</w:t>
        </w:r>
      </w:hyperlink>
      <w:r w:rsidR="001D7E1C" w:rsidRPr="005F3EB8">
        <w:rPr>
          <w:rFonts w:ascii="Arial" w:hAnsi="Arial" w:cs="Arial"/>
          <w:sz w:val="18"/>
          <w:szCs w:val="18"/>
        </w:rPr>
        <w:t> with natural language is faced with one major hurdle – its algorithms usually deal with numbers, and natural language is, well, text. So, we need to transform that text into numbers, otherwise known as </w:t>
      </w:r>
      <w:hyperlink r:id="rId6" w:tgtFrame="_blank" w:history="1">
        <w:r w:rsidR="001D7E1C" w:rsidRPr="005F3EB8">
          <w:rPr>
            <w:rStyle w:val="Hyperlink"/>
            <w:rFonts w:ascii="Arial" w:hAnsi="Arial" w:cs="Arial"/>
            <w:color w:val="auto"/>
            <w:sz w:val="18"/>
            <w:szCs w:val="18"/>
            <w:u w:val="none"/>
          </w:rPr>
          <w:t>text vectorization</w:t>
        </w:r>
      </w:hyperlink>
      <w:r w:rsidR="001D7E1C" w:rsidRPr="005F3EB8">
        <w:rPr>
          <w:rFonts w:ascii="Arial" w:hAnsi="Arial" w:cs="Arial"/>
          <w:sz w:val="18"/>
          <w:szCs w:val="18"/>
        </w:rPr>
        <w:t>.</w:t>
      </w:r>
    </w:p>
    <w:p w:rsidR="001D7E1C" w:rsidRPr="005F3EB8" w:rsidRDefault="001D7E1C" w:rsidP="001D7E1C">
      <w:pPr>
        <w:rPr>
          <w:rFonts w:ascii="Arial" w:hAnsi="Arial" w:cs="Arial"/>
          <w:sz w:val="18"/>
          <w:szCs w:val="18"/>
          <w:lang w:val="en-US"/>
        </w:rPr>
      </w:pPr>
    </w:p>
    <w:p w:rsidR="001D7E1C" w:rsidRPr="005F3EB8" w:rsidRDefault="001D7E1C" w:rsidP="001D7E1C">
      <w:pPr>
        <w:pStyle w:val="ListParagraph"/>
        <w:numPr>
          <w:ilvl w:val="0"/>
          <w:numId w:val="2"/>
        </w:numPr>
        <w:rPr>
          <w:rFonts w:ascii="Arial" w:hAnsi="Arial" w:cs="Arial"/>
          <w:sz w:val="18"/>
          <w:szCs w:val="18"/>
          <w:lang w:val="en-US"/>
        </w:rPr>
      </w:pPr>
      <w:r w:rsidRPr="005F3EB8">
        <w:rPr>
          <w:rFonts w:ascii="Arial" w:hAnsi="Arial" w:cs="Arial"/>
          <w:sz w:val="18"/>
          <w:szCs w:val="18"/>
          <w:lang w:val="en-US"/>
        </w:rPr>
        <w:t xml:space="preserve">Word Embeddings - </w:t>
      </w:r>
      <w:r w:rsidR="00826302" w:rsidRPr="005F3EB8">
        <w:rPr>
          <w:rFonts w:ascii="Arial" w:hAnsi="Arial" w:cs="Arial"/>
          <w:sz w:val="18"/>
          <w:szCs w:val="18"/>
          <w:shd w:val="clear" w:color="auto" w:fill="FFFFFF"/>
        </w:rPr>
        <w:t>Word embeddings are a type of word representation that allows words with similar meanings to have a similar representation</w:t>
      </w:r>
      <w:r w:rsidR="00153AB5" w:rsidRPr="005F3EB8">
        <w:rPr>
          <w:rFonts w:ascii="Arial" w:hAnsi="Arial" w:cs="Arial"/>
          <w:sz w:val="18"/>
          <w:szCs w:val="18"/>
          <w:shd w:val="clear" w:color="auto" w:fill="FFFFFF"/>
        </w:rPr>
        <w:t>.</w:t>
      </w:r>
    </w:p>
    <w:p w:rsidR="00153AB5" w:rsidRPr="005F3EB8" w:rsidRDefault="00153AB5" w:rsidP="00153AB5">
      <w:pPr>
        <w:pStyle w:val="ListParagraph"/>
        <w:rPr>
          <w:rFonts w:ascii="Arial" w:hAnsi="Arial" w:cs="Arial"/>
          <w:sz w:val="18"/>
          <w:szCs w:val="18"/>
          <w:lang w:val="en-US"/>
        </w:rPr>
      </w:pPr>
    </w:p>
    <w:p w:rsidR="00B10932" w:rsidRPr="005F3EB8" w:rsidRDefault="00B10932" w:rsidP="00B10932">
      <w:pPr>
        <w:pStyle w:val="ListParagraph"/>
        <w:numPr>
          <w:ilvl w:val="0"/>
          <w:numId w:val="3"/>
        </w:numPr>
        <w:rPr>
          <w:rFonts w:ascii="Arial" w:hAnsi="Arial" w:cs="Arial"/>
          <w:sz w:val="18"/>
          <w:szCs w:val="18"/>
          <w:lang w:val="en-US"/>
        </w:rPr>
      </w:pPr>
      <w:r w:rsidRPr="005F3EB8">
        <w:rPr>
          <w:rFonts w:ascii="Arial" w:hAnsi="Arial" w:cs="Arial"/>
          <w:sz w:val="18"/>
          <w:szCs w:val="18"/>
          <w:shd w:val="clear" w:color="auto" w:fill="FFFFFF"/>
        </w:rPr>
        <w:t>Word embeddings are in fact a class of techniques where individual words are represented as real-valued vectors in a predefined vector space.</w:t>
      </w:r>
    </w:p>
    <w:p w:rsidR="00B10932" w:rsidRPr="005F3EB8" w:rsidRDefault="00B10932" w:rsidP="00B10932">
      <w:pPr>
        <w:pStyle w:val="ListParagraph"/>
        <w:numPr>
          <w:ilvl w:val="0"/>
          <w:numId w:val="3"/>
        </w:numPr>
        <w:rPr>
          <w:rStyle w:val="Strong"/>
          <w:rFonts w:ascii="Arial" w:hAnsi="Arial" w:cs="Arial"/>
          <w:b w:val="0"/>
          <w:sz w:val="18"/>
          <w:szCs w:val="18"/>
          <w:lang w:val="en-US"/>
        </w:rPr>
      </w:pPr>
      <w:r w:rsidRPr="005F3EB8">
        <w:rPr>
          <w:rStyle w:val="Strong"/>
          <w:rFonts w:ascii="Arial" w:hAnsi="Arial" w:cs="Arial"/>
          <w:b w:val="0"/>
          <w:sz w:val="18"/>
          <w:szCs w:val="18"/>
        </w:rPr>
        <w:t>Word Embeddings or Word vectorization is a methodology in NLP to map words or phrases from vocabulary to a corresponding vector of real numbers which used to find word predictions, word similarities/semantics.</w:t>
      </w:r>
    </w:p>
    <w:p w:rsidR="00BF4D43" w:rsidRPr="005F3EB8" w:rsidRDefault="00BF4D43" w:rsidP="00BF4D43">
      <w:pPr>
        <w:rPr>
          <w:rFonts w:ascii="Arial" w:hAnsi="Arial" w:cs="Arial"/>
          <w:sz w:val="18"/>
          <w:szCs w:val="18"/>
          <w:lang w:val="en-US"/>
        </w:rPr>
      </w:pPr>
    </w:p>
    <w:p w:rsidR="00BF4D43" w:rsidRPr="005F3EB8" w:rsidRDefault="00BF4D43" w:rsidP="00BF4D43">
      <w:pPr>
        <w:pStyle w:val="ListParagraph"/>
        <w:numPr>
          <w:ilvl w:val="0"/>
          <w:numId w:val="2"/>
        </w:numPr>
        <w:rPr>
          <w:rFonts w:ascii="Arial" w:hAnsi="Arial" w:cs="Arial"/>
          <w:sz w:val="18"/>
          <w:szCs w:val="18"/>
          <w:lang w:val="en-US"/>
        </w:rPr>
      </w:pPr>
      <w:r w:rsidRPr="005F3EB8">
        <w:rPr>
          <w:rFonts w:ascii="Arial" w:hAnsi="Arial" w:cs="Arial"/>
          <w:sz w:val="18"/>
          <w:szCs w:val="18"/>
          <w:lang w:val="en-US"/>
        </w:rPr>
        <w:t>Document Embeddings –</w:t>
      </w:r>
      <w:r w:rsidR="002C3D5F" w:rsidRPr="005F3EB8">
        <w:rPr>
          <w:rFonts w:ascii="Arial" w:hAnsi="Arial" w:cs="Arial"/>
          <w:spacing w:val="-1"/>
          <w:sz w:val="18"/>
          <w:szCs w:val="18"/>
          <w:shd w:val="clear" w:color="auto" w:fill="FFFFFF"/>
        </w:rPr>
        <w:t xml:space="preserve"> Document embedding is usually computed from the word embeddings in two steps. First, each word in the document is embedded with the word embedding then word embeddings are aggregated. The most common type of aggregation is the average over each dimension.</w:t>
      </w:r>
    </w:p>
    <w:p w:rsidR="00153AB5" w:rsidRPr="005F3EB8" w:rsidRDefault="00153AB5" w:rsidP="00153AB5">
      <w:pPr>
        <w:pStyle w:val="ListParagraph"/>
        <w:numPr>
          <w:ilvl w:val="0"/>
          <w:numId w:val="3"/>
        </w:numPr>
        <w:rPr>
          <w:rFonts w:ascii="Arial" w:hAnsi="Arial" w:cs="Arial"/>
          <w:sz w:val="18"/>
          <w:szCs w:val="18"/>
          <w:lang w:val="en-US"/>
        </w:rPr>
      </w:pPr>
      <w:r w:rsidRPr="005F3EB8">
        <w:rPr>
          <w:rFonts w:ascii="Arial" w:hAnsi="Arial" w:cs="Arial"/>
          <w:sz w:val="18"/>
          <w:szCs w:val="18"/>
          <w:shd w:val="clear" w:color="auto" w:fill="FFFFFF"/>
        </w:rPr>
        <w:t>Differs from </w:t>
      </w:r>
      <w:hyperlink r:id="rId7" w:history="1">
        <w:r w:rsidRPr="005F3EB8">
          <w:rPr>
            <w:rStyle w:val="Hyperlink"/>
            <w:rFonts w:ascii="Arial" w:hAnsi="Arial" w:cs="Arial"/>
            <w:color w:val="auto"/>
            <w:sz w:val="18"/>
            <w:szCs w:val="18"/>
            <w:u w:val="none"/>
            <w:shd w:val="clear" w:color="auto" w:fill="FFFFFF"/>
          </w:rPr>
          <w:t>word embeddings</w:t>
        </w:r>
      </w:hyperlink>
      <w:r w:rsidRPr="005F3EB8">
        <w:rPr>
          <w:rFonts w:ascii="Arial" w:hAnsi="Arial" w:cs="Arial"/>
          <w:sz w:val="18"/>
          <w:szCs w:val="18"/>
          <w:shd w:val="clear" w:color="auto" w:fill="FFFFFF"/>
        </w:rPr>
        <w:t> in that they give you one embedding for an entire text, whereas word embeddings give you embeddings for individual words.</w:t>
      </w:r>
    </w:p>
    <w:p w:rsidR="00BF4D43" w:rsidRPr="005F3EB8" w:rsidRDefault="00BF4D43" w:rsidP="00BF4D43">
      <w:pPr>
        <w:ind w:left="360"/>
        <w:rPr>
          <w:rFonts w:ascii="Arial" w:hAnsi="Arial" w:cs="Arial"/>
          <w:sz w:val="18"/>
          <w:szCs w:val="18"/>
          <w:lang w:val="en-US"/>
        </w:rPr>
      </w:pPr>
    </w:p>
    <w:p w:rsidR="00BF4D43" w:rsidRPr="005F3EB8" w:rsidRDefault="00BF4D43" w:rsidP="00BF4D43">
      <w:pPr>
        <w:pStyle w:val="ListParagraph"/>
        <w:numPr>
          <w:ilvl w:val="0"/>
          <w:numId w:val="2"/>
        </w:numPr>
        <w:rPr>
          <w:rFonts w:ascii="Arial" w:hAnsi="Arial" w:cs="Arial"/>
          <w:sz w:val="18"/>
          <w:szCs w:val="18"/>
          <w:lang w:val="en-US"/>
        </w:rPr>
      </w:pPr>
      <w:r w:rsidRPr="005F3EB8">
        <w:rPr>
          <w:rFonts w:ascii="Arial" w:hAnsi="Arial" w:cs="Arial"/>
          <w:sz w:val="18"/>
          <w:szCs w:val="18"/>
          <w:lang w:val="en-US"/>
        </w:rPr>
        <w:t xml:space="preserve">Contextual Embeddings - </w:t>
      </w:r>
      <w:r w:rsidRPr="005F3EB8">
        <w:rPr>
          <w:rStyle w:val="Strong"/>
          <w:rFonts w:ascii="Arial" w:hAnsi="Arial" w:cs="Arial"/>
          <w:sz w:val="18"/>
          <w:szCs w:val="18"/>
          <w:bdr w:val="none" w:sz="0" w:space="0" w:color="auto" w:frame="1"/>
          <w:shd w:val="clear" w:color="auto" w:fill="FFFFFF"/>
        </w:rPr>
        <w:t>contextual embedding methods</w:t>
      </w:r>
      <w:r w:rsidRPr="005F3EB8">
        <w:rPr>
          <w:rFonts w:ascii="Arial" w:hAnsi="Arial" w:cs="Arial"/>
          <w:sz w:val="18"/>
          <w:szCs w:val="18"/>
          <w:shd w:val="clear" w:color="auto" w:fill="FFFFFF"/>
        </w:rPr>
        <w:t> are used to learn </w:t>
      </w:r>
      <w:r w:rsidRPr="005F3EB8">
        <w:rPr>
          <w:rStyle w:val="Strong"/>
          <w:rFonts w:ascii="Arial" w:hAnsi="Arial" w:cs="Arial"/>
          <w:sz w:val="18"/>
          <w:szCs w:val="18"/>
          <w:bdr w:val="none" w:sz="0" w:space="0" w:color="auto" w:frame="1"/>
          <w:shd w:val="clear" w:color="auto" w:fill="FFFFFF"/>
        </w:rPr>
        <w:t>sequence-level semantics</w:t>
      </w:r>
      <w:r w:rsidRPr="005F3EB8">
        <w:rPr>
          <w:rFonts w:ascii="Arial" w:hAnsi="Arial" w:cs="Arial"/>
          <w:sz w:val="18"/>
          <w:szCs w:val="18"/>
          <w:shd w:val="clear" w:color="auto" w:fill="FFFFFF"/>
        </w:rPr>
        <w:t> by considering the sequence of all words in the documents. Thus, such techniques learn </w:t>
      </w:r>
      <w:r w:rsidRPr="005F3EB8">
        <w:rPr>
          <w:rStyle w:val="Strong"/>
          <w:rFonts w:ascii="Arial" w:hAnsi="Arial" w:cs="Arial"/>
          <w:sz w:val="18"/>
          <w:szCs w:val="18"/>
          <w:bdr w:val="none" w:sz="0" w:space="0" w:color="auto" w:frame="1"/>
          <w:shd w:val="clear" w:color="auto" w:fill="FFFFFF"/>
        </w:rPr>
        <w:t>different representations</w:t>
      </w:r>
      <w:r w:rsidRPr="005F3EB8">
        <w:rPr>
          <w:rFonts w:ascii="Arial" w:hAnsi="Arial" w:cs="Arial"/>
          <w:sz w:val="18"/>
          <w:szCs w:val="18"/>
          <w:shd w:val="clear" w:color="auto" w:fill="FFFFFF"/>
        </w:rPr>
        <w:t> for </w:t>
      </w:r>
      <w:r w:rsidRPr="005F3EB8">
        <w:rPr>
          <w:rStyle w:val="Strong"/>
          <w:rFonts w:ascii="Arial" w:hAnsi="Arial" w:cs="Arial"/>
          <w:sz w:val="18"/>
          <w:szCs w:val="18"/>
          <w:bdr w:val="none" w:sz="0" w:space="0" w:color="auto" w:frame="1"/>
          <w:shd w:val="clear" w:color="auto" w:fill="FFFFFF"/>
        </w:rPr>
        <w:t>polysemous words</w:t>
      </w:r>
      <w:r w:rsidRPr="005F3EB8">
        <w:rPr>
          <w:rFonts w:ascii="Arial" w:hAnsi="Arial" w:cs="Arial"/>
          <w:sz w:val="18"/>
          <w:szCs w:val="18"/>
          <w:shd w:val="clear" w:color="auto" w:fill="FFFFFF"/>
        </w:rPr>
        <w:t xml:space="preserve">, e.g. "left" in example </w:t>
      </w:r>
      <w:r w:rsidR="000627B1" w:rsidRPr="005F3EB8">
        <w:rPr>
          <w:rFonts w:ascii="Arial" w:hAnsi="Arial" w:cs="Arial"/>
          <w:sz w:val="18"/>
          <w:szCs w:val="18"/>
          <w:shd w:val="clear" w:color="auto" w:fill="FFFFFF"/>
        </w:rPr>
        <w:t>below</w:t>
      </w:r>
      <w:r w:rsidRPr="005F3EB8">
        <w:rPr>
          <w:rFonts w:ascii="Arial" w:hAnsi="Arial" w:cs="Arial"/>
          <w:sz w:val="18"/>
          <w:szCs w:val="18"/>
          <w:shd w:val="clear" w:color="auto" w:fill="FFFFFF"/>
        </w:rPr>
        <w:t>, based on their context.</w:t>
      </w:r>
    </w:p>
    <w:p w:rsidR="00BF4D43" w:rsidRPr="005F3EB8" w:rsidRDefault="00BF4D43" w:rsidP="00BF4D43">
      <w:pPr>
        <w:pStyle w:val="ListParagraph"/>
        <w:rPr>
          <w:rFonts w:ascii="Arial" w:hAnsi="Arial" w:cs="Arial"/>
          <w:sz w:val="18"/>
          <w:szCs w:val="18"/>
          <w:lang w:val="en-US"/>
        </w:rPr>
      </w:pPr>
    </w:p>
    <w:p w:rsidR="00BF4D43" w:rsidRPr="005F3EB8" w:rsidRDefault="00BF4D43" w:rsidP="00BF4D43">
      <w:pPr>
        <w:pStyle w:val="ListParagraph"/>
        <w:rPr>
          <w:rFonts w:ascii="Arial" w:hAnsi="Arial" w:cs="Arial"/>
          <w:sz w:val="18"/>
          <w:szCs w:val="18"/>
          <w:shd w:val="clear" w:color="auto" w:fill="FFFFFF"/>
        </w:rPr>
      </w:pPr>
      <w:proofErr w:type="spellStart"/>
      <w:r w:rsidRPr="005F3EB8">
        <w:rPr>
          <w:rFonts w:ascii="Arial" w:hAnsi="Arial" w:cs="Arial"/>
          <w:sz w:val="18"/>
          <w:szCs w:val="18"/>
          <w:lang w:val="en-US"/>
        </w:rPr>
        <w:t>Eg</w:t>
      </w:r>
      <w:proofErr w:type="spellEnd"/>
      <w:r w:rsidRPr="005F3EB8">
        <w:rPr>
          <w:rFonts w:ascii="Arial" w:hAnsi="Arial" w:cs="Arial"/>
          <w:sz w:val="18"/>
          <w:szCs w:val="18"/>
          <w:lang w:val="en-US"/>
        </w:rPr>
        <w:t xml:space="preserve">: </w:t>
      </w:r>
      <w:r w:rsidRPr="005F3EB8">
        <w:rPr>
          <w:rFonts w:ascii="Arial" w:hAnsi="Arial" w:cs="Arial"/>
          <w:sz w:val="18"/>
          <w:szCs w:val="18"/>
          <w:shd w:val="clear" w:color="auto" w:fill="FFFFFF"/>
        </w:rPr>
        <w:t> "I </w:t>
      </w:r>
      <w:r w:rsidRPr="005F3EB8">
        <w:rPr>
          <w:rStyle w:val="Strong"/>
          <w:rFonts w:ascii="Arial" w:hAnsi="Arial" w:cs="Arial"/>
          <w:sz w:val="18"/>
          <w:szCs w:val="18"/>
          <w:bdr w:val="none" w:sz="0" w:space="0" w:color="auto" w:frame="1"/>
          <w:shd w:val="clear" w:color="auto" w:fill="FFFFFF"/>
        </w:rPr>
        <w:t>left</w:t>
      </w:r>
      <w:r w:rsidRPr="005F3EB8">
        <w:rPr>
          <w:rFonts w:ascii="Arial" w:hAnsi="Arial" w:cs="Arial"/>
          <w:sz w:val="18"/>
          <w:szCs w:val="18"/>
          <w:shd w:val="clear" w:color="auto" w:fill="FFFFFF"/>
        </w:rPr>
        <w:t> my phone on the </w:t>
      </w:r>
      <w:r w:rsidRPr="005F3EB8">
        <w:rPr>
          <w:rStyle w:val="Strong"/>
          <w:rFonts w:ascii="Arial" w:hAnsi="Arial" w:cs="Arial"/>
          <w:sz w:val="18"/>
          <w:szCs w:val="18"/>
          <w:bdr w:val="none" w:sz="0" w:space="0" w:color="auto" w:frame="1"/>
          <w:shd w:val="clear" w:color="auto" w:fill="FFFFFF"/>
        </w:rPr>
        <w:t>left</w:t>
      </w:r>
      <w:r w:rsidRPr="005F3EB8">
        <w:rPr>
          <w:rFonts w:ascii="Arial" w:hAnsi="Arial" w:cs="Arial"/>
          <w:sz w:val="18"/>
          <w:szCs w:val="18"/>
          <w:shd w:val="clear" w:color="auto" w:fill="FFFFFF"/>
        </w:rPr>
        <w:t> side of the table."</w:t>
      </w:r>
    </w:p>
    <w:p w:rsidR="00D86875" w:rsidRPr="005F3EB8" w:rsidRDefault="00D86875" w:rsidP="00BF4D43">
      <w:pPr>
        <w:pStyle w:val="ListParagraph"/>
        <w:rPr>
          <w:rFonts w:ascii="Arial" w:hAnsi="Arial" w:cs="Arial"/>
          <w:sz w:val="18"/>
          <w:szCs w:val="18"/>
          <w:lang w:val="en-US"/>
        </w:rPr>
      </w:pPr>
    </w:p>
    <w:p w:rsidR="00D86875" w:rsidRPr="005F3EB8" w:rsidRDefault="002C3D5F" w:rsidP="002C3D5F">
      <w:pPr>
        <w:pStyle w:val="ListParagraph"/>
        <w:numPr>
          <w:ilvl w:val="0"/>
          <w:numId w:val="3"/>
        </w:numPr>
        <w:rPr>
          <w:rFonts w:ascii="Arial" w:hAnsi="Arial" w:cs="Arial"/>
          <w:sz w:val="18"/>
          <w:szCs w:val="18"/>
          <w:lang w:val="en-US"/>
        </w:rPr>
      </w:pPr>
      <w:r w:rsidRPr="005F3EB8">
        <w:rPr>
          <w:rFonts w:ascii="Arial" w:hAnsi="Arial" w:cs="Arial"/>
          <w:spacing w:val="-1"/>
          <w:sz w:val="18"/>
          <w:szCs w:val="18"/>
          <w:shd w:val="clear" w:color="auto" w:fill="FFFFFF"/>
        </w:rPr>
        <w:t>Capture word semantics in context such that it can represent differently under different even though it is same word.</w:t>
      </w:r>
    </w:p>
    <w:p w:rsidR="00CE1B63" w:rsidRPr="005F3EB8" w:rsidRDefault="00CE1B63" w:rsidP="00CE1B63">
      <w:pPr>
        <w:rPr>
          <w:rFonts w:ascii="Arial" w:hAnsi="Arial" w:cs="Arial"/>
          <w:sz w:val="18"/>
          <w:szCs w:val="18"/>
          <w:lang w:val="en-US"/>
        </w:rPr>
      </w:pPr>
    </w:p>
    <w:p w:rsidR="00CE1B63" w:rsidRPr="005F3EB8" w:rsidRDefault="00CE1B63" w:rsidP="00CE1B63">
      <w:pPr>
        <w:rPr>
          <w:rFonts w:ascii="Arial" w:hAnsi="Arial" w:cs="Arial"/>
          <w:sz w:val="18"/>
          <w:szCs w:val="18"/>
          <w:lang w:val="en-US"/>
        </w:rPr>
      </w:pPr>
    </w:p>
    <w:p w:rsidR="00F91F00" w:rsidRPr="005F3EB8" w:rsidRDefault="00CE1B63" w:rsidP="00CE1B63">
      <w:pPr>
        <w:rPr>
          <w:rFonts w:ascii="Arial" w:hAnsi="Arial" w:cs="Arial"/>
          <w:sz w:val="18"/>
          <w:szCs w:val="18"/>
          <w:lang w:val="en-US"/>
        </w:rPr>
      </w:pPr>
      <w:r w:rsidRPr="005F3EB8">
        <w:rPr>
          <w:rFonts w:ascii="Arial" w:hAnsi="Arial" w:cs="Arial"/>
          <w:sz w:val="18"/>
          <w:szCs w:val="18"/>
          <w:lang w:val="en-US"/>
        </w:rPr>
        <w:t xml:space="preserve">2.) </w:t>
      </w:r>
    </w:p>
    <w:p w:rsidR="00CE1B63" w:rsidRPr="005F3EB8" w:rsidRDefault="00CE1B63" w:rsidP="00CE1B63">
      <w:pPr>
        <w:rPr>
          <w:rFonts w:ascii="Arial" w:hAnsi="Arial" w:cs="Arial"/>
          <w:sz w:val="18"/>
          <w:szCs w:val="18"/>
          <w:shd w:val="clear" w:color="auto" w:fill="FFFFFF"/>
        </w:rPr>
      </w:pPr>
      <w:proofErr w:type="spellStart"/>
      <w:r w:rsidRPr="005F3EB8">
        <w:rPr>
          <w:rStyle w:val="Strong"/>
          <w:rFonts w:ascii="Arial" w:hAnsi="Arial" w:cs="Arial"/>
          <w:sz w:val="18"/>
          <w:szCs w:val="18"/>
          <w:bdr w:val="none" w:sz="0" w:space="0" w:color="auto" w:frame="1"/>
          <w:shd w:val="clear" w:color="auto" w:fill="FFFFFF"/>
        </w:rPr>
        <w:t>TfidfVectorizer</w:t>
      </w:r>
      <w:proofErr w:type="spellEnd"/>
      <w:r w:rsidRPr="005F3EB8">
        <w:rPr>
          <w:rStyle w:val="Strong"/>
          <w:rFonts w:ascii="Arial" w:hAnsi="Arial" w:cs="Arial"/>
          <w:sz w:val="18"/>
          <w:szCs w:val="18"/>
          <w:bdr w:val="none" w:sz="0" w:space="0" w:color="auto" w:frame="1"/>
          <w:shd w:val="clear" w:color="auto" w:fill="FFFFFF"/>
        </w:rPr>
        <w:t xml:space="preserve"> - </w:t>
      </w:r>
      <w:r w:rsidRPr="005F3EB8">
        <w:rPr>
          <w:rFonts w:ascii="Arial" w:hAnsi="Arial" w:cs="Arial"/>
          <w:sz w:val="18"/>
          <w:szCs w:val="18"/>
          <w:shd w:val="clear" w:color="auto" w:fill="FFFFFF"/>
        </w:rPr>
        <w:t>It converts a collection of raw documents to a matrix of </w:t>
      </w:r>
      <w:r w:rsidRPr="005F3EB8">
        <w:rPr>
          <w:rStyle w:val="Strong"/>
          <w:rFonts w:ascii="Arial" w:hAnsi="Arial" w:cs="Arial"/>
          <w:sz w:val="18"/>
          <w:szCs w:val="18"/>
          <w:bdr w:val="none" w:sz="0" w:space="0" w:color="auto" w:frame="1"/>
          <w:shd w:val="clear" w:color="auto" w:fill="FFFFFF"/>
        </w:rPr>
        <w:t>TF-IDF</w:t>
      </w:r>
      <w:r w:rsidRPr="005F3EB8">
        <w:rPr>
          <w:rFonts w:ascii="Arial" w:hAnsi="Arial" w:cs="Arial"/>
          <w:sz w:val="18"/>
          <w:szCs w:val="18"/>
          <w:shd w:val="clear" w:color="auto" w:fill="FFFFFF"/>
        </w:rPr>
        <w:t xml:space="preserve"> features. As </w:t>
      </w:r>
      <w:proofErr w:type="spellStart"/>
      <w:r w:rsidRPr="005F3EB8">
        <w:rPr>
          <w:rFonts w:ascii="Arial" w:hAnsi="Arial" w:cs="Arial"/>
          <w:sz w:val="18"/>
          <w:szCs w:val="18"/>
          <w:shd w:val="clear" w:color="auto" w:fill="FFFFFF"/>
        </w:rPr>
        <w:t>tf</w:t>
      </w:r>
      <w:proofErr w:type="spellEnd"/>
      <w:r w:rsidRPr="005F3EB8">
        <w:rPr>
          <w:rFonts w:ascii="Arial" w:hAnsi="Arial" w:cs="Arial"/>
          <w:sz w:val="18"/>
          <w:szCs w:val="18"/>
          <w:shd w:val="clear" w:color="auto" w:fill="FFFFFF"/>
        </w:rPr>
        <w:t>–</w:t>
      </w:r>
      <w:proofErr w:type="spellStart"/>
      <w:r w:rsidRPr="005F3EB8">
        <w:rPr>
          <w:rFonts w:ascii="Arial" w:hAnsi="Arial" w:cs="Arial"/>
          <w:sz w:val="18"/>
          <w:szCs w:val="18"/>
          <w:shd w:val="clear" w:color="auto" w:fill="FFFFFF"/>
        </w:rPr>
        <w:t>idf</w:t>
      </w:r>
      <w:proofErr w:type="spellEnd"/>
      <w:r w:rsidRPr="005F3EB8">
        <w:rPr>
          <w:rFonts w:ascii="Arial" w:hAnsi="Arial" w:cs="Arial"/>
          <w:sz w:val="18"/>
          <w:szCs w:val="18"/>
          <w:shd w:val="clear" w:color="auto" w:fill="FFFFFF"/>
        </w:rPr>
        <w:t xml:space="preserve"> is very often used for text features, the class </w:t>
      </w:r>
      <w:proofErr w:type="spellStart"/>
      <w:r w:rsidRPr="005F3EB8">
        <w:rPr>
          <w:rStyle w:val="Strong"/>
          <w:rFonts w:ascii="Arial" w:hAnsi="Arial" w:cs="Arial"/>
          <w:sz w:val="18"/>
          <w:szCs w:val="18"/>
          <w:bdr w:val="none" w:sz="0" w:space="0" w:color="auto" w:frame="1"/>
          <w:shd w:val="clear" w:color="auto" w:fill="FFFFFF"/>
        </w:rPr>
        <w:t>TfidfVectorizer</w:t>
      </w:r>
      <w:proofErr w:type="spellEnd"/>
      <w:r w:rsidRPr="005F3EB8">
        <w:rPr>
          <w:rFonts w:ascii="Arial" w:hAnsi="Arial" w:cs="Arial"/>
          <w:sz w:val="18"/>
          <w:szCs w:val="18"/>
          <w:shd w:val="clear" w:color="auto" w:fill="FFFFFF"/>
        </w:rPr>
        <w:t> combines all the options of </w:t>
      </w:r>
      <w:proofErr w:type="spellStart"/>
      <w:r w:rsidRPr="005F3EB8">
        <w:rPr>
          <w:rStyle w:val="Strong"/>
          <w:rFonts w:ascii="Arial" w:hAnsi="Arial" w:cs="Arial"/>
          <w:sz w:val="18"/>
          <w:szCs w:val="18"/>
          <w:bdr w:val="none" w:sz="0" w:space="0" w:color="auto" w:frame="1"/>
          <w:shd w:val="clear" w:color="auto" w:fill="FFFFFF"/>
        </w:rPr>
        <w:t>CountVectorizer</w:t>
      </w:r>
      <w:proofErr w:type="spellEnd"/>
      <w:r w:rsidRPr="005F3EB8">
        <w:rPr>
          <w:rFonts w:ascii="Arial" w:hAnsi="Arial" w:cs="Arial"/>
          <w:sz w:val="18"/>
          <w:szCs w:val="18"/>
          <w:shd w:val="clear" w:color="auto" w:fill="FFFFFF"/>
        </w:rPr>
        <w:t> and </w:t>
      </w:r>
      <w:proofErr w:type="spellStart"/>
      <w:r w:rsidRPr="005F3EB8">
        <w:rPr>
          <w:rStyle w:val="Strong"/>
          <w:rFonts w:ascii="Arial" w:hAnsi="Arial" w:cs="Arial"/>
          <w:sz w:val="18"/>
          <w:szCs w:val="18"/>
          <w:bdr w:val="none" w:sz="0" w:space="0" w:color="auto" w:frame="1"/>
          <w:shd w:val="clear" w:color="auto" w:fill="FFFFFF"/>
        </w:rPr>
        <w:t>TfidfTransformer</w:t>
      </w:r>
      <w:proofErr w:type="spellEnd"/>
      <w:r w:rsidRPr="005F3EB8">
        <w:rPr>
          <w:rFonts w:ascii="Arial" w:hAnsi="Arial" w:cs="Arial"/>
          <w:sz w:val="18"/>
          <w:szCs w:val="18"/>
          <w:shd w:val="clear" w:color="auto" w:fill="FFFFFF"/>
        </w:rPr>
        <w:t xml:space="preserve"> into a single model. The </w:t>
      </w:r>
      <w:proofErr w:type="spellStart"/>
      <w:r w:rsidRPr="005F3EB8">
        <w:rPr>
          <w:rFonts w:ascii="Arial" w:hAnsi="Arial" w:cs="Arial"/>
          <w:sz w:val="18"/>
          <w:szCs w:val="18"/>
          <w:shd w:val="clear" w:color="auto" w:fill="FFFFFF"/>
        </w:rPr>
        <w:t>TfidfVectorizer</w:t>
      </w:r>
      <w:proofErr w:type="spellEnd"/>
      <w:r w:rsidRPr="005F3EB8">
        <w:rPr>
          <w:rFonts w:ascii="Arial" w:hAnsi="Arial" w:cs="Arial"/>
          <w:sz w:val="18"/>
          <w:szCs w:val="18"/>
          <w:shd w:val="clear" w:color="auto" w:fill="FFFFFF"/>
        </w:rPr>
        <w:t xml:space="preserve"> uses an in-memory vocabulary (a python </w:t>
      </w:r>
      <w:proofErr w:type="spellStart"/>
      <w:r w:rsidRPr="005F3EB8">
        <w:rPr>
          <w:rFonts w:ascii="Arial" w:hAnsi="Arial" w:cs="Arial"/>
          <w:sz w:val="18"/>
          <w:szCs w:val="18"/>
          <w:shd w:val="clear" w:color="auto" w:fill="FFFFFF"/>
        </w:rPr>
        <w:t>dict</w:t>
      </w:r>
      <w:proofErr w:type="spellEnd"/>
      <w:r w:rsidRPr="005F3EB8">
        <w:rPr>
          <w:rFonts w:ascii="Arial" w:hAnsi="Arial" w:cs="Arial"/>
          <w:sz w:val="18"/>
          <w:szCs w:val="18"/>
          <w:shd w:val="clear" w:color="auto" w:fill="FFFFFF"/>
        </w:rPr>
        <w:t>) to map the most frequent words to feature indices and hence compute a word occurrence frequency (sparse) matrix.</w:t>
      </w:r>
    </w:p>
    <w:p w:rsidR="00CE1B63" w:rsidRPr="005F3EB8" w:rsidRDefault="00CE1B63" w:rsidP="00CE1B63">
      <w:pPr>
        <w:rPr>
          <w:rFonts w:ascii="Arial" w:hAnsi="Arial" w:cs="Arial"/>
          <w:sz w:val="18"/>
          <w:szCs w:val="18"/>
          <w:lang w:val="en-US"/>
        </w:rPr>
      </w:pPr>
    </w:p>
    <w:p w:rsidR="00F91F00" w:rsidRPr="005F3EB8" w:rsidRDefault="00B50E10" w:rsidP="00CE1B63">
      <w:pPr>
        <w:rPr>
          <w:rFonts w:ascii="Arial" w:hAnsi="Arial" w:cs="Arial"/>
          <w:spacing w:val="2"/>
          <w:sz w:val="18"/>
          <w:szCs w:val="18"/>
          <w:shd w:val="clear" w:color="auto" w:fill="FFFFFF"/>
        </w:rPr>
      </w:pPr>
      <w:r w:rsidRPr="005F3EB8">
        <w:rPr>
          <w:rFonts w:ascii="Arial" w:hAnsi="Arial" w:cs="Arial"/>
          <w:b/>
          <w:sz w:val="18"/>
          <w:szCs w:val="18"/>
          <w:lang w:val="en-US"/>
        </w:rPr>
        <w:t>Gensim</w:t>
      </w:r>
      <w:bookmarkStart w:id="0" w:name="_GoBack"/>
      <w:bookmarkEnd w:id="0"/>
      <w:r w:rsidRPr="005F3EB8">
        <w:rPr>
          <w:rFonts w:ascii="Arial" w:hAnsi="Arial" w:cs="Arial"/>
          <w:b/>
          <w:sz w:val="18"/>
          <w:szCs w:val="18"/>
          <w:lang w:val="en-US"/>
        </w:rPr>
        <w:t xml:space="preserve"> Word2Vec - </w:t>
      </w:r>
      <w:r w:rsidRPr="005F3EB8">
        <w:rPr>
          <w:rFonts w:ascii="Arial" w:hAnsi="Arial" w:cs="Arial"/>
          <w:sz w:val="18"/>
          <w:szCs w:val="18"/>
          <w:shd w:val="clear" w:color="auto" w:fill="FFFFFF"/>
        </w:rPr>
        <w:t>Word2Vec is an algorithm designed by Google that uses neural networks to create word embeddings such that embeddings with similar word meanings tend to point in a similar direction. </w:t>
      </w:r>
      <w:r w:rsidRPr="005F3EB8">
        <w:rPr>
          <w:rStyle w:val="Strong"/>
          <w:rFonts w:ascii="Arial" w:hAnsi="Arial" w:cs="Arial"/>
          <w:spacing w:val="2"/>
          <w:sz w:val="18"/>
          <w:szCs w:val="18"/>
          <w:bdr w:val="none" w:sz="0" w:space="0" w:color="auto" w:frame="1"/>
          <w:shd w:val="clear" w:color="auto" w:fill="FFFFFF"/>
        </w:rPr>
        <w:t>Word2Vec </w:t>
      </w:r>
      <w:r w:rsidRPr="005F3EB8">
        <w:rPr>
          <w:rFonts w:ascii="Arial" w:hAnsi="Arial" w:cs="Arial"/>
          <w:spacing w:val="2"/>
          <w:sz w:val="18"/>
          <w:szCs w:val="18"/>
          <w:shd w:val="clear" w:color="auto" w:fill="FFFFFF"/>
        </w:rPr>
        <w:t>consists of models for generating word embedding. These models are shallow two-layer neural networks having one input layer, one hidden layer, and one output layer. Word2Vec utilizes two architectures</w:t>
      </w:r>
      <w:r w:rsidRPr="005F3EB8">
        <w:rPr>
          <w:rFonts w:ascii="Arial" w:hAnsi="Arial" w:cs="Arial"/>
          <w:spacing w:val="2"/>
          <w:sz w:val="18"/>
          <w:szCs w:val="18"/>
          <w:shd w:val="clear" w:color="auto" w:fill="FFFFFF"/>
        </w:rPr>
        <w:t>.</w:t>
      </w:r>
    </w:p>
    <w:p w:rsidR="00B50E10" w:rsidRPr="00B50E10" w:rsidRDefault="00B50E10" w:rsidP="00B50E10">
      <w:pPr>
        <w:numPr>
          <w:ilvl w:val="0"/>
          <w:numId w:val="3"/>
        </w:numPr>
        <w:shd w:val="clear" w:color="auto" w:fill="FFFFFF"/>
        <w:spacing w:after="0" w:line="240" w:lineRule="auto"/>
        <w:jc w:val="both"/>
        <w:textAlignment w:val="baseline"/>
        <w:rPr>
          <w:rFonts w:ascii="Arial" w:eastAsia="Times New Roman" w:hAnsi="Arial" w:cs="Arial"/>
          <w:spacing w:val="2"/>
          <w:sz w:val="18"/>
          <w:szCs w:val="18"/>
          <w:lang w:eastAsia="en-PH"/>
        </w:rPr>
      </w:pPr>
      <w:r w:rsidRPr="005F3EB8">
        <w:rPr>
          <w:rFonts w:ascii="Arial" w:eastAsia="Times New Roman" w:hAnsi="Arial" w:cs="Arial"/>
          <w:b/>
          <w:bCs/>
          <w:spacing w:val="2"/>
          <w:sz w:val="18"/>
          <w:szCs w:val="18"/>
          <w:bdr w:val="none" w:sz="0" w:space="0" w:color="auto" w:frame="1"/>
          <w:lang w:eastAsia="en-PH"/>
        </w:rPr>
        <w:t>CBOW (Continuous Bag of Words):</w:t>
      </w:r>
      <w:r w:rsidRPr="00B50E10">
        <w:rPr>
          <w:rFonts w:ascii="Arial" w:eastAsia="Times New Roman" w:hAnsi="Arial" w:cs="Arial"/>
          <w:spacing w:val="2"/>
          <w:sz w:val="18"/>
          <w:szCs w:val="18"/>
          <w:lang w:eastAsia="en-PH"/>
        </w:rPr>
        <w:t> CBOW model predicts the current word given context words within a specific window. The input layer contains the context words and the output layer contains the current word. The hidden layer contains the number of dimensions in which we want to represent the current word present at the output layer. </w:t>
      </w:r>
    </w:p>
    <w:p w:rsidR="00B50E10" w:rsidRPr="00B50E10" w:rsidRDefault="00B50E10" w:rsidP="00B50E10">
      <w:pPr>
        <w:numPr>
          <w:ilvl w:val="0"/>
          <w:numId w:val="3"/>
        </w:numPr>
        <w:shd w:val="clear" w:color="auto" w:fill="FFFFFF"/>
        <w:spacing w:after="0" w:line="240" w:lineRule="auto"/>
        <w:textAlignment w:val="baseline"/>
        <w:rPr>
          <w:rFonts w:ascii="Arial" w:eastAsia="Times New Roman" w:hAnsi="Arial" w:cs="Arial"/>
          <w:spacing w:val="2"/>
          <w:sz w:val="18"/>
          <w:szCs w:val="18"/>
          <w:lang w:eastAsia="en-PH"/>
        </w:rPr>
      </w:pPr>
      <w:r w:rsidRPr="005F3EB8">
        <w:rPr>
          <w:rFonts w:ascii="Arial" w:eastAsia="Times New Roman" w:hAnsi="Arial" w:cs="Arial"/>
          <w:b/>
          <w:bCs/>
          <w:spacing w:val="2"/>
          <w:sz w:val="18"/>
          <w:szCs w:val="18"/>
          <w:bdr w:val="none" w:sz="0" w:space="0" w:color="auto" w:frame="1"/>
          <w:lang w:eastAsia="en-PH"/>
        </w:rPr>
        <w:t>Skip Gram: </w:t>
      </w:r>
      <w:r w:rsidRPr="00B50E10">
        <w:rPr>
          <w:rFonts w:ascii="Arial" w:eastAsia="Times New Roman" w:hAnsi="Arial" w:cs="Arial"/>
          <w:spacing w:val="2"/>
          <w:sz w:val="18"/>
          <w:szCs w:val="18"/>
          <w:lang w:eastAsia="en-PH"/>
        </w:rPr>
        <w:t>Skip gram predicts the surrounding context words</w:t>
      </w:r>
    </w:p>
    <w:p w:rsidR="00B50E10" w:rsidRPr="00B50E10" w:rsidRDefault="00B50E10" w:rsidP="00B50E10">
      <w:pPr>
        <w:shd w:val="clear" w:color="auto" w:fill="FFFFFF"/>
        <w:spacing w:after="0" w:line="240" w:lineRule="auto"/>
        <w:ind w:left="1780"/>
        <w:textAlignment w:val="baseline"/>
        <w:rPr>
          <w:rFonts w:ascii="Arial" w:eastAsia="Times New Roman" w:hAnsi="Arial" w:cs="Arial"/>
          <w:spacing w:val="2"/>
          <w:sz w:val="18"/>
          <w:szCs w:val="18"/>
          <w:lang w:eastAsia="en-PH"/>
        </w:rPr>
      </w:pPr>
      <w:r w:rsidRPr="00B50E10">
        <w:rPr>
          <w:rFonts w:ascii="Arial" w:eastAsia="Times New Roman" w:hAnsi="Arial" w:cs="Arial"/>
          <w:spacing w:val="2"/>
          <w:sz w:val="18"/>
          <w:szCs w:val="18"/>
          <w:lang w:eastAsia="en-PH"/>
        </w:rPr>
        <w:t>within specific window given current word. The input layer contains the current word and the output layer contains the context words.</w:t>
      </w:r>
    </w:p>
    <w:p w:rsidR="00B50E10" w:rsidRPr="005F3EB8" w:rsidRDefault="00B50E10" w:rsidP="00E3476D">
      <w:pPr>
        <w:rPr>
          <w:rFonts w:ascii="Arial" w:hAnsi="Arial" w:cs="Arial"/>
          <w:b/>
          <w:sz w:val="18"/>
          <w:szCs w:val="18"/>
          <w:lang w:val="en-US"/>
        </w:rPr>
      </w:pPr>
    </w:p>
    <w:p w:rsidR="00E3476D" w:rsidRPr="005F3EB8" w:rsidRDefault="005F3EB8" w:rsidP="00E3476D">
      <w:pPr>
        <w:rPr>
          <w:rFonts w:ascii="Arial" w:hAnsi="Arial" w:cs="Arial"/>
          <w:b/>
          <w:sz w:val="18"/>
          <w:szCs w:val="18"/>
          <w:lang w:val="en-US"/>
        </w:rPr>
      </w:pPr>
      <w:r w:rsidRPr="005F3EB8">
        <w:rPr>
          <w:rFonts w:ascii="Arial" w:hAnsi="Arial" w:cs="Arial"/>
          <w:b/>
          <w:sz w:val="18"/>
          <w:szCs w:val="18"/>
          <w:shd w:val="clear" w:color="auto" w:fill="FFFFFF"/>
        </w:rPr>
        <w:t xml:space="preserve">Gensim </w:t>
      </w:r>
      <w:r w:rsidRPr="005F3EB8">
        <w:rPr>
          <w:rFonts w:ascii="Arial" w:hAnsi="Arial" w:cs="Arial"/>
          <w:b/>
          <w:sz w:val="18"/>
          <w:szCs w:val="18"/>
          <w:shd w:val="clear" w:color="auto" w:fill="FFFFFF"/>
        </w:rPr>
        <w:t>Doc2vec</w:t>
      </w:r>
      <w:r w:rsidRPr="005F3EB8">
        <w:rPr>
          <w:rFonts w:ascii="Arial" w:hAnsi="Arial" w:cs="Arial"/>
          <w:sz w:val="18"/>
          <w:szCs w:val="18"/>
          <w:shd w:val="clear" w:color="auto" w:fill="FFFFFF"/>
        </w:rPr>
        <w:t xml:space="preserve"> </w:t>
      </w:r>
      <w:r w:rsidRPr="005F3EB8">
        <w:rPr>
          <w:rFonts w:ascii="Arial" w:hAnsi="Arial" w:cs="Arial"/>
          <w:sz w:val="18"/>
          <w:szCs w:val="18"/>
          <w:shd w:val="clear" w:color="auto" w:fill="FFFFFF"/>
        </w:rPr>
        <w:t>- M</w:t>
      </w:r>
      <w:r w:rsidRPr="005F3EB8">
        <w:rPr>
          <w:rFonts w:ascii="Arial" w:hAnsi="Arial" w:cs="Arial"/>
          <w:sz w:val="18"/>
          <w:szCs w:val="18"/>
          <w:shd w:val="clear" w:color="auto" w:fill="FFFFFF"/>
        </w:rPr>
        <w:t>odified version of </w:t>
      </w:r>
      <w:hyperlink r:id="rId8" w:tgtFrame="_blank" w:tooltip="Gensim word2vec python implementation" w:history="1">
        <w:r w:rsidRPr="005F3EB8">
          <w:rPr>
            <w:rStyle w:val="Hyperlink"/>
            <w:rFonts w:ascii="Arial" w:hAnsi="Arial" w:cs="Arial"/>
            <w:color w:val="auto"/>
            <w:sz w:val="18"/>
            <w:szCs w:val="18"/>
          </w:rPr>
          <w:t>word2vec</w:t>
        </w:r>
      </w:hyperlink>
      <w:r w:rsidRPr="005F3EB8">
        <w:rPr>
          <w:rFonts w:ascii="Arial" w:hAnsi="Arial" w:cs="Arial"/>
          <w:sz w:val="18"/>
          <w:szCs w:val="18"/>
          <w:shd w:val="clear" w:color="auto" w:fill="FFFFFF"/>
        </w:rPr>
        <w:t>. The main objective of doc2vec is to convert sentence or paragraph to vector (numeric) form.</w:t>
      </w:r>
      <w:r>
        <w:rPr>
          <w:rFonts w:ascii="Arial" w:hAnsi="Arial" w:cs="Arial"/>
          <w:sz w:val="18"/>
          <w:szCs w:val="18"/>
        </w:rPr>
        <w:t xml:space="preserve"> </w:t>
      </w:r>
      <w:r w:rsidRPr="005F3EB8">
        <w:rPr>
          <w:rFonts w:ascii="Arial" w:hAnsi="Arial" w:cs="Arial"/>
          <w:sz w:val="18"/>
          <w:szCs w:val="18"/>
          <w:shd w:val="clear" w:color="auto" w:fill="FFFFFF"/>
        </w:rPr>
        <w:t>In </w:t>
      </w:r>
      <w:hyperlink r:id="rId9" w:tgtFrame="_blank" w:history="1">
        <w:r w:rsidRPr="005F3EB8">
          <w:rPr>
            <w:rStyle w:val="Hyperlink"/>
            <w:rFonts w:ascii="Arial" w:hAnsi="Arial" w:cs="Arial"/>
            <w:b/>
            <w:bCs/>
            <w:color w:val="auto"/>
            <w:sz w:val="18"/>
            <w:szCs w:val="18"/>
          </w:rPr>
          <w:t>Natural Language Processing</w:t>
        </w:r>
      </w:hyperlink>
      <w:r w:rsidRPr="005F3EB8">
        <w:rPr>
          <w:rFonts w:ascii="Arial" w:hAnsi="Arial" w:cs="Arial"/>
          <w:sz w:val="18"/>
          <w:szCs w:val="18"/>
          <w:shd w:val="clear" w:color="auto" w:fill="FFFFFF"/>
        </w:rPr>
        <w:t> Doc2Vec is used to find related sentences for a given sentence (instead of word in </w:t>
      </w:r>
      <w:hyperlink r:id="rId10" w:tgtFrame="_blank" w:history="1">
        <w:r w:rsidRPr="005F3EB8">
          <w:rPr>
            <w:rStyle w:val="Hyperlink"/>
            <w:rFonts w:ascii="Arial" w:hAnsi="Arial" w:cs="Arial"/>
            <w:b/>
            <w:bCs/>
            <w:color w:val="auto"/>
            <w:sz w:val="18"/>
            <w:szCs w:val="18"/>
          </w:rPr>
          <w:t>Word2Vec</w:t>
        </w:r>
      </w:hyperlink>
      <w:r w:rsidRPr="005F3EB8">
        <w:rPr>
          <w:rFonts w:ascii="Arial" w:hAnsi="Arial" w:cs="Arial"/>
          <w:sz w:val="18"/>
          <w:szCs w:val="18"/>
          <w:shd w:val="clear" w:color="auto" w:fill="FFFFFF"/>
        </w:rPr>
        <w:t>).</w:t>
      </w:r>
    </w:p>
    <w:p w:rsidR="00CE1B63" w:rsidRDefault="00CE1B63" w:rsidP="00CE1B63">
      <w:pPr>
        <w:rPr>
          <w:rFonts w:ascii="Arial" w:hAnsi="Arial" w:cs="Arial"/>
          <w:sz w:val="18"/>
          <w:szCs w:val="18"/>
          <w:lang w:val="en-US"/>
        </w:rPr>
      </w:pPr>
    </w:p>
    <w:p w:rsidR="0087631C" w:rsidRPr="008D77F0" w:rsidRDefault="0087631C" w:rsidP="00CE1B63">
      <w:pPr>
        <w:rPr>
          <w:rFonts w:ascii="Arial" w:hAnsi="Arial" w:cs="Arial"/>
          <w:sz w:val="18"/>
          <w:szCs w:val="18"/>
          <w:shd w:val="clear" w:color="auto" w:fill="FFFFFF"/>
        </w:rPr>
      </w:pPr>
      <w:r>
        <w:rPr>
          <w:rFonts w:ascii="Arial" w:hAnsi="Arial" w:cs="Arial"/>
          <w:sz w:val="18"/>
          <w:szCs w:val="18"/>
          <w:lang w:val="en-US"/>
        </w:rPr>
        <w:t>BERT</w:t>
      </w:r>
      <w:r w:rsidR="008D77F0">
        <w:rPr>
          <w:rFonts w:ascii="Arial" w:hAnsi="Arial" w:cs="Arial"/>
          <w:sz w:val="18"/>
          <w:szCs w:val="18"/>
          <w:lang w:val="en-US"/>
        </w:rPr>
        <w:t xml:space="preserve"> </w:t>
      </w:r>
      <w:r w:rsidR="008D77F0" w:rsidRPr="008D77F0">
        <w:rPr>
          <w:rFonts w:ascii="Arial" w:hAnsi="Arial" w:cs="Arial"/>
          <w:sz w:val="18"/>
          <w:szCs w:val="18"/>
          <w:shd w:val="clear" w:color="auto" w:fill="FFFFFF"/>
        </w:rPr>
        <w:t>(</w:t>
      </w:r>
      <w:r w:rsidR="008D77F0" w:rsidRPr="008D77F0">
        <w:rPr>
          <w:rFonts w:ascii="Arial" w:hAnsi="Arial" w:cs="Arial"/>
          <w:sz w:val="18"/>
          <w:szCs w:val="18"/>
          <w:shd w:val="clear" w:color="auto" w:fill="FFFFFF"/>
        </w:rPr>
        <w:t>Bidirectional Encoder Representations from Transformers) </w:t>
      </w:r>
      <w:r w:rsidR="008D77F0" w:rsidRPr="008D77F0">
        <w:rPr>
          <w:rFonts w:ascii="Arial" w:hAnsi="Arial" w:cs="Arial"/>
          <w:sz w:val="18"/>
          <w:szCs w:val="18"/>
          <w:shd w:val="clear" w:color="auto" w:fill="FFFFFF"/>
        </w:rPr>
        <w:t>–</w:t>
      </w:r>
      <w:r w:rsidRPr="008D77F0">
        <w:rPr>
          <w:rFonts w:ascii="Arial" w:hAnsi="Arial" w:cs="Arial"/>
          <w:sz w:val="18"/>
          <w:szCs w:val="18"/>
          <w:shd w:val="clear" w:color="auto" w:fill="FFFFFF"/>
        </w:rPr>
        <w:t xml:space="preserve"> </w:t>
      </w:r>
      <w:r w:rsidR="008D77F0" w:rsidRPr="008D77F0">
        <w:rPr>
          <w:rFonts w:ascii="Arial" w:hAnsi="Arial" w:cs="Arial"/>
          <w:sz w:val="18"/>
          <w:szCs w:val="18"/>
          <w:shd w:val="clear" w:color="auto" w:fill="FFFFFF"/>
        </w:rPr>
        <w:t>Main goal is to predict the masked word.</w:t>
      </w:r>
    </w:p>
    <w:p w:rsidR="008D77F0" w:rsidRPr="008D77F0" w:rsidRDefault="008D77F0" w:rsidP="008D77F0">
      <w:pPr>
        <w:pStyle w:val="ListParagraph"/>
        <w:numPr>
          <w:ilvl w:val="0"/>
          <w:numId w:val="3"/>
        </w:numPr>
        <w:rPr>
          <w:rFonts w:ascii="Arial" w:hAnsi="Arial" w:cs="Arial"/>
          <w:sz w:val="18"/>
          <w:szCs w:val="18"/>
          <w:shd w:val="clear" w:color="auto" w:fill="FFFFFF"/>
        </w:rPr>
      </w:pPr>
      <w:r w:rsidRPr="008D77F0">
        <w:rPr>
          <w:rFonts w:ascii="Arial" w:hAnsi="Arial" w:cs="Arial"/>
          <w:b/>
          <w:sz w:val="18"/>
          <w:szCs w:val="18"/>
          <w:shd w:val="clear" w:color="auto" w:fill="FFFFFF"/>
        </w:rPr>
        <w:t>Masked Language Model:</w:t>
      </w:r>
      <w:r w:rsidRPr="008D77F0">
        <w:rPr>
          <w:rFonts w:ascii="Arial" w:hAnsi="Arial" w:cs="Arial"/>
          <w:sz w:val="18"/>
          <w:szCs w:val="18"/>
          <w:shd w:val="clear" w:color="auto" w:fill="FFFFFF"/>
        </w:rPr>
        <w:t xml:space="preserve"> </w:t>
      </w:r>
      <w:r w:rsidRPr="008D77F0">
        <w:rPr>
          <w:rFonts w:ascii="Arial" w:hAnsi="Arial" w:cs="Arial"/>
          <w:sz w:val="18"/>
          <w:szCs w:val="18"/>
          <w:shd w:val="clear" w:color="auto" w:fill="FFFFFF"/>
        </w:rPr>
        <w:t> One of the drawbacks of traditional word embedding used in earlier language models is the lack of contextual meaning.</w:t>
      </w:r>
    </w:p>
    <w:p w:rsidR="008D77F0" w:rsidRPr="008D77F0" w:rsidRDefault="008D77F0" w:rsidP="008D77F0">
      <w:pPr>
        <w:rPr>
          <w:rFonts w:ascii="Arial" w:hAnsi="Arial" w:cs="Arial"/>
          <w:sz w:val="18"/>
          <w:szCs w:val="18"/>
          <w:shd w:val="clear" w:color="auto" w:fill="FFFFFF"/>
        </w:rPr>
      </w:pPr>
    </w:p>
    <w:p w:rsidR="008D77F0" w:rsidRPr="008D77F0" w:rsidRDefault="008D77F0" w:rsidP="008D77F0">
      <w:pPr>
        <w:pStyle w:val="ListParagraph"/>
        <w:numPr>
          <w:ilvl w:val="0"/>
          <w:numId w:val="3"/>
        </w:numPr>
        <w:rPr>
          <w:rFonts w:ascii="Arial" w:hAnsi="Arial" w:cs="Arial"/>
          <w:b/>
          <w:sz w:val="18"/>
          <w:szCs w:val="18"/>
          <w:shd w:val="clear" w:color="auto" w:fill="FFFFFF"/>
        </w:rPr>
      </w:pPr>
      <w:r w:rsidRPr="008D77F0">
        <w:rPr>
          <w:rFonts w:ascii="Arial" w:hAnsi="Arial" w:cs="Arial"/>
          <w:b/>
          <w:sz w:val="18"/>
          <w:szCs w:val="18"/>
          <w:shd w:val="clear" w:color="auto" w:fill="FFFFFF"/>
        </w:rPr>
        <w:t>Next Sentence Prediction (NSP):</w:t>
      </w:r>
      <w:r w:rsidRPr="008D77F0">
        <w:rPr>
          <w:rFonts w:ascii="Arial" w:hAnsi="Arial" w:cs="Arial"/>
          <w:sz w:val="18"/>
          <w:szCs w:val="18"/>
          <w:shd w:val="clear" w:color="auto" w:fill="FFFFFF"/>
        </w:rPr>
        <w:t xml:space="preserve"> Create a long-term relationship between sentences</w:t>
      </w:r>
      <w:r w:rsidRPr="008D77F0">
        <w:rPr>
          <w:rFonts w:ascii="Arial" w:hAnsi="Arial" w:cs="Arial"/>
          <w:b/>
          <w:sz w:val="18"/>
          <w:szCs w:val="18"/>
          <w:shd w:val="clear" w:color="auto" w:fill="FFFFFF"/>
        </w:rPr>
        <w:t>.</w:t>
      </w:r>
    </w:p>
    <w:sectPr w:rsidR="008D77F0" w:rsidRPr="008D7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6B1"/>
    <w:multiLevelType w:val="hybridMultilevel"/>
    <w:tmpl w:val="E1725CBC"/>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683BAB"/>
    <w:multiLevelType w:val="multilevel"/>
    <w:tmpl w:val="AFB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74B1B"/>
    <w:multiLevelType w:val="multilevel"/>
    <w:tmpl w:val="0FBE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669DE"/>
    <w:multiLevelType w:val="hybridMultilevel"/>
    <w:tmpl w:val="7756A870"/>
    <w:lvl w:ilvl="0" w:tplc="A1DAC49E">
      <w:start w:val="1"/>
      <w:numFmt w:val="bullet"/>
      <w:lvlText w:val="-"/>
      <w:lvlJc w:val="left"/>
      <w:pPr>
        <w:ind w:left="1780" w:hanging="360"/>
      </w:pPr>
      <w:rPr>
        <w:rFonts w:ascii="Calibri" w:eastAsiaTheme="minorHAnsi" w:hAnsi="Calibri" w:cs="Calibri" w:hint="default"/>
      </w:rPr>
    </w:lvl>
    <w:lvl w:ilvl="1" w:tplc="34090003">
      <w:start w:val="1"/>
      <w:numFmt w:val="bullet"/>
      <w:lvlText w:val="o"/>
      <w:lvlJc w:val="left"/>
      <w:pPr>
        <w:ind w:left="2500" w:hanging="360"/>
      </w:pPr>
      <w:rPr>
        <w:rFonts w:ascii="Courier New" w:hAnsi="Courier New" w:cs="Courier New" w:hint="default"/>
      </w:rPr>
    </w:lvl>
    <w:lvl w:ilvl="2" w:tplc="34090005" w:tentative="1">
      <w:start w:val="1"/>
      <w:numFmt w:val="bullet"/>
      <w:lvlText w:val=""/>
      <w:lvlJc w:val="left"/>
      <w:pPr>
        <w:ind w:left="3220" w:hanging="360"/>
      </w:pPr>
      <w:rPr>
        <w:rFonts w:ascii="Wingdings" w:hAnsi="Wingdings" w:hint="default"/>
      </w:rPr>
    </w:lvl>
    <w:lvl w:ilvl="3" w:tplc="34090001" w:tentative="1">
      <w:start w:val="1"/>
      <w:numFmt w:val="bullet"/>
      <w:lvlText w:val=""/>
      <w:lvlJc w:val="left"/>
      <w:pPr>
        <w:ind w:left="3940" w:hanging="360"/>
      </w:pPr>
      <w:rPr>
        <w:rFonts w:ascii="Symbol" w:hAnsi="Symbol" w:hint="default"/>
      </w:rPr>
    </w:lvl>
    <w:lvl w:ilvl="4" w:tplc="34090003" w:tentative="1">
      <w:start w:val="1"/>
      <w:numFmt w:val="bullet"/>
      <w:lvlText w:val="o"/>
      <w:lvlJc w:val="left"/>
      <w:pPr>
        <w:ind w:left="4660" w:hanging="360"/>
      </w:pPr>
      <w:rPr>
        <w:rFonts w:ascii="Courier New" w:hAnsi="Courier New" w:cs="Courier New" w:hint="default"/>
      </w:rPr>
    </w:lvl>
    <w:lvl w:ilvl="5" w:tplc="34090005" w:tentative="1">
      <w:start w:val="1"/>
      <w:numFmt w:val="bullet"/>
      <w:lvlText w:val=""/>
      <w:lvlJc w:val="left"/>
      <w:pPr>
        <w:ind w:left="5380" w:hanging="360"/>
      </w:pPr>
      <w:rPr>
        <w:rFonts w:ascii="Wingdings" w:hAnsi="Wingdings" w:hint="default"/>
      </w:rPr>
    </w:lvl>
    <w:lvl w:ilvl="6" w:tplc="34090001" w:tentative="1">
      <w:start w:val="1"/>
      <w:numFmt w:val="bullet"/>
      <w:lvlText w:val=""/>
      <w:lvlJc w:val="left"/>
      <w:pPr>
        <w:ind w:left="6100" w:hanging="360"/>
      </w:pPr>
      <w:rPr>
        <w:rFonts w:ascii="Symbol" w:hAnsi="Symbol" w:hint="default"/>
      </w:rPr>
    </w:lvl>
    <w:lvl w:ilvl="7" w:tplc="34090003" w:tentative="1">
      <w:start w:val="1"/>
      <w:numFmt w:val="bullet"/>
      <w:lvlText w:val="o"/>
      <w:lvlJc w:val="left"/>
      <w:pPr>
        <w:ind w:left="6820" w:hanging="360"/>
      </w:pPr>
      <w:rPr>
        <w:rFonts w:ascii="Courier New" w:hAnsi="Courier New" w:cs="Courier New" w:hint="default"/>
      </w:rPr>
    </w:lvl>
    <w:lvl w:ilvl="8" w:tplc="34090005" w:tentative="1">
      <w:start w:val="1"/>
      <w:numFmt w:val="bullet"/>
      <w:lvlText w:val=""/>
      <w:lvlJc w:val="left"/>
      <w:pPr>
        <w:ind w:left="7540" w:hanging="360"/>
      </w:pPr>
      <w:rPr>
        <w:rFonts w:ascii="Wingdings" w:hAnsi="Wingdings" w:hint="default"/>
      </w:rPr>
    </w:lvl>
  </w:abstractNum>
  <w:abstractNum w:abstractNumId="4" w15:restartNumberingAfterBreak="0">
    <w:nsid w:val="6B8C28F3"/>
    <w:multiLevelType w:val="hybridMultilevel"/>
    <w:tmpl w:val="5538D81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C0"/>
    <w:rsid w:val="000627B1"/>
    <w:rsid w:val="00153AB5"/>
    <w:rsid w:val="00180432"/>
    <w:rsid w:val="00192A97"/>
    <w:rsid w:val="001D7E1C"/>
    <w:rsid w:val="002C3D5F"/>
    <w:rsid w:val="003B1AC0"/>
    <w:rsid w:val="005F3EB8"/>
    <w:rsid w:val="00810C66"/>
    <w:rsid w:val="00826302"/>
    <w:rsid w:val="0087631C"/>
    <w:rsid w:val="008D77F0"/>
    <w:rsid w:val="00B10932"/>
    <w:rsid w:val="00B50E10"/>
    <w:rsid w:val="00BF4D43"/>
    <w:rsid w:val="00CB052D"/>
    <w:rsid w:val="00CE1B63"/>
    <w:rsid w:val="00D702FA"/>
    <w:rsid w:val="00D86875"/>
    <w:rsid w:val="00E3476D"/>
    <w:rsid w:val="00F91F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B06F"/>
  <w15:chartTrackingRefBased/>
  <w15:docId w15:val="{A1405DE7-DAA4-40EB-BFF0-3A6580E0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C0"/>
    <w:pPr>
      <w:ind w:left="720"/>
      <w:contextualSpacing/>
    </w:pPr>
  </w:style>
  <w:style w:type="character" w:styleId="Hyperlink">
    <w:name w:val="Hyperlink"/>
    <w:basedOn w:val="DefaultParagraphFont"/>
    <w:uiPriority w:val="99"/>
    <w:semiHidden/>
    <w:unhideWhenUsed/>
    <w:rsid w:val="001D7E1C"/>
    <w:rPr>
      <w:color w:val="0000FF"/>
      <w:u w:val="single"/>
    </w:rPr>
  </w:style>
  <w:style w:type="character" w:styleId="Strong">
    <w:name w:val="Strong"/>
    <w:basedOn w:val="DefaultParagraphFont"/>
    <w:uiPriority w:val="22"/>
    <w:qFormat/>
    <w:rsid w:val="00BF4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2700">
      <w:bodyDiv w:val="1"/>
      <w:marLeft w:val="0"/>
      <w:marRight w:val="0"/>
      <w:marTop w:val="0"/>
      <w:marBottom w:val="0"/>
      <w:divBdr>
        <w:top w:val="none" w:sz="0" w:space="0" w:color="auto"/>
        <w:left w:val="none" w:sz="0" w:space="0" w:color="auto"/>
        <w:bottom w:val="none" w:sz="0" w:space="0" w:color="auto"/>
        <w:right w:val="none" w:sz="0" w:space="0" w:color="auto"/>
      </w:divBdr>
    </w:div>
    <w:div w:id="74516794">
      <w:bodyDiv w:val="1"/>
      <w:marLeft w:val="0"/>
      <w:marRight w:val="0"/>
      <w:marTop w:val="0"/>
      <w:marBottom w:val="0"/>
      <w:divBdr>
        <w:top w:val="none" w:sz="0" w:space="0" w:color="auto"/>
        <w:left w:val="none" w:sz="0" w:space="0" w:color="auto"/>
        <w:bottom w:val="none" w:sz="0" w:space="0" w:color="auto"/>
        <w:right w:val="none" w:sz="0" w:space="0" w:color="auto"/>
      </w:divBdr>
    </w:div>
    <w:div w:id="702560534">
      <w:bodyDiv w:val="1"/>
      <w:marLeft w:val="0"/>
      <w:marRight w:val="0"/>
      <w:marTop w:val="0"/>
      <w:marBottom w:val="0"/>
      <w:divBdr>
        <w:top w:val="none" w:sz="0" w:space="0" w:color="auto"/>
        <w:left w:val="none" w:sz="0" w:space="0" w:color="auto"/>
        <w:bottom w:val="none" w:sz="0" w:space="0" w:color="auto"/>
        <w:right w:val="none" w:sz="0" w:space="0" w:color="auto"/>
      </w:divBdr>
    </w:div>
    <w:div w:id="1281956638">
      <w:bodyDiv w:val="1"/>
      <w:marLeft w:val="0"/>
      <w:marRight w:val="0"/>
      <w:marTop w:val="0"/>
      <w:marBottom w:val="0"/>
      <w:divBdr>
        <w:top w:val="none" w:sz="0" w:space="0" w:color="auto"/>
        <w:left w:val="none" w:sz="0" w:space="0" w:color="auto"/>
        <w:bottom w:val="none" w:sz="0" w:space="0" w:color="auto"/>
        <w:right w:val="none" w:sz="0" w:space="0" w:color="auto"/>
      </w:divBdr>
    </w:div>
    <w:div w:id="1838763443">
      <w:bodyDiv w:val="1"/>
      <w:marLeft w:val="0"/>
      <w:marRight w:val="0"/>
      <w:marTop w:val="0"/>
      <w:marBottom w:val="0"/>
      <w:divBdr>
        <w:top w:val="none" w:sz="0" w:space="0" w:color="auto"/>
        <w:left w:val="none" w:sz="0" w:space="0" w:color="auto"/>
        <w:bottom w:val="none" w:sz="0" w:space="0" w:color="auto"/>
        <w:right w:val="none" w:sz="0" w:space="0" w:color="auto"/>
      </w:divBdr>
    </w:div>
    <w:div w:id="213073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infi.com/gensim-word2vec-python-implementation/" TargetMode="External"/><Relationship Id="rId3" Type="http://schemas.openxmlformats.org/officeDocument/2006/relationships/settings" Target="settings.xml"/><Relationship Id="rId7" Type="http://schemas.openxmlformats.org/officeDocument/2006/relationships/hyperlink" Target="https://github.com/flairNLP/flair/blob/master/resources/docs/TUTORIAL_3_WORD_EMBEDDING.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blog/beginners-guide-text-vectorization/" TargetMode="External"/><Relationship Id="rId11" Type="http://schemas.openxmlformats.org/officeDocument/2006/relationships/fontTable" Target="fontTable.xml"/><Relationship Id="rId5" Type="http://schemas.openxmlformats.org/officeDocument/2006/relationships/hyperlink" Target="https://monkeylearn.com/blog/gentle-guide-to-machine-learning/" TargetMode="External"/><Relationship Id="rId10" Type="http://schemas.openxmlformats.org/officeDocument/2006/relationships/hyperlink" Target="https://thinkinfi.com/word2vec-skip-gram-explained/" TargetMode="External"/><Relationship Id="rId4" Type="http://schemas.openxmlformats.org/officeDocument/2006/relationships/webSettings" Target="webSettings.xml"/><Relationship Id="rId9" Type="http://schemas.openxmlformats.org/officeDocument/2006/relationships/hyperlink" Target="https://thinkinfi.com/complete-guide-for-natural-language-process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ASAGUN</dc:creator>
  <cp:keywords/>
  <dc:description/>
  <cp:lastModifiedBy>ASAGUN</cp:lastModifiedBy>
  <cp:revision>3</cp:revision>
  <dcterms:created xsi:type="dcterms:W3CDTF">2023-01-06T04:15:00Z</dcterms:created>
  <dcterms:modified xsi:type="dcterms:W3CDTF">2023-01-09T09:39:00Z</dcterms:modified>
</cp:coreProperties>
</file>