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PP_valor_produccion_lote_mes.csv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Calcula el valor de la producción fiscalizada de líquidos de cada lote y mes, multiplicando los barriles (PP_produccion_lote_mes) por el precio de canasta del lote (PP_precio_canasta_lote_mes).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dimensionar en dólares la producción de cada lote o departamento. Es un valor a precio de canasta, no el ingreso de la empresa.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Para el petróleo se usa la variante P y para el LGN o condensado la variante LGN o L, si existen; si no, el precio del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producto y un mes. Clave: AÑO + MES + LOTE + PRODUCTO.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PP_valor_produccion_lote_mes.csv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PETROLEO, LGN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mes (de PP_produccion_lote_mes).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PRECIO_US$_BBL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barril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aplicado.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× PRECIO_US$_BBL, con dos decimales.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ESTADO_PRECIO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OK, SIN PRECIO (hay producción pero no precio en el PDF) o SIN PRODUCCION.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2026-10-21T14:01:38.467Z</dcterms:created>
  <dcterms:modified xsi:type="dcterms:W3CDTF">2026-10-21T14:01:38.467Z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