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X0a13a49cb5f2ea6165376988afabd7f6c8f4183"/>
    <w:p>
      <w:pPr>
        <w:pStyle w:val="Heading1"/>
      </w:pPr>
      <w:r>
        <w:t xml:space="preserve">v3.6 deck — slide-by-slide BUILD SPEC for Claude Code</w:t>
      </w:r>
    </w:p>
    <w:p>
      <w:pPr>
        <w:pStyle w:val="FirstParagraph"/>
      </w:pPr>
      <w:r>
        <w:rPr>
          <w:i/>
          <w:iCs/>
        </w:rPr>
        <w:t xml:space="preserve">Royal Society herring talk · Adrian Stier · Wed 20 May 2026, 09:30 London</w:t>
      </w:r>
    </w:p>
    <w:p>
      <w:pPr>
        <w:pStyle w:val="BodyText"/>
      </w:pPr>
      <w:r>
        <w:rPr>
          <w:i/>
          <w:iCs/>
        </w:rPr>
        <w:t xml:space="preserve">Source: NARRATIVE v3.6 walkthrough + deck_build_v36/build_v36.py (currently-implemented layout)</w:t>
      </w:r>
    </w:p>
    <w:p>
      <w:pPr>
        <w:pStyle w:val="BodyText"/>
      </w:pPr>
      <w:r>
        <w:rPr>
          <w:b/>
          <w:bCs/>
        </w:rPr>
        <w:t xml:space="preserve">How to use this doc:</w:t>
      </w:r>
      <w:r>
        <w:t xml:space="preserve"> </w:t>
      </w:r>
      <w:r>
        <w:t xml:space="preserve">each slide has FOUR sections — (1) WHAT IT IS (one-line purpose),</w:t>
      </w:r>
      <w:r>
        <w:t xml:space="preserve"> </w:t>
      </w:r>
      <w:r>
        <w:t xml:space="preserve">(2) NARRATIVE (what we walked through together — beat / connection / spoken),</w:t>
      </w:r>
      <w:r>
        <w:t xml:space="preserve"> </w:t>
      </w:r>
      <w:r>
        <w:t xml:space="preserve">(3) VISUAL SPEC (specific layout, positions, sizes, colors, assets),</w:t>
      </w:r>
      <w:r>
        <w:t xml:space="preserve"> </w:t>
      </w:r>
      <w:r>
        <w:t xml:space="preserve">(4) IMPLEMENTATION HINTS (current python-pptx calls + what to change).</w:t>
      </w:r>
      <w:r>
        <w:t xml:space="preserve"> </w:t>
      </w:r>
      <w:r>
        <w:t xml:space="preserve">Claude Code should rewrite each</w:t>
      </w:r>
      <w:r>
        <w:t xml:space="preserve"> </w:t>
      </w:r>
      <w:r>
        <w:rPr>
          <w:rStyle w:val="VerbatimChar"/>
        </w:rPr>
        <w:t xml:space="preserve">sNN_*()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deck_build_v36/build_v36.py</w:t>
      </w:r>
      <w:r>
        <w:t xml:space="preserve"> </w:t>
      </w:r>
      <w:r>
        <w:t xml:space="preserve">to match the VISUAL SPEC.</w:t>
      </w:r>
      <w:r>
        <w:t xml:space="preserve"> </w:t>
      </w:r>
      <w:r>
        <w:t xml:space="preserve">Universal fonts are MANDATORY (Calibri/Georgia/Consolas) for jump-drive portability.</w:t>
      </w:r>
    </w:p>
    <w:p>
      <w:pPr>
        <w:pStyle w:val="BodyText"/>
      </w:pPr>
      <w:r>
        <w:rPr>
          <w:b/>
          <w:bCs/>
        </w:rPr>
        <w:t xml:space="preserve">Canvas:</w:t>
      </w:r>
      <w:r>
        <w:t xml:space="preserve"> </w:t>
      </w:r>
      <w:r>
        <w:t xml:space="preserve">13.333 × 7.5 inches (true 16:9). All positions are in inches from top-left.</w:t>
      </w:r>
    </w:p>
    <w:p>
      <w:pPr>
        <w:pStyle w:val="BodyText"/>
      </w:pPr>
      <w:r>
        <w:rPr>
          <w:b/>
          <w:bCs/>
        </w:rPr>
        <w:t xml:space="preserve">Palette (use exactly):</w:t>
      </w:r>
    </w:p>
    <w:p>
      <w:pPr>
        <w:numPr>
          <w:ilvl w:val="0"/>
          <w:numId w:val="1001"/>
        </w:numPr>
      </w:pPr>
      <w:r>
        <w:t xml:space="preserve">DARK</w:t>
      </w:r>
      <w:r>
        <w:t xml:space="preserve"> </w:t>
      </w:r>
      <w:r>
        <w:rPr>
          <w:rStyle w:val="VerbatimChar"/>
        </w:rPr>
        <w:t xml:space="preserve">#0E0E0E</w:t>
      </w:r>
      <w:r>
        <w:t xml:space="preserve"> </w:t>
      </w:r>
      <w:r>
        <w:t xml:space="preserve">(title/close/climax slide backgrounds)</w:t>
      </w:r>
    </w:p>
    <w:p>
      <w:pPr>
        <w:numPr>
          <w:ilvl w:val="0"/>
          <w:numId w:val="1001"/>
        </w:numPr>
      </w:pPr>
      <w:r>
        <w:t xml:space="preserve">LIGHT</w:t>
      </w:r>
      <w:r>
        <w:t xml:space="preserve"> </w:t>
      </w:r>
      <w:r>
        <w:rPr>
          <w:rStyle w:val="VerbatimChar"/>
        </w:rPr>
        <w:t xml:space="preserve">#FBFAF7</w:t>
      </w:r>
      <w:r>
        <w:t xml:space="preserve"> </w:t>
      </w:r>
      <w:r>
        <w:t xml:space="preserve">(analytical body backgrounds)</w:t>
      </w:r>
    </w:p>
    <w:p>
      <w:pPr>
        <w:numPr>
          <w:ilvl w:val="0"/>
          <w:numId w:val="1001"/>
        </w:numPr>
      </w:pPr>
      <w:r>
        <w:t xml:space="preserve">INK_ON_DARK</w:t>
      </w:r>
      <w:r>
        <w:t xml:space="preserve"> </w:t>
      </w:r>
      <w:r>
        <w:rPr>
          <w:rStyle w:val="VerbatimChar"/>
        </w:rPr>
        <w:t xml:space="preserve">#F0EEE9</w:t>
      </w:r>
      <w:r>
        <w:t xml:space="preserve"> </w:t>
      </w:r>
      <w:r>
        <w:t xml:space="preserve">· INK_ON_LIGHT</w:t>
      </w:r>
      <w:r>
        <w:t xml:space="preserve"> </w:t>
      </w:r>
      <w:r>
        <w:rPr>
          <w:rStyle w:val="VerbatimChar"/>
        </w:rPr>
        <w:t xml:space="preserve">#1C1916</w:t>
      </w:r>
    </w:p>
    <w:p>
      <w:pPr>
        <w:numPr>
          <w:ilvl w:val="0"/>
          <w:numId w:val="1001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#D9714F</w:t>
      </w:r>
      <w:r>
        <w:t xml:space="preserve"> </w:t>
      </w:r>
      <w:r>
        <w:t xml:space="preserve">(kickers, accents)</w:t>
      </w:r>
    </w:p>
    <w:p>
      <w:pPr>
        <w:numPr>
          <w:ilvl w:val="0"/>
          <w:numId w:val="1001"/>
        </w:numPr>
      </w:pPr>
      <w:r>
        <w:t xml:space="preserve">AMBER</w:t>
      </w:r>
      <w:r>
        <w:t xml:space="preserve"> </w:t>
      </w:r>
      <w:r>
        <w:rPr>
          <w:rStyle w:val="VerbatimChar"/>
        </w:rPr>
        <w:t xml:space="preserve">#CFA055</w:t>
      </w:r>
      <w:r>
        <w:t xml:space="preserve"> </w:t>
      </w:r>
      <w:r>
        <w:t xml:space="preserve">(take-home rules)</w:t>
      </w:r>
    </w:p>
    <w:p>
      <w:pPr>
        <w:numPr>
          <w:ilvl w:val="0"/>
          <w:numId w:val="1001"/>
        </w:numPr>
      </w:pPr>
      <w:r>
        <w:t xml:space="preserve">SOFT</w:t>
      </w:r>
      <w:r>
        <w:t xml:space="preserve"> </w:t>
      </w:r>
      <w:r>
        <w:rPr>
          <w:rStyle w:val="VerbatimChar"/>
        </w:rPr>
        <w:t xml:space="preserve">#A8A59F</w:t>
      </w:r>
      <w:r>
        <w:t xml:space="preserve"> </w:t>
      </w:r>
      <w:r>
        <w:t xml:space="preserve">(light text on dark) · SOFT_DARK</w:t>
      </w:r>
      <w:r>
        <w:t xml:space="preserve"> </w:t>
      </w:r>
      <w:r>
        <w:rPr>
          <w:rStyle w:val="VerbatimChar"/>
        </w:rPr>
        <w:t xml:space="preserve">#6F6860</w:t>
      </w:r>
      <w:r>
        <w:t xml:space="preserve"> </w:t>
      </w:r>
      <w:r>
        <w:t xml:space="preserve">(subtle text on light)</w:t>
      </w:r>
    </w:p>
    <w:p>
      <w:pPr>
        <w:numPr>
          <w:ilvl w:val="0"/>
          <w:numId w:val="1001"/>
        </w:numPr>
      </w:pPr>
      <w:r>
        <w:t xml:space="preserve">MARINE</w:t>
      </w:r>
      <w:r>
        <w:t xml:space="preserve"> </w:t>
      </w:r>
      <w:r>
        <w:rPr>
          <w:rStyle w:val="VerbatimChar"/>
        </w:rPr>
        <w:t xml:space="preserve">#6E9BC4</w:t>
      </w:r>
      <w:r>
        <w:t xml:space="preserve"> </w:t>
      </w:r>
      <w:r>
        <w:t xml:space="preserve">· KELP</w:t>
      </w:r>
      <w:r>
        <w:t xml:space="preserve"> </w:t>
      </w:r>
      <w:r>
        <w:rPr>
          <w:rStyle w:val="VerbatimChar"/>
        </w:rPr>
        <w:t xml:space="preserve">#8AA074</w:t>
      </w:r>
      <w:r>
        <w:t xml:space="preserve"> </w:t>
      </w:r>
      <w:r>
        <w:t xml:space="preserve">(data callouts)</w:t>
      </w:r>
    </w:p>
    <w:p>
      <w:pPr>
        <w:pStyle w:val="FirstParagraph"/>
      </w:pPr>
      <w:r>
        <w:rPr>
          <w:b/>
          <w:bCs/>
        </w:rPr>
        <w:t xml:space="preserve">Fonts (universal):</w:t>
      </w:r>
      <w:r>
        <w:t xml:space="preserve"> </w:t>
      </w:r>
      <w:r>
        <w:t xml:space="preserve">Georgia (headers/h1/take-home) · Calibri (body) · Consolas (kickers, mono callouts).</w:t>
      </w:r>
    </w:p>
    <w:p>
      <w:r>
        <w:pict>
          <v:rect style="width:0;height:1.5pt" o:hralign="center" o:hrstd="t" o:hr="t"/>
        </w:pict>
      </w:r>
    </w:p>
    <w:bookmarkStart w:id="13" w:name="slide-1-title-thesis-take-home"/>
    <w:p>
      <w:pPr>
        <w:pStyle w:val="Heading2"/>
      </w:pPr>
      <w:r>
        <w:t xml:space="preserve">Slide 1 — Title + Thesis + Take-home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reframe — opens with the claim</w:t>
      </w:r>
      <w:r>
        <w:t xml:space="preserve"> </w:t>
      </w:r>
      <w:r>
        <w:t xml:space="preserve">and the leave-behind on screen; cinematic cold open follows in</w:t>
      </w:r>
      <w:r>
        <w:t xml:space="preserve"> </w:t>
      </w:r>
      <w:r>
        <w:t xml:space="preserve">silence</w:t>
      </w:r>
    </w:p>
    <w:bookmarkStart w:id="9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state the</w:t>
      </w:r>
      <w:r>
        <w:t xml:space="preserve"> </w:t>
      </w:r>
      <w:r>
        <w:t xml:space="preserve">claim, name the take-home, set the contract with the room. The</w:t>
      </w:r>
      <w:r>
        <w:t xml:space="preserve"> </w:t>
      </w:r>
      <w:r>
        <w:t xml:space="preserve">asymmetry (5 yr vs 30 yr) creates the question without your asking</w:t>
      </w:r>
      <w:r>
        <w:t xml:space="preserve"> </w:t>
      </w:r>
      <w:r>
        <w:t xml:space="preserve">it.</w:t>
      </w:r>
    </w:p>
    <w:bookmarkEnd w:id="9"/>
    <w:bookmarkStart w:id="10" w:name="narrative-walkthrough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dark full-bleed Haida Gwaii coast at dawn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deck_assets/01_title.png</w:t>
      </w:r>
      <w:r>
        <w:t xml:space="preserve">) with a soft dark scrim so type reads.</w:t>
      </w:r>
      <w:r>
        <w:t xml:space="preserve"> </w:t>
      </w:r>
      <w:r>
        <w:rPr>
          <w:b/>
          <w:bCs/>
        </w:rPr>
        <w:t xml:space="preserve">Kicker (mono, top-left):</w:t>
      </w:r>
      <w:r>
        <w:t xml:space="preserve"> </w:t>
      </w:r>
      <w:r>
        <w:rPr>
          <w:rStyle w:val="VerbatimChar"/>
        </w:rPr>
        <w:t xml:space="preserve">SESSION 5 · TIPPING POINTS IN    ECOSYSTEM SERVICES</w:t>
      </w:r>
      <w:r>
        <w:t xml:space="preserve"> </w:t>
      </w:r>
      <w:r>
        <w:rPr>
          <w:i/>
          <w:iCs/>
        </w:rPr>
        <w:t xml:space="preserve">(cites session; does NOT assert a tipping point</w:t>
      </w:r>
      <w:r>
        <w:rPr>
          <w:i/>
          <w:iCs/>
        </w:rPr>
        <w:t xml:space="preserve"> </w:t>
      </w:r>
      <w:r>
        <w:rPr>
          <w:i/>
          <w:iCs/>
        </w:rPr>
        <w:t xml:space="preserve">— that question is held for S22).</w:t>
      </w:r>
      <w:r>
        <w:t xml:space="preserve"> </w:t>
      </w:r>
      <w:r>
        <w:rPr>
          <w:b/>
          <w:bCs/>
        </w:rPr>
        <w:t xml:space="preserve">h1 (Crimson Pro):</w:t>
      </w:r>
      <w:r>
        <w:t xml:space="preserve"> </w:t>
      </w:r>
      <w:r>
        <w:rPr>
          <w:i/>
          <w:iCs/>
        </w:rPr>
        <w:t xml:space="preserve">Pacific</w:t>
      </w:r>
      <w:r>
        <w:rPr>
          <w:i/>
          <w:iCs/>
        </w:rPr>
        <w:t xml:space="preserve"> </w:t>
      </w:r>
      <w:r>
        <w:rPr>
          <w:i/>
          <w:iCs/>
        </w:rPr>
        <w:t xml:space="preserve">Herring at Haida Gwaii</w:t>
      </w:r>
      <w:r>
        <w:t xml:space="preserve">.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rPr>
          <w:i/>
          <w:iCs/>
        </w:rPr>
        <w:t xml:space="preserve">A coupled social–ecological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system — drawn down twice in one lifetime, and back only once.</w:t>
      </w:r>
      <w:r>
        <w:t xml:space="preserve"> </w:t>
      </w:r>
      <w:r>
        <w:rPr>
          <w:b/>
          <w:bCs/>
        </w:rPr>
        <w:t xml:space="preserve">Take-home (amber rule, set apart):</w:t>
      </w:r>
      <w:r>
        <w:t xml:space="preserve"> </w:t>
      </w:r>
      <w:r>
        <w:rPr>
          <w:b/>
          <w:bCs/>
          <w:i/>
          <w:iCs/>
        </w:rPr>
        <w:t xml:space="preserve">“Recovery is a moving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target.”</w:t>
      </w:r>
      <w:r>
        <w:t xml:space="preserve"> </w:t>
      </w:r>
      <w:r>
        <w:rPr>
          <w:b/>
          <w:bCs/>
        </w:rPr>
        <w:t xml:space="preserve">Bottom-right credit:</w:t>
      </w:r>
      <w:r>
        <w:t xml:space="preserve"> </w:t>
      </w:r>
      <w:r>
        <w:t xml:space="preserve">Adrian Stier · UC Santa Barbara</w:t>
      </w:r>
      <w:r>
        <w:t xml:space="preserve"> </w:t>
      </w:r>
      <w:r>
        <w:t xml:space="preserve">· US–UK Forum · Session 5 · 20 May 2026.</w:t>
      </w:r>
      <w:r>
        <w:t xml:space="preserve"> </w:t>
      </w:r>
      <w:r>
        <w:rPr>
          <w:b/>
          <w:bCs/>
        </w:rPr>
        <w:t xml:space="preserve">Spoken (≈30 s, four</w:t>
      </w:r>
      <w:r>
        <w:rPr>
          <w:b/>
          <w:bCs/>
        </w:rPr>
        <w:t xml:space="preserve"> </w:t>
      </w:r>
      <w:r>
        <w:rPr>
          <w:b/>
          <w:bCs/>
        </w:rPr>
        <w:t xml:space="preserve">sentences; no</w:t>
      </w:r>
      <w:r>
        <w:rPr>
          <w:b/>
          <w:bCs/>
        </w:rPr>
        <w:t xml:space="preserve"> </w:t>
      </w:r>
      <w:r>
        <w:rPr>
          <w:b/>
          <w:bCs/>
        </w:rPr>
        <w:t xml:space="preserve">“Good morning,”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“let me show you the system”</w:t>
      </w:r>
      <w:r>
        <w:rPr>
          <w:b/>
          <w:bCs/>
        </w:rPr>
        <w:t xml:space="preserve">):</w:t>
      </w:r>
      <w:r>
        <w:t xml:space="preserve"> </w:t>
      </w:r>
      <w:r>
        <w:rPr>
          <w:i/>
          <w:iCs/>
        </w:rPr>
        <w:t xml:space="preserve">“Pacific herring at Haida Gwaii — one of the longest-studied</w:t>
      </w:r>
      <w:r>
        <w:rPr>
          <w:i/>
          <w:iCs/>
        </w:rPr>
        <w:t xml:space="preserve"> </w:t>
      </w:r>
      <w:r>
        <w:rPr>
          <w:i/>
          <w:iCs/>
        </w:rPr>
        <w:t xml:space="preserve">forage-fish systems on the planet — has collapsed twice in one</w:t>
      </w:r>
      <w:r>
        <w:rPr>
          <w:i/>
          <w:iCs/>
        </w:rPr>
        <w:t xml:space="preserve"> </w:t>
      </w:r>
      <w:r>
        <w:rPr>
          <w:i/>
          <w:iCs/>
        </w:rPr>
        <w:t xml:space="preserve">lifetime. The first time it came back in five years. The second</w:t>
      </w:r>
      <w:r>
        <w:rPr>
          <w:i/>
          <w:iCs/>
        </w:rPr>
        <w:t xml:space="preserve"> </w:t>
      </w:r>
      <w:r>
        <w:rPr>
          <w:i/>
          <w:iCs/>
        </w:rPr>
        <w:t xml:space="preserve">time it has not come back in thirty. Recovery is a moving target.”</w:t>
      </w:r>
      <w:r>
        <w:t xml:space="preserve"> </w:t>
      </w:r>
      <w:r>
        <w:t xml:space="preserve">Then silence; S2 fades up under it. 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state the</w:t>
      </w:r>
      <w:r>
        <w:t xml:space="preserve"> </w:t>
      </w:r>
      <w:r>
        <w:t xml:space="preserve">claim, name the take-home, set the contract with the room. The</w:t>
      </w:r>
      <w:r>
        <w:t xml:space="preserve"> </w:t>
      </w:r>
      <w:r>
        <w:t xml:space="preserve">asymmetry (5 yr vs 30 yr) creates the question without your asking</w:t>
      </w:r>
      <w:r>
        <w:t xml:space="preserve"> </w:t>
      </w:r>
      <w:r>
        <w:t xml:space="preserve">it. →</w:t>
      </w:r>
      <w:r>
        <w:t xml:space="preserve"> </w:t>
      </w:r>
      <w:r>
        <w:t xml:space="preserve">“now drop them into the system”</w:t>
      </w:r>
      <w:r>
        <w:t xml:space="preserve"> </w:t>
      </w:r>
      <w:r>
        <w:t xml:space="preserve">(handoff to S2 Quiet — handled</w:t>
      </w:r>
      <w:r>
        <w:t xml:space="preserve"> </w:t>
      </w:r>
      <w:r>
        <w:t xml:space="preserve">visually, not spoken)</w:t>
      </w:r>
    </w:p>
    <w:bookmarkEnd w:id="10"/>
    <w:bookmarkStart w:id="11" w:name="Xd3db771d5925f9fb0ce8fe801c43515ec670b52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dark full-bleed Haida Gwaii coast at dawn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deck_assets/01_title.png</w:t>
      </w:r>
      <w:r>
        <w:t xml:space="preserve">) with a soft dark scrim so type reads.</w:t>
      </w:r>
      <w:r>
        <w:t xml:space="preserve"> </w:t>
      </w:r>
      <w:r>
        <w:rPr>
          <w:b/>
          <w:bCs/>
        </w:rPr>
        <w:t xml:space="preserve">Kicker (mono, top-left):</w:t>
      </w:r>
      <w:r>
        <w:t xml:space="preserve"> </w:t>
      </w:r>
      <w:r>
        <w:rPr>
          <w:rStyle w:val="VerbatimChar"/>
        </w:rPr>
        <w:t xml:space="preserve">SESSION 5 · TIPPING POINTS IN    ECOSYSTEM SERVICES</w:t>
      </w:r>
      <w:r>
        <w:t xml:space="preserve"> </w:t>
      </w:r>
      <w:r>
        <w:rPr>
          <w:i/>
          <w:iCs/>
        </w:rPr>
        <w:t xml:space="preserve">(cites session; does NOT assert a tipping point</w:t>
      </w:r>
      <w:r>
        <w:rPr>
          <w:i/>
          <w:iCs/>
        </w:rPr>
        <w:t xml:space="preserve"> </w:t>
      </w:r>
      <w:r>
        <w:rPr>
          <w:i/>
          <w:iCs/>
        </w:rPr>
        <w:t xml:space="preserve">— that question is held for S22).</w:t>
      </w:r>
      <w:r>
        <w:t xml:space="preserve"> </w:t>
      </w:r>
      <w:r>
        <w:rPr>
          <w:b/>
          <w:bCs/>
        </w:rPr>
        <w:t xml:space="preserve">h1 (Crimson Pro):</w:t>
      </w:r>
      <w:r>
        <w:t xml:space="preserve"> </w:t>
      </w:r>
      <w:r>
        <w:rPr>
          <w:i/>
          <w:iCs/>
        </w:rPr>
        <w:t xml:space="preserve">Pacific</w:t>
      </w:r>
      <w:r>
        <w:rPr>
          <w:i/>
          <w:iCs/>
        </w:rPr>
        <w:t xml:space="preserve"> </w:t>
      </w:r>
      <w:r>
        <w:rPr>
          <w:i/>
          <w:iCs/>
        </w:rPr>
        <w:t xml:space="preserve">Herring at Haida Gwaii</w:t>
      </w:r>
      <w:r>
        <w:t xml:space="preserve">.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rPr>
          <w:i/>
          <w:iCs/>
        </w:rPr>
        <w:t xml:space="preserve">A coupled social–ecological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system — drawn down twice in one lifetime, and back only once.</w:t>
      </w:r>
      <w:r>
        <w:t xml:space="preserve"> </w:t>
      </w:r>
      <w:r>
        <w:rPr>
          <w:b/>
          <w:bCs/>
        </w:rPr>
        <w:t xml:space="preserve">Take-home (amber rule, set apart):</w:t>
      </w:r>
      <w:r>
        <w:t xml:space="preserve"> </w:t>
      </w:r>
      <w:r>
        <w:rPr>
          <w:b/>
          <w:bCs/>
          <w:i/>
          <w:iCs/>
        </w:rPr>
        <w:t xml:space="preserve">“Recovery is a moving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target.”</w:t>
      </w:r>
      <w:r>
        <w:t xml:space="preserve"> </w:t>
      </w:r>
      <w:r>
        <w:rPr>
          <w:b/>
          <w:bCs/>
        </w:rPr>
        <w:t xml:space="preserve">Bottom-right credit:</w:t>
      </w:r>
      <w:r>
        <w:t xml:space="preserve"> </w:t>
      </w:r>
      <w:r>
        <w:t xml:space="preserve">Adrian Stier · UC Santa Barbara</w:t>
      </w:r>
      <w:r>
        <w:t xml:space="preserve"> </w:t>
      </w:r>
      <w:r>
        <w:t xml:space="preserve">· US–UK Forum · Session 5 · 20 May 2026.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“Pacific herring at Haida Gwaii — one of the longest-studied</w:t>
      </w:r>
      <w:r>
        <w:rPr>
          <w:i/>
          <w:iCs/>
        </w:rPr>
        <w:t xml:space="preserve"> </w:t>
      </w:r>
      <w:r>
        <w:rPr>
          <w:i/>
          <w:iCs/>
        </w:rPr>
        <w:t xml:space="preserve">forage-fish systems on the planet — has collapsed twice in one</w:t>
      </w:r>
      <w:r>
        <w:rPr>
          <w:i/>
          <w:iCs/>
        </w:rPr>
        <w:t xml:space="preserve"> </w:t>
      </w:r>
      <w:r>
        <w:rPr>
          <w:i/>
          <w:iCs/>
        </w:rPr>
        <w:t xml:space="preserve">lifetime. The first time it came back in five years. The second</w:t>
      </w:r>
      <w:r>
        <w:rPr>
          <w:i/>
          <w:iCs/>
        </w:rPr>
        <w:t xml:space="preserve"> </w:t>
      </w:r>
      <w:r>
        <w:rPr>
          <w:i/>
          <w:iCs/>
        </w:rPr>
        <w:t xml:space="preserve">time it has not come back in thirty. Recovery is a moving target.”</w:t>
      </w:r>
      <w:r>
        <w:t xml:space="preserve"> </w:t>
      </w:r>
      <w:r>
        <w:t xml:space="preserve">Then silence; S2 fades up under it.</w:t>
      </w:r>
    </w:p>
    <w:bookmarkEnd w:id="11"/>
    <w:bookmarkStart w:id="12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s1_*()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lide-2-haida-gwaii-place-tension"/>
    <w:p>
      <w:pPr>
        <w:pStyle w:val="Heading2"/>
      </w:pPr>
      <w:r>
        <w:t xml:space="preserve">Slide 2 — Haida Gwaii — place + tension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replaces v3.5’s</w:t>
      </w:r>
      <w:r>
        <w:t xml:space="preserve"> </w:t>
      </w:r>
      <w:r>
        <w:t xml:space="preserve">“thesis up front”</w:t>
      </w:r>
      <w:r>
        <w:t xml:space="preserve"> </w:t>
      </w:r>
      <w:r>
        <w:t xml:space="preserve">beat, which is now absorbed into S1</w:t>
      </w:r>
    </w:p>
    <w:bookmarkStart w:id="14" w:name="what-it-is-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drop the room</w:t>
      </w:r>
      <w:r>
        <w:t xml:space="preserve"> </w:t>
      </w:r>
      <w:r>
        <w:t xml:space="preserve">into the place geographically; plant the tension hook</w:t>
      </w:r>
      <w:r>
        <w:t xml:space="preserve"> </w:t>
      </w:r>
      <w:r>
        <w:t xml:space="preserve">(</w:t>
      </w:r>
      <w:r>
        <w:rPr>
          <w:i/>
          <w:iCs/>
        </w:rPr>
        <w:t xml:space="preserve">“never know what’s about to happen”</w:t>
      </w:r>
      <w:r>
        <w:t xml:space="preserve">) that S3 (Contrast) pays</w:t>
      </w:r>
      <w:r>
        <w:t xml:space="preserve"> </w:t>
      </w:r>
      <w:r>
        <w:t xml:space="preserve">off.</w:t>
      </w:r>
      <w:r>
        <w:t xml:space="preserve"> </w:t>
      </w:r>
      <w:r>
        <w:rPr>
          <w:b/>
          <w:bCs/>
        </w:rPr>
        <w:t xml:space="preserve">No SES / coupled-system / study-system language</w:t>
      </w:r>
      <w:r>
        <w:t xml:space="preserve"> </w:t>
      </w:r>
      <w:r>
        <w:t xml:space="preserve">— those</w:t>
      </w:r>
      <w:r>
        <w:t xml:space="preserve"> </w:t>
      </w:r>
      <w:r>
        <w:t xml:space="preserve">frames are deferred until after the data have earned them (TODO:</w:t>
      </w:r>
      <w:r>
        <w:t xml:space="preserve"> </w:t>
      </w:r>
      <w:r>
        <w:t xml:space="preserve">credentials sidebar moves to the</w:t>
      </w:r>
      <w:r>
        <w:t xml:space="preserve"> </w:t>
      </w:r>
      <w:r>
        <w:t xml:space="preserve">“How we know”</w:t>
      </w:r>
      <w:r>
        <w:t xml:space="preserve"> </w:t>
      </w:r>
      <w:r>
        <w:t xml:space="preserve">beat in the</w:t>
      </w:r>
      <w:r>
        <w:t xml:space="preserve"> </w:t>
      </w:r>
      <w:r>
        <w:t xml:space="preserve">analytical body).</w:t>
      </w:r>
    </w:p>
    <w:bookmarkEnd w:id="14"/>
    <w:bookmarkStart w:id="15" w:name="narrative-walkthrough-1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</w:t>
      </w:r>
      <w:r>
        <w:rPr>
          <w:b/>
          <w:bCs/>
        </w:rPr>
        <w:t xml:space="preserve"> </w:t>
      </w:r>
      <w:r>
        <w:rPr>
          <w:b/>
          <w:bCs/>
        </w:rPr>
        <w:t xml:space="preserve">(spec / aspirational):</w:t>
      </w:r>
      <w:r>
        <w:t xml:space="preserve"> </w:t>
      </w:r>
      <w:r>
        <w:t xml:space="preserve">aerial photo of the HG archipelago,</w:t>
      </w:r>
      <w:r>
        <w:t xml:space="preserve"> </w:t>
      </w:r>
      <w:r>
        <w:t xml:space="preserve">dramatic (green islands, dark Pacific, edge of the continental</w:t>
      </w:r>
      <w:r>
        <w:t xml:space="preserve"> </w:t>
      </w:r>
      <w:r>
        <w:t xml:space="preserve">shelf), with a small map inset showing position relative to BC</w:t>
      </w:r>
      <w:r>
        <w:t xml:space="preserve"> </w:t>
      </w:r>
      <w:r>
        <w:t xml:space="preserve">mainland / Pacific NW for the European half of the room. Sparse.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PLACE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Haida Gwaii</w:t>
      </w:r>
      <w:r>
        <w:t xml:space="preserve"> </w:t>
      </w:r>
      <w:r>
        <w:t xml:space="preserve">· single subtitle</w:t>
      </w:r>
      <w:r>
        <w:t xml:space="preserve"> </w:t>
      </w:r>
      <w:r>
        <w:t xml:space="preserve">line</w:t>
      </w:r>
      <w:r>
        <w:t xml:space="preserve"> </w:t>
      </w:r>
      <w:r>
        <w:rPr>
          <w:i/>
          <w:iCs/>
        </w:rPr>
        <w:t xml:space="preserve">“An archipelago at the productive edge of the Pacific — ~80</w:t>
      </w:r>
      <w:r>
        <w:rPr>
          <w:i/>
          <w:iCs/>
        </w:rPr>
        <w:t xml:space="preserve"> </w:t>
      </w:r>
      <w:r>
        <w:rPr>
          <w:i/>
          <w:iCs/>
        </w:rPr>
        <w:t xml:space="preserve">km off the British Columbia coast.”</w:t>
      </w:r>
      <w:r>
        <w:t xml:space="preserve"> </w:t>
      </w:r>
      <w:r>
        <w:t xml:space="preserve">No sidebar, no credentials,</w:t>
      </w:r>
      <w:r>
        <w:t xml:space="preserve"> </w:t>
      </w:r>
      <w:r>
        <w:t xml:space="preserve">no</w:t>
      </w:r>
      <w:r>
        <w:t xml:space="preserve"> </w:t>
      </w:r>
      <w:r>
        <w:t xml:space="preserve">“study system”</w:t>
      </w:r>
      <w:r>
        <w:t xml:space="preserve"> </w:t>
      </w:r>
      <w:r>
        <w:t xml:space="preserve">framing. Empty space carries weight.</w:t>
      </w:r>
      <w:r>
        <w:t xml:space="preserve"> </w:t>
      </w:r>
      <w:r>
        <w:rPr>
          <w:b/>
          <w:bCs/>
        </w:rPr>
        <w:t xml:space="preserve">AS-BUILT (2026-05-20 — slot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S1b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build_pptx_native.js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image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deck_assets/01b_sense_of_place.png</w:t>
      </w:r>
      <w:r>
        <w:rPr>
          <w:b/>
          <w:bCs/>
        </w:rPr>
        <w:t xml:space="preserve">, source HTML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s01b_haida_gwaii_place.html</w:t>
      </w:r>
      <w:r>
        <w:rPr>
          <w:b/>
          <w:bCs/>
        </w:rPr>
        <w:t xml:space="preserve">):</w:t>
      </w:r>
      <w:r>
        <w:t xml:space="preserve"> </w:t>
      </w:r>
      <w:r>
        <w:t xml:space="preserve">the realized slide is</w:t>
      </w:r>
      <w:r>
        <w:t xml:space="preserve"> </w:t>
      </w:r>
      <w:r>
        <w:rPr>
          <w:b/>
          <w:bCs/>
        </w:rPr>
        <w:t xml:space="preserve">denser</w:t>
      </w:r>
      <w:r>
        <w:rPr>
          <w:b/>
          <w:bCs/>
        </w:rPr>
        <w:t xml:space="preserve"> </w:t>
      </w:r>
      <w:r>
        <w:rPr>
          <w:b/>
          <w:bCs/>
        </w:rPr>
        <w:t xml:space="preserve">than this spec</w:t>
      </w:r>
      <w:r>
        <w:t xml:space="preserve"> </w:t>
      </w:r>
      <w:r>
        <w:t xml:space="preserve">— a deck-styled infographic over real ESRI/Maxar</w:t>
      </w:r>
      <w:r>
        <w:t xml:space="preserve"> </w:t>
      </w:r>
      <w:r>
        <w:t xml:space="preserve">satellite imagery, with three annotation labels (Pacific shelf</w:t>
      </w:r>
      <w:r>
        <w:t xml:space="preserve"> </w:t>
      </w:r>
      <w:r>
        <w:t xml:space="preserve">edge, upwelling/productive waters, protected spawning coves) and</w:t>
      </w:r>
      <w:r>
        <w:t xml:space="preserve"> </w:t>
      </w:r>
      <w:r>
        <w:t xml:space="preserve">amber dots for</w:t>
      </w:r>
      <w:r>
        <w:t xml:space="preserve"> </w:t>
      </w:r>
      <w:r>
        <w:rPr>
          <w:b/>
          <w:bCs/>
        </w:rPr>
        <w:t xml:space="preserve">Skidegate, Cumshewa, Selwyn</w:t>
      </w:r>
      <w:r>
        <w:t xml:space="preserve"> </w:t>
      </w:r>
      <w:r>
        <w:t xml:space="preserve">(the inlets cited</w:t>
      </w:r>
      <w:r>
        <w:t xml:space="preserve"> </w:t>
      </w:r>
      <w:r>
        <w:t xml:space="preserve">later in S8/S12). Trades the spec’s cinematic emptiness for a</w:t>
      </w:r>
      <w:r>
        <w:t xml:space="preserve"> </w:t>
      </w:r>
      <w:r>
        <w:t xml:space="preserve">functional infographic that lets a non-local audience pin places</w:t>
      </w:r>
      <w:r>
        <w:t xml:space="preserve"> </w:t>
      </w:r>
      <w:r>
        <w:t xml:space="preserve">to a real map — Adrian’s call on talk day. The takeaway</w:t>
      </w:r>
      <w:r>
        <w:t xml:space="preserve"> </w:t>
      </w:r>
      <w:r>
        <w:rPr>
          <w:i/>
          <w:iCs/>
        </w:rPr>
        <w:t xml:space="preserve">“A</w:t>
      </w:r>
      <w:r>
        <w:rPr>
          <w:i/>
          <w:iCs/>
        </w:rPr>
        <w:t xml:space="preserve"> </w:t>
      </w:r>
      <w:r>
        <w:rPr>
          <w:i/>
          <w:iCs/>
        </w:rPr>
        <w:t xml:space="preserve">geography built for spatial structure.”</w:t>
      </w:r>
      <w:r>
        <w:t xml:space="preserve"> </w:t>
      </w:r>
      <w:r>
        <w:t xml:space="preserve">(amber rule) plants the</w:t>
      </w:r>
      <w:r>
        <w:t xml:space="preserve"> </w:t>
      </w:r>
      <w:r>
        <w:t xml:space="preserve">ecological-portfolio frame three slides before S7 picks it up.</w:t>
      </w:r>
      <w:r>
        <w:t xml:space="preserve"> </w:t>
      </w:r>
      <w:r>
        <w:rPr>
          <w:b/>
          <w:bCs/>
        </w:rPr>
        <w:t xml:space="preserve">Spoken (≈25 s, see speaker notes in S1b block):</w:t>
      </w:r>
      <w:r>
        <w:t xml:space="preserve"> </w:t>
      </w:r>
      <w:r>
        <w:t xml:space="preserve">orient ~100 km</w:t>
      </w:r>
      <w:r>
        <w:t xml:space="preserve"> </w:t>
      </w:r>
      <w:r>
        <w:t xml:space="preserve">off mainland BC, two main islands (Graham N, Moresby S), shelf</w:t>
      </w:r>
      <w:r>
        <w:t xml:space="preserve"> </w:t>
      </w:r>
      <w:r>
        <w:t xml:space="preserve">edge feeds upwelling that bathes the east-coast spawning coves;</w:t>
      </w:r>
      <w:r>
        <w:t xml:space="preserve"> </w:t>
      </w:r>
      <w:r>
        <w:t xml:space="preserve">~10,700 yr continuous archaeology (full payoff at S4); name</w:t>
      </w:r>
      <w:r>
        <w:t xml:space="preserve"> </w:t>
      </w:r>
      <w:r>
        <w:t xml:space="preserve">Selwyn =</w:t>
      </w:r>
      <w:r>
        <w:t xml:space="preserve"> </w:t>
      </w:r>
      <w:r>
        <w:t xml:space="preserve">“Million Dollar Bay”</w:t>
      </w:r>
      <w:r>
        <w:t xml:space="preserve"> </w:t>
      </w:r>
      <w:r>
        <w:t xml:space="preserve">so the room is primed for S12.</w:t>
      </w:r>
      <w:r>
        <w:t xml:space="preserve"> </w:t>
      </w:r>
      <w:r>
        <w:rPr>
          <w:b/>
          <w:bCs/>
        </w:rPr>
        <w:t xml:space="preserve">Spec-mode spoken (preserved for future revisions if returning</w:t>
      </w:r>
      <w:r>
        <w:rPr>
          <w:b/>
          <w:bCs/>
        </w:rPr>
        <w:t xml:space="preserve"> </w:t>
      </w:r>
      <w:r>
        <w:rPr>
          <w:b/>
          <w:bCs/>
        </w:rPr>
        <w:t xml:space="preserve">to sparse-cinematic):</w:t>
      </w:r>
      <w:r>
        <w:t xml:space="preserve"> </w:t>
      </w:r>
      <w:r>
        <w:rPr>
          <w:i/>
          <w:iCs/>
        </w:rPr>
        <w:t xml:space="preserve">“Haida Gwaii. An archipelago at the</w:t>
      </w:r>
      <w:r>
        <w:rPr>
          <w:i/>
          <w:iCs/>
        </w:rPr>
        <w:t xml:space="preserve"> </w:t>
      </w:r>
      <w:r>
        <w:rPr>
          <w:i/>
          <w:iCs/>
        </w:rPr>
        <w:t xml:space="preserve">productive edge of the Pacific — about eighty kilometres off the</w:t>
      </w:r>
      <w:r>
        <w:rPr>
          <w:i/>
          <w:iCs/>
        </w:rPr>
        <w:t xml:space="preserve"> </w:t>
      </w:r>
      <w:r>
        <w:rPr>
          <w:i/>
          <w:iCs/>
        </w:rPr>
        <w:t xml:space="preserve">British Columbia coast. One of the wildest, most productive</w:t>
      </w:r>
      <w:r>
        <w:rPr>
          <w:i/>
          <w:iCs/>
        </w:rPr>
        <w:t xml:space="preserve"> </w:t>
      </w:r>
      <w:r>
        <w:rPr>
          <w:i/>
          <w:iCs/>
        </w:rPr>
        <w:t xml:space="preserve">stretches of coastline in North America. People have been here</w:t>
      </w:r>
      <w:r>
        <w:rPr>
          <w:i/>
          <w:iCs/>
        </w:rPr>
        <w:t xml:space="preserve"> </w:t>
      </w:r>
      <w:r>
        <w:rPr>
          <w:i/>
          <w:iCs/>
        </w:rPr>
        <w:t xml:space="preserve">for ten thousand years. And for most of the year, you would never</w:t>
      </w:r>
      <w:r>
        <w:rPr>
          <w:i/>
          <w:iCs/>
        </w:rPr>
        <w:t xml:space="preserve"> </w:t>
      </w:r>
      <w:r>
        <w:rPr>
          <w:i/>
          <w:iCs/>
        </w:rPr>
        <w:t xml:space="preserve">know what’s about to happen.”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drop the room</w:t>
      </w:r>
      <w:r>
        <w:t xml:space="preserve"> </w:t>
      </w:r>
      <w:r>
        <w:t xml:space="preserve">into the place geographically; plant the tension hook</w:t>
      </w:r>
      <w:r>
        <w:t xml:space="preserve"> </w:t>
      </w:r>
      <w:r>
        <w:t xml:space="preserve">(</w:t>
      </w:r>
      <w:r>
        <w:rPr>
          <w:i/>
          <w:iCs/>
        </w:rPr>
        <w:t xml:space="preserve">“never know what’s about to happen”</w:t>
      </w:r>
      <w:r>
        <w:t xml:space="preserve">) that S3 (Contrast) pays</w:t>
      </w:r>
      <w:r>
        <w:t xml:space="preserve"> </w:t>
      </w:r>
      <w:r>
        <w:t xml:space="preserve">off.</w:t>
      </w:r>
      <w:r>
        <w:t xml:space="preserve"> </w:t>
      </w:r>
      <w:r>
        <w:rPr>
          <w:b/>
          <w:bCs/>
        </w:rPr>
        <w:t xml:space="preserve">No SES / coupled-system / study-system language</w:t>
      </w:r>
      <w:r>
        <w:t xml:space="preserve"> </w:t>
      </w:r>
      <w:r>
        <w:t xml:space="preserve">— those</w:t>
      </w:r>
      <w:r>
        <w:t xml:space="preserve"> </w:t>
      </w:r>
      <w:r>
        <w:t xml:space="preserve">frames are deferred until after the data have earned them (TODO:</w:t>
      </w:r>
      <w:r>
        <w:t xml:space="preserve"> </w:t>
      </w:r>
      <w:r>
        <w:t xml:space="preserve">credentials sidebar moves to the</w:t>
      </w:r>
      <w:r>
        <w:t xml:space="preserve"> </w:t>
      </w:r>
      <w:r>
        <w:t xml:space="preserve">“How we know”</w:t>
      </w:r>
      <w:r>
        <w:t xml:space="preserve"> </w:t>
      </w:r>
      <w:r>
        <w:t xml:space="preserve">beat in the</w:t>
      </w:r>
      <w:r>
        <w:t xml:space="preserve"> </w:t>
      </w:r>
      <w:r>
        <w:t xml:space="preserve">analytical body). → silence → S3 fades up</w:t>
      </w:r>
    </w:p>
    <w:bookmarkEnd w:id="15"/>
    <w:bookmarkStart w:id="16" w:name="Xc979ba9aed80ec99cad9a5c2d77dea02591e531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PLACE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Haida Gwaii</w:t>
      </w:r>
      <w:r>
        <w:t xml:space="preserve"> </w:t>
      </w:r>
      <w:r>
        <w:t xml:space="preserve">· single subtitle</w:t>
      </w:r>
      <w:r>
        <w:t xml:space="preserve"> </w:t>
      </w:r>
      <w:r>
        <w:t xml:space="preserve">line</w:t>
      </w:r>
      <w:r>
        <w:t xml:space="preserve"> </w:t>
      </w:r>
      <w:r>
        <w:rPr>
          <w:i/>
          <w:iCs/>
        </w:rPr>
        <w:t xml:space="preserve">“An archipelago at the productive edge of the Pacific — ~80</w:t>
      </w:r>
      <w:r>
        <w:rPr>
          <w:i/>
          <w:iCs/>
        </w:rPr>
        <w:t xml:space="preserve"> </w:t>
      </w:r>
      <w:r>
        <w:rPr>
          <w:i/>
          <w:iCs/>
        </w:rPr>
        <w:t xml:space="preserve">km off the British Columbia coast.”</w:t>
      </w:r>
      <w:r>
        <w:t xml:space="preserve"> </w:t>
      </w:r>
      <w:r>
        <w:t xml:space="preserve">No sidebar, no credentials,</w:t>
      </w:r>
      <w:r>
        <w:t xml:space="preserve"> </w:t>
      </w:r>
      <w:r>
        <w:t xml:space="preserve">no</w:t>
      </w:r>
      <w:r>
        <w:t xml:space="preserve"> </w:t>
      </w:r>
      <w:r>
        <w:t xml:space="preserve">“study system”</w:t>
      </w:r>
      <w:r>
        <w:t xml:space="preserve"> </w:t>
      </w:r>
      <w:r>
        <w:t xml:space="preserve">framing. Empty space carries weight.</w:t>
      </w:r>
      <w:r>
        <w:t xml:space="preserve"> </w:t>
      </w:r>
      <w:r>
        <w:rPr>
          <w:b/>
          <w:bCs/>
        </w:rPr>
        <w:t xml:space="preserve">AS-BUILT (2026-05-20 — slot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S1b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build_pptx_native.js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image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deck_assets/01b_sense_of_place.png</w:t>
      </w:r>
      <w:r>
        <w:rPr>
          <w:b/>
          <w:bCs/>
        </w:rPr>
        <w:t xml:space="preserve">, source HTML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s01b_haida_gwaii_place.html</w:t>
      </w:r>
      <w:r>
        <w:rPr>
          <w:b/>
          <w:bCs/>
        </w:rPr>
        <w:t xml:space="preserve">):</w:t>
      </w:r>
      <w:r>
        <w:t xml:space="preserve"> </w:t>
      </w:r>
      <w:r>
        <w:t xml:space="preserve">the realized slide is</w:t>
      </w:r>
      <w:r>
        <w:t xml:space="preserve"> </w:t>
      </w:r>
      <w:r>
        <w:rPr>
          <w:b/>
          <w:bCs/>
        </w:rPr>
        <w:t xml:space="preserve">denser</w:t>
      </w:r>
      <w:r>
        <w:rPr>
          <w:b/>
          <w:bCs/>
        </w:rPr>
        <w:t xml:space="preserve"> </w:t>
      </w:r>
      <w:r>
        <w:rPr>
          <w:b/>
          <w:bCs/>
        </w:rPr>
        <w:t xml:space="preserve">than this spec</w:t>
      </w:r>
      <w:r>
        <w:t xml:space="preserve"> </w:t>
      </w:r>
      <w:r>
        <w:t xml:space="preserve">— a deck-styled infographic over real ESRI/Maxar</w:t>
      </w:r>
      <w:r>
        <w:t xml:space="preserve"> </w:t>
      </w:r>
      <w:r>
        <w:t xml:space="preserve">satellite imagery, with three annotation labels (Pacific shelf</w:t>
      </w:r>
      <w:r>
        <w:t xml:space="preserve"> </w:t>
      </w:r>
      <w:r>
        <w:t xml:space="preserve">edge, upwelling/productive waters, protected spawning coves) and</w:t>
      </w:r>
      <w:r>
        <w:t xml:space="preserve"> </w:t>
      </w:r>
      <w:r>
        <w:t xml:space="preserve">amber dots for</w:t>
      </w:r>
      <w:r>
        <w:t xml:space="preserve"> </w:t>
      </w:r>
      <w:r>
        <w:rPr>
          <w:b/>
          <w:bCs/>
        </w:rPr>
        <w:t xml:space="preserve">Skidegate, Cumshewa, Selwyn</w:t>
      </w:r>
      <w:r>
        <w:t xml:space="preserve"> </w:t>
      </w:r>
      <w:r>
        <w:t xml:space="preserve">(the inlets cited</w:t>
      </w:r>
      <w:r>
        <w:t xml:space="preserve"> </w:t>
      </w:r>
      <w:r>
        <w:t xml:space="preserve">later in S8/S12). Trades the spec’s cinematic emptiness for a</w:t>
      </w:r>
      <w:r>
        <w:t xml:space="preserve"> </w:t>
      </w:r>
      <w:r>
        <w:t xml:space="preserve">functional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t xml:space="preserve">orient ~100 km</w:t>
      </w:r>
      <w:r>
        <w:t xml:space="preserve"> </w:t>
      </w:r>
      <w:r>
        <w:t xml:space="preserve">off mainland BC, two main islands (Graham N, Moresby S), shelf</w:t>
      </w:r>
      <w:r>
        <w:t xml:space="preserve"> </w:t>
      </w:r>
      <w:r>
        <w:t xml:space="preserve">edge feeds upwelling that bathes the east-coast spawning coves;</w:t>
      </w:r>
      <w:r>
        <w:t xml:space="preserve"> </w:t>
      </w:r>
      <w:r>
        <w:t xml:space="preserve">~10,700 yr continuous archaeology (full payoff at S4); name</w:t>
      </w:r>
      <w:r>
        <w:t xml:space="preserve"> </w:t>
      </w:r>
      <w:r>
        <w:t xml:space="preserve">Selwyn =</w:t>
      </w:r>
      <w:r>
        <w:t xml:space="preserve"> </w:t>
      </w:r>
      <w:r>
        <w:t xml:space="preserve">“Million Dollar Bay”</w:t>
      </w:r>
      <w:r>
        <w:t xml:space="preserve"> </w:t>
      </w:r>
      <w:r>
        <w:t xml:space="preserve">so the room is primed for S12.</w:t>
      </w:r>
      <w:r>
        <w:t xml:space="preserve"> </w:t>
      </w:r>
      <w:r>
        <w:rPr>
          <w:b/>
          <w:bCs/>
        </w:rPr>
        <w:t xml:space="preserve">Spec-mode spoken (preserved for future revisions if returning</w:t>
      </w:r>
      <w:r>
        <w:rPr>
          <w:b/>
          <w:bCs/>
        </w:rPr>
        <w:t xml:space="preserve"> </w:t>
      </w:r>
      <w:r>
        <w:rPr>
          <w:b/>
          <w:bCs/>
        </w:rPr>
        <w:t xml:space="preserve">to sparse-cinematic):</w:t>
      </w:r>
      <w:r>
        <w:t xml:space="preserve"> </w:t>
      </w:r>
      <w:r>
        <w:rPr>
          <w:i/>
          <w:iCs/>
        </w:rPr>
        <w:t xml:space="preserve">“Haida Gwaii. An archipelago at the</w:t>
      </w:r>
      <w:r>
        <w:rPr>
          <w:i/>
          <w:iCs/>
        </w:rPr>
        <w:t xml:space="preserve"> </w:t>
      </w:r>
      <w:r>
        <w:rPr>
          <w:i/>
          <w:iCs/>
        </w:rPr>
        <w:t xml:space="preserve">productive edge of the Pacific — about eighty kilometres off the</w:t>
      </w:r>
      <w:r>
        <w:rPr>
          <w:i/>
          <w:iCs/>
        </w:rPr>
        <w:t xml:space="preserve"> </w:t>
      </w:r>
      <w:r>
        <w:rPr>
          <w:i/>
          <w:iCs/>
        </w:rPr>
        <w:t xml:space="preserve">British Columbia coast. One of the wildest, most productive</w:t>
      </w:r>
      <w:r>
        <w:rPr>
          <w:i/>
          <w:iCs/>
        </w:rPr>
        <w:t xml:space="preserve"> </w:t>
      </w:r>
      <w:r>
        <w:rPr>
          <w:i/>
          <w:iCs/>
        </w:rPr>
        <w:t xml:space="preserve">stretches of coastline in North America. People have been here</w:t>
      </w:r>
      <w:r>
        <w:rPr>
          <w:i/>
          <w:iCs/>
        </w:rPr>
        <w:t xml:space="preserve"> </w:t>
      </w:r>
      <w:r>
        <w:rPr>
          <w:i/>
          <w:iCs/>
        </w:rPr>
        <w:t xml:space="preserve">for ten thousand years. And for most of the year, you would never</w:t>
      </w:r>
      <w:r>
        <w:rPr>
          <w:i/>
          <w:iCs/>
        </w:rPr>
        <w:t xml:space="preserve"> </w:t>
      </w:r>
      <w:r>
        <w:rPr>
          <w:i/>
          <w:iCs/>
        </w:rPr>
        <w:t xml:space="preserve">know what’s about to happen.”</w:t>
      </w:r>
    </w:p>
    <w:bookmarkEnd w:id="16"/>
    <w:bookmarkStart w:id="17" w:name="implementation-1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s2_*()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7de88bdb45c21aea1f48c3db7c53066b93edaac"/>
    <w:p>
      <w:pPr>
        <w:pStyle w:val="Heading2"/>
      </w:pPr>
      <w:r>
        <w:t xml:space="preserve">Slide 3 — Contrast — what the water looks like (WITHOUT | WITH herring)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side-by-side comparison; calibrates the eye before the</w:t>
      </w:r>
      <w:r>
        <w:t xml:space="preserve"> </w:t>
      </w:r>
      <w:r>
        <w:t xml:space="preserve">cinematic pulse in S4. Collapses the old</w:t>
      </w:r>
      <w:r>
        <w:t xml:space="preserve"> </w:t>
      </w:r>
      <w:r>
        <w:t xml:space="preserve">“Quiet”</w:t>
      </w:r>
      <w:r>
        <w:t xml:space="preserve"> </w:t>
      </w:r>
      <w:r>
        <w:t xml:space="preserve">+</w:t>
      </w:r>
      <w:r>
        <w:t xml:space="preserve"> </w:t>
      </w:r>
      <w:r>
        <w:t xml:space="preserve">“spawn-spectacle”</w:t>
      </w:r>
      <w:r>
        <w:t xml:space="preserve"> </w:t>
      </w:r>
      <w:r>
        <w:t xml:space="preserve">beats into a single teaching slide because the audience has never</w:t>
      </w:r>
      <w:r>
        <w:t xml:space="preserve"> </w:t>
      </w:r>
      <w:r>
        <w:t xml:space="preserve">been there and needs to see the contrast in one glance.</w:t>
      </w:r>
    </w:p>
    <w:bookmarkStart w:id="19" w:name="what-it-is-2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calibrates the audience’s eye (dark = no herring, turquoise =</w:t>
      </w:r>
      <w:r>
        <w:t xml:space="preserve"> </w:t>
      </w:r>
      <w:r>
        <w:t xml:space="preserve">herring) so S4–S5 can be cinematic without commentary; plants the</w:t>
      </w:r>
      <w:r>
        <w:t xml:space="preserve"> </w:t>
      </w:r>
      <w:r>
        <w:t xml:space="preserve">temporal urgency (</w:t>
      </w:r>
      <w:r>
        <w:rPr>
          <w:i/>
          <w:iCs/>
        </w:rPr>
        <w:t xml:space="preserve">“days”</w:t>
      </w:r>
      <w:r>
        <w:t xml:space="preserve">) that primes the</w:t>
      </w:r>
      <w:r>
        <w:t xml:space="preserve"> </w:t>
      </w:r>
      <w:r>
        <w:rPr>
          <w:i/>
          <w:iCs/>
        </w:rPr>
        <w:t xml:space="preserve">pulse</w:t>
      </w:r>
      <w:r>
        <w:t xml:space="preserve"> </w:t>
      </w:r>
      <w:r>
        <w:t xml:space="preserve">framing the</w:t>
      </w:r>
      <w:r>
        <w:t xml:space="preserve"> </w:t>
      </w:r>
      <w:r>
        <w:t xml:space="preserve">analytical body uses later.</w:t>
      </w:r>
    </w:p>
    <w:bookmarkEnd w:id="19"/>
    <w:bookmarkStart w:id="20" w:name="narrative-walkthrough-2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full-bleed split panel, two equal halves, no chrome</w:t>
      </w:r>
      <w:r>
        <w:t xml:space="preserve"> </w:t>
      </w:r>
      <w:r>
        <w:t xml:space="preserve">between them. Same aerial perspective on both sides.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dark</w:t>
      </w:r>
      <w:r>
        <w:t xml:space="preserve"> </w:t>
      </w:r>
      <w:r>
        <w:t xml:space="preserve">Pacific water — deep blue-green, no fish, no spawn turbidity (</w:t>
      </w:r>
      <w:r>
        <w:t xml:space="preserve">“the</w:t>
      </w:r>
      <w:r>
        <w:t xml:space="preserve"> </w:t>
      </w:r>
      <w:r>
        <w:t xml:space="preserve">before”</w:t>
      </w:r>
      <w:r>
        <w:t xml:space="preserve">).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turquoise/milky-white spawn plume — same bay,</w:t>
      </w:r>
      <w:r>
        <w:t xml:space="preserve"> </w:t>
      </w:r>
      <w:r>
        <w:t xml:space="preserve">same camera, same light (</w:t>
      </w:r>
      <w:r>
        <w:t xml:space="preserve">“the after”</w:t>
      </w:r>
      <w:r>
        <w:t xml:space="preserve">).</w:t>
      </w:r>
      <w:r>
        <w:t xml:space="preserve"> </w:t>
      </w:r>
      <w:r>
        <w:rPr>
          <w:b/>
          <w:bCs/>
        </w:rPr>
        <w:t xml:space="preserve">Build move:</w:t>
      </w:r>
      <w:r>
        <w:t xml:space="preserve"> </w:t>
      </w:r>
      <w:r>
        <w:t xml:space="preserve">extract a</w:t>
      </w:r>
      <w:r>
        <w:t xml:space="preserve"> </w:t>
      </w:r>
      <w:r>
        <w:t xml:space="preserve">matched frame pair from</w:t>
      </w:r>
      <w:r>
        <w:t xml:space="preserve"> </w:t>
      </w:r>
      <w:r>
        <w:rPr>
          <w:rStyle w:val="VerbatimChar"/>
        </w:rPr>
        <w:t xml:space="preserve">clips/v2_01_aerial_whitewater_spawn.mp4</w:t>
      </w:r>
      <w:r>
        <w:t xml:space="preserve"> </w:t>
      </w:r>
      <w:r>
        <w:t xml:space="preserve">—</w:t>
      </w:r>
      <w:r>
        <w:t xml:space="preserve"> </w:t>
      </w:r>
      <w:r>
        <w:t xml:space="preserve">frame 0 (pre-plume) for left, full-plume frame for right; same</w:t>
      </w:r>
      <w:r>
        <w:t xml:space="preserve"> </w:t>
      </w:r>
      <w:r>
        <w:t xml:space="preserve">drone, same bay, same light. Fallback = dark-Pacific aerial still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poster_frames/v2_01_aerial_whitewater_spawn.jpg</w:t>
      </w:r>
      <w:r>
        <w:t xml:space="preserve"> </w:t>
      </w:r>
      <w:r>
        <w:t xml:space="preserve">“signature</w:t>
      </w:r>
      <w:r>
        <w:t xml:space="preserve"> </w:t>
      </w:r>
      <w:r>
        <w:t xml:space="preserve">baseline.”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no big title. Small mono labels top corner of</w:t>
      </w:r>
      <w:r>
        <w:t xml:space="preserve"> </w:t>
      </w:r>
      <w:r>
        <w:t xml:space="preserve">each panel — left:</w:t>
      </w:r>
      <w:r>
        <w:t xml:space="preserve"> </w:t>
      </w:r>
      <w:r>
        <w:rPr>
          <w:rStyle w:val="VerbatimChar"/>
        </w:rPr>
        <w:t xml:space="preserve">MOST OF THE YEAR</w:t>
      </w:r>
      <w:r>
        <w:t xml:space="preserve">; right:</w:t>
      </w:r>
      <w:r>
        <w:t xml:space="preserve"> </w:t>
      </w:r>
      <w:r>
        <w:rPr>
          <w:rStyle w:val="VerbatimChar"/>
        </w:rPr>
        <w:t xml:space="preserve">WHEN THE HERRING    ARRIVE</w:t>
      </w:r>
      <w:r>
        <w:t xml:space="preserve">. Bottom caption strip (small, set apart):</w:t>
      </w:r>
      <w:r>
        <w:t xml:space="preserve"> </w:t>
      </w:r>
      <w:r>
        <w:rPr>
          <w:i/>
          <w:iCs/>
        </w:rPr>
        <w:t xml:space="preserve">“In a matter of</w:t>
      </w:r>
      <w:r>
        <w:rPr>
          <w:i/>
          <w:iCs/>
        </w:rPr>
        <w:t xml:space="preserve"> </w:t>
      </w:r>
      <w:r>
        <w:rPr>
          <w:i/>
          <w:iCs/>
        </w:rPr>
        <w:t xml:space="preserve">days.”</w:t>
      </w:r>
      <w:r>
        <w:t xml:space="preserve"> </w:t>
      </w:r>
      <w:r>
        <w:t xml:space="preserve">Footage credit small bottom-right:</w:t>
      </w:r>
      <w:r>
        <w:t xml:space="preserve"> </w:t>
      </w:r>
      <w:r>
        <w:rPr>
          <w:rStyle w:val="VerbatimChar"/>
        </w:rPr>
        <w:t xml:space="preserve">Footage: Pacific Wild</w:t>
      </w:r>
      <w:r>
        <w:t xml:space="preserve">.</w:t>
      </w:r>
      <w:r>
        <w:t xml:space="preserve"> </w:t>
      </w:r>
      <w:r>
        <w:rPr>
          <w:b/>
          <w:bCs/>
        </w:rPr>
        <w:t xml:space="preserve">Spoken (≈20–25 s):</w:t>
      </w:r>
      <w:r>
        <w:t xml:space="preserve"> </w:t>
      </w:r>
      <w:r>
        <w:rPr>
          <w:i/>
          <w:iCs/>
        </w:rPr>
        <w:t xml:space="preserve">“This is what the water looks like. On the</w:t>
      </w:r>
      <w:r>
        <w:rPr>
          <w:i/>
          <w:iCs/>
        </w:rPr>
        <w:t xml:space="preserve"> </w:t>
      </w:r>
      <w:r>
        <w:rPr>
          <w:i/>
          <w:iCs/>
        </w:rPr>
        <w:t xml:space="preserve">left — most of the year. Dark, clear, cold. On the right — when the</w:t>
      </w:r>
      <w:r>
        <w:rPr>
          <w:i/>
          <w:iCs/>
        </w:rPr>
        <w:t xml:space="preserve"> </w:t>
      </w:r>
      <w:r>
        <w:rPr>
          <w:i/>
          <w:iCs/>
        </w:rPr>
        <w:t xml:space="preserve">herring arrive. The whole bay turns turquoise. You can see it from</w:t>
      </w:r>
      <w:r>
        <w:rPr>
          <w:i/>
          <w:iCs/>
        </w:rPr>
        <w:t xml:space="preserve"> </w:t>
      </w:r>
      <w:r>
        <w:rPr>
          <w:i/>
          <w:iCs/>
        </w:rPr>
        <w:t xml:space="preserve">a satellite. The shift happens in days.”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calibrates the audience’s eye (dark = no herring, turquoise =</w:t>
      </w:r>
      <w:r>
        <w:t xml:space="preserve"> </w:t>
      </w:r>
      <w:r>
        <w:t xml:space="preserve">herring) so S4–S5 can be cinematic without commentary; plants the</w:t>
      </w:r>
      <w:r>
        <w:t xml:space="preserve"> </w:t>
      </w:r>
      <w:r>
        <w:t xml:space="preserve">temporal urgency (</w:t>
      </w:r>
      <w:r>
        <w:rPr>
          <w:i/>
          <w:iCs/>
        </w:rPr>
        <w:t xml:space="preserve">“days”</w:t>
      </w:r>
      <w:r>
        <w:t xml:space="preserve">) that primes the</w:t>
      </w:r>
      <w:r>
        <w:t xml:space="preserve"> </w:t>
      </w:r>
      <w:r>
        <w:rPr>
          <w:i/>
          <w:iCs/>
        </w:rPr>
        <w:t xml:space="preserve">pulse</w:t>
      </w:r>
      <w:r>
        <w:t xml:space="preserve"> </w:t>
      </w:r>
      <w:r>
        <w:t xml:space="preserve">framing the</w:t>
      </w:r>
      <w:r>
        <w:t xml:space="preserve"> </w:t>
      </w:r>
      <w:r>
        <w:t xml:space="preserve">analytical body uses later. → silence → S4 fades up (motion video,</w:t>
      </w:r>
      <w:r>
        <w:t xml:space="preserve"> </w:t>
      </w:r>
      <w:r>
        <w:t xml:space="preserve">no commentary)</w:t>
      </w:r>
    </w:p>
    <w:bookmarkEnd w:id="20"/>
    <w:bookmarkStart w:id="21" w:name="X89c6a8a81b296b1a401b7dccc094a6d28024e93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full-bleed split panel, two equal halves, no chrome</w:t>
      </w:r>
      <w:r>
        <w:t xml:space="preserve"> </w:t>
      </w:r>
      <w:r>
        <w:t xml:space="preserve">between them. Same aerial perspective on both sides.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dark</w:t>
      </w:r>
      <w:r>
        <w:t xml:space="preserve"> </w:t>
      </w:r>
      <w:r>
        <w:t xml:space="preserve">Pacific water — deep blue-green, no fish, no spawn turbidity (</w:t>
      </w:r>
      <w:r>
        <w:t xml:space="preserve">“the</w:t>
      </w:r>
      <w:r>
        <w:t xml:space="preserve"> </w:t>
      </w:r>
      <w:r>
        <w:t xml:space="preserve">before”</w:t>
      </w:r>
      <w:r>
        <w:t xml:space="preserve">).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turquoise/milky-white spawn plume — same bay,</w:t>
      </w:r>
      <w:r>
        <w:t xml:space="preserve"> </w:t>
      </w:r>
      <w:r>
        <w:t xml:space="preserve">same camera, same light (</w:t>
      </w:r>
      <w:r>
        <w:t xml:space="preserve">“the after”</w:t>
      </w:r>
      <w:r>
        <w:t xml:space="preserve">).</w:t>
      </w:r>
      <w:r>
        <w:t xml:space="preserve"> </w:t>
      </w:r>
      <w:r>
        <w:rPr>
          <w:b/>
          <w:bCs/>
        </w:rPr>
        <w:t xml:space="preserve">Build move:</w:t>
      </w:r>
      <w:r>
        <w:t xml:space="preserve"> </w:t>
      </w:r>
      <w:r>
        <w:t xml:space="preserve">extract a</w:t>
      </w:r>
      <w:r>
        <w:t xml:space="preserve"> </w:t>
      </w:r>
      <w:r>
        <w:t xml:space="preserve">matched frame pair from</w:t>
      </w:r>
      <w:r>
        <w:t xml:space="preserve"> </w:t>
      </w:r>
      <w:r>
        <w:rPr>
          <w:rStyle w:val="VerbatimChar"/>
        </w:rPr>
        <w:t xml:space="preserve">clips/v2_01_aerial_whitewater_spawn.mp4</w:t>
      </w:r>
      <w:r>
        <w:t xml:space="preserve"> </w:t>
      </w:r>
      <w:r>
        <w:t xml:space="preserve">—</w:t>
      </w:r>
      <w:r>
        <w:t xml:space="preserve"> </w:t>
      </w:r>
      <w:r>
        <w:t xml:space="preserve">frame 0 (pre-plume) for left, full-plume frame for right; same</w:t>
      </w:r>
      <w:r>
        <w:t xml:space="preserve"> </w:t>
      </w:r>
      <w:r>
        <w:t xml:space="preserve">drone, same bay, same light. Fallback = dark-Pacific aerial still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poster_frames/v2_01_aerial_whitewater_spawn.jpg</w:t>
      </w:r>
      <w:r>
        <w:t xml:space="preserve"> </w:t>
      </w:r>
      <w:r>
        <w:t xml:space="preserve">“signature</w:t>
      </w:r>
      <w:r>
        <w:t xml:space="preserve"> </w:t>
      </w:r>
      <w:r>
        <w:t xml:space="preserve">baseline.”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no big title. Small mono labels top corner of</w:t>
      </w:r>
      <w:r>
        <w:t xml:space="preserve"> </w:t>
      </w:r>
      <w:r>
        <w:t xml:space="preserve">each panel — left:</w:t>
      </w:r>
      <w:r>
        <w:t xml:space="preserve"> </w:t>
      </w:r>
      <w:r>
        <w:rPr>
          <w:rStyle w:val="VerbatimChar"/>
        </w:rPr>
        <w:t xml:space="preserve">MOST OF THE YEAR</w:t>
      </w:r>
      <w:r>
        <w:t xml:space="preserve">; right:</w:t>
      </w:r>
      <w:r>
        <w:t xml:space="preserve"> </w:t>
      </w:r>
      <w:r>
        <w:rPr>
          <w:rStyle w:val="VerbatimChar"/>
        </w:rPr>
        <w:t xml:space="preserve">WHEN THE HERRING    ARRIVE</w:t>
      </w:r>
      <w:r>
        <w:t xml:space="preserve">. Bottom caption strip (small, set apart):</w:t>
      </w:r>
      <w:r>
        <w:t xml:space="preserve"> </w:t>
      </w:r>
      <w:r>
        <w:rPr>
          <w:i/>
          <w:iCs/>
        </w:rPr>
        <w:t xml:space="preserve">“In a matter of</w:t>
      </w:r>
      <w:r>
        <w:rPr>
          <w:i/>
          <w:iCs/>
        </w:rPr>
        <w:t xml:space="preserve"> </w:t>
      </w:r>
      <w:r>
        <w:rPr>
          <w:i/>
          <w:iCs/>
        </w:rPr>
        <w:t xml:space="preserve">days.”</w:t>
      </w:r>
      <w:r>
        <w:t xml:space="preserve"> </w:t>
      </w:r>
      <w:r>
        <w:t xml:space="preserve">Footage credit small bottom-right:</w:t>
      </w:r>
      <w:r>
        <w:t xml:space="preserve"> </w:t>
      </w:r>
      <w:r>
        <w:rPr>
          <w:rStyle w:val="VerbatimChar"/>
        </w:rPr>
        <w:t xml:space="preserve">Footage: Pacific Wild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“This is what the water looks like. On the</w:t>
      </w:r>
      <w:r>
        <w:rPr>
          <w:i/>
          <w:iCs/>
        </w:rPr>
        <w:t xml:space="preserve"> </w:t>
      </w:r>
      <w:r>
        <w:rPr>
          <w:i/>
          <w:iCs/>
        </w:rPr>
        <w:t xml:space="preserve">left — most of the year. Dark, clear, cold. On the right — when the</w:t>
      </w:r>
      <w:r>
        <w:rPr>
          <w:i/>
          <w:iCs/>
        </w:rPr>
        <w:t xml:space="preserve"> </w:t>
      </w:r>
      <w:r>
        <w:rPr>
          <w:i/>
          <w:iCs/>
        </w:rPr>
        <w:t xml:space="preserve">herring arrive. The whole bay turns turquoise. You can see it from</w:t>
      </w:r>
      <w:r>
        <w:rPr>
          <w:i/>
          <w:iCs/>
        </w:rPr>
        <w:t xml:space="preserve"> </w:t>
      </w:r>
      <w:r>
        <w:rPr>
          <w:i/>
          <w:iCs/>
        </w:rPr>
        <w:t xml:space="preserve">a satellite. The shift happens in days.”</w:t>
      </w:r>
    </w:p>
    <w:bookmarkEnd w:id="21"/>
    <w:bookmarkStart w:id="22" w:name="implementation-2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s3_*()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b989712280435c434f385ca9df37d593c46ff01"/>
    <w:p>
      <w:pPr>
        <w:pStyle w:val="Heading2"/>
      </w:pPr>
      <w:r>
        <w:t xml:space="preserve">Slide 4 — When the herring arrive — aerial → underwater (2-clip sequence;</w:t>
      </w:r>
    </w:p>
    <w:p>
      <w:pPr>
        <w:pStyle w:val="FirstParagraph"/>
      </w:pPr>
      <w:r>
        <w:t xml:space="preserve">reveals agency)</w:t>
      </w:r>
    </w:p>
    <w:bookmarkStart w:id="24" w:name="what-it-is-3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reveals</w:t>
      </w:r>
      <w:r>
        <w:t xml:space="preserve"> </w:t>
      </w:r>
      <w:r>
        <w:rPr>
          <w:b/>
          <w:bCs/>
        </w:rPr>
        <w:t xml:space="preserve">mechanism / agency</w:t>
      </w:r>
      <w:r>
        <w:t xml:space="preserve"> </w:t>
      </w:r>
      <w:r>
        <w:t xml:space="preserve">— the water</w:t>
      </w:r>
      <w:r>
        <w:t xml:space="preserve"> </w:t>
      </w:r>
      <w:r>
        <w:t xml:space="preserve">color isn’t an abstraction; it’s millions of specific fish,</w:t>
      </w:r>
      <w:r>
        <w:t xml:space="preserve"> </w:t>
      </w:r>
      <w:r>
        <w:t xml:space="preserve">embodied. The aerial</w:t>
      </w:r>
    </w:p>
    <w:bookmarkEnd w:id="24"/>
    <w:bookmarkStart w:id="25" w:name="narrative-walkthrough-3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i/>
          <w:iCs/>
        </w:rPr>
        <w:t xml:space="preserve">(v3.6 NEW — the ignition. Camera descends from</w:t>
      </w:r>
      <w:r>
        <w:rPr>
          <w:i/>
          <w:iCs/>
        </w:rPr>
        <w:t xml:space="preserve"> </w:t>
      </w:r>
      <w:r>
        <w:rPr>
          <w:i/>
          <w:iCs/>
        </w:rPr>
        <w:t xml:space="preserve">drone to dive, showing both the</w:t>
      </w:r>
      <w:r>
        <w:rPr>
          <w:i/>
          <w:iCs/>
        </w:rPr>
        <w:t xml:space="preserve"> </w:t>
      </w:r>
      <w:r>
        <w:t xml:space="preserve">result* (water color) and the</w:t>
      </w:r>
      <w:r>
        <w:t xml:space="preserve"> </w:t>
      </w:r>
      <w:r>
        <w:rPr>
          <w:i/>
          <w:iCs/>
        </w:rPr>
        <w:t xml:space="preserve">agents</w:t>
      </w:r>
      <w:r>
        <w:t xml:space="preserve"> </w:t>
      </w:r>
      <w:r>
        <w:t xml:space="preserve">(the fish themselves underwater). Replaces the v3.3</w:t>
      </w:r>
      <w:r>
        <w:t xml:space="preserve"> </w:t>
      </w:r>
      <w:r>
        <w:t xml:space="preserve">“Three keystones”</w:t>
      </w:r>
      <w:r>
        <w:t xml:space="preserve"> </w:t>
      </w:r>
      <w:r>
        <w:t xml:space="preserve">diagrammatic slide; that framing is now</w:t>
      </w:r>
      <w:r>
        <w:t xml:space="preserve"> </w:t>
      </w:r>
      <w:r>
        <w:t xml:space="preserve">distributed across S5 (eco) / S6 (cult) / S7 (econ) cinematically.)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Visual:</w:t>
      </w:r>
      <w:r>
        <w:rPr>
          <w:i/>
          <w:iCs/>
        </w:rPr>
        <w:t xml:space="preserve"> </w:t>
      </w:r>
      <w:r>
        <w:rPr>
          <w:i/>
          <w:iCs/>
        </w:rPr>
        <w:t xml:space="preserve">full-bleed motion, two clips in sequence, no overlay</w:t>
      </w:r>
      <w:r>
        <w:rPr>
          <w:i/>
          <w:iCs/>
        </w:rPr>
        <w:t xml:space="preserve"> </w:t>
      </w:r>
      <w:r>
        <w:rPr>
          <w:i/>
          <w:iCs/>
        </w:rPr>
        <w:t xml:space="preserve">text.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Beat 1 (~5 s) — aerial: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~/Desktop/Herring_Talk_Clips/    clips/v2_01_aerial_whitewater_spawn.mp4</w:t>
      </w:r>
      <w:r>
        <w:rPr>
          <w:i/>
          <w:iCs/>
        </w:rPr>
        <w:t xml:space="preserve"> </w:t>
      </w:r>
      <w:r>
        <w:rPr>
          <w:i/>
          <w:iCs/>
        </w:rPr>
        <w:t xml:space="preserve">(turquoise/white plume in</w:t>
      </w:r>
      <w:r>
        <w:rPr>
          <w:i/>
          <w:iCs/>
        </w:rPr>
        <w:t xml:space="preserve"> </w:t>
      </w:r>
      <w:r>
        <w:rPr>
          <w:i/>
          <w:iCs/>
        </w:rPr>
        <w:t xml:space="preserve">motion, same drone view S3’s right panel taught the eye to</w:t>
      </w:r>
      <w:r>
        <w:rPr>
          <w:i/>
          <w:iCs/>
        </w:rPr>
        <w:t xml:space="preserve"> </w:t>
      </w:r>
      <w:r>
        <w:rPr>
          <w:i/>
          <w:iCs/>
        </w:rPr>
        <w:t xml:space="preserve">recognize).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Beat 2 (~7–8 s) — underwater: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~/Desktop/    Herring_Talk_Clips/herring_schooling.mp4</w:t>
      </w:r>
      <w:r>
        <w:rPr>
          <w:i/>
          <w:iCs/>
        </w:rPr>
        <w:t xml:space="preserve"> </w:t>
      </w:r>
      <w:r>
        <w:rPr>
          <w:i/>
          <w:iCs/>
        </w:rPr>
        <w:t xml:space="preserve">(8.3 s,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pure-Pacific-herring underwater per the clips README audit — no</w:t>
      </w:r>
      <w:r>
        <w:rPr>
          <w:i/>
          <w:iCs/>
        </w:rPr>
        <w:t xml:space="preserve"> </w:t>
      </w:r>
      <w:r>
        <w:rPr>
          <w:i/>
          <w:iCs/>
        </w:rPr>
        <w:t xml:space="preserve">salmon contamination); fallback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clips/v2_02_underwater_school.mp4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Total ~13 s motion.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Type:</w:t>
      </w:r>
      <w:r>
        <w:rPr>
          <w:i/>
          <w:iCs/>
        </w:rPr>
        <w:t xml:space="preserve"> </w:t>
      </w:r>
      <w:r>
        <w:rPr>
          <w:i/>
          <w:iCs/>
        </w:rPr>
        <w:t xml:space="preserve">none. Footage credit bottom-right: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Footage: Pacific Wild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Spoken (~8–10 s, with the cut 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punctuation):</w:t>
      </w:r>
      <w:r>
        <w:rPr>
          <w:i/>
          <w:iCs/>
        </w:rPr>
        <w:t xml:space="preserve"> </w:t>
      </w:r>
      <w:r>
        <w:t xml:space="preserve">[silence over aerial ~3 s]*</w:t>
      </w:r>
      <w:r>
        <w:t xml:space="preserve"> </w:t>
      </w:r>
      <w:r>
        <w:rPr>
          <w:i/>
          <w:iCs/>
        </w:rPr>
        <w:t xml:space="preserve">“This is the change</w:t>
      </w:r>
      <w:r>
        <w:rPr>
          <w:i/>
          <w:iCs/>
        </w:rPr>
        <w:t xml:space="preserve"> </w:t>
      </w:r>
      <w:r>
        <w:rPr>
          <w:i/>
          <w:iCs/>
        </w:rPr>
        <w:t xml:space="preserve">you’re seeing —”</w:t>
      </w:r>
      <w:r>
        <w:t xml:space="preserve"> </w:t>
      </w:r>
      <w:r>
        <w:rPr>
          <w:i/>
          <w:iCs/>
        </w:rPr>
        <w:t xml:space="preserve">[cut to underwater on the dash]</w:t>
      </w:r>
      <w:r>
        <w:t xml:space="preserve"> </w:t>
      </w:r>
      <w:r>
        <w:rPr>
          <w:i/>
          <w:iCs/>
        </w:rPr>
        <w:t xml:space="preserve">“— made by</w:t>
      </w:r>
      <w:r>
        <w:rPr>
          <w:i/>
          <w:iCs/>
        </w:rPr>
        <w:t xml:space="preserve"> </w:t>
      </w:r>
      <w:r>
        <w:rPr>
          <w:i/>
          <w:iCs/>
        </w:rPr>
        <w:t xml:space="preserve">these.”</w:t>
      </w:r>
      <w:r>
        <w:t xml:space="preserve"> </w:t>
      </w:r>
      <w:r>
        <w:rPr>
          <w:i/>
          <w:iCs/>
        </w:rPr>
        <w:t xml:space="preserve">[silence over remaining underwater footage]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reveals</w:t>
      </w:r>
      <w:r>
        <w:t xml:space="preserve"> </w:t>
      </w:r>
      <w:r>
        <w:rPr>
          <w:b/>
          <w:bCs/>
        </w:rPr>
        <w:t xml:space="preserve">mechanism / agency</w:t>
      </w:r>
      <w:r>
        <w:t xml:space="preserve"> </w:t>
      </w:r>
      <w:r>
        <w:t xml:space="preserve">— the water</w:t>
      </w:r>
      <w:r>
        <w:t xml:space="preserve"> </w:t>
      </w:r>
      <w:r>
        <w:t xml:space="preserve">color isn’t an abstraction; it’s millions of specific fish,</w:t>
      </w:r>
      <w:r>
        <w:t xml:space="preserve"> </w:t>
      </w:r>
      <w:r>
        <w:t xml:space="preserve">embodied. The aerial → dive camera move is intuitive descent. The</w:t>
      </w:r>
      <w:r>
        <w:t xml:space="preserve"> </w:t>
      </w:r>
      <w:r>
        <w:t xml:space="preserve">audience now has a</w:t>
      </w:r>
      <w:r>
        <w:t xml:space="preserve"> </w:t>
      </w:r>
      <w:r>
        <w:rPr>
          <w:i/>
          <w:iCs/>
        </w:rPr>
        <w:t xml:space="preserve">fish</w:t>
      </w:r>
      <w:r>
        <w:t xml:space="preserve"> </w:t>
      </w:r>
      <w:r>
        <w:t xml:space="preserve">in their head, not a</w:t>
      </w:r>
      <w:r>
        <w:t xml:space="preserve"> </w:t>
      </w:r>
      <w:r>
        <w:rPr>
          <w:i/>
          <w:iCs/>
        </w:rPr>
        <w:t xml:space="preserve">plume.</w:t>
      </w:r>
      <w:r>
        <w:t xml:space="preserve"> </w:t>
      </w:r>
      <w:r>
        <w:t xml:space="preserve">Plants the</w:t>
      </w:r>
      <w:r>
        <w:t xml:space="preserve"> </w:t>
      </w:r>
      <w:r>
        <w:rPr>
          <w:i/>
          <w:iCs/>
        </w:rPr>
        <w:t xml:space="preserve">pulse</w:t>
      </w:r>
      <w:r>
        <w:t xml:space="preserve"> </w:t>
      </w:r>
      <w:r>
        <w:t xml:space="preserve">concept silently (days of spawning, millions of fish, then</w:t>
      </w:r>
      <w:r>
        <w:t xml:space="preserve"> </w:t>
      </w:r>
      <w:r>
        <w:t xml:space="preserve">gone) — used explicitly later in the analytical body as the basis</w:t>
      </w:r>
      <w:r>
        <w:t xml:space="preserve"> </w:t>
      </w:r>
      <w:r>
        <w:t xml:space="preserve">for portfolio framing.</w:t>
      </w:r>
      <w:r>
        <w:t xml:space="preserve"> </w:t>
      </w:r>
      <w:r>
        <w:t xml:space="preserve">→ final underwater frame holds → S5 fades up (wildlife sequence)</w:t>
      </w:r>
    </w:p>
    <w:p>
      <w:pPr>
        <w:pStyle w:val="BodyText"/>
      </w:pPr>
      <w:r>
        <w:rPr>
          <w:i/>
          <w:iCs/>
        </w:rPr>
        <w:t xml:space="preserve">[v3.3 / v3.5 three-keystones diagrammatic content preserved here</w:t>
      </w:r>
      <w:r>
        <w:rPr>
          <w:i/>
          <w:iCs/>
        </w:rPr>
        <w:t xml:space="preserve"> </w:t>
      </w:r>
      <w:r>
        <w:rPr>
          <w:i/>
          <w:iCs/>
        </w:rPr>
        <w:t xml:space="preserve">for reference; superseded by the cinematic distribution above:]</w:t>
      </w:r>
      <w:r>
        <w:rPr>
          <w:i/>
          <w:iCs/>
        </w:rPr>
        <w:t xml:space="preserve"> </w:t>
      </w:r>
      <w:r>
        <w:rPr>
          <w:i/>
          <w:iCs/>
        </w:rPr>
        <w:t xml:space="preserve">(i)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ecological keystone</w:t>
      </w:r>
      <w:r>
        <w:rPr>
          <w:i/>
          <w:iCs/>
        </w:rPr>
        <w:t xml:space="preserve"> </w:t>
      </w:r>
      <w:r>
        <w:rPr>
          <w:i/>
          <w:iCs/>
        </w:rPr>
        <w:t xml:space="preserve">— a wasp-waist forage fish channeling</w:t>
      </w:r>
      <w:r>
        <w:rPr>
          <w:i/>
          <w:iCs/>
        </w:rPr>
        <w:t xml:space="preserve"> </w:t>
      </w:r>
      <w:r>
        <w:rPr>
          <w:i/>
          <w:iCs/>
        </w:rPr>
        <w:t xml:space="preserve">ocean energy to whales / seabirds / bears (Pikitch et al. 2014</w:t>
      </w:r>
      <w:r>
        <w:rPr>
          <w:i/>
          <w:iCs/>
        </w:rPr>
        <w:t xml:space="preserve"> </w:t>
      </w:r>
      <w:r>
        <w:rPr>
          <w:i/>
          <w:iCs/>
        </w:rPr>
        <w:t xml:space="preserve">Lenfest); (ii)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cultural keystone</w:t>
      </w:r>
      <w:r>
        <w:rPr>
          <w:i/>
          <w:iCs/>
        </w:rPr>
        <w:t xml:space="preserve"> </w:t>
      </w:r>
      <w:r>
        <w:rPr>
          <w:i/>
          <w:iCs/>
        </w:rPr>
        <w:t xml:space="preserve">— kʼaaw central to Haida (and</w:t>
      </w:r>
      <w:r>
        <w:rPr>
          <w:i/>
          <w:iCs/>
        </w:rPr>
        <w:t xml:space="preserve"> </w:t>
      </w:r>
      <w:r>
        <w:rPr>
          <w:i/>
          <w:iCs/>
        </w:rPr>
        <w:t xml:space="preserve">Heiltsuk) social, ceremonial, and trade life for &gt;10,000 yr, a trade</w:t>
      </w:r>
      <w:r>
        <w:rPr>
          <w:i/>
          <w:iCs/>
        </w:rPr>
        <w:t xml:space="preserve"> </w:t>
      </w:r>
      <w:r>
        <w:rPr>
          <w:i/>
          <w:iCs/>
        </w:rPr>
        <w:t xml:space="preserve">currency to mainland Tsimshian and Tlingit for eulachon grease and</w:t>
      </w:r>
      <w:r>
        <w:rPr>
          <w:i/>
          <w:iCs/>
        </w:rPr>
        <w:t xml:space="preserve"> </w:t>
      </w:r>
      <w:r>
        <w:rPr>
          <w:i/>
          <w:iCs/>
        </w:rPr>
        <w:t xml:space="preserve">soapberries (McKechnie et al. 2014; HMTK); (iii)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economic keystone</w:t>
      </w:r>
      <w:r>
        <w:rPr>
          <w:i/>
          <w:iCs/>
        </w:rPr>
        <w:t xml:space="preserve"> </w:t>
      </w:r>
      <w:r>
        <w:rPr>
          <w:i/>
          <w:iCs/>
        </w:rPr>
        <w:t xml:space="preserve">— engine of three successive value regimes (barter → reduction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→ kazunoko luxury), with the harvest itself built</w:t>
      </w:r>
      <w:r>
        <w:rPr>
          <w:i/>
          <w:iCs/>
        </w:rPr>
        <w:t xml:space="preserve"> </w:t>
      </w:r>
      <w:r>
        <w:t xml:space="preserve">on the</w:t>
      </w:r>
      <w:r>
        <w:t xml:space="preserve"> </w:t>
      </w:r>
      <w:r>
        <w:t xml:space="preserve">portfolio*: mobile, place-based,</w:t>
      </w:r>
      <w:r>
        <w:t xml:space="preserve"> </w:t>
      </w:r>
      <w:r>
        <w:rPr>
          <w:b/>
          <w:bCs/>
        </w:rPr>
        <w:t xml:space="preserve">go where the fish are each year</w:t>
      </w:r>
      <w:r>
        <w:t xml:space="preserve"> </w:t>
      </w:r>
      <w:r>
        <w:t xml:space="preserve">·</w:t>
      </w:r>
      <w:r>
        <w:t xml:space="preserve"> </w:t>
      </w:r>
      <w:r>
        <w:t xml:space="preserve">low-diversity single-channel systems live by their channel’s spatial</w:t>
      </w:r>
      <w:r>
        <w:t xml:space="preserve"> </w:t>
      </w:r>
      <w:r>
        <w:t xml:space="preserve">configuration —</w:t>
      </w:r>
      <w:r>
        <w:t xml:space="preserve"> </w:t>
      </w:r>
      <w:r>
        <w:rPr>
          <w:b/>
          <w:bCs/>
        </w:rPr>
        <w:t xml:space="preserve">three keystones, one fish, one structure</w:t>
      </w:r>
      <w:r>
        <w:t xml:space="preserve">; lose</w:t>
      </w:r>
      <w:r>
        <w:t xml:space="preserve"> </w:t>
      </w:r>
      <w:r>
        <w:t xml:space="preserve">the structure and all three keystone roles are at risk together →</w:t>
      </w:r>
      <w:r>
        <w:t xml:space="preserve"> </w:t>
      </w:r>
      <w:r>
        <w:t xml:space="preserve">“for 10,000 yr that held — we can measure how steady”</w:t>
      </w:r>
    </w:p>
    <w:bookmarkEnd w:id="25"/>
    <w:bookmarkStart w:id="26" w:name="Xf0acf841d281dc286b769bf91771070f3284073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full-bleed motion, two clips in sequence, no overlay</w:t>
      </w:r>
      <w:r>
        <w:t xml:space="preserve"> </w:t>
      </w:r>
      <w:r>
        <w:t xml:space="preserve">text.</w:t>
      </w:r>
      <w:r>
        <w:t xml:space="preserve"> </w:t>
      </w:r>
      <w:r>
        <w:rPr>
          <w:b/>
          <w:bCs/>
        </w:rPr>
        <w:t xml:space="preserve">Beat 1 (~5 s) — aerial:</w:t>
      </w:r>
      <w:r>
        <w:t xml:space="preserve"> </w:t>
      </w:r>
      <w:r>
        <w:rPr>
          <w:rStyle w:val="VerbatimChar"/>
        </w:rPr>
        <w:t xml:space="preserve">~/Desktop/Herring_Talk_Clips/    clips/v2_01_aerial_whitewater_spawn.mp4</w:t>
      </w:r>
      <w:r>
        <w:t xml:space="preserve"> </w:t>
      </w:r>
      <w:r>
        <w:t xml:space="preserve">(turquoise/white plume in</w:t>
      </w:r>
      <w:r>
        <w:t xml:space="preserve"> </w:t>
      </w:r>
      <w:r>
        <w:t xml:space="preserve">motion, same drone view S3’s right panel taught the eye to</w:t>
      </w:r>
      <w:r>
        <w:t xml:space="preserve"> </w:t>
      </w:r>
      <w:r>
        <w:t xml:space="preserve">recognize).</w:t>
      </w:r>
      <w:r>
        <w:t xml:space="preserve"> </w:t>
      </w:r>
      <w:r>
        <w:rPr>
          <w:b/>
          <w:bCs/>
        </w:rPr>
        <w:t xml:space="preserve">Beat 2 (~7–8 s) — underwater:</w:t>
      </w:r>
      <w:r>
        <w:t xml:space="preserve"> </w:t>
      </w:r>
      <w:r>
        <w:rPr>
          <w:rStyle w:val="VerbatimChar"/>
        </w:rPr>
        <w:t xml:space="preserve">~/Desktop/    Herring_Talk_Clips/herring_schooling.mp4</w:t>
      </w:r>
      <w:r>
        <w:t xml:space="preserve"> </w:t>
      </w:r>
      <w:r>
        <w:t xml:space="preserve">(8.3 s, verified</w:t>
      </w:r>
      <w:r>
        <w:t xml:space="preserve"> </w:t>
      </w:r>
      <w:r>
        <w:t xml:space="preserve">pure-Pacific-herring underwater per the clips README audit — no</w:t>
      </w:r>
      <w:r>
        <w:t xml:space="preserve"> </w:t>
      </w:r>
      <w:r>
        <w:t xml:space="preserve">salmon contamination); fallback</w:t>
      </w:r>
      <w:r>
        <w:t xml:space="preserve"> </w:t>
      </w:r>
      <w:r>
        <w:rPr>
          <w:rStyle w:val="VerbatimChar"/>
        </w:rPr>
        <w:t xml:space="preserve">clips/v2_02_underwater_school.mp4</w:t>
      </w:r>
      <w:r>
        <w:t xml:space="preserve">.</w:t>
      </w:r>
      <w:r>
        <w:t xml:space="preserve"> </w:t>
      </w:r>
      <w:r>
        <w:t xml:space="preserve">Total ~13 s motion.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none. Footage credit bottom-right:</w:t>
      </w:r>
      <w:r>
        <w:t xml:space="preserve"> </w:t>
      </w:r>
      <w:r>
        <w:rPr>
          <w:rStyle w:val="VerbatimChar"/>
        </w:rPr>
        <w:t xml:space="preserve">Footage: Pacific Wild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[silence over aerial ~3 s]</w:t>
      </w:r>
      <w:r>
        <w:t xml:space="preserve"> </w:t>
      </w:r>
      <w:r>
        <w:rPr>
          <w:i/>
          <w:iCs/>
        </w:rPr>
        <w:t xml:space="preserve">“This is the change</w:t>
      </w:r>
      <w:r>
        <w:rPr>
          <w:i/>
          <w:iCs/>
        </w:rPr>
        <w:t xml:space="preserve"> </w:t>
      </w:r>
      <w:r>
        <w:rPr>
          <w:i/>
          <w:iCs/>
        </w:rPr>
        <w:t xml:space="preserve">you’re seeing —”</w:t>
      </w:r>
      <w:r>
        <w:t xml:space="preserve"> </w:t>
      </w:r>
      <w:r>
        <w:rPr>
          <w:i/>
          <w:iCs/>
        </w:rPr>
        <w:t xml:space="preserve">[cut to underwater on the dash]</w:t>
      </w:r>
      <w:r>
        <w:t xml:space="preserve"> </w:t>
      </w:r>
      <w:r>
        <w:rPr>
          <w:i/>
          <w:iCs/>
        </w:rPr>
        <w:t xml:space="preserve">“— made by</w:t>
      </w:r>
      <w:r>
        <w:rPr>
          <w:i/>
          <w:iCs/>
        </w:rPr>
        <w:t xml:space="preserve"> </w:t>
      </w:r>
      <w:r>
        <w:rPr>
          <w:i/>
          <w:iCs/>
        </w:rPr>
        <w:t xml:space="preserve">these.”</w:t>
      </w:r>
      <w:r>
        <w:t xml:space="preserve"> </w:t>
      </w:r>
      <w:r>
        <w:rPr>
          <w:i/>
          <w:iCs/>
        </w:rPr>
        <w:t xml:space="preserve">[silence over remaining underwater footage]</w:t>
      </w:r>
    </w:p>
    <w:bookmarkEnd w:id="26"/>
    <w:bookmarkStart w:id="27" w:name="implementation-3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s4_*()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cf8abf6b6e37e42f91e190faaba8a82e88c5a42"/>
    <w:p>
      <w:pPr>
        <w:pStyle w:val="Heading2"/>
      </w:pPr>
      <w:r>
        <w:t xml:space="preserve">Slide 5 — And everything else comes with them — wildlife sequence (motion)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the ecological keystone, shown cinematically. Replaces</w:t>
      </w:r>
      <w:r>
        <w:t xml:space="preserve"> </w:t>
      </w:r>
      <w:r>
        <w:t xml:space="preserve">v3.5 S5</w:t>
      </w:r>
      <w:r>
        <w:t xml:space="preserve"> </w:t>
      </w:r>
      <w:r>
        <w:t xml:space="preserve">“10,000-yr baseline”</w:t>
      </w:r>
      <w:r>
        <w:t xml:space="preserve"> </w:t>
      </w:r>
      <w:r>
        <w:t xml:space="preserve">— that content moves to v3.6 S8</w:t>
      </w:r>
      <w:r>
        <w:t xml:space="preserve"> </w:t>
      </w:r>
      <w:r>
        <w:t xml:space="preserve">“Archaeological record.”</w:t>
      </w:r>
      <w:r>
        <w:t xml:space="preserve"> </w:t>
      </w:r>
      <w:r>
        <w:t xml:space="preserve">Plants the wasp-waist concept without</w:t>
      </w:r>
      <w:r>
        <w:t xml:space="preserve"> </w:t>
      </w:r>
      <w:r>
        <w:t xml:space="preserve">naming it.</w:t>
      </w:r>
    </w:p>
    <w:bookmarkStart w:id="29" w:name="what-it-is-4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ecological keystone, told visually —</w:t>
      </w:r>
      <w:r>
        <w:t xml:space="preserve"> </w:t>
      </w:r>
      <w:r>
        <w:rPr>
          <w:i/>
          <w:iCs/>
        </w:rPr>
        <w:t xml:space="preserve">herring</w:t>
      </w:r>
      <w:r>
        <w:rPr>
          <w:i/>
          <w:iCs/>
        </w:rPr>
        <w:t xml:space="preserve"> </w:t>
      </w:r>
      <w:r>
        <w:rPr>
          <w:i/>
          <w:iCs/>
        </w:rPr>
        <w:t xml:space="preserve">is the channel through which ocean productivity reaches everything</w:t>
      </w:r>
      <w:r>
        <w:rPr>
          <w:i/>
          <w:iCs/>
        </w:rPr>
        <w:t xml:space="preserve"> </w:t>
      </w:r>
      <w:r>
        <w:rPr>
          <w:i/>
          <w:iCs/>
        </w:rPr>
        <w:t xml:space="preserve">on this coast.</w:t>
      </w:r>
      <w:r>
        <w:t xml:space="preserve"> </w:t>
      </w:r>
      <w:r>
        <w:t xml:space="preserve">“Wasp-waist”</w:t>
      </w:r>
      <w:r>
        <w:t xml:space="preserve"> </w:t>
      </w:r>
      <w:r>
        <w:t xml:space="preserve">idea planted silently; named only at</w:t>
      </w:r>
      <w:r>
        <w:t xml:space="preserve"> </w:t>
      </w:r>
      <w:r>
        <w:t xml:space="preserve">S9 keystones summary. Emotional peak of the cinematic arc. The</w:t>
      </w:r>
      <w:r>
        <w:t xml:space="preserve"> </w:t>
      </w:r>
      <w:r>
        <w:t xml:space="preserve">bear+white-wolf shot is the single most memorable visual in the</w:t>
      </w:r>
      <w:r>
        <w:t xml:space="preserve"> </w:t>
      </w:r>
      <w:r>
        <w:t xml:space="preserve">deck — use it once, here.</w:t>
      </w:r>
    </w:p>
    <w:bookmarkEnd w:id="29"/>
    <w:bookmarkStart w:id="30" w:name="narrative-walkthrough-4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full-bleed motion sequence, ~16 s, no</w:t>
      </w:r>
      <w:r>
        <w:t xml:space="preserve"> </w:t>
      </w:r>
      <w:r>
        <w:t xml:space="preserve">overlay text. Quick cuts of predators converging on the spawn pulse.</w:t>
      </w:r>
      <w:r>
        <w:t xml:space="preserve"> </w:t>
      </w:r>
      <w:r>
        <w:rPr>
          <w:b/>
          <w:bCs/>
        </w:rPr>
        <w:t xml:space="preserve">Cut order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~/Desktop/Herring_Talk_Clips/clips/</w:t>
      </w:r>
      <w:r>
        <w:rPr>
          <w:b/>
          <w:bCs/>
        </w:rPr>
        <w:t xml:space="preserve">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v2_04_bear_and_white_wolf.mp4</w:t>
      </w:r>
      <w:r>
        <w:t xml:space="preserve"> </w:t>
      </w:r>
      <w:r>
        <w:t xml:space="preserve">(~6 s) — ★ memorable: black</w:t>
      </w:r>
      <w:r>
        <w:t xml:space="preserve"> </w:t>
      </w:r>
      <w:r>
        <w:t xml:space="preserve">bear + rare white coastal wolf on the spawn beach. Open here.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v1_14_eagles_catching_fish.mp4</w:t>
      </w:r>
      <w:r>
        <w:t xml:space="preserve"> </w:t>
      </w:r>
      <w:r>
        <w:t xml:space="preserve">(cut to ~4 s) — ★ active</w:t>
      </w:r>
      <w:r>
        <w:t xml:space="preserve"> </w:t>
      </w:r>
      <w:r>
        <w:t xml:space="preserve">bald-eagle predation. (3)</w:t>
      </w:r>
      <w:r>
        <w:t xml:space="preserve"> </w:t>
      </w:r>
      <w:r>
        <w:rPr>
          <w:rStyle w:val="VerbatimChar"/>
        </w:rPr>
        <w:t xml:space="preserve">v1_02_sealion_underwater.mp4</w:t>
      </w:r>
      <w:r>
        <w:t xml:space="preserve"> </w:t>
      </w:r>
      <w:r>
        <w:t xml:space="preserve">(cut to</w:t>
      </w:r>
      <w:r>
        <w:t xml:space="preserve"> </w:t>
      </w:r>
      <w:r>
        <w:t xml:space="preserve">~3 s) — Steller sea lion through the school. (4)</w:t>
      </w:r>
      <w:r>
        <w:t xml:space="preserve"> </w:t>
      </w:r>
      <w:r>
        <w:rPr>
          <w:rStyle w:val="VerbatimChar"/>
        </w:rPr>
        <w:t xml:space="preserve">v1_15_sea_lion_    colony.mp4</w:t>
      </w:r>
      <w:r>
        <w:t xml:space="preserve"> </w:t>
      </w:r>
      <w:r>
        <w:t xml:space="preserve">(cut to ~3 s) — sea lion colony hauled out; abundance.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none on slide. Footage credit bottom-right:</w:t>
      </w:r>
      <w:r>
        <w:t xml:space="preserve"> </w:t>
      </w:r>
      <w:r>
        <w:rPr>
          <w:rStyle w:val="VerbatimChar"/>
        </w:rPr>
        <w:t xml:space="preserve">Footage:    Pacific Wild</w:t>
      </w:r>
      <w:r>
        <w:t xml:space="preserve">.</w:t>
      </w:r>
      <w:r>
        <w:t xml:space="preserve"> </w:t>
      </w:r>
      <w:r>
        <w:rPr>
          <w:b/>
          <w:bCs/>
        </w:rPr>
        <w:t xml:space="preserve">Spoken (~12–15 s, over the cuts):</w:t>
      </w:r>
      <w:r>
        <w:t xml:space="preserve"> </w:t>
      </w:r>
      <w:r>
        <w:rPr>
          <w:i/>
          <w:iCs/>
        </w:rPr>
        <w:t xml:space="preserve">“And</w:t>
      </w:r>
      <w:r>
        <w:rPr>
          <w:i/>
          <w:iCs/>
        </w:rPr>
        <w:t xml:space="preserve"> </w:t>
      </w:r>
      <w:r>
        <w:rPr>
          <w:i/>
          <w:iCs/>
        </w:rPr>
        <w:t xml:space="preserve">everything else comes with them. Bears. Wolves. Eagles. Sea lions.</w:t>
      </w:r>
      <w:r>
        <w:rPr>
          <w:i/>
          <w:iCs/>
        </w:rPr>
        <w:t xml:space="preserve"> </w:t>
      </w:r>
      <w:r>
        <w:rPr>
          <w:i/>
          <w:iCs/>
        </w:rPr>
        <w:t xml:space="preserve">The whole coast eats.”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ecological keystone, told visually —</w:t>
      </w:r>
      <w:r>
        <w:t xml:space="preserve"> </w:t>
      </w:r>
      <w:r>
        <w:rPr>
          <w:i/>
          <w:iCs/>
        </w:rPr>
        <w:t xml:space="preserve">herring</w:t>
      </w:r>
      <w:r>
        <w:rPr>
          <w:i/>
          <w:iCs/>
        </w:rPr>
        <w:t xml:space="preserve"> </w:t>
      </w:r>
      <w:r>
        <w:rPr>
          <w:i/>
          <w:iCs/>
        </w:rPr>
        <w:t xml:space="preserve">is the channel through which ocean productivity reaches everything</w:t>
      </w:r>
      <w:r>
        <w:rPr>
          <w:i/>
          <w:iCs/>
        </w:rPr>
        <w:t xml:space="preserve"> </w:t>
      </w:r>
      <w:r>
        <w:rPr>
          <w:i/>
          <w:iCs/>
        </w:rPr>
        <w:t xml:space="preserve">on this coast.</w:t>
      </w:r>
      <w:r>
        <w:t xml:space="preserve"> </w:t>
      </w:r>
      <w:r>
        <w:t xml:space="preserve">“Wasp-waist”</w:t>
      </w:r>
      <w:r>
        <w:t xml:space="preserve"> </w:t>
      </w:r>
      <w:r>
        <w:t xml:space="preserve">idea planted silently; named only at</w:t>
      </w:r>
      <w:r>
        <w:t xml:space="preserve"> </w:t>
      </w:r>
      <w:r>
        <w:t xml:space="preserve">S9 keystones summary. Emotional peak of the cinematic arc. The</w:t>
      </w:r>
      <w:r>
        <w:t xml:space="preserve"> </w:t>
      </w:r>
      <w:r>
        <w:t xml:space="preserve">bear+white-wolf shot is the single most memorable visual in the</w:t>
      </w:r>
      <w:r>
        <w:t xml:space="preserve"> </w:t>
      </w:r>
      <w:r>
        <w:t xml:space="preserve">deck — use it once, here.</w:t>
      </w:r>
      <w:r>
        <w:t xml:space="preserve"> </w:t>
      </w:r>
      <w:r>
        <w:t xml:space="preserve">→ final frame holds → S6 fades up (predator recovery data)</w:t>
      </w:r>
    </w:p>
    <w:bookmarkEnd w:id="30"/>
    <w:bookmarkStart w:id="31" w:name="X56a11a36e827f2bb0521e2702c4ac8d6a3ebf06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full-bleed motion sequence, ~16 s, no</w:t>
      </w:r>
      <w:r>
        <w:t xml:space="preserve"> </w:t>
      </w:r>
      <w:r>
        <w:t xml:space="preserve">overlay text. Quick cuts of predators converging on the spawn pulse.</w:t>
      </w:r>
      <w:r>
        <w:t xml:space="preserve"> </w:t>
      </w:r>
      <w:r>
        <w:rPr>
          <w:b/>
          <w:bCs/>
        </w:rPr>
        <w:t xml:space="preserve">Cut order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~/Desktop/Herring_Talk_Clips/clips/</w:t>
      </w:r>
      <w:r>
        <w:rPr>
          <w:b/>
          <w:bCs/>
        </w:rPr>
        <w:t xml:space="preserve">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v2_04_bear_and_white_wolf.mp4</w:t>
      </w:r>
      <w:r>
        <w:t xml:space="preserve"> </w:t>
      </w:r>
      <w:r>
        <w:t xml:space="preserve">(~6 s) — ★ memorable: black</w:t>
      </w:r>
      <w:r>
        <w:t xml:space="preserve"> </w:t>
      </w:r>
      <w:r>
        <w:t xml:space="preserve">bear + rare white coastal wolf on the spawn beach. Open here.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v1_14_eagles_catching_fish.mp4</w:t>
      </w:r>
      <w:r>
        <w:t xml:space="preserve"> </w:t>
      </w:r>
      <w:r>
        <w:t xml:space="preserve">(cut to ~4 s) — ★ active</w:t>
      </w:r>
      <w:r>
        <w:t xml:space="preserve"> </w:t>
      </w:r>
      <w:r>
        <w:t xml:space="preserve">bald-eagle predation. (3)</w:t>
      </w:r>
      <w:r>
        <w:t xml:space="preserve"> </w:t>
      </w:r>
      <w:r>
        <w:rPr>
          <w:rStyle w:val="VerbatimChar"/>
        </w:rPr>
        <w:t xml:space="preserve">v1_02_sealion_underwater.mp4</w:t>
      </w:r>
      <w:r>
        <w:t xml:space="preserve"> </w:t>
      </w:r>
      <w:r>
        <w:t xml:space="preserve">(cut to</w:t>
      </w:r>
      <w:r>
        <w:t xml:space="preserve"> </w:t>
      </w:r>
      <w:r>
        <w:t xml:space="preserve">~3 s) — Steller sea lion through the school. (4)</w:t>
      </w:r>
      <w:r>
        <w:t xml:space="preserve"> </w:t>
      </w:r>
      <w:r>
        <w:rPr>
          <w:rStyle w:val="VerbatimChar"/>
        </w:rPr>
        <w:t xml:space="preserve">v1_15_sea_lion_    colony.mp4</w:t>
      </w:r>
      <w:r>
        <w:t xml:space="preserve"> </w:t>
      </w:r>
      <w:r>
        <w:t xml:space="preserve">(cut to ~3 s) — sea lion colony hauled out; abundance.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none on slide. Footage credit bottom-right:</w:t>
      </w:r>
      <w:r>
        <w:t xml:space="preserve"> </w:t>
      </w:r>
      <w:r>
        <w:rPr>
          <w:rStyle w:val="VerbatimChar"/>
        </w:rPr>
        <w:t xml:space="preserve">Footage:    Pacific Wild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“And</w:t>
      </w:r>
      <w:r>
        <w:rPr>
          <w:i/>
          <w:iCs/>
        </w:rPr>
        <w:t xml:space="preserve"> </w:t>
      </w:r>
      <w:r>
        <w:rPr>
          <w:i/>
          <w:iCs/>
        </w:rPr>
        <w:t xml:space="preserve">everything else comes with them. Bears. Wolves. Eagles. Sea lions.</w:t>
      </w:r>
      <w:r>
        <w:rPr>
          <w:i/>
          <w:iCs/>
        </w:rPr>
        <w:t xml:space="preserve"> </w:t>
      </w:r>
      <w:r>
        <w:rPr>
          <w:i/>
          <w:iCs/>
        </w:rPr>
        <w:t xml:space="preserve">The whole coast eats.”</w:t>
      </w:r>
    </w:p>
    <w:bookmarkEnd w:id="31"/>
    <w:bookmarkStart w:id="32" w:name="implementation-4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s5_*()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f62177ced03bd490b2be9354f074b26a409f607"/>
    <w:p>
      <w:pPr>
        <w:pStyle w:val="Heading2"/>
      </w:pPr>
      <w:r>
        <w:t xml:space="preserve">Slide 6 — The predators came back — recovered predator field (system change</w:t>
      </w:r>
    </w:p>
    <w:p>
      <w:pPr>
        <w:pStyle w:val="FirstParagraph"/>
      </w:pPr>
      <w:r>
        <w:t xml:space="preserve">#1)</w:t>
      </w:r>
    </w:p>
    <w:p>
      <w:pPr>
        <w:pStyle w:val="BodyText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extends the cinematic arc from</w:t>
      </w:r>
      <w:r>
        <w:t xml:space="preserve"> </w:t>
      </w:r>
      <w:r>
        <w:t xml:space="preserve">“wildlife now”</w:t>
      </w:r>
      <w:r>
        <w:t xml:space="preserve"> </w:t>
      </w:r>
      <w:r>
        <w:t xml:space="preserve">into</w:t>
      </w:r>
      <w:r>
        <w:t xml:space="preserve"> </w:t>
      </w:r>
      <w:r>
        <w:t xml:space="preserve">“and the mouth eating is bigger now than it was.”</w:t>
      </w:r>
      <w:r>
        <w:t xml:space="preserve"> </w:t>
      </w:r>
      <w:r>
        <w:t xml:space="preserve">Replaces</w:t>
      </w:r>
      <w:r>
        <w:t xml:space="preserve"> </w:t>
      </w:r>
      <w:r>
        <w:t xml:space="preserve">v3.5 S6</w:t>
      </w:r>
      <w:r>
        <w:t xml:space="preserve"> </w:t>
      </w:r>
      <w:r>
        <w:t xml:space="preserve">“Two collapses puzzle + economics clock”</w:t>
      </w:r>
      <w:r>
        <w:t xml:space="preserve"> </w:t>
      </w:r>
      <w:r>
        <w:t xml:space="preserve">— the puzzle</w:t>
      </w:r>
      <w:r>
        <w:t xml:space="preserve"> </w:t>
      </w:r>
      <w:r>
        <w:t xml:space="preserve">content moves to analytical body as new S10; the economics-clock</w:t>
      </w:r>
      <w:r>
        <w:t xml:space="preserve"> </w:t>
      </w:r>
      <w:r>
        <w:t xml:space="preserve">“three economic lives”</w:t>
      </w:r>
      <w:r>
        <w:t xml:space="preserve"> </w:t>
      </w:r>
      <w:r>
        <w:t xml:space="preserve">content folds into v3.6 S9 keystones</w:t>
      </w:r>
      <w:r>
        <w:t xml:space="preserve"> </w:t>
      </w:r>
      <w:r>
        <w:t xml:space="preserve">summary. ALSO absorbs v3.5 S14 analytical</w:t>
      </w:r>
      <w:r>
        <w:t xml:space="preserve"> </w:t>
      </w:r>
      <w:r>
        <w:t xml:space="preserve">“predators came back”</w:t>
      </w:r>
      <w:r>
        <w:t xml:space="preserve"> </w:t>
      </w:r>
      <w:r>
        <w:t xml:space="preserve">—</w:t>
      </w:r>
      <w:r>
        <w:t xml:space="preserve"> </w:t>
      </w:r>
      <w:r>
        <w:t xml:space="preserve">removed from analytical body, no duplication.</w:t>
      </w:r>
    </w:p>
    <w:bookmarkStart w:id="34" w:name="what-it-is-5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first explicit</w:t>
      </w:r>
      <w:r>
        <w:t xml:space="preserve"> </w:t>
      </w:r>
      <w:r>
        <w:t xml:space="preserve">“the system has changed in</w:t>
      </w:r>
      <w:r>
        <w:t xml:space="preserve"> </w:t>
      </w:r>
      <w:r>
        <w:t xml:space="preserve">your lifetime”</w:t>
      </w:r>
      <w:r>
        <w:t xml:space="preserve"> </w:t>
      </w:r>
      <w:r>
        <w:t xml:space="preserve">beat. Plants the predator-mechanism question</w:t>
      </w:r>
      <w:r>
        <w:t xml:space="preserve"> </w:t>
      </w:r>
      <w:r>
        <w:t xml:space="preserve">silently (paid off at the mechanism slide in analytical body).</w:t>
      </w:r>
      <w:r>
        <w:t xml:space="preserve"> </w:t>
      </w:r>
      <w:r>
        <w:rPr>
          <w:b/>
          <w:bCs/>
        </w:rPr>
        <w:t xml:space="preserve">Claim-control safe</w:t>
      </w:r>
      <w:r>
        <w:t xml:space="preserve"> </w:t>
      </w:r>
      <w:r>
        <w:t xml:space="preserve">— frames as</w:t>
      </w:r>
      <w:r>
        <w:t xml:space="preserve"> </w:t>
      </w:r>
      <w:r>
        <w:t xml:space="preserve">“serious pressure”</w:t>
      </w:r>
      <w:r>
        <w:t xml:space="preserve"> </w:t>
      </w:r>
      <w:r>
        <w:t xml:space="preserve">per the</w:t>
      </w:r>
      <w:r>
        <w:t xml:space="preserve"> </w:t>
      </w:r>
      <w:r>
        <w:t xml:space="preserve">approved sheet language; no causal claim for non-recovery yet.</w:t>
      </w:r>
      <w:r>
        <w:t xml:space="preserve"> </w:t>
      </w:r>
      <w:r>
        <w:t xml:space="preserve">Bridges from cinematic to analytical without breaking the</w:t>
      </w:r>
      <w:r>
        <w:t xml:space="preserve"> </w:t>
      </w:r>
      <w:r>
        <w:t xml:space="preserve">cinematic register.</w:t>
      </w:r>
    </w:p>
    <w:bookmarkEnd w:id="34"/>
    <w:bookmarkStart w:id="35" w:name="narrative-walkthrough-5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hero image of recovered marine-predator abundance + three data</w:t>
      </w:r>
      <w:r>
        <w:t xml:space="preserve"> </w:t>
      </w:r>
      <w:r>
        <w:t xml:space="preserve">callouts.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poster_frames/v1_15_sea_lion_colony.    jpg</w:t>
      </w:r>
      <w:r>
        <w:t xml:space="preserve"> </w:t>
      </w:r>
      <w:r>
        <w:t xml:space="preserve">(sea lion colony hauled out — sheer abundance, cinematic).</w:t>
      </w:r>
      <w:r>
        <w:t xml:space="preserve"> </w:t>
      </w:r>
      <w:r>
        <w:t xml:space="preserve">Or motion</w:t>
      </w:r>
      <w:r>
        <w:t xml:space="preserve"> </w:t>
      </w:r>
      <w:r>
        <w:rPr>
          <w:rStyle w:val="VerbatimChar"/>
        </w:rPr>
        <w:t xml:space="preserve">clips/v1_15_sea_lion_colony.mp4</w:t>
      </w:r>
      <w:r>
        <w:t xml:space="preserve"> </w:t>
      </w:r>
      <w:r>
        <w:t xml:space="preserve">(7 s) under the data.</w:t>
      </w:r>
      <w:r>
        <w:t xml:space="preserve"> </w:t>
      </w:r>
      <w:r>
        <w:t xml:space="preserve">Compose ~60% image / ~40% data right.</w:t>
      </w:r>
      <w:r>
        <w:t xml:space="preserve"> </w:t>
      </w:r>
      <w:r>
        <w:rPr>
          <w:b/>
          <w:bCs/>
        </w:rPr>
        <w:t xml:space="preserve">Do NOT reuse</w:t>
      </w:r>
      <w:r>
        <w:t xml:space="preserve"> </w:t>
      </w:r>
      <w:r>
        <w:rPr>
          <w:rStyle w:val="VerbatimChar"/>
        </w:rPr>
        <w:t xml:space="preserve">deck_assets/10_predators.png</w:t>
      </w:r>
      <w:r>
        <w:t xml:space="preserve"> </w:t>
      </w:r>
      <w:r>
        <w:t xml:space="preserve">as-is — per SLIDE_REVISION_TODO</w:t>
      </w:r>
      <w:r>
        <w:t xml:space="preserve"> </w:t>
      </w:r>
      <w:r>
        <w:t xml:space="preserve">has rendering issues and the retired</w:t>
      </w:r>
      <w:r>
        <w:t xml:space="preserve"> </w:t>
      </w:r>
      <w:r>
        <w:t xml:space="preserve">“≈239%”</w:t>
      </w:r>
      <w:r>
        <w:t xml:space="preserve"> </w:t>
      </w:r>
      <w:r>
        <w:t xml:space="preserve">callout (claim-</w:t>
      </w:r>
      <w:r>
        <w:t xml:space="preserve"> </w:t>
      </w:r>
      <w:r>
        <w:t xml:space="preserve">control sheet says that framing stays retired).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WHAT ELSE CHANGED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predators came back.</w:t>
      </w:r>
      <w:r>
        <w:t xml:space="preserve"> </w:t>
      </w:r>
      <w:r>
        <w:t xml:space="preserve">· three</w:t>
      </w:r>
      <w:r>
        <w:t xml:space="preserve"> </w:t>
      </w:r>
      <w:r>
        <w:t xml:space="preserve">data callouts (Crimson, big, stacked right):</w:t>
      </w:r>
      <w:r>
        <w:t xml:space="preserve"> </w:t>
      </w:r>
      <w:r>
        <w:rPr>
          <w:b/>
          <w:bCs/>
        </w:rPr>
        <w:t xml:space="preserve">Humpback whales</w:t>
      </w:r>
      <w:r>
        <w:t xml:space="preserve"> </w:t>
      </w:r>
      <w:r>
        <w:t xml:space="preserve">~1,000 (1970s) →</w:t>
      </w:r>
      <w:r>
        <w:t xml:space="preserve"> </w:t>
      </w:r>
      <w:r>
        <w:rPr>
          <w:b/>
          <w:bCs/>
        </w:rPr>
        <w:t xml:space="preserve">25,000–33,000</w:t>
      </w:r>
      <w:r>
        <w:t xml:space="preserve"> </w:t>
      </w:r>
      <w:r>
        <w:t xml:space="preserve">(2021);</w:t>
      </w:r>
      <w:r>
        <w:t xml:space="preserve"> </w:t>
      </w:r>
      <w:r>
        <w:rPr>
          <w:b/>
          <w:bCs/>
        </w:rPr>
        <w:t xml:space="preserve">Harbour seals</w:t>
      </w:r>
      <w:r>
        <w:t xml:space="preserve"> </w:t>
      </w:r>
      <w:r>
        <w:t xml:space="preserve">~10,000 →</w:t>
      </w:r>
      <w:r>
        <w:t xml:space="preserve"> </w:t>
      </w:r>
      <w:r>
        <w:rPr>
          <w:b/>
          <w:bCs/>
        </w:rPr>
        <w:t xml:space="preserve">~105,000</w:t>
      </w:r>
      <w:r>
        <w:t xml:space="preserve">;</w:t>
      </w:r>
      <w:r>
        <w:t xml:space="preserve"> </w:t>
      </w:r>
      <w:r>
        <w:rPr>
          <w:b/>
          <w:bCs/>
        </w:rPr>
        <w:t xml:space="preserve">Steller sea lions</w:t>
      </w:r>
      <w:r>
        <w:t xml:space="preserve"> </w:t>
      </w:r>
      <w:r>
        <w:rPr>
          <w:b/>
          <w:bCs/>
        </w:rPr>
        <w:t xml:space="preserve">&gt;4×</w:t>
      </w:r>
      <w:r>
        <w:t xml:space="preserve"> </w:t>
      </w:r>
      <w:r>
        <w:t xml:space="preserve">since 1970.</w:t>
      </w:r>
      <w:r>
        <w:t xml:space="preserve"> </w:t>
      </w:r>
      <w:r>
        <w:t xml:space="preserve">Punch line (amber rule, italic):</w:t>
      </w:r>
      <w:r>
        <w:t xml:space="preserve"> </w:t>
      </w:r>
      <w:r>
        <w:rPr>
          <w:i/>
          <w:iCs/>
        </w:rPr>
        <w:t xml:space="preserve">“The mouth eating herring now</w:t>
      </w:r>
      <w:r>
        <w:rPr>
          <w:i/>
          <w:iCs/>
        </w:rPr>
        <w:t xml:space="preserve"> </w:t>
      </w:r>
      <w:r>
        <w:rPr>
          <w:i/>
          <w:iCs/>
        </w:rPr>
        <w:t xml:space="preserve">is bigger than the fishery ever was.”</w:t>
      </w:r>
      <w:r>
        <w:t xml:space="preserve"> </w:t>
      </w:r>
      <w:r>
        <w:t xml:space="preserve">Footage credit bottom-</w:t>
      </w:r>
      <w:r>
        <w:t xml:space="preserve"> </w:t>
      </w:r>
      <w:r>
        <w:t xml:space="preserve">right:</w:t>
      </w:r>
      <w:r>
        <w:t xml:space="preserve"> </w:t>
      </w:r>
      <w:r>
        <w:rPr>
          <w:rStyle w:val="VerbatimChar"/>
        </w:rPr>
        <w:t xml:space="preserve">Footage: Pacific Wild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humpback footage deliberately excluded per the clips</w:t>
      </w:r>
      <w:r>
        <w:t xml:space="preserve"> </w:t>
      </w:r>
      <w:r>
        <w:t xml:space="preserve">README at Adrian’s earlier request — humpbacks land via the</w:t>
      </w:r>
      <w:r>
        <w:t xml:space="preserve"> </w:t>
      </w:r>
      <w:r>
        <w:t xml:space="preserve">number, sea lions carry the visual.</w:t>
      </w:r>
      <w:r>
        <w:t xml:space="preserve"> </w:t>
      </w:r>
      <w:r>
        <w:rPr>
          <w:b/>
          <w:bCs/>
        </w:rPr>
        <w:t xml:space="preserve">Spoken (~25–30 s):</w:t>
      </w:r>
      <w:r>
        <w:t xml:space="preserve"> </w:t>
      </w:r>
      <w:r>
        <w:rPr>
          <w:i/>
          <w:iCs/>
        </w:rPr>
        <w:t xml:space="preserve">“But the coast you just saw — full of</w:t>
      </w:r>
      <w:r>
        <w:rPr>
          <w:i/>
          <w:iCs/>
        </w:rPr>
        <w:t xml:space="preserve"> </w:t>
      </w:r>
      <w:r>
        <w:rPr>
          <w:i/>
          <w:iCs/>
        </w:rPr>
        <w:t xml:space="preserve">bears and wolves and eagles and sea lions — looks like that for</w:t>
      </w:r>
      <w:r>
        <w:rPr>
          <w:i/>
          <w:iCs/>
        </w:rPr>
        <w:t xml:space="preserve"> </w:t>
      </w:r>
      <w:r>
        <w:rPr>
          <w:i/>
          <w:iCs/>
        </w:rPr>
        <w:t xml:space="preserve">a different reason today than it did fifty years ago. In the</w:t>
      </w:r>
      <w:r>
        <w:rPr>
          <w:i/>
          <w:iCs/>
        </w:rPr>
        <w:t xml:space="preserve"> </w:t>
      </w:r>
      <w:r>
        <w:rPr>
          <w:i/>
          <w:iCs/>
        </w:rPr>
        <w:t xml:space="preserve">1960s, commercial whaling had left the ocean nearly predator-free.</w:t>
      </w:r>
      <w:r>
        <w:rPr>
          <w:i/>
          <w:iCs/>
        </w:rPr>
        <w:t xml:space="preserve"> </w:t>
      </w:r>
      <w:r>
        <w:rPr>
          <w:i/>
          <w:iCs/>
        </w:rPr>
        <w:t xml:space="preserve">Since then: humpbacks went from about a thousand to twenty-five</w:t>
      </w:r>
      <w:r>
        <w:rPr>
          <w:i/>
          <w:iCs/>
        </w:rPr>
        <w:t xml:space="preserve"> </w:t>
      </w:r>
      <w:r>
        <w:rPr>
          <w:i/>
          <w:iCs/>
        </w:rPr>
        <w:t xml:space="preserve">to thirty-five thousand. Sea lions doubled, then doubled again.</w:t>
      </w:r>
      <w:r>
        <w:rPr>
          <w:i/>
          <w:iCs/>
        </w:rPr>
        <w:t xml:space="preserve"> </w:t>
      </w:r>
      <w:r>
        <w:rPr>
          <w:i/>
          <w:iCs/>
        </w:rPr>
        <w:t xml:space="preserve">The mouth eating herring today is bigger than the fishery ever</w:t>
      </w:r>
      <w:r>
        <w:rPr>
          <w:i/>
          <w:iCs/>
        </w:rPr>
        <w:t xml:space="preserve"> </w:t>
      </w:r>
      <w:r>
        <w:rPr>
          <w:i/>
          <w:iCs/>
        </w:rPr>
        <w:t xml:space="preserve">was.”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first explicit</w:t>
      </w:r>
      <w:r>
        <w:t xml:space="preserve"> </w:t>
      </w:r>
      <w:r>
        <w:t xml:space="preserve">“the system has changed in</w:t>
      </w:r>
      <w:r>
        <w:t xml:space="preserve"> </w:t>
      </w:r>
      <w:r>
        <w:t xml:space="preserve">your lifetime”</w:t>
      </w:r>
      <w:r>
        <w:t xml:space="preserve"> </w:t>
      </w:r>
      <w:r>
        <w:t xml:space="preserve">beat. Plants the predator-mechanism question</w:t>
      </w:r>
      <w:r>
        <w:t xml:space="preserve"> </w:t>
      </w:r>
      <w:r>
        <w:t xml:space="preserve">silently (paid off at the mechanism slide in analytical body).</w:t>
      </w:r>
      <w:r>
        <w:t xml:space="preserve"> </w:t>
      </w:r>
      <w:r>
        <w:rPr>
          <w:b/>
          <w:bCs/>
        </w:rPr>
        <w:t xml:space="preserve">Claim-control safe</w:t>
      </w:r>
      <w:r>
        <w:t xml:space="preserve"> </w:t>
      </w:r>
      <w:r>
        <w:t xml:space="preserve">— frames as</w:t>
      </w:r>
      <w:r>
        <w:t xml:space="preserve"> </w:t>
      </w:r>
      <w:r>
        <w:t xml:space="preserve">“serious pressure”</w:t>
      </w:r>
      <w:r>
        <w:t xml:space="preserve"> </w:t>
      </w:r>
      <w:r>
        <w:t xml:space="preserve">per the</w:t>
      </w:r>
      <w:r>
        <w:t xml:space="preserve"> </w:t>
      </w:r>
      <w:r>
        <w:t xml:space="preserve">approved sheet language; no causal claim for non-recovery yet.</w:t>
      </w:r>
      <w:r>
        <w:t xml:space="preserve"> </w:t>
      </w:r>
      <w:r>
        <w:t xml:space="preserve">Bridges from cinematic to analytical without breaking the</w:t>
      </w:r>
      <w:r>
        <w:t xml:space="preserve"> </w:t>
      </w:r>
      <w:r>
        <w:t xml:space="preserve">cinematic register.</w:t>
      </w:r>
      <w:r>
        <w:t xml:space="preserve"> </w:t>
      </w:r>
      <w:r>
        <w:t xml:space="preserve">→ S7 fades up (the Haida)</w:t>
      </w:r>
    </w:p>
    <w:bookmarkEnd w:id="35"/>
    <w:bookmarkStart w:id="36" w:name="X3bfdd03d48dfe054823550f541e25ffda292c71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hero image of recovered marine-predator abundance + three data</w:t>
      </w:r>
      <w:r>
        <w:t xml:space="preserve"> </w:t>
      </w:r>
      <w:r>
        <w:t xml:space="preserve">callouts.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poster_frames/v1_15_sea_lion_colony.    jpg</w:t>
      </w:r>
      <w:r>
        <w:t xml:space="preserve"> </w:t>
      </w:r>
      <w:r>
        <w:t xml:space="preserve">(sea lion colony hauled out — sheer abundance, cinematic).</w:t>
      </w:r>
      <w:r>
        <w:t xml:space="preserve"> </w:t>
      </w:r>
      <w:r>
        <w:t xml:space="preserve">Or motion</w:t>
      </w:r>
      <w:r>
        <w:t xml:space="preserve"> </w:t>
      </w:r>
      <w:r>
        <w:rPr>
          <w:rStyle w:val="VerbatimChar"/>
        </w:rPr>
        <w:t xml:space="preserve">clips/v1_15_sea_lion_colony.mp4</w:t>
      </w:r>
      <w:r>
        <w:t xml:space="preserve"> </w:t>
      </w:r>
      <w:r>
        <w:t xml:space="preserve">(7 s) under the data.</w:t>
      </w:r>
      <w:r>
        <w:t xml:space="preserve"> </w:t>
      </w:r>
      <w:r>
        <w:t xml:space="preserve">Compose ~60% image / ~40% data right.</w:t>
      </w:r>
      <w:r>
        <w:t xml:space="preserve"> </w:t>
      </w:r>
      <w:r>
        <w:rPr>
          <w:b/>
          <w:bCs/>
        </w:rPr>
        <w:t xml:space="preserve">Do NOT reuse</w:t>
      </w:r>
      <w:r>
        <w:t xml:space="preserve"> </w:t>
      </w:r>
      <w:r>
        <w:rPr>
          <w:rStyle w:val="VerbatimChar"/>
        </w:rPr>
        <w:t xml:space="preserve">deck_assets/10_predators.png</w:t>
      </w:r>
      <w:r>
        <w:t xml:space="preserve"> </w:t>
      </w:r>
      <w:r>
        <w:t xml:space="preserve">as-is — per SLIDE_REVISION_TODO</w:t>
      </w:r>
      <w:r>
        <w:t xml:space="preserve"> </w:t>
      </w:r>
      <w:r>
        <w:t xml:space="preserve">has rendering issues and the retired</w:t>
      </w:r>
      <w:r>
        <w:t xml:space="preserve"> </w:t>
      </w:r>
      <w:r>
        <w:t xml:space="preserve">“≈239%”</w:t>
      </w:r>
      <w:r>
        <w:t xml:space="preserve"> </w:t>
      </w:r>
      <w:r>
        <w:t xml:space="preserve">callout (claim-</w:t>
      </w:r>
      <w:r>
        <w:t xml:space="preserve"> </w:t>
      </w:r>
      <w:r>
        <w:t xml:space="preserve">control sheet says that framing stays retired).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WHAT ELSE CHANGED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predators came back.</w:t>
      </w:r>
      <w:r>
        <w:t xml:space="preserve"> </w:t>
      </w:r>
      <w:r>
        <w:t xml:space="preserve">· three</w:t>
      </w:r>
      <w:r>
        <w:t xml:space="preserve"> </w:t>
      </w:r>
      <w:r>
        <w:t xml:space="preserve">data callouts (Crimson, big, stacked right):</w:t>
      </w:r>
      <w:r>
        <w:t xml:space="preserve"> </w:t>
      </w:r>
      <w:r>
        <w:rPr>
          <w:b/>
          <w:bCs/>
        </w:rPr>
        <w:t xml:space="preserve">Humpback whales</w:t>
      </w:r>
      <w:r>
        <w:t xml:space="preserve"> </w:t>
      </w:r>
      <w:r>
        <w:t xml:space="preserve">~1,000 (1970s) →</w:t>
      </w:r>
      <w:r>
        <w:t xml:space="preserve"> </w:t>
      </w:r>
      <w:r>
        <w:rPr>
          <w:b/>
          <w:bCs/>
        </w:rPr>
        <w:t xml:space="preserve">25,000–33,000</w:t>
      </w:r>
      <w:r>
        <w:t xml:space="preserve"> </w:t>
      </w:r>
      <w:r>
        <w:t xml:space="preserve">(2021);</w:t>
      </w:r>
      <w:r>
        <w:t xml:space="preserve"> </w:t>
      </w:r>
      <w:r>
        <w:rPr>
          <w:b/>
          <w:bCs/>
        </w:rPr>
        <w:t xml:space="preserve">Harbour seals</w:t>
      </w:r>
      <w:r>
        <w:t xml:space="preserve"> </w:t>
      </w:r>
      <w:r>
        <w:t xml:space="preserve">~10,000 →</w:t>
      </w:r>
      <w:r>
        <w:t xml:space="preserve"> </w:t>
      </w:r>
      <w:r>
        <w:rPr>
          <w:b/>
          <w:bCs/>
        </w:rPr>
        <w:t xml:space="preserve">~105,000</w:t>
      </w:r>
      <w:r>
        <w:t xml:space="preserve">;</w:t>
      </w:r>
      <w:r>
        <w:t xml:space="preserve"> </w:t>
      </w:r>
      <w:r>
        <w:rPr>
          <w:b/>
          <w:bCs/>
        </w:rPr>
        <w:t xml:space="preserve">Steller sea lions</w:t>
      </w:r>
      <w:r>
        <w:t xml:space="preserve"> </w:t>
      </w:r>
      <w:r>
        <w:rPr>
          <w:b/>
          <w:bCs/>
        </w:rPr>
        <w:t xml:space="preserve">&gt;4×</w:t>
      </w:r>
      <w:r>
        <w:t xml:space="preserve"> </w:t>
      </w:r>
      <w:r>
        <w:t xml:space="preserve">since 1970.</w:t>
      </w:r>
      <w:r>
        <w:t xml:space="preserve"> </w:t>
      </w:r>
      <w:r>
        <w:t xml:space="preserve">Punch line (amber rule, italic):</w:t>
      </w:r>
      <w:r>
        <w:t xml:space="preserve"> </w:t>
      </w:r>
      <w:r>
        <w:rPr>
          <w:i/>
          <w:iCs/>
        </w:rPr>
        <w:t xml:space="preserve">“The mouth eating herring now</w:t>
      </w:r>
      <w:r>
        <w:rPr>
          <w:i/>
          <w:iCs/>
        </w:rPr>
        <w:t xml:space="preserve"> </w:t>
      </w:r>
      <w:r>
        <w:rPr>
          <w:i/>
          <w:iCs/>
        </w:rPr>
        <w:t xml:space="preserve">is bigger than the fishery ever was.”</w:t>
      </w:r>
      <w:r>
        <w:t xml:space="preserve"> </w:t>
      </w:r>
      <w:r>
        <w:t xml:space="preserve">Footage credit bottom-</w:t>
      </w:r>
      <w:r>
        <w:t xml:space="preserve"> </w:t>
      </w:r>
      <w:r>
        <w:t xml:space="preserve">right:</w:t>
      </w:r>
      <w:r>
        <w:t xml:space="preserve"> </w:t>
      </w:r>
      <w:r>
        <w:rPr>
          <w:rStyle w:val="VerbatimChar"/>
        </w:rPr>
        <w:t xml:space="preserve">Footage: Pacific Wild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humpback footage deliberately excluded per the clips</w:t>
      </w:r>
      <w:r>
        <w:t xml:space="preserve"> </w:t>
      </w:r>
      <w:r>
        <w:t xml:space="preserve">README at Adrian’s earlier request — humpbacks land via the</w:t>
      </w:r>
      <w:r>
        <w:t xml:space="preserve"> </w:t>
      </w:r>
      <w:r>
        <w:t xml:space="preserve">number, sea lions carry the visual.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“But the coast you just saw — full of</w:t>
      </w:r>
      <w:r>
        <w:rPr>
          <w:i/>
          <w:iCs/>
        </w:rPr>
        <w:t xml:space="preserve"> </w:t>
      </w:r>
      <w:r>
        <w:rPr>
          <w:i/>
          <w:iCs/>
        </w:rPr>
        <w:t xml:space="preserve">bears and wolves and eagles and sea lions — looks like that for</w:t>
      </w:r>
      <w:r>
        <w:rPr>
          <w:i/>
          <w:iCs/>
        </w:rPr>
        <w:t xml:space="preserve"> </w:t>
      </w:r>
      <w:r>
        <w:rPr>
          <w:i/>
          <w:iCs/>
        </w:rPr>
        <w:t xml:space="preserve">a different reason today than it did fifty years ago. In the</w:t>
      </w:r>
      <w:r>
        <w:rPr>
          <w:i/>
          <w:iCs/>
        </w:rPr>
        <w:t xml:space="preserve"> </w:t>
      </w:r>
      <w:r>
        <w:rPr>
          <w:i/>
          <w:iCs/>
        </w:rPr>
        <w:t xml:space="preserve">1960s, commercial whaling had left the ocean nearly predator-free.</w:t>
      </w:r>
      <w:r>
        <w:rPr>
          <w:i/>
          <w:iCs/>
        </w:rPr>
        <w:t xml:space="preserve"> </w:t>
      </w:r>
      <w:r>
        <w:rPr>
          <w:i/>
          <w:iCs/>
        </w:rPr>
        <w:t xml:space="preserve">Since then: humpbacks went from about a thousand to twenty-five</w:t>
      </w:r>
      <w:r>
        <w:rPr>
          <w:i/>
          <w:iCs/>
        </w:rPr>
        <w:t xml:space="preserve"> </w:t>
      </w:r>
      <w:r>
        <w:rPr>
          <w:i/>
          <w:iCs/>
        </w:rPr>
        <w:t xml:space="preserve">to thirty-five thousand. Sea lions doubled, then doubled again.</w:t>
      </w:r>
      <w:r>
        <w:rPr>
          <w:i/>
          <w:iCs/>
        </w:rPr>
        <w:t xml:space="preserve"> </w:t>
      </w:r>
      <w:r>
        <w:rPr>
          <w:i/>
          <w:iCs/>
        </w:rPr>
        <w:t xml:space="preserve">The mouth eating herring today is bigger than the fishery ever</w:t>
      </w:r>
      <w:r>
        <w:rPr>
          <w:i/>
          <w:iCs/>
        </w:rPr>
        <w:t xml:space="preserve"> </w:t>
      </w:r>
      <w:r>
        <w:rPr>
          <w:i/>
          <w:iCs/>
        </w:rPr>
        <w:t xml:space="preserve">was.”</w:t>
      </w:r>
    </w:p>
    <w:bookmarkEnd w:id="36"/>
    <w:bookmarkStart w:id="37" w:name="implementation-5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s6_*()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159cc4eb75d32519ca47ff1f73fbf98ebc74942"/>
    <w:p>
      <w:pPr>
        <w:pStyle w:val="Heading2"/>
      </w:pPr>
      <w:r>
        <w:t xml:space="preserve">Slide 7 — Introduce the Haida — thriving sovereign nation, present-tense</w:t>
      </w:r>
    </w:p>
    <w:bookmarkStart w:id="39" w:name="what-it-is-6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frames the Haida as rights-holders and a</w:t>
      </w:r>
      <w:r>
        <w:t xml:space="preserve"> </w:t>
      </w:r>
      <w:r>
        <w:t xml:space="preserve">sovereign nation, NOT</w:t>
      </w:r>
      <w:r>
        <w:t xml:space="preserve"> </w:t>
      </w:r>
      <w:r>
        <w:t xml:space="preserve">“human dimensions”</w:t>
      </w:r>
      <w:r>
        <w:t xml:space="preserve"> </w:t>
      </w:r>
      <w:r>
        <w:t xml:space="preserve">or</w:t>
      </w:r>
      <w:r>
        <w:t xml:space="preserve"> </w:t>
      </w:r>
      <w:r>
        <w:t xml:space="preserve">“stakeholders”</w:t>
      </w:r>
      <w:r>
        <w:t xml:space="preserve"> </w:t>
      </w:r>
      <w:r>
        <w:t xml:space="preserve">— sets</w:t>
      </w:r>
      <w:r>
        <w:t xml:space="preserve"> </w:t>
      </w:r>
      <w:r>
        <w:t xml:space="preserve">the protocol for the rest of the talk. Present-tense throughout</w:t>
      </w:r>
      <w:r>
        <w:t xml:space="preserve"> </w:t>
      </w:r>
      <w:r>
        <w:t xml:space="preserve">(</w:t>
      </w:r>
      <w:r>
        <w:t xml:space="preserve">“are alive and active”</w:t>
      </w:r>
      <w:r>
        <w:t xml:space="preserve">). Counters the</w:t>
      </w:r>
      <w:r>
        <w:t xml:space="preserve"> </w:t>
      </w:r>
      <w:r>
        <w:t xml:space="preserve">“vanishing Indians”</w:t>
      </w:r>
      <w:r>
        <w:t xml:space="preserve"> </w:t>
      </w:r>
      <w:r>
        <w:t xml:space="preserve">trope.</w:t>
      </w:r>
      <w:r>
        <w:t xml:space="preserve"> </w:t>
      </w:r>
      <w:r>
        <w:t xml:space="preserve">Earns the right to talk about kʼaaw, co-governance, and the</w:t>
      </w:r>
      <w:r>
        <w:t xml:space="preserve"> </w:t>
      </w:r>
      <w:r>
        <w:t xml:space="preserve">access tipping point later. Bridges directly to Aulani Wilhelm’s</w:t>
      </w:r>
      <w:r>
        <w:t xml:space="preserve"> </w:t>
      </w:r>
      <w:r>
        <w:t xml:space="preserve">“Indigenous guardianship”</w:t>
      </w:r>
      <w:r>
        <w:t xml:space="preserve"> </w:t>
      </w:r>
      <w:r>
        <w:t xml:space="preserve">talk in Session 6.</w:t>
      </w:r>
    </w:p>
    <w:bookmarkEnd w:id="39"/>
    <w:bookmarkStart w:id="40" w:name="narrative-walkthrough-6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i/>
          <w:iCs/>
        </w:rPr>
        <w:t xml:space="preserve">(v3.6 NEW — re-introduces people after a long ecology stretch</w:t>
      </w:r>
      <w:r>
        <w:rPr>
          <w:i/>
          <w:iCs/>
        </w:rPr>
        <w:t xml:space="preserve"> </w:t>
      </w:r>
      <w:r>
        <w:rPr>
          <w:i/>
          <w:iCs/>
        </w:rPr>
        <w:t xml:space="preserve">(S2–S6 were all non-human). Replaces v3.5 S7</w:t>
      </w:r>
      <w:r>
        <w:rPr>
          <w:i/>
          <w:iCs/>
        </w:rPr>
        <w:t xml:space="preserve"> </w:t>
      </w:r>
      <w:r>
        <w:rPr>
          <w:i/>
          <w:iCs/>
        </w:rPr>
        <w:t xml:space="preserve">“How we know”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that</w:t>
      </w:r>
      <w:r>
        <w:rPr>
          <w:i/>
          <w:iCs/>
        </w:rPr>
        <w:t xml:space="preserve"> </w:t>
      </w:r>
      <w:r>
        <w:rPr>
          <w:i/>
          <w:iCs/>
        </w:rPr>
        <w:t xml:space="preserve">methods content moves to analytical body as new S11.)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⚠️ ASSET-NEEDED, Adrian provides. A contemporary photograph of</w:t>
      </w:r>
      <w:r>
        <w:t xml:space="preserve"> </w:t>
      </w:r>
      <w:r>
        <w:t xml:space="preserve">Haida people</w:t>
      </w:r>
      <w:r>
        <w:t xml:space="preserve"> </w:t>
      </w:r>
      <w:r>
        <w:rPr>
          <w:b/>
          <w:bCs/>
        </w:rPr>
        <w:t xml:space="preserve">being Haida now</w:t>
      </w:r>
      <w:r>
        <w:t xml:space="preserve"> </w:t>
      </w:r>
      <w:r>
        <w:t xml:space="preserve">— active, present-tense, agency-</w:t>
      </w:r>
      <w:r>
        <w:t xml:space="preserve"> </w:t>
      </w:r>
      <w:r>
        <w:t xml:space="preserve">forward.</w:t>
      </w:r>
      <w:r>
        <w:t xml:space="preserve"> </w:t>
      </w:r>
      <w:r>
        <w:rPr>
          <w:b/>
          <w:bCs/>
        </w:rPr>
        <w:t xml:space="preserve">Categories that work:</w:t>
      </w:r>
      <w:r>
        <w:t xml:space="preserve"> </w:t>
      </w:r>
      <w:r>
        <w:t xml:space="preserve">contemporary cultural event</w:t>
      </w:r>
      <w:r>
        <w:t xml:space="preserve"> </w:t>
      </w:r>
      <w:r>
        <w:t xml:space="preserve">(totem-raising, potlatch, dance, drum circle); marine knowledge</w:t>
      </w:r>
      <w:r>
        <w:t xml:space="preserve"> </w:t>
      </w:r>
      <w:r>
        <w:t xml:space="preserve">in practice (kʼaaw harvester, canoe); intergenerational moment</w:t>
      </w:r>
      <w:r>
        <w:t xml:space="preserve"> </w:t>
      </w:r>
      <w:r>
        <w:t xml:space="preserve">(elders + youth); Haida leader in governance context; Haida artist</w:t>
      </w:r>
      <w:r>
        <w:t xml:space="preserve"> </w:t>
      </w:r>
      <w:r>
        <w:t xml:space="preserve">at work.</w:t>
      </w:r>
      <w:r>
        <w:t xml:space="preserve"> </w:t>
      </w:r>
      <w:r>
        <w:rPr>
          <w:b/>
          <w:bCs/>
        </w:rPr>
        <w:t xml:space="preserve">Do NOT use:</w:t>
      </w:r>
      <w:r>
        <w:t xml:space="preserve"> </w:t>
      </w:r>
      <w:r>
        <w:t xml:space="preserve">SGang Gwaay totems alone (reads as ruins);</w:t>
      </w:r>
      <w:r>
        <w:t xml:space="preserve"> </w:t>
      </w:r>
      <w:r>
        <w:t xml:space="preserve">empty Haida village sites; historical/archival photos; stock</w:t>
      </w:r>
      <w:r>
        <w:t xml:space="preserve"> </w:t>
      </w:r>
      <w:r>
        <w:t xml:space="preserve">“Indigenous person”</w:t>
      </w:r>
      <w:r>
        <w:t xml:space="preserve"> </w:t>
      </w:r>
      <w:r>
        <w:t xml:space="preserve">portrait without Haida specificity. Sourced</w:t>
      </w:r>
      <w:r>
        <w:t xml:space="preserve"> </w:t>
      </w:r>
      <w:r>
        <w:t xml:space="preserve">with explicit consent (your field partnerships) OR from CHN public-</w:t>
      </w:r>
      <w:r>
        <w:t xml:space="preserve"> </w:t>
      </w:r>
      <w:r>
        <w:t xml:space="preserve">facing communications (with attribution) OR from a peer-reviewed</w:t>
      </w:r>
      <w:r>
        <w:t xml:space="preserve"> </w:t>
      </w:r>
      <w:r>
        <w:t xml:space="preserve">publication (with permissions). The repo’s</w:t>
      </w:r>
      <w:r>
        <w:t xml:space="preserve"> </w:t>
      </w:r>
      <w:r>
        <w:rPr>
          <w:rStyle w:val="VerbatimChar"/>
        </w:rPr>
        <w:t xml:space="preserve">deck_assets/03_people.    png</w:t>
      </w:r>
      <w:r>
        <w:t xml:space="preserve"> </w:t>
      </w:r>
      <w:r>
        <w:t xml:space="preserve">may already be Haida — confirm first.</w:t>
      </w:r>
      <w:r>
        <w:t xml:space="preserve"> </w:t>
      </w:r>
      <w:r>
        <w:rPr>
          <w:b/>
          <w:bCs/>
        </w:rPr>
        <w:t xml:space="preserve">Type. Spare.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HAIDA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On these islands for 10,000 years — and here</w:t>
      </w:r>
      <w:r>
        <w:rPr>
          <w:b/>
          <w:bCs/>
        </w:rPr>
        <w:t xml:space="preserve"> </w:t>
      </w:r>
      <w:r>
        <w:rPr>
          <w:b/>
          <w:bCs/>
        </w:rPr>
        <w:t xml:space="preserve">now.</w:t>
      </w:r>
      <w:r>
        <w:t xml:space="preserve"> </w:t>
      </w:r>
      <w:r>
        <w:t xml:space="preserve">· one attribution credit bottom-right. No data callouts, no</w:t>
      </w:r>
      <w:r>
        <w:t xml:space="preserve"> </w:t>
      </w:r>
      <w:r>
        <w:t xml:space="preserve">list of facts.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“The Haida are an Indigenous nation. These</w:t>
      </w:r>
      <w:r>
        <w:rPr>
          <w:i/>
          <w:iCs/>
        </w:rPr>
        <w:t xml:space="preserve"> </w:t>
      </w:r>
      <w:r>
        <w:rPr>
          <w:i/>
          <w:iCs/>
        </w:rPr>
        <w:t xml:space="preserve">islands are their home — Haida Gwaii. They have been here for at</w:t>
      </w:r>
      <w:r>
        <w:rPr>
          <w:i/>
          <w:iCs/>
        </w:rPr>
        <w:t xml:space="preserve"> </w:t>
      </w:r>
      <w:r>
        <w:rPr>
          <w:i/>
          <w:iCs/>
        </w:rPr>
        <w:t xml:space="preserve">least ten thousand years and they are here now. Their language,</w:t>
      </w:r>
      <w:r>
        <w:rPr>
          <w:i/>
          <w:iCs/>
        </w:rPr>
        <w:t xml:space="preserve"> </w:t>
      </w:r>
      <w:r>
        <w:rPr>
          <w:i/>
          <w:iCs/>
        </w:rPr>
        <w:t xml:space="preserve">ceremony, and marine knowledge are alive and active. The Council</w:t>
      </w:r>
      <w:r>
        <w:rPr>
          <w:i/>
          <w:iCs/>
        </w:rPr>
        <w:t xml:space="preserve"> </w:t>
      </w:r>
      <w:r>
        <w:rPr>
          <w:i/>
          <w:iCs/>
        </w:rPr>
        <w:t xml:space="preserve">of the Haida Nation is their government, and since 1985 the Haida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Canadian state have co-governed parts of the archipelago</w:t>
      </w:r>
      <w:r>
        <w:rPr>
          <w:i/>
          <w:iCs/>
        </w:rPr>
        <w:t xml:space="preserve"> </w:t>
      </w:r>
      <w:r>
        <w:rPr>
          <w:i/>
          <w:iCs/>
        </w:rPr>
        <w:t xml:space="preserve">together.”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frames the Haida as rights-holders and a</w:t>
      </w:r>
      <w:r>
        <w:t xml:space="preserve"> </w:t>
      </w:r>
      <w:r>
        <w:t xml:space="preserve">sovereign nation, NOT</w:t>
      </w:r>
      <w:r>
        <w:t xml:space="preserve"> </w:t>
      </w:r>
      <w:r>
        <w:t xml:space="preserve">“human dimensions”</w:t>
      </w:r>
      <w:r>
        <w:t xml:space="preserve"> </w:t>
      </w:r>
      <w:r>
        <w:t xml:space="preserve">or</w:t>
      </w:r>
      <w:r>
        <w:t xml:space="preserve"> </w:t>
      </w:r>
      <w:r>
        <w:t xml:space="preserve">“stakeholders”</w:t>
      </w:r>
      <w:r>
        <w:t xml:space="preserve"> </w:t>
      </w:r>
      <w:r>
        <w:t xml:space="preserve">— sets</w:t>
      </w:r>
      <w:r>
        <w:t xml:space="preserve"> </w:t>
      </w:r>
      <w:r>
        <w:t xml:space="preserve">the protocol for the rest of the talk. Present-tense throughout</w:t>
      </w:r>
      <w:r>
        <w:t xml:space="preserve"> </w:t>
      </w:r>
      <w:r>
        <w:t xml:space="preserve">(</w:t>
      </w:r>
      <w:r>
        <w:t xml:space="preserve">“are alive and active”</w:t>
      </w:r>
      <w:r>
        <w:t xml:space="preserve">). Counters the</w:t>
      </w:r>
      <w:r>
        <w:t xml:space="preserve"> </w:t>
      </w:r>
      <w:r>
        <w:t xml:space="preserve">“vanishing Indians”</w:t>
      </w:r>
      <w:r>
        <w:t xml:space="preserve"> </w:t>
      </w:r>
      <w:r>
        <w:t xml:space="preserve">trope.</w:t>
      </w:r>
      <w:r>
        <w:t xml:space="preserve"> </w:t>
      </w:r>
      <w:r>
        <w:t xml:space="preserve">Earns the right to talk about kʼaaw, co-governance, and the</w:t>
      </w:r>
      <w:r>
        <w:t xml:space="preserve"> </w:t>
      </w:r>
      <w:r>
        <w:t xml:space="preserve">access tipping point later. Bridges directly to Aulani Wilhelm’s</w:t>
      </w:r>
      <w:r>
        <w:t xml:space="preserve"> </w:t>
      </w:r>
      <w:r>
        <w:t xml:space="preserve">“Indigenous guardianship”</w:t>
      </w:r>
      <w:r>
        <w:t xml:space="preserve"> </w:t>
      </w:r>
      <w:r>
        <w:t xml:space="preserve">talk in Session 6.</w:t>
      </w:r>
      <w:r>
        <w:t xml:space="preserve"> </w:t>
      </w:r>
      <w:r>
        <w:t xml:space="preserve">→ S8 fades up (archaeological record)</w:t>
      </w:r>
    </w:p>
    <w:bookmarkEnd w:id="40"/>
    <w:bookmarkStart w:id="41" w:name="X99a330bf5a9999fb49c5ded01ef7041d7e8596e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⚠️ ASSET-NEEDED, Adrian provides. A contemporary photograph of</w:t>
      </w:r>
      <w:r>
        <w:t xml:space="preserve"> </w:t>
      </w:r>
      <w:r>
        <w:t xml:space="preserve">Haida people</w:t>
      </w:r>
      <w:r>
        <w:t xml:space="preserve"> </w:t>
      </w:r>
      <w:r>
        <w:rPr>
          <w:b/>
          <w:bCs/>
        </w:rPr>
        <w:t xml:space="preserve">being Haida now</w:t>
      </w:r>
      <w:r>
        <w:t xml:space="preserve"> </w:t>
      </w:r>
      <w:r>
        <w:t xml:space="preserve">— active, present-tense, agency-</w:t>
      </w:r>
      <w:r>
        <w:t xml:space="preserve"> </w:t>
      </w:r>
      <w:r>
        <w:t xml:space="preserve">forward.</w:t>
      </w:r>
      <w:r>
        <w:t xml:space="preserve"> </w:t>
      </w:r>
      <w:r>
        <w:rPr>
          <w:b/>
          <w:bCs/>
        </w:rPr>
        <w:t xml:space="preserve">Categories that work:</w:t>
      </w:r>
      <w:r>
        <w:t xml:space="preserve"> </w:t>
      </w:r>
      <w:r>
        <w:t xml:space="preserve">contemporary cultural event</w:t>
      </w:r>
      <w:r>
        <w:t xml:space="preserve"> </w:t>
      </w:r>
      <w:r>
        <w:t xml:space="preserve">(totem-raising, potlatch, dance, drum circle); marine knowledge</w:t>
      </w:r>
      <w:r>
        <w:t xml:space="preserve"> </w:t>
      </w:r>
      <w:r>
        <w:t xml:space="preserve">in practice (kʼaaw harvester, canoe); intergenerational moment</w:t>
      </w:r>
      <w:r>
        <w:t xml:space="preserve"> </w:t>
      </w:r>
      <w:r>
        <w:t xml:space="preserve">(elders + youth); Haida leader in governance context; Haida artist</w:t>
      </w:r>
      <w:r>
        <w:t xml:space="preserve"> </w:t>
      </w:r>
      <w:r>
        <w:t xml:space="preserve">at work.</w:t>
      </w:r>
      <w:r>
        <w:t xml:space="preserve"> </w:t>
      </w:r>
      <w:r>
        <w:rPr>
          <w:b/>
          <w:bCs/>
        </w:rPr>
        <w:t xml:space="preserve">Do NOT use:</w:t>
      </w:r>
      <w:r>
        <w:t xml:space="preserve"> </w:t>
      </w:r>
      <w:r>
        <w:t xml:space="preserve">SGang Gwaay totems alone (reads as ruins);</w:t>
      </w:r>
      <w:r>
        <w:t xml:space="preserve"> </w:t>
      </w:r>
      <w:r>
        <w:t xml:space="preserve">empty Haida village sites; historical/archival photos; stock</w:t>
      </w:r>
      <w:r>
        <w:t xml:space="preserve"> </w:t>
      </w:r>
      <w:r>
        <w:t xml:space="preserve">“Indigenous person”</w:t>
      </w:r>
      <w:r>
        <w:t xml:space="preserve"> </w:t>
      </w:r>
      <w:r>
        <w:t xml:space="preserve">portrait without Haida specificity. Sourced</w:t>
      </w:r>
      <w:r>
        <w:t xml:space="preserve"> </w:t>
      </w:r>
      <w:r>
        <w:t xml:space="preserve">with explicit consent (your field partnerships) OR from CHN public-</w:t>
      </w:r>
      <w:r>
        <w:t xml:space="preserve"> </w:t>
      </w:r>
      <w:r>
        <w:t xml:space="preserve">facing communications (with attribution) OR from a peer-reviewed</w:t>
      </w:r>
      <w:r>
        <w:t xml:space="preserve"> </w:t>
      </w:r>
      <w:r>
        <w:t xml:space="preserve">publication (with permissions). The repo’s `deck_assets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“The Haida are an Indigenous nation. These</w:t>
      </w:r>
      <w:r>
        <w:rPr>
          <w:i/>
          <w:iCs/>
        </w:rPr>
        <w:t xml:space="preserve"> </w:t>
      </w:r>
      <w:r>
        <w:rPr>
          <w:i/>
          <w:iCs/>
        </w:rPr>
        <w:t xml:space="preserve">islands are their home — Haida Gwaii. They have been here for at</w:t>
      </w:r>
      <w:r>
        <w:rPr>
          <w:i/>
          <w:iCs/>
        </w:rPr>
        <w:t xml:space="preserve"> </w:t>
      </w:r>
      <w:r>
        <w:rPr>
          <w:i/>
          <w:iCs/>
        </w:rPr>
        <w:t xml:space="preserve">least ten thousand years and they are here now. Their language,</w:t>
      </w:r>
      <w:r>
        <w:rPr>
          <w:i/>
          <w:iCs/>
        </w:rPr>
        <w:t xml:space="preserve"> </w:t>
      </w:r>
      <w:r>
        <w:rPr>
          <w:i/>
          <w:iCs/>
        </w:rPr>
        <w:t xml:space="preserve">ceremony, and marine knowledge are alive and active. The Council</w:t>
      </w:r>
      <w:r>
        <w:rPr>
          <w:i/>
          <w:iCs/>
        </w:rPr>
        <w:t xml:space="preserve"> </w:t>
      </w:r>
      <w:r>
        <w:rPr>
          <w:i/>
          <w:iCs/>
        </w:rPr>
        <w:t xml:space="preserve">of the Haida Nation is their government, and since 1985 the Haida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Canadian state have co-governed parts of the archipelago</w:t>
      </w:r>
      <w:r>
        <w:rPr>
          <w:i/>
          <w:iCs/>
        </w:rPr>
        <w:t xml:space="preserve"> </w:t>
      </w:r>
      <w:r>
        <w:rPr>
          <w:i/>
          <w:iCs/>
        </w:rPr>
        <w:t xml:space="preserve">together.”</w:t>
      </w:r>
    </w:p>
    <w:bookmarkEnd w:id="41"/>
    <w:bookmarkStart w:id="42" w:name="implementation-6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s7_*()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66f45012232f8ca5917c18a64145206dfc6d003"/>
    <w:p>
      <w:pPr>
        <w:pStyle w:val="Heading2"/>
      </w:pPr>
      <w:r>
        <w:t xml:space="preserve">Slide 8 — Archaeological record — 10,000 years of Haida + herring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the evidence behind S7’s</w:t>
      </w:r>
      <w:r>
        <w:t xml:space="preserve"> </w:t>
      </w:r>
      <w:r>
        <w:t xml:space="preserve">“ten thousand years”</w:t>
      </w:r>
      <w:r>
        <w:t xml:space="preserve"> </w:t>
      </w:r>
      <w:r>
        <w:t xml:space="preserve">claim;</w:t>
      </w:r>
      <w:r>
        <w:t xml:space="preserve"> </w:t>
      </w:r>
      <w:r>
        <w:t xml:space="preserve">the cultural keystone made empirical. Replaces v3.5 S8</w:t>
      </w:r>
      <w:r>
        <w:t xml:space="preserve"> </w:t>
      </w:r>
      <w:r>
        <w:t xml:space="preserve">“Suspect 1</w:t>
      </w:r>
      <w:r>
        <w:t xml:space="preserve"> </w:t>
      </w:r>
      <w:r>
        <w:t xml:space="preserve">— ocean”</w:t>
      </w:r>
      <w:r>
        <w:t xml:space="preserve"> </w:t>
      </w:r>
      <w:r>
        <w:t xml:space="preserve">— that suspect-elimination content moves to analytical</w:t>
      </w:r>
      <w:r>
        <w:t xml:space="preserve"> </w:t>
      </w:r>
      <w:r>
        <w:t xml:space="preserve">body as new S12. ALSO absorbs v3.5 S5</w:t>
      </w:r>
      <w:r>
        <w:t xml:space="preserve"> </w:t>
      </w:r>
      <w:r>
        <w:t xml:space="preserve">“10,000-yr baseline”</w:t>
      </w:r>
      <w:r>
        <w:t xml:space="preserve"> </w:t>
      </w:r>
      <w:r>
        <w:t xml:space="preserve">content.</w:t>
      </w:r>
    </w:p>
    <w:bookmarkStart w:id="44" w:name="what-it-is-7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establishes the DEPTH of the Haida-herring</w:t>
      </w:r>
      <w:r>
        <w:t xml:space="preserve"> </w:t>
      </w:r>
      <w:r>
        <w:t xml:space="preserve">relationship — the baseline against which</w:t>
      </w:r>
      <w:r>
        <w:t xml:space="preserve"> </w:t>
      </w:r>
      <w:r>
        <w:t xml:space="preserve">“recovery”</w:t>
      </w:r>
      <w:r>
        <w:t xml:space="preserve"> </w:t>
      </w:r>
      <w:r>
        <w:t xml:space="preserve">will later</w:t>
      </w:r>
      <w:r>
        <w:t xml:space="preserve"> </w:t>
      </w:r>
      <w:r>
        <w:t xml:space="preserve">have to be measured.</w:t>
      </w:r>
      <w:r>
        <w:t xml:space="preserve"> </w:t>
      </w:r>
      <w:r>
        <w:t xml:space="preserve">“Variable yet reliable”</w:t>
      </w:r>
      <w:r>
        <w:t xml:space="preserve"> </w:t>
      </w:r>
      <w:r>
        <w:t xml:space="preserve">plants the portfolio</w:t>
      </w:r>
      <w:r>
        <w:t xml:space="preserve"> </w:t>
      </w:r>
      <w:r>
        <w:t xml:space="preserve">intuition without naming it (paid off at the keystones summary S9</w:t>
      </w:r>
      <w:r>
        <w:t xml:space="preserve"> </w:t>
      </w:r>
      <w:r>
        <w:t xml:space="preserve">and the analytical body’s portfolio bridge). Cultural keystone</w:t>
      </w:r>
      <w:r>
        <w:t xml:space="preserve"> </w:t>
      </w:r>
      <w:r>
        <w:t xml:space="preserve">made empirical. Source-traceable to McKechnie et al. 2014 PNAS.</w:t>
      </w:r>
    </w:p>
    <w:bookmarkEnd w:id="44"/>
    <w:bookmarkStart w:id="45" w:name="narrative-walkthrough-7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archaeological evidence-led, two-panel</w:t>
      </w:r>
      <w:r>
        <w:t xml:space="preserve"> </w:t>
      </w:r>
      <w:r>
        <w:t xml:space="preserve">or single-image layout.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McKechnie et al. 2014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figure showing herring-bone proportion across 171 archaeological</w:t>
      </w:r>
      <w:r>
        <w:t xml:space="preserve"> </w:t>
      </w:r>
      <w:r>
        <w:t xml:space="preserve">sites spanning ~10,700 yr (49% of fish bones, &lt;±10% regional</w:t>
      </w:r>
      <w:r>
        <w:t xml:space="preserve"> </w:t>
      </w:r>
      <w:r>
        <w:t xml:space="preserve">variance).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composite — midden cross-section / shell</w:t>
      </w:r>
      <w:r>
        <w:t xml:space="preserve"> </w:t>
      </w:r>
      <w:r>
        <w:t xml:space="preserve">midden photo + the McKechnie time series.</w:t>
      </w:r>
      <w:r>
        <w:t xml:space="preserve"> </w:t>
      </w:r>
      <w:r>
        <w:rPr>
          <w:b/>
          <w:bCs/>
        </w:rPr>
        <w:t xml:space="preserve">Option C:</w:t>
      </w:r>
      <w:r>
        <w:t xml:space="preserve"> </w:t>
      </w:r>
      <w:r>
        <w:t xml:space="preserve">a Haida</w:t>
      </w:r>
      <w:r>
        <w:t xml:space="preserve"> </w:t>
      </w:r>
      <w:r>
        <w:t xml:space="preserve">place-name map with archaeological sites marked, overlaid with</w:t>
      </w:r>
      <w:r>
        <w:t xml:space="preserve"> </w:t>
      </w:r>
      <w:r>
        <w:t xml:space="preserve">the McKechnie finding.</w:t>
      </w:r>
      <w:r>
        <w:t xml:space="preserve"> </w:t>
      </w:r>
      <w:r>
        <w:rPr>
          <w:b/>
          <w:bCs/>
        </w:rPr>
        <w:t xml:space="preserve">Asset note:</w:t>
      </w:r>
      <w:r>
        <w:t xml:space="preserve"> </w:t>
      </w:r>
      <w:r>
        <w:t xml:space="preserve">⚠️ figure source =</w:t>
      </w:r>
      <w:r>
        <w:t xml:space="preserve"> </w:t>
      </w:r>
      <w:r>
        <w:t xml:space="preserve">McKechnie et al. 2014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— needs permissions check OR</w:t>
      </w:r>
      <w:r>
        <w:t xml:space="preserve"> </w:t>
      </w:r>
      <w:r>
        <w:t xml:space="preserve">redraw. The repo’s</w:t>
      </w:r>
      <w:r>
        <w:t xml:space="preserve"> </w:t>
      </w:r>
      <w:r>
        <w:rPr>
          <w:rStyle w:val="VerbatimChar"/>
        </w:rPr>
        <w:t xml:space="preserve">deck_assets/04_baseline.png</w:t>
      </w:r>
      <w:r>
        <w:t xml:space="preserve"> </w:t>
      </w:r>
      <w:r>
        <w:t xml:space="preserve">may already be</w:t>
      </w:r>
      <w:r>
        <w:t xml:space="preserve"> </w:t>
      </w:r>
      <w:r>
        <w:t xml:space="preserve">this figure — confirm.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RECORD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10,000 years of herring at the centre.</w:t>
      </w:r>
      <w:r>
        <w:t xml:space="preserve"> </w:t>
      </w:r>
      <w:r>
        <w:t xml:space="preserve">· stacked data</w:t>
      </w:r>
      <w:r>
        <w:t xml:space="preserve"> </w:t>
      </w:r>
      <w:r>
        <w:t xml:space="preserve">callouts:</w:t>
      </w:r>
      <w:r>
        <w:t xml:space="preserve"> </w:t>
      </w:r>
      <w:r>
        <w:rPr>
          <w:b/>
          <w:bCs/>
        </w:rPr>
        <w:t xml:space="preserve">49%</w:t>
      </w:r>
      <w:r>
        <w:t xml:space="preserve"> </w:t>
      </w:r>
      <w:r>
        <w:t xml:space="preserve">of fish bones at</w:t>
      </w:r>
      <w:r>
        <w:t xml:space="preserve"> </w:t>
      </w:r>
      <w:r>
        <w:rPr>
          <w:b/>
          <w:bCs/>
        </w:rPr>
        <w:t xml:space="preserve">171</w:t>
      </w:r>
      <w:r>
        <w:t xml:space="preserve"> </w:t>
      </w:r>
      <w:r>
        <w:t xml:space="preserve">sites ·</w:t>
      </w:r>
      <w:r>
        <w:t xml:space="preserve"> </w:t>
      </w:r>
      <w:r>
        <w:rPr>
          <w:b/>
          <w:bCs/>
        </w:rPr>
        <w:t xml:space="preserve">&lt;±10%</w:t>
      </w:r>
      <w:r>
        <w:t xml:space="preserve"> </w:t>
      </w:r>
      <w:r>
        <w:t xml:space="preserve">regional variance over</w:t>
      </w:r>
      <w:r>
        <w:t xml:space="preserve"> </w:t>
      </w:r>
      <w:r>
        <w:rPr>
          <w:b/>
          <w:bCs/>
        </w:rPr>
        <w:t xml:space="preserve">~10,700 yr</w:t>
      </w:r>
      <w:r>
        <w:t xml:space="preserve"> </w:t>
      </w:r>
      <w:r>
        <w:t xml:space="preserve">· kʼaaw harvest evidence</w:t>
      </w:r>
      <w:r>
        <w:t xml:space="preserve"> </w:t>
      </w:r>
      <w:r>
        <w:t xml:space="preserve">in middens · place-name encoding (e.g.,</w:t>
      </w:r>
      <w:r>
        <w:t xml:space="preserve"> </w:t>
      </w:r>
      <w:r>
        <w:rPr>
          <w:i/>
          <w:iCs/>
        </w:rPr>
        <w:t xml:space="preserve">iinang</w:t>
      </w:r>
      <w:r>
        <w:t xml:space="preserve"> </w:t>
      </w:r>
      <w:r>
        <w:t xml:space="preserve">=</w:t>
      </w:r>
      <w:r>
        <w:t xml:space="preserve"> </w:t>
      </w:r>
      <w:r>
        <w:t xml:space="preserve">“plentiful”</w:t>
      </w:r>
      <w:r>
        <w:t xml:space="preserve">).</w:t>
      </w:r>
      <w:r>
        <w:t xml:space="preserve"> </w:t>
      </w:r>
      <w:r>
        <w:t xml:space="preserve">Footnote source: McKechnie et al. 2014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+ HMTK.</w:t>
      </w:r>
      <w:r>
        <w:t xml:space="preserve"> </w:t>
      </w:r>
      <w:r>
        <w:rPr>
          <w:b/>
          <w:bCs/>
        </w:rPr>
        <w:t xml:space="preserve">Spoken (~25–30 s):</w:t>
      </w:r>
      <w:r>
        <w:t xml:space="preserve"> </w:t>
      </w:r>
      <w:r>
        <w:rPr>
          <w:i/>
          <w:iCs/>
        </w:rPr>
        <w:t xml:space="preserve">“And the record shows it. Across one</w:t>
      </w:r>
      <w:r>
        <w:rPr>
          <w:i/>
          <w:iCs/>
        </w:rPr>
        <w:t xml:space="preserve"> </w:t>
      </w:r>
      <w:r>
        <w:rPr>
          <w:i/>
          <w:iCs/>
        </w:rPr>
        <w:t xml:space="preserve">hundred and seventy-one archaeological sites — over ten thousand</w:t>
      </w:r>
      <w:r>
        <w:rPr>
          <w:i/>
          <w:iCs/>
        </w:rPr>
        <w:t xml:space="preserve"> </w:t>
      </w:r>
      <w:r>
        <w:rPr>
          <w:i/>
          <w:iCs/>
        </w:rPr>
        <w:t xml:space="preserve">seven hundred years — herring is roughly half of the fish bone</w:t>
      </w:r>
      <w:r>
        <w:rPr>
          <w:i/>
          <w:iCs/>
        </w:rPr>
        <w:t xml:space="preserve"> </w:t>
      </w:r>
      <w:r>
        <w:rPr>
          <w:i/>
          <w:iCs/>
        </w:rPr>
        <w:t xml:space="preserve">we find. With less than ten percent variance across the region.</w:t>
      </w:r>
      <w:r>
        <w:rPr>
          <w:i/>
          <w:iCs/>
        </w:rPr>
        <w:t xml:space="preserve"> </w:t>
      </w:r>
      <w:r>
        <w:rPr>
          <w:i/>
          <w:iCs/>
        </w:rPr>
        <w:t xml:space="preserve">For ten millennia this fish was the dominant fish people ate,</w:t>
      </w:r>
      <w:r>
        <w:rPr>
          <w:i/>
          <w:iCs/>
        </w:rPr>
        <w:t xml:space="preserve"> </w:t>
      </w:r>
      <w:r>
        <w:rPr>
          <w:i/>
          <w:iCs/>
        </w:rPr>
        <w:t xml:space="preserve">and it was both variable and reliable at the same time. The Haida</w:t>
      </w:r>
      <w:r>
        <w:rPr>
          <w:i/>
          <w:iCs/>
        </w:rPr>
        <w:t xml:space="preserve"> </w:t>
      </w:r>
      <w:r>
        <w:rPr>
          <w:i/>
          <w:iCs/>
        </w:rPr>
        <w:t xml:space="preserve">even encoded it in their language — iinang means</w:t>
      </w:r>
      <w:r>
        <w:rPr>
          <w:i/>
          <w:iCs/>
        </w:rPr>
        <w:t xml:space="preserve"> </w:t>
      </w:r>
      <w:r>
        <w:rPr>
          <w:i/>
          <w:iCs/>
        </w:rPr>
        <w:t xml:space="preserve">‘plentiful,’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it’s the word for herring.”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establishes the DEPTH of the Haida-herring</w:t>
      </w:r>
      <w:r>
        <w:t xml:space="preserve"> </w:t>
      </w:r>
      <w:r>
        <w:t xml:space="preserve">relationship — the baseline against which</w:t>
      </w:r>
      <w:r>
        <w:t xml:space="preserve"> </w:t>
      </w:r>
      <w:r>
        <w:t xml:space="preserve">“recovery”</w:t>
      </w:r>
      <w:r>
        <w:t xml:space="preserve"> </w:t>
      </w:r>
      <w:r>
        <w:t xml:space="preserve">will later</w:t>
      </w:r>
      <w:r>
        <w:t xml:space="preserve"> </w:t>
      </w:r>
      <w:r>
        <w:t xml:space="preserve">have to be measured.</w:t>
      </w:r>
      <w:r>
        <w:t xml:space="preserve"> </w:t>
      </w:r>
      <w:r>
        <w:t xml:space="preserve">“Variable yet reliable”</w:t>
      </w:r>
      <w:r>
        <w:t xml:space="preserve"> </w:t>
      </w:r>
      <w:r>
        <w:t xml:space="preserve">plants the portfolio</w:t>
      </w:r>
      <w:r>
        <w:t xml:space="preserve"> </w:t>
      </w:r>
      <w:r>
        <w:t xml:space="preserve">intuition without naming it (paid off at the keystones summary S9</w:t>
      </w:r>
      <w:r>
        <w:t xml:space="preserve"> </w:t>
      </w:r>
      <w:r>
        <w:t xml:space="preserve">and the analytical body’s portfolio bridge). Cultural keystone</w:t>
      </w:r>
      <w:r>
        <w:t xml:space="preserve"> </w:t>
      </w:r>
      <w:r>
        <w:t xml:space="preserve">made empirical. Source-traceable to McKechnie et al. 2014 PNAS.</w:t>
      </w:r>
      <w:r>
        <w:t xml:space="preserve"> </w:t>
      </w:r>
      <w:r>
        <w:t xml:space="preserve">→ S9 fades up (three keystones summary)</w:t>
      </w:r>
    </w:p>
    <w:bookmarkEnd w:id="45"/>
    <w:bookmarkStart w:id="46" w:name="Xb620faa2c44b48d17cb3ce6f68e0075c5fc3227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archaeological evidence-led, two-panel</w:t>
      </w:r>
      <w:r>
        <w:t xml:space="preserve"> </w:t>
      </w:r>
      <w:r>
        <w:t xml:space="preserve">or single-image layout.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McKechnie et al. 2014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figure showing herring-bone proportion across 171 archaeological</w:t>
      </w:r>
      <w:r>
        <w:t xml:space="preserve"> </w:t>
      </w:r>
      <w:r>
        <w:t xml:space="preserve">sites spanning ~10,700 yr (49% of fish bones, &lt;±10% regional</w:t>
      </w:r>
      <w:r>
        <w:t xml:space="preserve"> </w:t>
      </w:r>
      <w:r>
        <w:t xml:space="preserve">variance).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composite — midden cross-section / shell</w:t>
      </w:r>
      <w:r>
        <w:t xml:space="preserve"> </w:t>
      </w:r>
      <w:r>
        <w:t xml:space="preserve">midden photo + the McKechnie time series.</w:t>
      </w:r>
      <w:r>
        <w:t xml:space="preserve"> </w:t>
      </w:r>
      <w:r>
        <w:rPr>
          <w:b/>
          <w:bCs/>
        </w:rPr>
        <w:t xml:space="preserve">Option C:</w:t>
      </w:r>
      <w:r>
        <w:t xml:space="preserve"> </w:t>
      </w:r>
      <w:r>
        <w:t xml:space="preserve">a Haida</w:t>
      </w:r>
      <w:r>
        <w:t xml:space="preserve"> </w:t>
      </w:r>
      <w:r>
        <w:t xml:space="preserve">place-name map with archaeological sites marked, overlaid with</w:t>
      </w:r>
      <w:r>
        <w:t xml:space="preserve"> </w:t>
      </w:r>
      <w:r>
        <w:t xml:space="preserve">the McKechnie finding.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RECORD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10,000 years of herring at the centre.</w:t>
      </w:r>
      <w:r>
        <w:t xml:space="preserve"> </w:t>
      </w:r>
      <w:r>
        <w:t xml:space="preserve">· stacked data</w:t>
      </w:r>
      <w:r>
        <w:t xml:space="preserve"> </w:t>
      </w:r>
      <w:r>
        <w:t xml:space="preserve">callouts:</w:t>
      </w:r>
      <w:r>
        <w:t xml:space="preserve"> </w:t>
      </w:r>
      <w:r>
        <w:rPr>
          <w:b/>
          <w:bCs/>
        </w:rPr>
        <w:t xml:space="preserve">49%</w:t>
      </w:r>
      <w:r>
        <w:t xml:space="preserve"> </w:t>
      </w:r>
      <w:r>
        <w:t xml:space="preserve">of fish bones at</w:t>
      </w:r>
      <w:r>
        <w:t xml:space="preserve"> </w:t>
      </w:r>
      <w:r>
        <w:rPr>
          <w:b/>
          <w:bCs/>
        </w:rPr>
        <w:t xml:space="preserve">171</w:t>
      </w:r>
      <w:r>
        <w:t xml:space="preserve"> </w:t>
      </w:r>
      <w:r>
        <w:t xml:space="preserve">sites ·</w:t>
      </w:r>
      <w:r>
        <w:t xml:space="preserve"> </w:t>
      </w:r>
      <w:r>
        <w:rPr>
          <w:b/>
          <w:bCs/>
        </w:rPr>
        <w:t xml:space="preserve">&lt;±10%</w:t>
      </w:r>
      <w:r>
        <w:t xml:space="preserve"> </w:t>
      </w:r>
      <w:r>
        <w:t xml:space="preserve">regional variance over</w:t>
      </w:r>
      <w:r>
        <w:t xml:space="preserve"> </w:t>
      </w:r>
      <w:r>
        <w:rPr>
          <w:b/>
          <w:bCs/>
        </w:rPr>
        <w:t xml:space="preserve">~10,700 yr</w:t>
      </w:r>
      <w:r>
        <w:t xml:space="preserve"> </w:t>
      </w:r>
      <w:r>
        <w:t xml:space="preserve">· kʼaaw harvest evidence</w:t>
      </w:r>
      <w:r>
        <w:t xml:space="preserve"> </w:t>
      </w:r>
      <w:r>
        <w:t xml:space="preserve">in middens · place-name encoding (e.g.,</w:t>
      </w:r>
      <w:r>
        <w:t xml:space="preserve"> </w:t>
      </w:r>
      <w:r>
        <w:rPr>
          <w:i/>
          <w:iCs/>
        </w:rPr>
        <w:t xml:space="preserve">iinang</w:t>
      </w:r>
      <w:r>
        <w:t xml:space="preserve"> </w:t>
      </w:r>
      <w:r>
        <w:t xml:space="preserve">=</w:t>
      </w:r>
      <w:r>
        <w:t xml:space="preserve"> </w:t>
      </w:r>
      <w:r>
        <w:t xml:space="preserve">“plentiful”</w:t>
      </w:r>
      <w:r>
        <w:t xml:space="preserve">).</w:t>
      </w:r>
      <w:r>
        <w:t xml:space="preserve"> </w:t>
      </w:r>
      <w:r>
        <w:t xml:space="preserve">Footnote source: McKechnie et al. 2014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+ HMTK.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“And the record shows it. Across one</w:t>
      </w:r>
      <w:r>
        <w:rPr>
          <w:i/>
          <w:iCs/>
        </w:rPr>
        <w:t xml:space="preserve"> </w:t>
      </w:r>
      <w:r>
        <w:rPr>
          <w:i/>
          <w:iCs/>
        </w:rPr>
        <w:t xml:space="preserve">hundred and seventy-one archaeological sites — over ten thousand</w:t>
      </w:r>
      <w:r>
        <w:rPr>
          <w:i/>
          <w:iCs/>
        </w:rPr>
        <w:t xml:space="preserve"> </w:t>
      </w:r>
      <w:r>
        <w:rPr>
          <w:i/>
          <w:iCs/>
        </w:rPr>
        <w:t xml:space="preserve">seven hundred years — herring is roughly half of the fish bone</w:t>
      </w:r>
      <w:r>
        <w:rPr>
          <w:i/>
          <w:iCs/>
        </w:rPr>
        <w:t xml:space="preserve"> </w:t>
      </w:r>
      <w:r>
        <w:rPr>
          <w:i/>
          <w:iCs/>
        </w:rPr>
        <w:t xml:space="preserve">we find. With less than ten percent variance across the region.</w:t>
      </w:r>
      <w:r>
        <w:rPr>
          <w:i/>
          <w:iCs/>
        </w:rPr>
        <w:t xml:space="preserve"> </w:t>
      </w:r>
      <w:r>
        <w:rPr>
          <w:i/>
          <w:iCs/>
        </w:rPr>
        <w:t xml:space="preserve">For ten millennia this fish was the dominant fish people ate,</w:t>
      </w:r>
      <w:r>
        <w:rPr>
          <w:i/>
          <w:iCs/>
        </w:rPr>
        <w:t xml:space="preserve"> </w:t>
      </w:r>
      <w:r>
        <w:rPr>
          <w:i/>
          <w:iCs/>
        </w:rPr>
        <w:t xml:space="preserve">and it was both variable and reliable at the same time. The Haida</w:t>
      </w:r>
      <w:r>
        <w:rPr>
          <w:i/>
          <w:iCs/>
        </w:rPr>
        <w:t xml:space="preserve"> </w:t>
      </w:r>
      <w:r>
        <w:rPr>
          <w:i/>
          <w:iCs/>
        </w:rPr>
        <w:t xml:space="preserve">even encoded it in their language — iinang means</w:t>
      </w:r>
      <w:r>
        <w:rPr>
          <w:i/>
          <w:iCs/>
        </w:rPr>
        <w:t xml:space="preserve"> </w:t>
      </w:r>
      <w:r>
        <w:rPr>
          <w:i/>
          <w:iCs/>
        </w:rPr>
        <w:t xml:space="preserve">‘plentiful,’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it’s the word for herring.”</w:t>
      </w:r>
    </w:p>
    <w:bookmarkEnd w:id="46"/>
    <w:bookmarkStart w:id="47" w:name="implementation-7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s8_*()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1a3fe7eadc41a9a2664f9b76227983358fdda80"/>
    <w:p>
      <w:pPr>
        <w:pStyle w:val="Heading2"/>
      </w:pPr>
      <w:r>
        <w:t xml:space="preserve">Slide 9 — Three keystones, one fish — summary + transition</w:t>
      </w:r>
    </w:p>
    <w:bookmarkStart w:id="49" w:name="what-it-is-8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names the framework AFTER the audience has</w:t>
      </w:r>
      <w:r>
        <w:t xml:space="preserve"> </w:t>
      </w:r>
      <w:r>
        <w:t xml:space="preserve">seen the substance — they assemble it themselves; you just label</w:t>
      </w:r>
      <w:r>
        <w:t xml:space="preserve"> </w:t>
      </w:r>
      <w:r>
        <w:t xml:space="preserve">it. Introduces the economic keystone compactly without bloating</w:t>
      </w:r>
      <w:r>
        <w:t xml:space="preserve"> </w:t>
      </w:r>
      <w:r>
        <w:t xml:space="preserve">the cinematic arc. Deposits audited $ figures here for retrieval</w:t>
      </w:r>
      <w:r>
        <w:t xml:space="preserve"> </w:t>
      </w:r>
      <w:r>
        <w:t xml:space="preserve">at the value-hinge slide later. Closes the cinematic opening at</w:t>
      </w:r>
      <w:r>
        <w:t xml:space="preserve"> </w:t>
      </w:r>
      <w:r>
        <w:t xml:space="preserve">9 slides (~5 min). Final line —</w:t>
      </w:r>
      <w:r>
        <w:t xml:space="preserve"> </w:t>
      </w:r>
      <w:r>
        <w:rPr>
          <w:i/>
          <w:iCs/>
        </w:rPr>
        <w:t xml:space="preserve">“in one lifetime, the fish</w:t>
      </w:r>
      <w:r>
        <w:rPr>
          <w:i/>
          <w:iCs/>
        </w:rPr>
        <w:t xml:space="preserve"> </w:t>
      </w:r>
      <w:r>
        <w:rPr>
          <w:i/>
          <w:iCs/>
        </w:rPr>
        <w:t xml:space="preserve">changed twice”</w:t>
      </w:r>
      <w:r>
        <w:t xml:space="preserve"> </w:t>
      </w:r>
      <w:r>
        <w:t xml:space="preserve">— is the pivot into the analytical body.</w:t>
      </w:r>
    </w:p>
    <w:bookmarkEnd w:id="49"/>
    <w:bookmarkStart w:id="50" w:name="narrative-walkthrough-8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i/>
          <w:iCs/>
        </w:rPr>
        <w:t xml:space="preserve">(v3.6 NEW — consolidates the cinematic opening (S1–S8) by naming</w:t>
      </w:r>
      <w:r>
        <w:rPr>
          <w:i/>
          <w:iCs/>
        </w:rPr>
        <w:t xml:space="preserve"> </w:t>
      </w:r>
      <w:r>
        <w:rPr>
          <w:i/>
          <w:iCs/>
        </w:rPr>
        <w:t xml:space="preserve">the three keystone relationships explicitly; introduces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keystone compactly without a dedicated cinematic slide.</w:t>
      </w:r>
      <w:r>
        <w:rPr>
          <w:i/>
          <w:iCs/>
        </w:rPr>
        <w:t xml:space="preserve"> </w:t>
      </w:r>
      <w:r>
        <w:rPr>
          <w:i/>
          <w:iCs/>
        </w:rPr>
        <w:t xml:space="preserve">Replaces v3.5 S9</w:t>
      </w:r>
      <w:r>
        <w:rPr>
          <w:i/>
          <w:iCs/>
        </w:rPr>
        <w:t xml:space="preserve"> </w:t>
      </w:r>
      <w:r>
        <w:rPr>
          <w:i/>
          <w:iCs/>
        </w:rPr>
        <w:t xml:space="preserve">“Suspect 2 — fishing”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that suspect content</w:t>
      </w:r>
      <w:r>
        <w:rPr>
          <w:i/>
          <w:iCs/>
        </w:rPr>
        <w:t xml:space="preserve"> </w:t>
      </w:r>
      <w:r>
        <w:rPr>
          <w:i/>
          <w:iCs/>
        </w:rPr>
        <w:t xml:space="preserve">moves to analytical body as new S13. ALSO absorbs the</w:t>
      </w:r>
      <w:r>
        <w:rPr>
          <w:i/>
          <w:iCs/>
        </w:rPr>
        <w:t xml:space="preserve"> </w:t>
      </w:r>
      <w:r>
        <w:rPr>
          <w:i/>
          <w:iCs/>
        </w:rPr>
        <w:t xml:space="preserve">“three-economic-lives”</w:t>
      </w:r>
      <w:r>
        <w:rPr>
          <w:i/>
          <w:iCs/>
        </w:rPr>
        <w:t xml:space="preserve"> </w:t>
      </w:r>
      <w:r>
        <w:rPr>
          <w:i/>
          <w:iCs/>
        </w:rPr>
        <w:t xml:space="preserve">content from v3.5 S6.)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clean</w:t>
      </w:r>
      <w:r>
        <w:t xml:space="preserve"> </w:t>
      </w:r>
      <w:r>
        <w:t xml:space="preserve">three-column text-led layout. Audience already has cinematic</w:t>
      </w:r>
      <w:r>
        <w:t xml:space="preserve"> </w:t>
      </w:r>
      <w:r>
        <w:t xml:space="preserve">images in their heads from S4–S8; text RETRIEVES those memories</w:t>
      </w:r>
      <w:r>
        <w:t xml:space="preserve"> </w:t>
      </w:r>
      <w:r>
        <w:t xml:space="preserve">without competing. No micro-thumbnails — typography does the work.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SETUP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Three keystones, one fish.</w:t>
      </w:r>
      <w:r>
        <w:t xml:space="preserve"> </w:t>
      </w:r>
      <w:r>
        <w:t xml:space="preserve">·</w:t>
      </w:r>
      <w:r>
        <w:t xml:space="preserve"> </w:t>
      </w:r>
      <w:r>
        <w:t xml:space="preserve">three equal columns: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ECOLOGICAL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channel</w:t>
      </w:r>
      <w:r>
        <w:t xml:space="preserve"> </w:t>
      </w:r>
      <w:r>
        <w:t xml:space="preserve">| Bears · wolves · eagles · sea</w:t>
      </w:r>
      <w:r>
        <w:t xml:space="preserve"> </w:t>
      </w:r>
      <w:r>
        <w:t xml:space="preserve">lions · salmon | The wasp-waist of the coastal food web |</w:t>
      </w:r>
      <w:r>
        <w:t xml:space="preserve"> </w:t>
      </w:r>
      <w:r>
        <w:rPr>
          <w:i/>
          <w:iCs/>
        </w:rPr>
        <w:t xml:space="preserve">“The whole coast eats.”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10,000 years</w:t>
      </w:r>
      <w:r>
        <w:t xml:space="preserve"> </w:t>
      </w:r>
      <w:r>
        <w:t xml:space="preserve">| kʼaaw — first food of the spring</w:t>
      </w:r>
      <w:r>
        <w:t xml:space="preserve"> </w:t>
      </w:r>
      <w:r>
        <w:t xml:space="preserve">| Trade currency · ceremony · language |</w:t>
      </w:r>
      <w:r>
        <w:t xml:space="preserve"> </w:t>
      </w:r>
      <w:r>
        <w:rPr>
          <w:i/>
          <w:iCs/>
        </w:rPr>
        <w:t xml:space="preserve">“Part of the essence</w:t>
      </w:r>
      <w:r>
        <w:rPr>
          <w:i/>
          <w:iCs/>
        </w:rPr>
        <w:t xml:space="preserve"> </w:t>
      </w:r>
      <w:r>
        <w:rPr>
          <w:i/>
          <w:iCs/>
        </w:rPr>
        <w:t xml:space="preserve">of who you are.”</w:t>
      </w:r>
      <w:r>
        <w:t xml:space="preserve"> </w:t>
      </w:r>
      <w:r>
        <w:t xml:space="preserve">— Barbara Wilson, 2016 (Rebuilding Plan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ECONOMIC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150 years</w:t>
      </w:r>
      <w:r>
        <w:t xml:space="preserve"> </w:t>
      </w:r>
      <w:r>
        <w:t xml:space="preserve">| Reduction era → kazunoko luxury →</w:t>
      </w:r>
      <w:r>
        <w:t xml:space="preserve"> </w:t>
      </w:r>
      <w:r>
        <w:t xml:space="preserve">present absence | 1995 SOK peak</w:t>
      </w:r>
      <w:r>
        <w:t xml:space="preserve"> </w:t>
      </w:r>
      <w:r>
        <w:rPr>
          <w:b/>
          <w:bCs/>
        </w:rPr>
        <w:t xml:space="preserve">$62.88/lb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$11–14/lb</w:t>
      </w:r>
      <w:r>
        <w:t xml:space="preserve"> </w:t>
      </w:r>
      <w:r>
        <w:t xml:space="preserve">(2004) | Last HG commercial roe fishery:</w:t>
      </w:r>
      <w:r>
        <w:t xml:space="preserve"> </w:t>
      </w:r>
      <w:r>
        <w:rPr>
          <w:b/>
          <w:bCs/>
        </w:rPr>
        <w:t xml:space="preserve">2002</w:t>
      </w:r>
      <w:r>
        <w:t xml:space="preserve">. Zero since.</w:t>
      </w:r>
      <w:r>
        <w:t xml:space="preserve"> </w:t>
      </w:r>
      <w:r>
        <w:rPr>
          <w:b/>
          <w:bCs/>
        </w:rPr>
        <w:t xml:space="preserve">Bottom strip (amber rule, italic):</w:t>
      </w:r>
      <w:r>
        <w:t xml:space="preserve"> </w:t>
      </w:r>
      <w:r>
        <w:rPr>
          <w:i/>
          <w:iCs/>
        </w:rPr>
        <w:t xml:space="preserve">“And in one lifetime, the</w:t>
      </w:r>
      <w:r>
        <w:rPr>
          <w:i/>
          <w:iCs/>
        </w:rPr>
        <w:t xml:space="preserve"> </w:t>
      </w:r>
      <w:r>
        <w:rPr>
          <w:i/>
          <w:iCs/>
        </w:rPr>
        <w:t xml:space="preserve">fish changed twice.”</w:t>
      </w:r>
      <w:r>
        <w:t xml:space="preserve"> </w:t>
      </w:r>
      <w:r>
        <w:t xml:space="preserve">Source attribution bottom-right for $</w:t>
      </w:r>
      <w:r>
        <w:t xml:space="preserve"> </w:t>
      </w:r>
      <w:r>
        <w:t xml:space="preserve">figures:</w:t>
      </w:r>
      <w:r>
        <w:t xml:space="preserve"> </w:t>
      </w:r>
      <w:r>
        <w:rPr>
          <w:rStyle w:val="VerbatimChar"/>
        </w:rPr>
        <w:t xml:space="preserve">2024 HG Herring Rebuilding Plan §5.2.3</w:t>
      </w:r>
      <w:r>
        <w:t xml:space="preserve">.</w:t>
      </w:r>
      <w:r>
        <w:t xml:space="preserve"> </w:t>
      </w:r>
      <w:r>
        <w:rPr>
          <w:b/>
          <w:bCs/>
        </w:rPr>
        <w:t xml:space="preserve">Spoken (~35–40 s):</w:t>
      </w:r>
      <w:r>
        <w:t xml:space="preserve"> </w:t>
      </w:r>
      <w:r>
        <w:rPr>
          <w:i/>
          <w:iCs/>
        </w:rPr>
        <w:t xml:space="preserve">“So step back. Three keystone relationships</w:t>
      </w:r>
      <w:r>
        <w:rPr>
          <w:i/>
          <w:iCs/>
        </w:rPr>
        <w:t xml:space="preserve"> </w:t>
      </w:r>
      <w:r>
        <w:rPr>
          <w:i/>
          <w:iCs/>
        </w:rPr>
        <w:t xml:space="preserve">on one fish.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— herring is the channel from ocean</w:t>
      </w:r>
      <w:r>
        <w:rPr>
          <w:i/>
          <w:iCs/>
        </w:rPr>
        <w:t xml:space="preserve"> </w:t>
      </w:r>
      <w:r>
        <w:rPr>
          <w:i/>
          <w:iCs/>
        </w:rPr>
        <w:t xml:space="preserve">plankton to bears, wolves, eagles, sea lions, salmon. The whole</w:t>
      </w:r>
      <w:r>
        <w:rPr>
          <w:i/>
          <w:iCs/>
        </w:rPr>
        <w:t xml:space="preserve"> </w:t>
      </w:r>
      <w:r>
        <w:rPr>
          <w:i/>
          <w:iCs/>
        </w:rPr>
        <w:t xml:space="preserve">coast eats.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Cultural</w:t>
      </w:r>
      <w:r>
        <w:rPr>
          <w:i/>
          <w:iCs/>
        </w:rPr>
        <w:t xml:space="preserve"> </w:t>
      </w:r>
      <w:r>
        <w:rPr>
          <w:i/>
          <w:iCs/>
        </w:rPr>
        <w:t xml:space="preserve">— for the Haida, ten thousand years of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relationship; kʼaaw is the first food of the spring.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Economic</w:t>
      </w:r>
      <w:r>
        <w:rPr>
          <w:i/>
          <w:iCs/>
        </w:rPr>
        <w:t xml:space="preserve"> </w:t>
      </w:r>
      <w:r>
        <w:rPr>
          <w:i/>
          <w:iCs/>
        </w:rPr>
        <w:t xml:space="preserve">— a hundred and fifty years of commercial harvest layered on top:</w:t>
      </w:r>
      <w:r>
        <w:rPr>
          <w:i/>
          <w:iCs/>
        </w:rPr>
        <w:t xml:space="preserve"> </w:t>
      </w:r>
      <w:r>
        <w:rPr>
          <w:i/>
          <w:iCs/>
        </w:rPr>
        <w:t xml:space="preserve">the reduction era, then the kazunoko luxury market, then absence.</w:t>
      </w:r>
      <w:r>
        <w:rPr>
          <w:i/>
          <w:iCs/>
        </w:rPr>
        <w:t xml:space="preserve"> </w:t>
      </w:r>
      <w:r>
        <w:rPr>
          <w:i/>
          <w:iCs/>
        </w:rPr>
        <w:t xml:space="preserve">Three keystones, one fish. And in one lifetime, the fish changed</w:t>
      </w:r>
      <w:r>
        <w:rPr>
          <w:i/>
          <w:iCs/>
        </w:rPr>
        <w:t xml:space="preserve"> </w:t>
      </w:r>
      <w:r>
        <w:rPr>
          <w:i/>
          <w:iCs/>
        </w:rPr>
        <w:t xml:space="preserve">twice.”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names the framework AFTER the audience has</w:t>
      </w:r>
      <w:r>
        <w:t xml:space="preserve"> </w:t>
      </w:r>
      <w:r>
        <w:t xml:space="preserve">seen the substance — they assemble it themselves; you just label</w:t>
      </w:r>
      <w:r>
        <w:t xml:space="preserve"> </w:t>
      </w:r>
      <w:r>
        <w:t xml:space="preserve">it. Introduces the economic keystone compactly without bloating</w:t>
      </w:r>
      <w:r>
        <w:t xml:space="preserve"> </w:t>
      </w:r>
      <w:r>
        <w:t xml:space="preserve">the cinematic arc. Deposits audited $ figures here for retrieval</w:t>
      </w:r>
      <w:r>
        <w:t xml:space="preserve"> </w:t>
      </w:r>
      <w:r>
        <w:t xml:space="preserve">at the value-hinge slide later. Closes the cinematic opening at</w:t>
      </w:r>
      <w:r>
        <w:t xml:space="preserve"> </w:t>
      </w:r>
      <w:r>
        <w:t xml:space="preserve">9 slides (~5 min). Final line —</w:t>
      </w:r>
      <w:r>
        <w:t xml:space="preserve"> </w:t>
      </w:r>
      <w:r>
        <w:rPr>
          <w:i/>
          <w:iCs/>
        </w:rPr>
        <w:t xml:space="preserve">“in one lifetime, the fish</w:t>
      </w:r>
      <w:r>
        <w:rPr>
          <w:i/>
          <w:iCs/>
        </w:rPr>
        <w:t xml:space="preserve"> </w:t>
      </w:r>
      <w:r>
        <w:rPr>
          <w:i/>
          <w:iCs/>
        </w:rPr>
        <w:t xml:space="preserve">changed twice”</w:t>
      </w:r>
      <w:r>
        <w:t xml:space="preserve"> </w:t>
      </w:r>
      <w:r>
        <w:t xml:space="preserve">— is the pivot into the analytical body.</w:t>
      </w:r>
      <w:r>
        <w:t xml:space="preserve"> </w:t>
      </w:r>
      <w:r>
        <w:t xml:space="preserve">→ S10 fades up: the heterogeneity reveal (per-subpopulation spawn</w:t>
      </w:r>
      <w:r>
        <w:t xml:space="preserve"> </w:t>
      </w:r>
      <w:r>
        <w:t xml:space="preserve">index —</w:t>
      </w:r>
      <w:r>
        <w:t xml:space="preserve"> </w:t>
      </w:r>
      <w:r>
        <w:t xml:space="preserve">“aggregate hides the local story”</w:t>
      </w:r>
      <w:r>
        <w:t xml:space="preserve">)</w:t>
      </w:r>
    </w:p>
    <w:bookmarkEnd w:id="50"/>
    <w:bookmarkStart w:id="51" w:name="Xeb80479c6562dd7cd3ceb4a0bc64a9cd2f1f57a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clean</w:t>
      </w:r>
      <w:r>
        <w:t xml:space="preserve"> </w:t>
      </w:r>
      <w:r>
        <w:t xml:space="preserve">three-column text-led layout. Audience already has cinematic</w:t>
      </w:r>
      <w:r>
        <w:t xml:space="preserve"> </w:t>
      </w:r>
      <w:r>
        <w:t xml:space="preserve">images in their heads from S4–S8; text RETRIEVES those memories</w:t>
      </w:r>
      <w:r>
        <w:t xml:space="preserve"> </w:t>
      </w:r>
      <w:r>
        <w:t xml:space="preserve">without competing. No micro-thumbnails — typography does the work.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SETUP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Three keystones, one fish.</w:t>
      </w:r>
      <w:r>
        <w:t xml:space="preserve"> </w:t>
      </w:r>
      <w:r>
        <w:t xml:space="preserve">·</w:t>
      </w:r>
      <w:r>
        <w:t xml:space="preserve"> </w:t>
      </w:r>
      <w:r>
        <w:t xml:space="preserve">three equal columns: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ECOLOGICAL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channel</w:t>
      </w:r>
      <w:r>
        <w:t xml:space="preserve"> </w:t>
      </w:r>
      <w:r>
        <w:t xml:space="preserve">| Bears · wolves · eagles · sea</w:t>
      </w:r>
      <w:r>
        <w:t xml:space="preserve"> </w:t>
      </w:r>
      <w:r>
        <w:t xml:space="preserve">lions · salmon | The wasp-waist of the coastal food web |</w:t>
      </w:r>
      <w:r>
        <w:t xml:space="preserve"> </w:t>
      </w:r>
      <w:r>
        <w:rPr>
          <w:i/>
          <w:iCs/>
        </w:rPr>
        <w:t xml:space="preserve">“The whole coast eats.”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10,000 years</w:t>
      </w:r>
      <w:r>
        <w:t xml:space="preserve"> </w:t>
      </w:r>
      <w:r>
        <w:t xml:space="preserve">| kʼaaw — first food of the spring</w:t>
      </w:r>
      <w:r>
        <w:t xml:space="preserve"> </w:t>
      </w:r>
      <w:r>
        <w:t xml:space="preserve">| Trade currency · ceremony · language |</w:t>
      </w:r>
      <w:r>
        <w:t xml:space="preserve"> </w:t>
      </w:r>
      <w:r>
        <w:rPr>
          <w:i/>
          <w:iCs/>
        </w:rPr>
        <w:t xml:space="preserve">“Part of the essence</w:t>
      </w:r>
      <w:r>
        <w:rPr>
          <w:i/>
          <w:iCs/>
        </w:rPr>
        <w:t xml:space="preserve"> </w:t>
      </w:r>
      <w:r>
        <w:rPr>
          <w:i/>
          <w:iCs/>
        </w:rPr>
        <w:t xml:space="preserve">of who you are.”</w:t>
      </w:r>
      <w:r>
        <w:t xml:space="preserve"> </w:t>
      </w:r>
      <w:r>
        <w:t xml:space="preserve">— Barbara Wilson, 2016 (Rebuilding Plan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ECONOMIC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150 years</w:t>
      </w:r>
      <w:r>
        <w:t xml:space="preserve"> </w:t>
      </w:r>
      <w:r>
        <w:t xml:space="preserve">| Reduction era → kazunoko luxury →</w:t>
      </w:r>
      <w:r>
        <w:t xml:space="preserve"> </w:t>
      </w:r>
      <w:r>
        <w:t xml:space="preserve">present absence | 1995 SOK peak</w:t>
      </w:r>
      <w:r>
        <w:t xml:space="preserve"> </w:t>
      </w:r>
      <w:r>
        <w:rPr>
          <w:b/>
          <w:bCs/>
        </w:rPr>
        <w:t xml:space="preserve">$62.88/lb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$11–14/lb</w:t>
      </w:r>
      <w:r>
        <w:t xml:space="preserve"> </w:t>
      </w:r>
      <w:r>
        <w:t xml:space="preserve">(2004) | Last HG commercial roe fishery:</w:t>
      </w:r>
      <w:r>
        <w:t xml:space="preserve"> </w:t>
      </w:r>
      <w:r>
        <w:rPr>
          <w:b/>
          <w:bCs/>
        </w:rPr>
        <w:t xml:space="preserve">2002</w:t>
      </w:r>
      <w:r>
        <w:t xml:space="preserve">. Zero since.</w:t>
      </w:r>
      <w:r>
        <w:t xml:space="preserve"> </w:t>
      </w:r>
      <w:r>
        <w:rPr>
          <w:b/>
          <w:bCs/>
        </w:rPr>
        <w:t xml:space="preserve">Bottom strip (amber rule, italic):</w:t>
      </w:r>
      <w:r>
        <w:t xml:space="preserve"> </w:t>
      </w:r>
      <w:r>
        <w:rPr>
          <w:i/>
          <w:iCs/>
        </w:rPr>
        <w:t xml:space="preserve">“And in one lifetime, the</w:t>
      </w:r>
      <w:r>
        <w:rPr>
          <w:i/>
          <w:iCs/>
        </w:rPr>
        <w:t xml:space="preserve"> </w:t>
      </w:r>
      <w:r>
        <w:rPr>
          <w:i/>
          <w:iCs/>
        </w:rPr>
        <w:t xml:space="preserve">fish changed twice.”</w:t>
      </w:r>
      <w:r>
        <w:t xml:space="preserve"> </w:t>
      </w:r>
      <w:r>
        <w:t xml:space="preserve">Source attribution bottom-right for $</w:t>
      </w:r>
      <w:r>
        <w:t xml:space="preserve"> </w:t>
      </w:r>
      <w:r>
        <w:t xml:space="preserve">figures: `20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“So step back. Three keystone relationships</w:t>
      </w:r>
      <w:r>
        <w:rPr>
          <w:i/>
          <w:iCs/>
        </w:rPr>
        <w:t xml:space="preserve"> </w:t>
      </w:r>
      <w:r>
        <w:rPr>
          <w:i/>
          <w:iCs/>
        </w:rPr>
        <w:t xml:space="preserve">on one fish.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— herring is the channel from ocean</w:t>
      </w:r>
      <w:r>
        <w:rPr>
          <w:i/>
          <w:iCs/>
        </w:rPr>
        <w:t xml:space="preserve"> </w:t>
      </w:r>
      <w:r>
        <w:rPr>
          <w:i/>
          <w:iCs/>
        </w:rPr>
        <w:t xml:space="preserve">plankton to bears, wolves, eagles, sea lions, salmon. The whole</w:t>
      </w:r>
      <w:r>
        <w:rPr>
          <w:i/>
          <w:iCs/>
        </w:rPr>
        <w:t xml:space="preserve"> </w:t>
      </w:r>
      <w:r>
        <w:rPr>
          <w:i/>
          <w:iCs/>
        </w:rPr>
        <w:t xml:space="preserve">coast eats.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Cultural</w:t>
      </w:r>
      <w:r>
        <w:rPr>
          <w:i/>
          <w:iCs/>
        </w:rPr>
        <w:t xml:space="preserve"> </w:t>
      </w:r>
      <w:r>
        <w:rPr>
          <w:i/>
          <w:iCs/>
        </w:rPr>
        <w:t xml:space="preserve">— for the Haida, ten thousand years of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relationship; kʼaaw is the first food of the spring.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Economic</w:t>
      </w:r>
      <w:r>
        <w:rPr>
          <w:i/>
          <w:iCs/>
        </w:rPr>
        <w:t xml:space="preserve"> </w:t>
      </w:r>
      <w:r>
        <w:rPr>
          <w:i/>
          <w:iCs/>
        </w:rPr>
        <w:t xml:space="preserve">— a hundred and fifty years of commercial harvest layered on top:</w:t>
      </w:r>
      <w:r>
        <w:rPr>
          <w:i/>
          <w:iCs/>
        </w:rPr>
        <w:t xml:space="preserve"> </w:t>
      </w:r>
      <w:r>
        <w:rPr>
          <w:i/>
          <w:iCs/>
        </w:rPr>
        <w:t xml:space="preserve">the reduction era, then the kazunoko luxury market, then absence.</w:t>
      </w:r>
      <w:r>
        <w:rPr>
          <w:i/>
          <w:iCs/>
        </w:rPr>
        <w:t xml:space="preserve"> </w:t>
      </w:r>
      <w:r>
        <w:rPr>
          <w:i/>
          <w:iCs/>
        </w:rPr>
        <w:t xml:space="preserve">Three keystones, one fish. And in one lifetime, the fish changed</w:t>
      </w:r>
      <w:r>
        <w:rPr>
          <w:i/>
          <w:iCs/>
        </w:rPr>
        <w:t xml:space="preserve"> </w:t>
      </w:r>
      <w:r>
        <w:rPr>
          <w:i/>
          <w:iCs/>
        </w:rPr>
        <w:t xml:space="preserve">twice.”</w:t>
      </w:r>
    </w:p>
    <w:bookmarkEnd w:id="51"/>
    <w:bookmarkStart w:id="52" w:name="implementation-8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i/>
          <w:iCs/>
        </w:rPr>
        <w:t xml:space="preserve">No corresponding function in build_v36.py yet — Claude Code: 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s9_*()</w:t>
      </w:r>
      <w:r>
        <w:rPr>
          <w:i/>
          <w:iCs/>
        </w:rPr>
        <w:t xml:space="preserve"> </w:t>
      </w:r>
      <w:r>
        <w:rPr>
          <w:i/>
          <w:iCs/>
        </w:rPr>
        <w:t xml:space="preserve">builder.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befebe9f965fcd1a9d01558f7a23b6a5c75112c"/>
    <w:p>
      <w:pPr>
        <w:pStyle w:val="Heading2"/>
      </w:pPr>
      <w:r>
        <w:t xml:space="preserve">Slide 10 — Look closer — at the cove scale, it’s a different story</w:t>
      </w:r>
    </w:p>
    <w:p>
      <w:pPr>
        <w:pStyle w:val="SourceCode"/>
      </w:pPr>
      <w:r>
        <w:rPr>
          <w:rStyle w:val="VerbatimChar"/>
        </w:rPr>
        <w:t xml:space="preserve">(per-subpopulation reveal + life-history sidebar)</w:t>
      </w:r>
    </w:p>
    <w:bookmarkStart w:id="54" w:name="what-it-is-9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plant TWO mechanisms for the price of one</w:t>
      </w:r>
      <w:r>
        <w:t xml:space="preserve"> </w:t>
      </w:r>
      <w:r>
        <w:t xml:space="preserve">slide — portfolio (paid off S11/S12) AND GWOF / lost-elders</w:t>
      </w:r>
      <w:r>
        <w:t xml:space="preserve"> </w:t>
      </w:r>
      <w:r>
        <w:t xml:space="preserve">(paid off S18). The life-history primer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asynchrony exists (natal homing + juvenile entrainment) to the</w:t>
      </w:r>
      <w:r>
        <w:t xml:space="preserve"> </w:t>
      </w:r>
      <w:r>
        <w:t xml:space="preserve">half of the room that doesn’t know Pacific herring biology</w:t>
      </w:r>
      <w:r>
        <w:t xml:space="preserve"> </w:t>
      </w:r>
      <w:r>
        <w:t xml:space="preserve">(ecologists from other systems, economists, climate folks).</w:t>
      </w:r>
      <w:r>
        <w:t xml:space="preserve"> </w:t>
      </w:r>
      <w:r>
        <w:t xml:space="preserve">Final spoken clause (</w:t>
      </w:r>
      <w:r>
        <w:rPr>
          <w:i/>
          <w:iCs/>
        </w:rPr>
        <w:t xml:space="preserve">“the route-keepers, those older spawners”</w:t>
      </w:r>
      <w:r>
        <w:t xml:space="preserve">)</w:t>
      </w:r>
      <w:r>
        <w:t xml:space="preserve"> </w:t>
      </w:r>
      <w:r>
        <w:t xml:space="preserve">is the cheap foreshadow that makes S18’s GWOF land much harder.</w:t>
      </w:r>
    </w:p>
    <w:bookmarkEnd w:id="54"/>
    <w:bookmarkStart w:id="55" w:name="narrative-walkthrough-9"/>
    <w:p>
      <w:pPr>
        <w:pStyle w:val="Heading3"/>
      </w:pPr>
      <w:r>
        <w:t xml:space="preserve">Narrative (walkthrough)</w:t>
      </w:r>
    </w:p>
    <w:p>
      <w:pPr>
        <w:pStyle w:val="SourceCode"/>
      </w:pPr>
      <w:r>
        <w:rPr>
          <w:rStyle w:val="VerbatimChar"/>
        </w:rPr>
        <w:t xml:space="preserve">*(v3.6 NEW — opens the analytical body. First slide where the</w:t>
      </w:r>
      <w:r>
        <w:br/>
      </w:r>
      <w:r>
        <w:rPr>
          <w:rStyle w:val="VerbatimChar"/>
        </w:rPr>
        <w:t xml:space="preserve">audience READS data, not feels images. Plants TWO things at once:</w:t>
      </w:r>
      <w:r>
        <w:br/>
      </w:r>
      <w:r>
        <w:rPr>
          <w:rStyle w:val="VerbatimChar"/>
        </w:rPr>
        <w:t xml:space="preserve">(a) the portfolio intuition (paid off at S11/S12), and (b) the</w:t>
      </w:r>
      <w:r>
        <w:br/>
      </w:r>
      <w:r>
        <w:rPr>
          <w:rStyle w:val="VerbatimChar"/>
        </w:rPr>
        <w:t xml:space="preserve">GWOF / lost-elders mechanism (paid off at S18) via a compact</w:t>
      </w:r>
      <w:r>
        <w:br/>
      </w:r>
      <w:r>
        <w:rPr>
          <w:rStyle w:val="VerbatimChar"/>
        </w:rPr>
        <w:t xml:space="preserve">life-history primer.)* — **Visual:** main figure ~70% width on</w:t>
      </w:r>
      <w:r>
        <w:br/>
      </w:r>
      <w:r>
        <w:rPr>
          <w:rStyle w:val="VerbatimChar"/>
        </w:rPr>
        <w:t xml:space="preserve">left = real HG spawn-thickness data, **1950–present full record**,</w:t>
      </w:r>
      <w:r>
        <w:br/>
      </w:r>
      <w:r>
        <w:rPr>
          <w:rStyle w:val="VerbatimChar"/>
        </w:rPr>
        <w:t xml:space="preserve">as small-multiples (one mini-panel per section, 11 sections) OR</w:t>
      </w:r>
      <w:r>
        <w:br/>
      </w:r>
      <w:r>
        <w:rPr>
          <w:rStyle w:val="VerbatimChar"/>
        </w:rPr>
        <w:t xml:space="preserve">stacked sub-stock lines + a smooth aggregate line on top.</w:t>
      </w:r>
      <w:r>
        <w:br/>
      </w:r>
      <w:r>
        <w:rPr>
          <w:rStyle w:val="VerbatimChar"/>
        </w:rPr>
        <w:t xml:space="preserve">Audience sees eleven independent cycles + a much-smoother</w:t>
      </w:r>
      <w:r>
        <w:br/>
      </w:r>
      <w:r>
        <w:rPr>
          <w:rStyle w:val="VerbatimChar"/>
        </w:rPr>
        <w:t xml:space="preserve">aggregate. **Right sidebar (~30%) — life-history primer:**</w:t>
      </w:r>
      <w:r>
        <w:br/>
      </w:r>
      <w:r>
        <w:rPr>
          <w:rStyle w:val="VerbatimChar"/>
        </w:rPr>
        <w:t xml:space="preserve">three short lines + a small icon-arrow schematic. Lines: *Adults</w:t>
      </w:r>
      <w:r>
        <w:br/>
      </w:r>
      <w:r>
        <w:rPr>
          <w:rStyle w:val="VerbatimChar"/>
        </w:rPr>
        <w:t xml:space="preserve">spend most of the year in the open ocean. They return to specific</w:t>
      </w:r>
      <w:r>
        <w:br/>
      </w:r>
      <w:r>
        <w:rPr>
          <w:rStyle w:val="VerbatimChar"/>
        </w:rPr>
        <w:t xml:space="preserve">natal coves to spawn. Juveniles follow the older fish on their</w:t>
      </w:r>
      <w:r>
        <w:br/>
      </w:r>
      <w:r>
        <w:rPr>
          <w:rStyle w:val="VerbatimChar"/>
        </w:rPr>
        <w:t xml:space="preserve">first round trip out and back — learning the route.* Schematic</w:t>
      </w:r>
      <w:r>
        <w:br/>
      </w:r>
      <w:r>
        <w:rPr>
          <w:rStyle w:val="VerbatimChar"/>
        </w:rPr>
        <w:t xml:space="preserve">(build-phase task; placeholder = text alone): `[adult — open</w:t>
      </w:r>
      <w:r>
        <w:br/>
      </w:r>
      <w:r>
        <w:rPr>
          <w:rStyle w:val="VerbatimChar"/>
        </w:rPr>
        <w:t xml:space="preserve">ocean] → [spawn — natal cove] → [juveniles] → [follow elders</w:t>
      </w:r>
      <w:r>
        <w:br/>
      </w:r>
      <w:r>
        <w:rPr>
          <w:rStyle w:val="VerbatimChar"/>
        </w:rPr>
        <w:t xml:space="preserve">out] → [follow elders back]`. **Asset:** `deck_assets/08b_</w:t>
      </w:r>
      <w:r>
        <w:br/>
      </w:r>
      <w:r>
        <w:rPr>
          <w:rStyle w:val="VerbatimChar"/>
        </w:rPr>
        <w:t xml:space="preserve">subpop_portfolio.png` (confirm crop allows sidebar) or</w:t>
      </w:r>
      <w:r>
        <w:br/>
      </w:r>
      <w:r>
        <w:rPr>
          <w:rStyle w:val="VerbatimChar"/>
        </w:rPr>
        <w:t xml:space="preserve">`deck_assets/sb1_portfolio_periods.png`; if neither serves,</w:t>
      </w:r>
      <w:r>
        <w:br/>
      </w:r>
      <w:r>
        <w:rPr>
          <w:rStyle w:val="VerbatimChar"/>
        </w:rPr>
        <w:t xml:space="preserve">**build phase task:** generate small-multiples plot at ~70%</w:t>
      </w:r>
      <w:r>
        <w:br/>
      </w:r>
      <w:r>
        <w:rPr>
          <w:rStyle w:val="VerbatimChar"/>
        </w:rPr>
        <w:t xml:space="preserve">width. **Type:** kicker `LOOK CLOSER` · h1 **At the cove scale,</w:t>
      </w:r>
      <w:r>
        <w:br/>
      </w:r>
      <w:r>
        <w:rPr>
          <w:rStyle w:val="VerbatimChar"/>
        </w:rPr>
        <w:t xml:space="preserve">it's a different story.** · subtitle *Eleven subpopulations, one</w:t>
      </w:r>
      <w:r>
        <w:br/>
      </w:r>
      <w:r>
        <w:rPr>
          <w:rStyle w:val="VerbatimChar"/>
        </w:rPr>
        <w:t xml:space="preserve">archipelago — each cove its own dynasty.* · sidebar mono header</w:t>
      </w:r>
      <w:r>
        <w:br/>
      </w:r>
      <w:r>
        <w:rPr>
          <w:rStyle w:val="VerbatimChar"/>
        </w:rPr>
        <w:t xml:space="preserve">`LIFE HISTORY` · source credit `Data: DFO · Stier et al. 2020 ·</w:t>
      </w:r>
      <w:r>
        <w:br/>
      </w:r>
      <w:r>
        <w:rPr>
          <w:rStyle w:val="VerbatimChar"/>
        </w:rPr>
        <w:t xml:space="preserve">Life-history: McQuinn 1997 / MacCall et al. 2019`.</w:t>
      </w:r>
      <w:r>
        <w:br/>
      </w:r>
      <w:r>
        <w:rPr>
          <w:rStyle w:val="VerbatimChar"/>
        </w:rPr>
        <w:t xml:space="preserve">**Spoken (~45 s — adds ~10 s for life-history beat + GWOF</w:t>
      </w:r>
      <w:r>
        <w:br/>
      </w:r>
      <w:r>
        <w:rPr>
          <w:rStyle w:val="VerbatimChar"/>
        </w:rPr>
        <w:t xml:space="preserve">foreshadow):** *"Step closer. Same fish, same archipelago — but</w:t>
      </w:r>
      <w:r>
        <w:br/>
      </w:r>
      <w:r>
        <w:rPr>
          <w:rStyle w:val="VerbatimChar"/>
        </w:rPr>
        <w:t xml:space="preserve">at the cove scale, almost every section ran on its own clock.</w:t>
      </w:r>
      <w:r>
        <w:br/>
      </w:r>
      <w:r>
        <w:rPr>
          <w:rStyle w:val="VerbatimChar"/>
        </w:rPr>
        <w:t xml:space="preserve">Here's why: each cove is essentially a dynasty. Pacific herring</w:t>
      </w:r>
      <w:r>
        <w:br/>
      </w:r>
      <w:r>
        <w:rPr>
          <w:rStyle w:val="VerbatimChar"/>
        </w:rPr>
        <w:t xml:space="preserve">spend most of their lives in the open ocean, but they return to</w:t>
      </w:r>
      <w:r>
        <w:br/>
      </w:r>
      <w:r>
        <w:rPr>
          <w:rStyle w:val="VerbatimChar"/>
        </w:rPr>
        <w:t xml:space="preserve">specific natal coves to spawn — and the juveniles follow the</w:t>
      </w:r>
      <w:r>
        <w:br/>
      </w:r>
      <w:r>
        <w:rPr>
          <w:rStyle w:val="VerbatimChar"/>
        </w:rPr>
        <w:t xml:space="preserve">older fish on their first round trip out and back, learning the</w:t>
      </w:r>
      <w:r>
        <w:br/>
      </w:r>
      <w:r>
        <w:rPr>
          <w:rStyle w:val="VerbatimChar"/>
        </w:rPr>
        <w:t xml:space="preserve">route. Each cove has its own school, its own institutional</w:t>
      </w:r>
      <w:r>
        <w:br/>
      </w:r>
      <w:r>
        <w:rPr>
          <w:rStyle w:val="VerbatimChar"/>
        </w:rPr>
        <w:t xml:space="preserve">memory. So when you stop averaging and start looking section by</w:t>
      </w:r>
      <w:r>
        <w:br/>
      </w:r>
      <w:r>
        <w:rPr>
          <w:rStyle w:val="VerbatimChar"/>
        </w:rPr>
        <w:t xml:space="preserve">section, you see eleven independent clocks. The whole</w:t>
      </w:r>
      <w:r>
        <w:br/>
      </w:r>
      <w:r>
        <w:rPr>
          <w:rStyle w:val="VerbatimChar"/>
        </w:rPr>
        <w:t xml:space="preserve">archipelago looked relatively steady because the parts were out</w:t>
      </w:r>
      <w:r>
        <w:br/>
      </w:r>
      <w:r>
        <w:rPr>
          <w:rStyle w:val="VerbatimChar"/>
        </w:rPr>
        <w:t xml:space="preserve">of phase. When parts are out of phase, the whole is buffered.</w:t>
      </w:r>
      <w:r>
        <w:br/>
      </w:r>
      <w:r>
        <w:rPr>
          <w:rStyle w:val="VerbatimChar"/>
        </w:rPr>
        <w:t xml:space="preserve">That's a portfolio. We'll come back to that. And later — we'll</w:t>
      </w:r>
      <w:r>
        <w:br/>
      </w:r>
      <w:r>
        <w:rPr>
          <w:rStyle w:val="VerbatimChar"/>
        </w:rPr>
        <w:t xml:space="preserve">come back to what happens when the route-keepers, those older</w:t>
      </w:r>
      <w:r>
        <w:br/>
      </w:r>
      <w:r>
        <w:rPr>
          <w:rStyle w:val="VerbatimChar"/>
        </w:rPr>
        <w:t xml:space="preserve">spawners, disappear."*</w:t>
      </w:r>
      <w:r>
        <w:br/>
      </w:r>
      <w:r>
        <w:rPr>
          <w:rStyle w:val="VerbatimChar"/>
        </w:rPr>
        <w:t xml:space="preserve">→ **Beat purpose:** plant TWO mechanisms for the price of one</w:t>
      </w:r>
      <w:r>
        <w:br/>
      </w:r>
      <w:r>
        <w:rPr>
          <w:rStyle w:val="VerbatimChar"/>
        </w:rPr>
        <w:t xml:space="preserve">slide — portfolio (paid off S11/S12) AND GWOF / lost-elders</w:t>
      </w:r>
      <w:r>
        <w:br/>
      </w:r>
      <w:r>
        <w:rPr>
          <w:rStyle w:val="VerbatimChar"/>
        </w:rPr>
        <w:t xml:space="preserve">(paid off S18). The life-history primer explains *why* the</w:t>
      </w:r>
      <w:r>
        <w:br/>
      </w:r>
      <w:r>
        <w:rPr>
          <w:rStyle w:val="VerbatimChar"/>
        </w:rPr>
        <w:t xml:space="preserve">asynchrony exists (natal homing + juvenile entrainment) to the</w:t>
      </w:r>
      <w:r>
        <w:br/>
      </w:r>
      <w:r>
        <w:rPr>
          <w:rStyle w:val="VerbatimChar"/>
        </w:rPr>
        <w:t xml:space="preserve">half of the room that doesn't know Pacific herring biology</w:t>
      </w:r>
      <w:r>
        <w:br/>
      </w:r>
      <w:r>
        <w:rPr>
          <w:rStyle w:val="VerbatimChar"/>
        </w:rPr>
        <w:t xml:space="preserve">(ecologists from other systems, economists, climate folks).</w:t>
      </w:r>
      <w:r>
        <w:br/>
      </w:r>
      <w:r>
        <w:rPr>
          <w:rStyle w:val="VerbatimChar"/>
        </w:rPr>
        <w:t xml:space="preserve">Final spoken clause (*"the route-keepers, those older spawners"*)</w:t>
      </w:r>
      <w:r>
        <w:br/>
      </w:r>
      <w:r>
        <w:rPr>
          <w:rStyle w:val="VerbatimChar"/>
        </w:rPr>
        <w:t xml:space="preserve">is the cheap foreshadow that makes S18's GWOF land much harder.</w:t>
      </w:r>
      <w:r>
        <w:br/>
      </w:r>
      <w:r>
        <w:rPr>
          <w:rStyle w:val="VerbatimChar"/>
        </w:rPr>
        <w:t xml:space="preserve">→ S11 fades up: portfolio theory teaching</w:t>
      </w:r>
    </w:p>
    <w:bookmarkEnd w:id="55"/>
    <w:bookmarkStart w:id="56" w:name="Xa6c79b88712a2c31784884f95af176bfc0f6a72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main figure ~70% width on</w:t>
      </w:r>
      <w:r>
        <w:t xml:space="preserve"> </w:t>
      </w:r>
      <w:r>
        <w:t xml:space="preserve">left = real HG spawn-thickness data,</w:t>
      </w:r>
      <w:r>
        <w:t xml:space="preserve"> </w:t>
      </w:r>
      <w:r>
        <w:rPr>
          <w:b/>
          <w:bCs/>
        </w:rPr>
        <w:t xml:space="preserve">1950–present full record</w:t>
      </w:r>
      <w:r>
        <w:t xml:space="preserve">,</w:t>
      </w:r>
      <w:r>
        <w:t xml:space="preserve"> </w:t>
      </w:r>
      <w:r>
        <w:t xml:space="preserve">as small-multiples (one mini-panel per section, 11 sections) OR</w:t>
      </w:r>
      <w:r>
        <w:t xml:space="preserve"> </w:t>
      </w:r>
      <w:r>
        <w:t xml:space="preserve">stacked sub-stock lines + a smooth aggregate line on top.</w:t>
      </w:r>
      <w:r>
        <w:t xml:space="preserve"> </w:t>
      </w:r>
      <w:r>
        <w:t xml:space="preserve">Audience sees eleven independent cycles + a much-smoother</w:t>
      </w:r>
      <w:r>
        <w:t xml:space="preserve"> </w:t>
      </w:r>
      <w:r>
        <w:t xml:space="preserve">aggregate.</w:t>
      </w:r>
      <w:r>
        <w:t xml:space="preserve"> </w:t>
      </w:r>
      <w:r>
        <w:rPr>
          <w:b/>
          <w:bCs/>
        </w:rPr>
        <w:t xml:space="preserve">Right sidebar (~30%) — life-history primer:</w:t>
      </w:r>
      <w:r>
        <w:t xml:space="preserve"> </w:t>
      </w:r>
      <w:r>
        <w:t xml:space="preserve">three short lines + a small icon-arrow schematic. Lines:</w:t>
      </w:r>
      <w:r>
        <w:t xml:space="preserve"> </w:t>
      </w:r>
      <w:r>
        <w:rPr>
          <w:i/>
          <w:iCs/>
        </w:rPr>
        <w:t xml:space="preserve">Adults</w:t>
      </w:r>
      <w:r>
        <w:rPr>
          <w:i/>
          <w:iCs/>
        </w:rPr>
        <w:t xml:space="preserve"> </w:t>
      </w:r>
      <w:r>
        <w:rPr>
          <w:i/>
          <w:iCs/>
        </w:rPr>
        <w:t xml:space="preserve">spend most of the year in the open ocean. They return to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natal coves to spawn. Juveniles follow the older fish on their</w:t>
      </w:r>
      <w:r>
        <w:rPr>
          <w:i/>
          <w:iCs/>
        </w:rPr>
        <w:t xml:space="preserve"> </w:t>
      </w:r>
      <w:r>
        <w:rPr>
          <w:i/>
          <w:iCs/>
        </w:rPr>
        <w:t xml:space="preserve">first round trip out and back — learning the route.</w:t>
      </w:r>
      <w:r>
        <w:t xml:space="preserve"> </w:t>
      </w:r>
      <w:r>
        <w:t xml:space="preserve">Schematic</w:t>
      </w:r>
      <w:r>
        <w:t xml:space="preserve"> </w:t>
      </w:r>
      <w:r>
        <w:t xml:space="preserve">(build-phase task; placeholder = text alone):</w:t>
      </w:r>
      <w:r>
        <w:t xml:space="preserve"> </w:t>
      </w:r>
      <w:r>
        <w:rPr>
          <w:rStyle w:val="VerbatimChar"/>
        </w:rPr>
        <w:t xml:space="preserve">[adult — open     ocean] → [spawn — natal cove] → [juveniles] → [follow elders     out] → [follow elders back]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deck_assets/08b_     subpop_portfolio.png</w:t>
      </w:r>
      <w:r>
        <w:t xml:space="preserve"> </w:t>
      </w:r>
      <w:r>
        <w:t xml:space="preserve">(confirm crop allows sidebar) or</w:t>
      </w:r>
      <w:r>
        <w:t xml:space="preserve"> </w:t>
      </w:r>
      <w:r>
        <w:rPr>
          <w:rStyle w:val="VerbatimChar"/>
        </w:rPr>
        <w:t xml:space="preserve">deck_assets/sb1_portfolio_periods.png</w:t>
      </w:r>
      <w:r>
        <w:t xml:space="preserve">; if neither serves,</w:t>
      </w:r>
      <w:r>
        <w:t xml:space="preserve"> </w:t>
      </w:r>
      <w:r>
        <w:rPr>
          <w:b/>
          <w:bCs/>
        </w:rPr>
        <w:t xml:space="preserve">build phase task:</w:t>
      </w:r>
      <w:r>
        <w:t xml:space="preserve"> </w:t>
      </w:r>
      <w:r>
        <w:t xml:space="preserve">generate small-multiples plot at ~70%</w:t>
      </w:r>
      <w:r>
        <w:t xml:space="preserve"> </w:t>
      </w:r>
      <w:r>
        <w:t xml:space="preserve">width.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LOOK CLOSER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At the cove scale,</w:t>
      </w:r>
      <w:r>
        <w:rPr>
          <w:b/>
          <w:bCs/>
        </w:rPr>
        <w:t xml:space="preserve"> </w:t>
      </w:r>
      <w:r>
        <w:rPr>
          <w:b/>
          <w:bCs/>
        </w:rPr>
        <w:t xml:space="preserve">it’s a different story.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Eleven subpopulations, one</w:t>
      </w:r>
      <w:r>
        <w:rPr>
          <w:i/>
          <w:iCs/>
        </w:rPr>
        <w:t xml:space="preserve"> </w:t>
      </w:r>
      <w:r>
        <w:rPr>
          <w:i/>
          <w:iCs/>
        </w:rPr>
        <w:t xml:space="preserve">archipelago — each cove its own dynasty.</w:t>
      </w:r>
      <w:r>
        <w:t xml:space="preserve"> </w:t>
      </w:r>
      <w:r>
        <w:t xml:space="preserve">· sidebar mono header</w:t>
      </w:r>
      <w:r>
        <w:t xml:space="preserve"> </w:t>
      </w:r>
      <w:r>
        <w:rPr>
          <w:rStyle w:val="VerbatimChar"/>
        </w:rPr>
        <w:t xml:space="preserve">LIFE HISTORY</w:t>
      </w:r>
      <w:r>
        <w:t xml:space="preserve"> </w:t>
      </w:r>
      <w:r>
        <w:t xml:space="preserve">· source credit</w:t>
      </w:r>
      <w:r>
        <w:t xml:space="preserve"> </w:t>
      </w:r>
      <w:r>
        <w:rPr>
          <w:rStyle w:val="VerbatimChar"/>
        </w:rPr>
        <w:t xml:space="preserve">Data: DFO · Stier et al. 2020 ·     Life-history: McQuinn 1997 / MacCall et al. 2019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“Step closer. Same fish, same archipelago — but</w:t>
      </w:r>
      <w:r>
        <w:rPr>
          <w:i/>
          <w:iCs/>
        </w:rPr>
        <w:t xml:space="preserve"> </w:t>
      </w:r>
      <w:r>
        <w:rPr>
          <w:i/>
          <w:iCs/>
        </w:rPr>
        <w:t xml:space="preserve">at the cove scale, almost every section ran on its own clock.</w:t>
      </w:r>
      <w:r>
        <w:rPr>
          <w:i/>
          <w:iCs/>
        </w:rPr>
        <w:t xml:space="preserve"> </w:t>
      </w:r>
      <w:r>
        <w:rPr>
          <w:i/>
          <w:iCs/>
        </w:rPr>
        <w:t xml:space="preserve">Here’s why: each cove is essentially a dynasty. Pacific herring</w:t>
      </w:r>
      <w:r>
        <w:rPr>
          <w:i/>
          <w:iCs/>
        </w:rPr>
        <w:t xml:space="preserve"> </w:t>
      </w:r>
      <w:r>
        <w:rPr>
          <w:i/>
          <w:iCs/>
        </w:rPr>
        <w:t xml:space="preserve">spend most of their lives in the open ocean, but they return to</w:t>
      </w:r>
      <w:r>
        <w:rPr>
          <w:i/>
          <w:iCs/>
        </w:rPr>
        <w:t xml:space="preserve"> </w:t>
      </w:r>
      <w:r>
        <w:rPr>
          <w:i/>
          <w:iCs/>
        </w:rPr>
        <w:t xml:space="preserve">specific natal coves to spawn — and the juveniles follow the</w:t>
      </w:r>
      <w:r>
        <w:rPr>
          <w:i/>
          <w:iCs/>
        </w:rPr>
        <w:t xml:space="preserve"> </w:t>
      </w:r>
      <w:r>
        <w:rPr>
          <w:i/>
          <w:iCs/>
        </w:rPr>
        <w:t xml:space="preserve">older fish on their first round trip out and back, learning the</w:t>
      </w:r>
      <w:r>
        <w:rPr>
          <w:i/>
          <w:iCs/>
        </w:rPr>
        <w:t xml:space="preserve"> </w:t>
      </w:r>
      <w:r>
        <w:rPr>
          <w:i/>
          <w:iCs/>
        </w:rPr>
        <w:t xml:space="preserve">route. Each cove has its own school, its own institutional</w:t>
      </w:r>
      <w:r>
        <w:rPr>
          <w:i/>
          <w:iCs/>
        </w:rPr>
        <w:t xml:space="preserve"> </w:t>
      </w:r>
      <w:r>
        <w:rPr>
          <w:i/>
          <w:iCs/>
        </w:rPr>
        <w:t xml:space="preserve">memory. So when you stop averaging and start looking section by</w:t>
      </w:r>
      <w:r>
        <w:rPr>
          <w:i/>
          <w:iCs/>
        </w:rPr>
        <w:t xml:space="preserve"> </w:t>
      </w:r>
      <w:r>
        <w:rPr>
          <w:i/>
          <w:iCs/>
        </w:rPr>
        <w:t xml:space="preserve">section, you see eleven independent clocks. The whole</w:t>
      </w:r>
      <w:r>
        <w:rPr>
          <w:i/>
          <w:iCs/>
        </w:rPr>
        <w:t xml:space="preserve"> </w:t>
      </w:r>
      <w:r>
        <w:rPr>
          <w:i/>
          <w:iCs/>
        </w:rPr>
        <w:t xml:space="preserve">archipelago looked relatively steady because the parts were out</w:t>
      </w:r>
      <w:r>
        <w:rPr>
          <w:i/>
          <w:iCs/>
        </w:rPr>
        <w:t xml:space="preserve"> </w:t>
      </w:r>
      <w:r>
        <w:rPr>
          <w:i/>
          <w:iCs/>
        </w:rPr>
        <w:t xml:space="preserve">of phase. When parts are out of phase, the whole is buffered.</w:t>
      </w:r>
      <w:r>
        <w:rPr>
          <w:i/>
          <w:iCs/>
        </w:rPr>
        <w:t xml:space="preserve"> </w:t>
      </w:r>
      <w:r>
        <w:rPr>
          <w:i/>
          <w:iCs/>
        </w:rPr>
        <w:t xml:space="preserve">That’s a portfolio. We’ll come back to that. And later — we’ll</w:t>
      </w:r>
      <w:r>
        <w:rPr>
          <w:i/>
          <w:iCs/>
        </w:rPr>
        <w:t xml:space="preserve"> </w:t>
      </w:r>
      <w:r>
        <w:rPr>
          <w:i/>
          <w:iCs/>
        </w:rPr>
        <w:t xml:space="preserve">come back to what happens when the route-keepers, those older</w:t>
      </w:r>
      <w:r>
        <w:rPr>
          <w:i/>
          <w:iCs/>
        </w:rPr>
        <w:t xml:space="preserve"> </w:t>
      </w:r>
      <w:r>
        <w:rPr>
          <w:i/>
          <w:iCs/>
        </w:rPr>
        <w:t xml:space="preserve">spawners, disappear.”</w:t>
      </w:r>
    </w:p>
    <w:bookmarkEnd w:id="56"/>
    <w:bookmarkStart w:id="57" w:name="X9130362e081b0f8e4f98091299e8b87e46733e4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"Look Closer", y=0.3)</w:t>
      </w:r>
      <w:r>
        <w:br/>
      </w:r>
      <w:r>
        <w:rPr>
          <w:rStyle w:val="VerbatimChar"/>
        </w:rPr>
        <w:t xml:space="preserve">    • title_h1(s, "At the cove scale, it's a different story.", y=0.7, size=32)</w:t>
      </w:r>
      <w:r>
        <w:br/>
      </w:r>
      <w:r>
        <w:rPr>
          <w:rStyle w:val="VerbatimChar"/>
        </w:rPr>
        <w:t xml:space="preserve">    • add_text(s, "Eleven subpopulations, one archipelago. Each cove ran on its own clock.",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w=12.0, h=4.6)</w:t>
      </w:r>
      <w:r>
        <w:br/>
      </w:r>
      <w:r>
        <w:rPr>
          <w:rStyle w:val="VerbatimChar"/>
        </w:rPr>
        <w:t xml:space="preserve">    • credit(s, "Data: DFO Pacific Herring assessments · Stier et al. 2020 Ecosphere",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c878e4f86a5413720e122ea07e332a2a8032964"/>
    <w:p>
      <w:pPr>
        <w:pStyle w:val="Heading2"/>
      </w:pPr>
      <w:r>
        <w:t xml:space="preserve">Slide 11 — Diversification removes variance, not yield (portfolio theory;</w:t>
      </w:r>
    </w:p>
    <w:p>
      <w:pPr>
        <w:pStyle w:val="SourceCode"/>
      </w:pPr>
      <w:r>
        <w:rPr>
          <w:rStyle w:val="VerbatimChar"/>
        </w:rPr>
        <w:t xml:space="preserve">real HG data 1950–1967 window)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teaches the</w:t>
      </w:r>
      <w:r>
        <w:t xml:space="preserve"> </w:t>
      </w:r>
      <w:r>
        <w:t xml:space="preserve">concept cleanly. Replaces v3.5 S10</w:t>
      </w:r>
      <w:r>
        <w:t xml:space="preserve"> </w:t>
      </w:r>
      <w:r>
        <w:t xml:space="preserve">“Portfolio theory bridge”</w:t>
      </w:r>
      <w:r>
        <w:t xml:space="preserve"> </w:t>
      </w:r>
      <w:r>
        <w:t xml:space="preserve">with explicit pre-loss focus per Adrian’s spec:</w:t>
      </w:r>
      <w:r>
        <w:t xml:space="preserve"> </w:t>
      </w:r>
      <w:r>
        <w:t xml:space="preserve">“remind people</w:t>
      </w:r>
      <w:r>
        <w:t xml:space="preserve"> </w:t>
      </w:r>
      <w:r>
        <w:t xml:space="preserve">what portfolios are before thinking about their loss later on.”</w:t>
      </w:r>
    </w:p>
    <w:bookmarkStart w:id="59" w:name="what-it-is-10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establish the portfolio teaching anchor;</w:t>
      </w:r>
      <w:r>
        <w:t xml:space="preserve"> </w:t>
      </w:r>
      <w:r>
        <w:t xml:space="preserve">bridge social-and-biological (Markowitz</w:t>
      </w:r>
    </w:p>
    <w:bookmarkEnd w:id="59"/>
    <w:bookmarkStart w:id="60" w:name="narrative-walkthrough-10"/>
    <w:p>
      <w:pPr>
        <w:pStyle w:val="Heading3"/>
      </w:pPr>
      <w:r>
        <w:t xml:space="preserve">Narrative (walkthrough)</w:t>
      </w:r>
    </w:p>
    <w:p>
      <w:pPr>
        <w:pStyle w:val="SourceCode"/>
      </w:pPr>
      <w:r>
        <w:rPr>
          <w:rStyle w:val="VerbatimChar"/>
        </w:rPr>
        <w:t xml:space="preserve">— **Visual:** real HG spawn-thickness data, **1950–1967 window</w:t>
      </w:r>
      <w:r>
        <w:br/>
      </w:r>
      <w:r>
        <w:rPr>
          <w:rStyle w:val="VerbatimChar"/>
        </w:rPr>
        <w:t xml:space="preserve">only** (pre-collapse, pure asynchronous dynamics; clean</w:t>
      </w:r>
      <w:r>
        <w:br/>
      </w:r>
      <w:r>
        <w:rPr>
          <w:rStyle w:val="VerbatimChar"/>
        </w:rPr>
        <w:t xml:space="preserve">pedagogy). 11 cove-level sub-stocks as small-multiples or</w:t>
      </w:r>
      <w:r>
        <w:br/>
      </w:r>
      <w:r>
        <w:rPr>
          <w:rStyle w:val="VerbatimChar"/>
        </w:rPr>
        <w:t xml:space="preserve">stacked sub-stock lines + smooth aggregate on top. **Asset:**</w:t>
      </w:r>
      <w:r>
        <w:br/>
      </w:r>
      <w:r>
        <w:rPr>
          <w:rStyle w:val="VerbatimChar"/>
        </w:rPr>
        <w:t xml:space="preserve">⚠️ **build phase task** — generate the 1950–1967 panel from the</w:t>
      </w:r>
      <w:r>
        <w:br/>
      </w:r>
      <w:r>
        <w:rPr>
          <w:rStyle w:val="VerbatimChar"/>
        </w:rPr>
        <w:t xml:space="preserve">DFO spawn-thickness dataset (audited, claim-control-safe).</w:t>
      </w:r>
      <w:r>
        <w:br/>
      </w:r>
      <w:r>
        <w:rPr>
          <w:rStyle w:val="VerbatimChar"/>
        </w:rPr>
        <w:t xml:space="preserve">**Alternative if rendering is slow:** play the asynchronous half</w:t>
      </w:r>
      <w:r>
        <w:br/>
      </w:r>
      <w:r>
        <w:rPr>
          <w:rStyle w:val="VerbatimChar"/>
        </w:rPr>
        <w:t xml:space="preserve">only of `deck_assets/sim_anim_v2.mp4` (the existing async→sync</w:t>
      </w:r>
      <w:r>
        <w:br/>
      </w:r>
      <w:r>
        <w:rPr>
          <w:rStyle w:val="VerbatimChar"/>
        </w:rPr>
        <w:t xml:space="preserve">portfolio animation already built for this talk); reserve the</w:t>
      </w:r>
      <w:r>
        <w:br/>
      </w:r>
      <w:r>
        <w:rPr>
          <w:rStyle w:val="VerbatimChar"/>
        </w:rPr>
        <w:t xml:space="preserve">second half for S12. Primary build = real 1950–1967 HG data</w:t>
      </w:r>
      <w:r>
        <w:br/>
      </w:r>
      <w:r>
        <w:rPr>
          <w:rStyle w:val="VerbatimChar"/>
        </w:rPr>
        <w:t xml:space="preserve">(audience came for the system, not a simulation). **Composition:**</w:t>
      </w:r>
      <w:r>
        <w:br/>
      </w:r>
      <w:r>
        <w:rPr>
          <w:rStyle w:val="VerbatimChar"/>
        </w:rPr>
        <w:t xml:space="preserve">figure dominates (~70%); right sidebar (~30%) carries: **Markowitz,</w:t>
      </w:r>
      <w:r>
        <w:br/>
      </w:r>
      <w:r>
        <w:rPr>
          <w:rStyle w:val="VerbatimChar"/>
        </w:rPr>
        <w:t xml:space="preserve">1952** — diversification removes variance, not yield. **Same</w:t>
      </w:r>
      <w:r>
        <w:br/>
      </w:r>
      <w:r>
        <w:rPr>
          <w:rStyle w:val="VerbatimChar"/>
        </w:rPr>
        <w:t xml:space="preserve">math in ecology** — a metapopulation of asynchronous sub-stocks</w:t>
      </w:r>
      <w:r>
        <w:br/>
      </w:r>
      <w:r>
        <w:rPr>
          <w:rStyle w:val="VerbatimChar"/>
        </w:rPr>
        <w:t xml:space="preserve">is a portfolio. **Schindler et al., 2010 *Nature*** —</w:t>
      </w:r>
      <w:r>
        <w:br/>
      </w:r>
      <w:r>
        <w:rPr>
          <w:rStyle w:val="VerbatimChar"/>
        </w:rPr>
        <w:t xml:space="preserve">demonstrated for Bristol Bay sockeye. **Type:** kicker `WHAT IS</w:t>
      </w:r>
      <w:r>
        <w:br/>
      </w:r>
      <w:r>
        <w:rPr>
          <w:rStyle w:val="VerbatimChar"/>
        </w:rPr>
        <w:t xml:space="preserve">A PORTFOLIO?` · h1 **Diversification removes variance, not</w:t>
      </w:r>
      <w:r>
        <w:br/>
      </w:r>
      <w:r>
        <w:rPr>
          <w:rStyle w:val="VerbatimChar"/>
        </w:rPr>
        <w:t xml:space="preserve">yield.** · subtitle *The resilience of wildly variable systems</w:t>
      </w:r>
      <w:r>
        <w:br/>
      </w:r>
      <w:r>
        <w:rPr>
          <w:rStyle w:val="VerbatimChar"/>
        </w:rPr>
        <w:t xml:space="preserve">lives in their structure — not their mean.* · window callout</w:t>
      </w:r>
      <w:r>
        <w:br/>
      </w:r>
      <w:r>
        <w:rPr>
          <w:rStyle w:val="VerbatimChar"/>
        </w:rPr>
        <w:t xml:space="preserve">top-right of figure: `Haida Gwaii spawn-thickness · 1950–1967 ·</w:t>
      </w:r>
      <w:r>
        <w:br/>
      </w:r>
      <w:r>
        <w:rPr>
          <w:rStyle w:val="VerbatimChar"/>
        </w:rPr>
        <w:t xml:space="preserve">11 sections` · sources strip bottom-right: `Markowitz 1952 ·</w:t>
      </w:r>
      <w:r>
        <w:br/>
      </w:r>
      <w:r>
        <w:rPr>
          <w:rStyle w:val="VerbatimChar"/>
        </w:rPr>
        <w:t xml:space="preserve">Schindler et al. 2010 · Doak et al. · Tilman · Loreau &amp; de</w:t>
      </w:r>
      <w:r>
        <w:br/>
      </w:r>
      <w:r>
        <w:rPr>
          <w:rStyle w:val="VerbatimChar"/>
        </w:rPr>
        <w:t xml:space="preserve">Mazancourt`.</w:t>
      </w:r>
      <w:r>
        <w:br/>
      </w:r>
      <w:r>
        <w:rPr>
          <w:rStyle w:val="VerbatimChar"/>
        </w:rPr>
        <w:t xml:space="preserve">**Spoken (~40 s):** *"Quick detour into the theory before we go</w:t>
      </w:r>
      <w:r>
        <w:br/>
      </w:r>
      <w:r>
        <w:rPr>
          <w:rStyle w:val="VerbatimChar"/>
        </w:rPr>
        <w:t xml:space="preserve">on. In 1952 an economist named Harry Markowitz won a Nobel Prize</w:t>
      </w:r>
      <w:r>
        <w:br/>
      </w:r>
      <w:r>
        <w:rPr>
          <w:rStyle w:val="VerbatimChar"/>
        </w:rPr>
        <w:t xml:space="preserve">for showing that if you hold a portfolio of assets that don't</w:t>
      </w:r>
      <w:r>
        <w:br/>
      </w:r>
      <w:r>
        <w:rPr>
          <w:rStyle w:val="VerbatimChar"/>
        </w:rPr>
        <w:t xml:space="preserve">all move together — that are imperfectly correlated — you get</w:t>
      </w:r>
      <w:r>
        <w:br/>
      </w:r>
      <w:r>
        <w:rPr>
          <w:rStyle w:val="VerbatimChar"/>
        </w:rPr>
        <w:t xml:space="preserve">the same long-run return as any one of them but with much less</w:t>
      </w:r>
      <w:r>
        <w:br/>
      </w:r>
      <w:r>
        <w:rPr>
          <w:rStyle w:val="VerbatimChar"/>
        </w:rPr>
        <w:t xml:space="preserve">variance. Diversification removes risk without removing yield.</w:t>
      </w:r>
      <w:r>
        <w:br/>
      </w:r>
      <w:r>
        <w:rPr>
          <w:rStyle w:val="VerbatimChar"/>
        </w:rPr>
        <w:t xml:space="preserve">In ecology, it's the same math. A metapopulation of asynchronous</w:t>
      </w:r>
      <w:r>
        <w:br/>
      </w:r>
      <w:r>
        <w:rPr>
          <w:rStyle w:val="VerbatimChar"/>
        </w:rPr>
        <w:t xml:space="preserve">sub-stocks IS a portfolio. From 1950 to the late 1960s, this is</w:t>
      </w:r>
      <w:r>
        <w:br/>
      </w:r>
      <w:r>
        <w:rPr>
          <w:rStyle w:val="VerbatimChar"/>
        </w:rPr>
        <w:t xml:space="preserve">what the Haida Gwaii data look like — eleven coves, each on its</w:t>
      </w:r>
      <w:r>
        <w:br/>
      </w:r>
      <w:r>
        <w:rPr>
          <w:rStyle w:val="VerbatimChar"/>
        </w:rPr>
        <w:t xml:space="preserve">own clock, and the regional whole stays steady. Schindler and</w:t>
      </w:r>
      <w:r>
        <w:br/>
      </w:r>
      <w:r>
        <w:rPr>
          <w:rStyle w:val="VerbatimChar"/>
        </w:rPr>
        <w:t xml:space="preserve">colleagues showed this for Bristol Bay sockeye in 2010. The</w:t>
      </w:r>
      <w:r>
        <w:br/>
      </w:r>
      <w:r>
        <w:rPr>
          <w:rStyle w:val="VerbatimChar"/>
        </w:rPr>
        <w:t xml:space="preserve">structure does the work. Asynchrony IS the buffer."*</w:t>
      </w:r>
      <w:r>
        <w:br/>
      </w:r>
      <w:r>
        <w:rPr>
          <w:rStyle w:val="VerbatimChar"/>
        </w:rPr>
        <w:t xml:space="preserve">→ **Beat purpose:** establish the portfolio teaching anchor;</w:t>
      </w:r>
      <w:r>
        <w:br/>
      </w:r>
      <w:r>
        <w:rPr>
          <w:rStyle w:val="VerbatimChar"/>
        </w:rPr>
        <w:t xml:space="preserve">bridge social-and-biological (Markowitz → Schindler → HG); the</w:t>
      </w:r>
      <w:r>
        <w:br/>
      </w:r>
      <w:r>
        <w:rPr>
          <w:rStyle w:val="VerbatimChar"/>
        </w:rPr>
        <w:t xml:space="preserve">subtitle echoes S1 take-home in different form (*"resilience</w:t>
      </w:r>
      <w:r>
        <w:br/>
      </w:r>
      <w:r>
        <w:rPr>
          <w:rStyle w:val="VerbatimChar"/>
        </w:rPr>
        <w:t xml:space="preserve">lives in structure, not mean"* ≅ *"recovery is a moving</w:t>
      </w:r>
      <w:r>
        <w:br/>
      </w:r>
      <w:r>
        <w:rPr>
          <w:rStyle w:val="VerbatimChar"/>
        </w:rPr>
        <w:t xml:space="preserve">target"*). Sets up S12 (portfolio loss) directly.</w:t>
      </w:r>
      <w:r>
        <w:br/>
      </w:r>
      <w:r>
        <w:rPr>
          <w:rStyle w:val="VerbatimChar"/>
        </w:rPr>
        <w:t xml:space="preserve">→ S12 fades up: same data window opens forward — the portfolio</w:t>
      </w:r>
      <w:r>
        <w:br/>
      </w:r>
      <w:r>
        <w:rPr>
          <w:rStyle w:val="VerbatimChar"/>
        </w:rPr>
        <w:t xml:space="preserve">comes apart (synchrony rises at 1994)</w:t>
      </w:r>
    </w:p>
    <w:bookmarkEnd w:id="60"/>
    <w:bookmarkStart w:id="61" w:name="X79fba301a6bf427677dc627ed327cfe21a8f7f9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real HG spawn-thickness data,</w:t>
      </w:r>
      <w:r>
        <w:t xml:space="preserve"> </w:t>
      </w:r>
      <w:r>
        <w:rPr>
          <w:b/>
          <w:bCs/>
        </w:rPr>
        <w:t xml:space="preserve">1950–1967 window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(pre-collapse, pure asynchronous dynamics; clean</w:t>
      </w:r>
      <w:r>
        <w:t xml:space="preserve"> </w:t>
      </w:r>
      <w:r>
        <w:t xml:space="preserve">pedagogy). 11 cove-level sub-stocks as small-multiples or</w:t>
      </w:r>
      <w:r>
        <w:t xml:space="preserve"> </w:t>
      </w:r>
      <w:r>
        <w:t xml:space="preserve">stacked sub-stock lines + smooth aggregate on top.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build phase task</w:t>
      </w:r>
      <w:r>
        <w:t xml:space="preserve"> </w:t>
      </w:r>
      <w:r>
        <w:t xml:space="preserve">— generate the 1950–1967 panel from the</w:t>
      </w:r>
      <w:r>
        <w:t xml:space="preserve"> </w:t>
      </w:r>
      <w:r>
        <w:t xml:space="preserve">DFO spawn-thickness dataset (audited, claim-control-safe).</w:t>
      </w:r>
      <w:r>
        <w:t xml:space="preserve"> </w:t>
      </w:r>
      <w:r>
        <w:rPr>
          <w:b/>
          <w:bCs/>
        </w:rPr>
        <w:t xml:space="preserve">Alternative if rendering is slow:</w:t>
      </w:r>
      <w:r>
        <w:t xml:space="preserve"> </w:t>
      </w:r>
      <w:r>
        <w:t xml:space="preserve">play the asynchronous half</w:t>
      </w:r>
      <w:r>
        <w:t xml:space="preserve"> </w:t>
      </w:r>
      <w:r>
        <w:t xml:space="preserve">only of</w:t>
      </w:r>
      <w:r>
        <w:t xml:space="preserve"> </w:t>
      </w:r>
      <w:r>
        <w:rPr>
          <w:rStyle w:val="VerbatimChar"/>
        </w:rPr>
        <w:t xml:space="preserve">deck_assets/sim_anim_v2.mp4</w:t>
      </w:r>
      <w:r>
        <w:t xml:space="preserve"> </w:t>
      </w:r>
      <w:r>
        <w:t xml:space="preserve">(the existing async→sync</w:t>
      </w:r>
      <w:r>
        <w:t xml:space="preserve"> </w:t>
      </w:r>
      <w:r>
        <w:t xml:space="preserve">portfolio animation already built for this talk); reserve the</w:t>
      </w:r>
      <w:r>
        <w:t xml:space="preserve"> </w:t>
      </w:r>
      <w:r>
        <w:t xml:space="preserve">second half for S12. Primary build = real 1950–1967 HG data</w:t>
      </w:r>
      <w:r>
        <w:t xml:space="preserve"> </w:t>
      </w:r>
      <w:r>
        <w:t xml:space="preserve">(audience came for the system, not a simulation).</w:t>
      </w:r>
      <w:r>
        <w:t xml:space="preserve"> </w:t>
      </w:r>
      <w:r>
        <w:rPr>
          <w:b/>
          <w:bCs/>
        </w:rPr>
        <w:t xml:space="preserve">Composition:</w:t>
      </w:r>
      <w:r>
        <w:t xml:space="preserve"> </w:t>
      </w:r>
      <w:r>
        <w:t xml:space="preserve">figure dominates (~70%); right sidebar (~30%) carries:</w:t>
      </w:r>
      <w:r>
        <w:t xml:space="preserve"> </w:t>
      </w:r>
      <w:r>
        <w:rPr>
          <w:b/>
          <w:bCs/>
        </w:rPr>
        <w:t xml:space="preserve">Markowitz,</w:t>
      </w:r>
      <w:r>
        <w:rPr>
          <w:b/>
          <w:bCs/>
        </w:rPr>
        <w:t xml:space="preserve"> </w:t>
      </w:r>
      <w:r>
        <w:rPr>
          <w:b/>
          <w:bCs/>
        </w:rPr>
        <w:t xml:space="preserve">1952</w:t>
      </w:r>
      <w:r>
        <w:t xml:space="preserve"> </w:t>
      </w:r>
      <w:r>
        <w:t xml:space="preserve">— diversification removes variance, not yield. **Same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WHAT IS     A PORTFOLIO?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Diversification removes variance, not</w:t>
      </w:r>
      <w:r>
        <w:rPr>
          <w:b/>
          <w:bCs/>
        </w:rPr>
        <w:t xml:space="preserve"> </w:t>
      </w:r>
      <w:r>
        <w:rPr>
          <w:b/>
          <w:bCs/>
        </w:rPr>
        <w:t xml:space="preserve">yield.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The resilience of wildly variable systems</w:t>
      </w:r>
      <w:r>
        <w:rPr>
          <w:i/>
          <w:iCs/>
        </w:rPr>
        <w:t xml:space="preserve"> </w:t>
      </w:r>
      <w:r>
        <w:rPr>
          <w:i/>
          <w:iCs/>
        </w:rPr>
        <w:t xml:space="preserve">lives in their structure — not their mean.</w:t>
      </w:r>
      <w:r>
        <w:t xml:space="preserve"> </w:t>
      </w:r>
      <w:r>
        <w:t xml:space="preserve">· window callout</w:t>
      </w:r>
      <w:r>
        <w:t xml:space="preserve"> </w:t>
      </w:r>
      <w:r>
        <w:t xml:space="preserve">top-right of figure:</w:t>
      </w:r>
      <w:r>
        <w:t xml:space="preserve"> </w:t>
      </w:r>
      <w:r>
        <w:rPr>
          <w:rStyle w:val="VerbatimChar"/>
        </w:rPr>
        <w:t xml:space="preserve">Haida Gwaii spawn-thickness · 1950–1967 ·     11 sections</w:t>
      </w:r>
      <w:r>
        <w:t xml:space="preserve"> </w:t>
      </w:r>
      <w:r>
        <w:t xml:space="preserve">· sources strip bottom-right:</w:t>
      </w:r>
      <w:r>
        <w:t xml:space="preserve"> </w:t>
      </w:r>
      <w:r>
        <w:rPr>
          <w:rStyle w:val="VerbatimChar"/>
        </w:rPr>
        <w:t xml:space="preserve">Markowitz 1952 ·     Schindler et al. 2010 · Doak et al. · Tilman · Loreau &amp; de     Mazancourt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“Quick detour into the theory before we go</w:t>
      </w:r>
      <w:r>
        <w:rPr>
          <w:i/>
          <w:iCs/>
        </w:rPr>
        <w:t xml:space="preserve"> </w:t>
      </w:r>
      <w:r>
        <w:rPr>
          <w:i/>
          <w:iCs/>
        </w:rPr>
        <w:t xml:space="preserve">on. In 1952 an economist named Harry Markowitz won a Nobel Prize</w:t>
      </w:r>
      <w:r>
        <w:rPr>
          <w:i/>
          <w:iCs/>
        </w:rPr>
        <w:t xml:space="preserve"> </w:t>
      </w:r>
      <w:r>
        <w:rPr>
          <w:i/>
          <w:iCs/>
        </w:rPr>
        <w:t xml:space="preserve">for showing that if you hold a portfolio of assets that don’t</w:t>
      </w:r>
      <w:r>
        <w:rPr>
          <w:i/>
          <w:iCs/>
        </w:rPr>
        <w:t xml:space="preserve"> </w:t>
      </w:r>
      <w:r>
        <w:rPr>
          <w:i/>
          <w:iCs/>
        </w:rPr>
        <w:t xml:space="preserve">all move together — that are imperfectly correlated — you get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long-run return as any one of them but with much less</w:t>
      </w:r>
      <w:r>
        <w:rPr>
          <w:i/>
          <w:iCs/>
        </w:rPr>
        <w:t xml:space="preserve"> </w:t>
      </w:r>
      <w:r>
        <w:rPr>
          <w:i/>
          <w:iCs/>
        </w:rPr>
        <w:t xml:space="preserve">variance. Diversification removes risk without removing yield.</w:t>
      </w:r>
      <w:r>
        <w:rPr>
          <w:i/>
          <w:iCs/>
        </w:rPr>
        <w:t xml:space="preserve"> </w:t>
      </w:r>
      <w:r>
        <w:rPr>
          <w:i/>
          <w:iCs/>
        </w:rPr>
        <w:t xml:space="preserve">In ecology, it’s the same math. A metapopulation of asynchronous</w:t>
      </w:r>
      <w:r>
        <w:rPr>
          <w:i/>
          <w:iCs/>
        </w:rPr>
        <w:t xml:space="preserve"> </w:t>
      </w:r>
      <w:r>
        <w:rPr>
          <w:i/>
          <w:iCs/>
        </w:rPr>
        <w:t xml:space="preserve">sub-stocks IS a portfolio. From 1950 to the late 1960s, this is</w:t>
      </w:r>
      <w:r>
        <w:rPr>
          <w:i/>
          <w:iCs/>
        </w:rPr>
        <w:t xml:space="preserve"> </w:t>
      </w:r>
      <w:r>
        <w:rPr>
          <w:i/>
          <w:iCs/>
        </w:rPr>
        <w:t xml:space="preserve">what the Haida Gwaii data look like — eleven coves, each on its</w:t>
      </w:r>
      <w:r>
        <w:rPr>
          <w:i/>
          <w:iCs/>
        </w:rPr>
        <w:t xml:space="preserve"> </w:t>
      </w:r>
      <w:r>
        <w:rPr>
          <w:i/>
          <w:iCs/>
        </w:rPr>
        <w:t xml:space="preserve">own clock, and the regional whole stays steady. Schindler and</w:t>
      </w:r>
      <w:r>
        <w:rPr>
          <w:i/>
          <w:iCs/>
        </w:rPr>
        <w:t xml:space="preserve"> </w:t>
      </w:r>
      <w:r>
        <w:rPr>
          <w:i/>
          <w:iCs/>
        </w:rPr>
        <w:t xml:space="preserve">colleagues showed this for Bristol Bay sockeye in 2010. The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 does the work. Asynchrony IS the buffer.”</w:t>
      </w:r>
    </w:p>
    <w:bookmarkEnd w:id="61"/>
    <w:bookmarkStart w:id="62" w:name="X9df13864795f2fe2f63845958fcd398f4c4c0a6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"What Is a Portfolio?", y=0.3)</w:t>
      </w:r>
      <w:r>
        <w:br/>
      </w:r>
      <w:r>
        <w:rPr>
          <w:rStyle w:val="VerbatimChar"/>
        </w:rPr>
        <w:t xml:space="preserve">    • title_h1(s, "Diversification removes variance, not yield.", y=0.7, size=32)</w:t>
      </w:r>
      <w:r>
        <w:br/>
      </w:r>
      <w:r>
        <w:rPr>
          <w:rStyle w:val="VerbatimChar"/>
        </w:rPr>
        <w:t xml:space="preserve">    • add_text(s, "The resilience of wildly variable systems lives in their structure — not their mean.",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w=8.0, h=4.6)</w:t>
      </w:r>
      <w:r>
        <w:br/>
      </w:r>
      <w:r>
        <w:rPr>
          <w:rStyle w:val="VerbatimChar"/>
        </w:rPr>
        <w:t xml:space="preserve">    • add_multi_text(s, runs, 8.9, 2.1, 4.0, 4.6)</w:t>
      </w:r>
      <w:r>
        <w:br/>
      </w:r>
      <w:r>
        <w:rPr>
          <w:rStyle w:val="VerbatimChar"/>
        </w:rPr>
        <w:t xml:space="preserve">    • add_text(s, "Haida Gwaii spawn-thickness · 1950–1967 · 11 sections",</w:t>
      </w:r>
      <w:r>
        <w:br/>
      </w:r>
      <w:r>
        <w:rPr>
          <w:rStyle w:val="VerbatimChar"/>
        </w:rPr>
        <w:t xml:space="preserve">             0.6, 6.55, 8.0, 0.3, font=MONO, size=10, color=C_SOFT_D, align=PP_ALIGN.LEFT)</w:t>
      </w:r>
      <w:r>
        <w:br/>
      </w:r>
      <w:r>
        <w:rPr>
          <w:rStyle w:val="VerbatimChar"/>
        </w:rPr>
        <w:t xml:space="preserve">    • credit(s, "Markowitz 1952 · Schindler et al. 2010 · Doak et al. · Tilman · Loreau &amp; de Mazancourt",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7c7c56fded4b8fb59673fdf265847e2d27c3a40"/>
    <w:p>
      <w:pPr>
        <w:pStyle w:val="Heading2"/>
      </w:pPr>
      <w:r>
        <w:t xml:space="preserve">Slide 12 — The portfolio came apart — synchrony rose at 1994 (portfolio</w:t>
      </w:r>
    </w:p>
    <w:p>
      <w:pPr>
        <w:pStyle w:val="SourceCode"/>
      </w:pPr>
      <w:r>
        <w:rPr>
          <w:rStyle w:val="VerbatimChar"/>
        </w:rPr>
        <w:t xml:space="preserve">loss; sets up the puzzle)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picks up directly from</w:t>
      </w:r>
      <w:r>
        <w:t xml:space="preserve"> </w:t>
      </w:r>
      <w:r>
        <w:t xml:space="preserve">S11; same data, extended forward in time. The visual cliff at</w:t>
      </w:r>
      <w:r>
        <w:t xml:space="preserve"> </w:t>
      </w:r>
      <w:r>
        <w:t xml:space="preserve">1994 lands without narration. Absorbs v3.5 S11</w:t>
      </w:r>
      <w:r>
        <w:t xml:space="preserve"> </w:t>
      </w:r>
      <w:r>
        <w:t xml:space="preserve">“HG data confirms</w:t>
      </w:r>
      <w:r>
        <w:t xml:space="preserve"> </w:t>
      </w:r>
      <w:r>
        <w:t xml:space="preserve">portfolio”</w:t>
      </w:r>
      <w:r>
        <w:t xml:space="preserve"> </w:t>
      </w:r>
      <w:r>
        <w:t xml:space="preserve">+ S12</w:t>
      </w:r>
      <w:r>
        <w:t xml:space="preserve"> </w:t>
      </w:r>
      <w:r>
        <w:t xml:space="preserve">“portfolio eroded + lag thesis.”</w:t>
      </w:r>
    </w:p>
    <w:bookmarkStart w:id="64" w:name="what-it-is-1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documents the structural erosion as a real,</w:t>
      </w:r>
      <w:r>
        <w:t xml:space="preserve"> </w:t>
      </w:r>
      <w:r>
        <w:t xml:space="preserve">dated, audited event. Plants</w:t>
      </w:r>
      <w:r>
        <w:t xml:space="preserve"> </w:t>
      </w:r>
      <w:r>
        <w:t xml:space="preserve">“value lagged structure”</w:t>
      </w:r>
      <w:r>
        <w:t xml:space="preserve"> </w:t>
      </w:r>
      <w:r>
        <w:t xml:space="preserve">as the</w:t>
      </w:r>
      <w:r>
        <w:t xml:space="preserve"> </w:t>
      </w:r>
      <w:r>
        <w:t xml:space="preserve">diagnostic on aggregate-vs-spatial mismatch — used silently at</w:t>
      </w:r>
      <w:r>
        <w:t xml:space="preserve"> </w:t>
      </w:r>
      <w:r>
        <w:t xml:space="preserve">S20 value hinge.</w:t>
      </w:r>
    </w:p>
    <w:bookmarkEnd w:id="64"/>
    <w:bookmarkStart w:id="65" w:name="narrative-walkthrough-11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same data viewer as S11, extended through 2020. Either the</w:t>
      </w:r>
      <w:r>
        <w:t xml:space="preserve"> </w:t>
      </w:r>
      <w:r>
        <w:rPr>
          <w:b/>
          <w:bCs/>
        </w:rPr>
        <w:t xml:space="preserve">synchronous half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deck_assets/sim_anim_v2.mp4</w:t>
      </w:r>
      <w:r>
        <w:t xml:space="preserve"> </w:t>
      </w:r>
      <w:r>
        <w:t xml:space="preserve">(continuation</w:t>
      </w:r>
      <w:r>
        <w:t xml:space="preserve"> </w:t>
      </w:r>
      <w:r>
        <w:t xml:space="preserve">of S11’s asynchronous half) OR real HG data showing the</w:t>
      </w:r>
      <w:r>
        <w:t xml:space="preserve"> </w:t>
      </w:r>
      <w:r>
        <w:t xml:space="preserve">synchrony shift at 1994. Optional inline callout:</w:t>
      </w:r>
      <w:r>
        <w:t xml:space="preserve"> </w:t>
      </w:r>
      <w:r>
        <w:rPr>
          <w:b/>
          <w:bCs/>
        </w:rPr>
        <w:t xml:space="preserve">synchrony</w:t>
      </w:r>
      <w:r>
        <w:rPr>
          <w:b/>
          <w:bCs/>
        </w:rPr>
        <w:t xml:space="preserve"> </w:t>
      </w:r>
      <w:r>
        <w:rPr>
          <w:b/>
          <w:bCs/>
        </w:rPr>
        <w:t xml:space="preserve">0.17 (pre-1994) → 0.28 (post-1994), &gt;60% increase</w:t>
      </w:r>
      <w:r>
        <w:t xml:space="preserve"> </w:t>
      </w:r>
      <w:r>
        <w:t xml:space="preserve">(Stier et</w:t>
      </w:r>
      <w:r>
        <w:t xml:space="preserve"> </w:t>
      </w:r>
      <w:r>
        <w:t xml:space="preserve">al. 2020</w:t>
      </w:r>
      <w:r>
        <w:t xml:space="preserve"> </w:t>
      </w:r>
      <w:r>
        <w:rPr>
          <w:i/>
          <w:iCs/>
        </w:rPr>
        <w:t xml:space="preserve">Ecosphere</w:t>
      </w:r>
      <w:r>
        <w:t xml:space="preserve"> </w:t>
      </w:r>
      <w:r>
        <w:t xml:space="preserve">— audited per claim-control sheet).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PORTFOLIO CAME APART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parts</w:t>
      </w:r>
      <w:r>
        <w:rPr>
          <w:b/>
          <w:bCs/>
        </w:rPr>
        <w:t xml:space="preserve"> </w:t>
      </w:r>
      <w:r>
        <w:rPr>
          <w:b/>
          <w:bCs/>
        </w:rPr>
        <w:t xml:space="preserve">came into phase.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Synchrony rose substantially</w:t>
      </w:r>
      <w:r>
        <w:rPr>
          <w:i/>
          <w:iCs/>
        </w:rPr>
        <w:t xml:space="preserve"> </w:t>
      </w:r>
      <w:r>
        <w:rPr>
          <w:i/>
          <w:iCs/>
        </w:rPr>
        <w:t xml:space="preserve">post-1994; the buffer disappeared.</w:t>
      </w:r>
      <w:r>
        <w:t xml:space="preserve"> </w:t>
      </w:r>
      <w:r>
        <w:t xml:space="preserve">· data callout:</w:t>
      </w:r>
      <w:r>
        <w:t xml:space="preserve"> </w:t>
      </w:r>
      <w:r>
        <w:rPr>
          <w:b/>
          <w:bCs/>
        </w:rPr>
        <w:t xml:space="preserve">φ: 0.17</w:t>
      </w:r>
      <w:r>
        <w:rPr>
          <w:b/>
          <w:bCs/>
        </w:rPr>
        <w:t xml:space="preserve"> </w:t>
      </w:r>
      <w:r>
        <w:rPr>
          <w:b/>
          <w:bCs/>
        </w:rPr>
        <w:t xml:space="preserve">→ 0.28 (&gt;60% increase) post-1994</w:t>
      </w:r>
      <w:r>
        <w:t xml:space="preserve"> </w:t>
      </w:r>
      <w:r>
        <w:t xml:space="preserve">· source: Stier et al. 2020</w:t>
      </w:r>
      <w:r>
        <w:t xml:space="preserve"> </w:t>
      </w:r>
      <w:r>
        <w:rPr>
          <w:i/>
          <w:iCs/>
        </w:rPr>
        <w:t xml:space="preserve">Ecosphere</w:t>
      </w:r>
      <w:r>
        <w:t xml:space="preserve">.</w:t>
      </w:r>
      <w:r>
        <w:t xml:space="preserve"> </w:t>
      </w:r>
      <w:r>
        <w:rPr>
          <w:b/>
          <w:bCs/>
        </w:rPr>
        <w:t xml:space="preserve">Spoken (~30 s):</w:t>
      </w:r>
      <w:r>
        <w:t xml:space="preserve"> </w:t>
      </w:r>
      <w:r>
        <w:rPr>
          <w:i/>
          <w:iCs/>
        </w:rPr>
        <w:t xml:space="preserve">“And then something changed. Around 1994,</w:t>
      </w:r>
      <w:r>
        <w:rPr>
          <w:i/>
          <w:iCs/>
        </w:rPr>
        <w:t xml:space="preserve"> </w:t>
      </w:r>
      <w:r>
        <w:rPr>
          <w:i/>
          <w:iCs/>
        </w:rPr>
        <w:t xml:space="preserve">the cove-level cycles started to come into phase with each</w:t>
      </w:r>
      <w:r>
        <w:rPr>
          <w:i/>
          <w:iCs/>
        </w:rPr>
        <w:t xml:space="preserve"> </w:t>
      </w:r>
      <w:r>
        <w:rPr>
          <w:i/>
          <w:iCs/>
        </w:rPr>
        <w:t xml:space="preserve">other. Synchrony rose more than sixty percent — what you’re</w:t>
      </w:r>
      <w:r>
        <w:rPr>
          <w:i/>
          <w:iCs/>
        </w:rPr>
        <w:t xml:space="preserve"> </w:t>
      </w:r>
      <w:r>
        <w:rPr>
          <w:i/>
          <w:iCs/>
        </w:rPr>
        <w:t xml:space="preserve">watching is the portfolio coming apart. Asynchronous sub-stocks</w:t>
      </w:r>
      <w:r>
        <w:rPr>
          <w:i/>
          <w:iCs/>
        </w:rPr>
        <w:t xml:space="preserve"> </w:t>
      </w:r>
      <w:r>
        <w:rPr>
          <w:i/>
          <w:iCs/>
        </w:rPr>
        <w:t xml:space="preserve">were buffering the whole; when they come into phase, the buffer</w:t>
      </w:r>
      <w:r>
        <w:rPr>
          <w:i/>
          <w:iCs/>
        </w:rPr>
        <w:t xml:space="preserve"> </w:t>
      </w:r>
      <w:r>
        <w:rPr>
          <w:i/>
          <w:iCs/>
        </w:rPr>
        <w:t xml:space="preserve">disappears. And here’s the load-bearing finding: total roe</w:t>
      </w:r>
      <w:r>
        <w:rPr>
          <w:i/>
          <w:iCs/>
        </w:rPr>
        <w:t xml:space="preserve"> </w:t>
      </w:r>
      <w:r>
        <w:rPr>
          <w:i/>
          <w:iCs/>
        </w:rPr>
        <w:t xml:space="preserve">value held high through the 1980s while the structure that</w:t>
      </w:r>
      <w:r>
        <w:rPr>
          <w:i/>
          <w:iCs/>
        </w:rPr>
        <w:t xml:space="preserve"> </w:t>
      </w:r>
      <w:r>
        <w:rPr>
          <w:i/>
          <w:iCs/>
        </w:rPr>
        <w:t xml:space="preserve">produced it was already failing. Value lagged structure by a</w:t>
      </w:r>
      <w:r>
        <w:rPr>
          <w:i/>
          <w:iCs/>
        </w:rPr>
        <w:t xml:space="preserve"> </w:t>
      </w:r>
      <w:r>
        <w:rPr>
          <w:i/>
          <w:iCs/>
        </w:rPr>
        <w:t xml:space="preserve">decade. The catch statistics told the right story — too late.”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documents the structural erosion as a real,</w:t>
      </w:r>
      <w:r>
        <w:t xml:space="preserve"> </w:t>
      </w:r>
      <w:r>
        <w:t xml:space="preserve">dated, audited event. Plants</w:t>
      </w:r>
      <w:r>
        <w:t xml:space="preserve"> </w:t>
      </w:r>
      <w:r>
        <w:t xml:space="preserve">“value lagged structure”</w:t>
      </w:r>
      <w:r>
        <w:t xml:space="preserve"> </w:t>
      </w:r>
      <w:r>
        <w:t xml:space="preserve">as the</w:t>
      </w:r>
      <w:r>
        <w:t xml:space="preserve"> </w:t>
      </w:r>
      <w:r>
        <w:t xml:space="preserve">diagnostic on aggregate-vs-spatial mismatch — used silently at</w:t>
      </w:r>
      <w:r>
        <w:t xml:space="preserve"> </w:t>
      </w:r>
      <w:r>
        <w:t xml:space="preserve">S20 value hinge.</w:t>
      </w:r>
      <w:r>
        <w:t xml:space="preserve"> </w:t>
      </w:r>
      <w:r>
        <w:t xml:space="preserve">→ S13 fades up: THE PUZZLE.</w:t>
      </w:r>
    </w:p>
    <w:bookmarkEnd w:id="65"/>
    <w:bookmarkStart w:id="66" w:name="X3f70c6f1f5894fff3e469116b6f37c67a03f423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same data viewer as S11, extended through 2020. Either the</w:t>
      </w:r>
      <w:r>
        <w:t xml:space="preserve"> </w:t>
      </w:r>
      <w:r>
        <w:rPr>
          <w:b/>
          <w:bCs/>
        </w:rPr>
        <w:t xml:space="preserve">synchronous half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deck_assets/sim_anim_v2.mp4</w:t>
      </w:r>
      <w:r>
        <w:t xml:space="preserve"> </w:t>
      </w:r>
      <w:r>
        <w:t xml:space="preserve">(continuation</w:t>
      </w:r>
      <w:r>
        <w:t xml:space="preserve"> </w:t>
      </w:r>
      <w:r>
        <w:t xml:space="preserve">of S11’s asynchronous half) OR real HG data showing the</w:t>
      </w:r>
      <w:r>
        <w:t xml:space="preserve"> </w:t>
      </w:r>
      <w:r>
        <w:t xml:space="preserve">synchrony shift at 1994. Optional inline callout:</w:t>
      </w:r>
      <w:r>
        <w:t xml:space="preserve"> </w:t>
      </w:r>
      <w:r>
        <w:rPr>
          <w:b/>
          <w:bCs/>
        </w:rPr>
        <w:t xml:space="preserve">synchrony</w:t>
      </w:r>
      <w:r>
        <w:rPr>
          <w:b/>
          <w:bCs/>
        </w:rPr>
        <w:t xml:space="preserve"> </w:t>
      </w:r>
      <w:r>
        <w:rPr>
          <w:b/>
          <w:bCs/>
        </w:rPr>
        <w:t xml:space="preserve">0.17 (pre-1994) → 0.28 (post-1994), &gt;60% increase</w:t>
      </w:r>
      <w:r>
        <w:t xml:space="preserve"> </w:t>
      </w:r>
      <w:r>
        <w:t xml:space="preserve">(Stier et</w:t>
      </w:r>
      <w:r>
        <w:t xml:space="preserve"> </w:t>
      </w:r>
      <w:r>
        <w:t xml:space="preserve">al. 2020</w:t>
      </w:r>
      <w:r>
        <w:t xml:space="preserve"> </w:t>
      </w:r>
      <w:r>
        <w:rPr>
          <w:i/>
          <w:iCs/>
        </w:rPr>
        <w:t xml:space="preserve">Ecosphere</w:t>
      </w:r>
      <w:r>
        <w:t xml:space="preserve"> </w:t>
      </w:r>
      <w:r>
        <w:t xml:space="preserve">— audited per claim-control sheet).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PORTFOLIO CAME APART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parts</w:t>
      </w:r>
      <w:r>
        <w:rPr>
          <w:b/>
          <w:bCs/>
        </w:rPr>
        <w:t xml:space="preserve"> </w:t>
      </w:r>
      <w:r>
        <w:rPr>
          <w:b/>
          <w:bCs/>
        </w:rPr>
        <w:t xml:space="preserve">came into phase.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Synchrony rose substantially</w:t>
      </w:r>
      <w:r>
        <w:rPr>
          <w:i/>
          <w:iCs/>
        </w:rPr>
        <w:t xml:space="preserve"> </w:t>
      </w:r>
      <w:r>
        <w:rPr>
          <w:i/>
          <w:iCs/>
        </w:rPr>
        <w:t xml:space="preserve">post-1994; the buffer disappeared.</w:t>
      </w:r>
      <w:r>
        <w:t xml:space="preserve"> </w:t>
      </w:r>
      <w:r>
        <w:t xml:space="preserve">· data callout:</w:t>
      </w:r>
      <w:r>
        <w:t xml:space="preserve"> </w:t>
      </w:r>
      <w:r>
        <w:rPr>
          <w:b/>
          <w:bCs/>
        </w:rPr>
        <w:t xml:space="preserve">φ: 0.17</w:t>
      </w:r>
      <w:r>
        <w:rPr>
          <w:b/>
          <w:bCs/>
        </w:rPr>
        <w:t xml:space="preserve"> </w:t>
      </w:r>
      <w:r>
        <w:rPr>
          <w:b/>
          <w:bCs/>
        </w:rPr>
        <w:t xml:space="preserve">→ 0.28 (&gt;60% increase) post-1994</w:t>
      </w:r>
      <w:r>
        <w:t xml:space="preserve"> </w:t>
      </w:r>
      <w:r>
        <w:t xml:space="preserve">· source: Stier et al. 2020</w:t>
      </w:r>
      <w:r>
        <w:t xml:space="preserve"> </w:t>
      </w:r>
      <w:r>
        <w:rPr>
          <w:i/>
          <w:iCs/>
        </w:rPr>
        <w:t xml:space="preserve">Ecosphere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“And then something changed. Around 1994,</w:t>
      </w:r>
      <w:r>
        <w:rPr>
          <w:i/>
          <w:iCs/>
        </w:rPr>
        <w:t xml:space="preserve"> </w:t>
      </w:r>
      <w:r>
        <w:rPr>
          <w:i/>
          <w:iCs/>
        </w:rPr>
        <w:t xml:space="preserve">the cove-level cycles started to come into phase with each</w:t>
      </w:r>
      <w:r>
        <w:rPr>
          <w:i/>
          <w:iCs/>
        </w:rPr>
        <w:t xml:space="preserve"> </w:t>
      </w:r>
      <w:r>
        <w:rPr>
          <w:i/>
          <w:iCs/>
        </w:rPr>
        <w:t xml:space="preserve">other. Synchrony rose more than sixty percent — what you’re</w:t>
      </w:r>
      <w:r>
        <w:rPr>
          <w:i/>
          <w:iCs/>
        </w:rPr>
        <w:t xml:space="preserve"> </w:t>
      </w:r>
      <w:r>
        <w:rPr>
          <w:i/>
          <w:iCs/>
        </w:rPr>
        <w:t xml:space="preserve">watching is the portfolio coming apart. Asynchronous sub-stocks</w:t>
      </w:r>
      <w:r>
        <w:rPr>
          <w:i/>
          <w:iCs/>
        </w:rPr>
        <w:t xml:space="preserve"> </w:t>
      </w:r>
      <w:r>
        <w:rPr>
          <w:i/>
          <w:iCs/>
        </w:rPr>
        <w:t xml:space="preserve">were buffering the whole; when they come into phase, the buffer</w:t>
      </w:r>
      <w:r>
        <w:rPr>
          <w:i/>
          <w:iCs/>
        </w:rPr>
        <w:t xml:space="preserve"> </w:t>
      </w:r>
      <w:r>
        <w:rPr>
          <w:i/>
          <w:iCs/>
        </w:rPr>
        <w:t xml:space="preserve">disappears. And here’s the load-bearing finding: total roe</w:t>
      </w:r>
      <w:r>
        <w:rPr>
          <w:i/>
          <w:iCs/>
        </w:rPr>
        <w:t xml:space="preserve"> </w:t>
      </w:r>
      <w:r>
        <w:rPr>
          <w:i/>
          <w:iCs/>
        </w:rPr>
        <w:t xml:space="preserve">value held high through the 1980s while the structure that</w:t>
      </w:r>
      <w:r>
        <w:rPr>
          <w:i/>
          <w:iCs/>
        </w:rPr>
        <w:t xml:space="preserve"> </w:t>
      </w:r>
      <w:r>
        <w:rPr>
          <w:i/>
          <w:iCs/>
        </w:rPr>
        <w:t xml:space="preserve">produced it was already failing. Value lagged structure by a</w:t>
      </w:r>
      <w:r>
        <w:rPr>
          <w:i/>
          <w:iCs/>
        </w:rPr>
        <w:t xml:space="preserve"> </w:t>
      </w:r>
      <w:r>
        <w:rPr>
          <w:i/>
          <w:iCs/>
        </w:rPr>
        <w:t xml:space="preserve">decade. The catch statistics told the right story — too late.”</w:t>
      </w:r>
    </w:p>
    <w:bookmarkEnd w:id="66"/>
    <w:bookmarkStart w:id="67" w:name="X822bc8271f7bb3b3eea9a8b783f6a7d981e4d53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"The Portfolio Came Apart", y=0.3)</w:t>
      </w:r>
      <w:r>
        <w:br/>
      </w:r>
      <w:r>
        <w:rPr>
          <w:rStyle w:val="VerbatimChar"/>
        </w:rPr>
        <w:t xml:space="preserve">    • title_h1(s, "The parts came into phase.", y=0.7, size=34)</w:t>
      </w:r>
      <w:r>
        <w:br/>
      </w:r>
      <w:r>
        <w:rPr>
          <w:rStyle w:val="VerbatimChar"/>
        </w:rPr>
        <w:t xml:space="preserve">    • add_text(s, "Synchrony rose substantially post-1994; the buffer disappeared.",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w=8.0, h=4.6)</w:t>
      </w:r>
      <w:r>
        <w:br/>
      </w:r>
      <w:r>
        <w:rPr>
          <w:rStyle w:val="VerbatimChar"/>
        </w:rPr>
        <w:t xml:space="preserve">    • add_multi_text(s, runs, 8.9, 2.1, 4.0, 4.6)</w:t>
      </w:r>
      <w:r>
        <w:br/>
      </w:r>
      <w:r>
        <w:rPr>
          <w:rStyle w:val="VerbatimChar"/>
        </w:rPr>
        <w:t xml:space="preserve">    • credit(s, "Data: DFO · Synchrony metric: Stier et al. 2020 Ecosphere (audited per claim-control sheet)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da638c6207730f9ea9609c4b12ce2bfa5930d60"/>
    <w:p>
      <w:pPr>
        <w:pStyle w:val="Heading2"/>
      </w:pPr>
      <w:r>
        <w:t xml:space="preserve">Slide 13 — THE PUZZLE — two collapses, one lifetime, opposite recoveries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NEW — pivots the analytical body from</w:t>
      </w:r>
      <w:r>
        <w:t xml:space="preserve"> </w:t>
      </w:r>
      <w:r>
        <w:t xml:space="preserve">“what happened to</w:t>
      </w:r>
      <w:r>
        <w:t xml:space="preserve"> </w:t>
      </w:r>
      <w:r>
        <w:t xml:space="preserve">structure”</w:t>
      </w:r>
      <w:r>
        <w:t xml:space="preserve"> </w:t>
      </w:r>
      <w:r>
        <w:t xml:space="preserve">to</w:t>
      </w:r>
      <w:r>
        <w:t xml:space="preserve"> </w:t>
      </w:r>
      <w:r>
        <w:t xml:space="preserve">“what’s the question about recovery.”</w:t>
      </w:r>
      <w:r>
        <w:t xml:space="preserve"> </w:t>
      </w:r>
      <w:r>
        <w:t xml:space="preserve">The cliff</w:t>
      </w:r>
      <w:r>
        <w:t xml:space="preserve"> </w:t>
      </w:r>
      <w:r>
        <w:t xml:space="preserve">that S12 just showed is the SETUP; this slide is the QUESTION</w:t>
      </w:r>
      <w:r>
        <w:t xml:space="preserve"> </w:t>
      </w:r>
      <w:r>
        <w:t xml:space="preserve">that drives the rest of the talk.</w:t>
      </w:r>
    </w:p>
    <w:bookmarkStart w:id="69" w:name="what-it-is-12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the question that drives the rest of the</w:t>
      </w:r>
      <w:r>
        <w:t xml:space="preserve"> </w:t>
      </w:r>
      <w:r>
        <w:t xml:space="preserve">talk. Audience now has structure</w:t>
      </w:r>
    </w:p>
    <w:bookmarkEnd w:id="69"/>
    <w:bookmarkStart w:id="70" w:name="narrative-walkthrough-12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aggregate</w:t>
      </w:r>
      <w:r>
        <w:t xml:space="preserve"> </w:t>
      </w:r>
      <w:r>
        <w:t xml:space="preserve">spawning-biomass time series 1950–2024 with two collapses</w:t>
      </w:r>
      <w:r>
        <w:t xml:space="preserve"> </w:t>
      </w:r>
      <w:r>
        <w:t xml:space="preserve">marked:</w:t>
      </w:r>
      <w:r>
        <w:t xml:space="preserve"> </w:t>
      </w:r>
      <w:r>
        <w:rPr>
          <w:b/>
          <w:bCs/>
        </w:rPr>
        <w:t xml:space="preserve">1960s</w:t>
      </w:r>
      <w:r>
        <w:t xml:space="preserve"> </w:t>
      </w:r>
      <w:r>
        <w:t xml:space="preserve">(recovered in ~5 yr) and</w:t>
      </w:r>
      <w:r>
        <w:t xml:space="preserve"> </w:t>
      </w:r>
      <w:r>
        <w:rPr>
          <w:b/>
          <w:bCs/>
        </w:rPr>
        <w:t xml:space="preserve">post-1994</w:t>
      </w:r>
      <w:r>
        <w:t xml:space="preserve"> </w:t>
      </w:r>
      <w:r>
        <w:t xml:space="preserve">(not</w:t>
      </w:r>
      <w:r>
        <w:t xml:space="preserve"> </w:t>
      </w:r>
      <w:r>
        <w:t xml:space="preserve">recovered in 30 yr). Both clearly visible. Color-code recovery</w:t>
      </w:r>
      <w:r>
        <w:t xml:space="preserve"> </w:t>
      </w:r>
      <w:r>
        <w:t xml:space="preserve">vs non-recovery.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deck_assets/05_two_collapses.png</w:t>
      </w:r>
      <w:r>
        <w:t xml:space="preserve"> </w:t>
      </w:r>
      <w:r>
        <w:t xml:space="preserve">if appropriate; otherwise build phase task to generate the</w:t>
      </w:r>
      <w:r>
        <w:t xml:space="preserve"> </w:t>
      </w:r>
      <w:r>
        <w:t xml:space="preserve">clean two-collapse comparison panel.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    PUZZLE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Same fish. Same coast. Twice collapsed. Why did</w:t>
      </w:r>
      <w:r>
        <w:rPr>
          <w:b/>
          <w:bCs/>
        </w:rPr>
        <w:t xml:space="preserve"> </w:t>
      </w:r>
      <w:r>
        <w:rPr>
          <w:b/>
          <w:bCs/>
        </w:rPr>
        <w:t xml:space="preserve">one come back?</w:t>
      </w:r>
      <w:r>
        <w:t xml:space="preserve"> </w:t>
      </w:r>
      <w:r>
        <w:t xml:space="preserve">· annotations on the chart —</w:t>
      </w:r>
      <w:r>
        <w:t xml:space="preserve"> </w:t>
      </w:r>
      <w:r>
        <w:rPr>
          <w:rStyle w:val="VerbatimChar"/>
        </w:rPr>
        <w:t xml:space="preserve">1967: collapse     → 5-yr recovery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Post-1994: collapse → no recovery in 30     yr</w:t>
      </w:r>
      <w:r>
        <w:t xml:space="preserve"> </w:t>
      </w:r>
      <w:r>
        <w:t xml:space="preserve">· source: DFO Pacific Herring SR 2024/2025.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“Now back out to the aggregate. Two</w:t>
      </w:r>
      <w:r>
        <w:rPr>
          <w:i/>
          <w:iCs/>
        </w:rPr>
        <w:t xml:space="preserve"> </w:t>
      </w:r>
      <w:r>
        <w:rPr>
          <w:i/>
          <w:iCs/>
        </w:rPr>
        <w:t xml:space="preserve">collapses in one lifetime. The first — driven by industrial</w:t>
      </w:r>
      <w:r>
        <w:rPr>
          <w:i/>
          <w:iCs/>
        </w:rPr>
        <w:t xml:space="preserve"> </w:t>
      </w:r>
      <w:r>
        <w:rPr>
          <w:i/>
          <w:iCs/>
        </w:rPr>
        <w:t xml:space="preserve">fishing — closed in 1967, and the population came back in</w:t>
      </w:r>
      <w:r>
        <w:rPr>
          <w:i/>
          <w:iCs/>
        </w:rPr>
        <w:t xml:space="preserve"> </w:t>
      </w:r>
      <w:r>
        <w:rPr>
          <w:i/>
          <w:iCs/>
        </w:rPr>
        <w:t xml:space="preserve">about five years. The second — beginning in the 1990s — has</w:t>
      </w:r>
      <w:r>
        <w:rPr>
          <w:i/>
          <w:iCs/>
        </w:rPr>
        <w:t xml:space="preserve"> </w:t>
      </w:r>
      <w:r>
        <w:rPr>
          <w:i/>
          <w:iCs/>
        </w:rPr>
        <w:t xml:space="preserve">not recovered in thirty. Same fish, same coast, opposite</w:t>
      </w:r>
      <w:r>
        <w:rPr>
          <w:i/>
          <w:iCs/>
        </w:rPr>
        <w:t xml:space="preserve"> </w:t>
      </w:r>
      <w:r>
        <w:rPr>
          <w:i/>
          <w:iCs/>
        </w:rPr>
        <w:t xml:space="preserve">outcomes. Why?”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the question that drives the rest of the</w:t>
      </w:r>
      <w:r>
        <w:t xml:space="preserve"> </w:t>
      </w:r>
      <w:r>
        <w:t xml:space="preserve">talk. Audience now has structure → loss → puzzle. Sets up the</w:t>
      </w:r>
      <w:r>
        <w:t xml:space="preserve"> </w:t>
      </w:r>
      <w:r>
        <w:t xml:space="preserve">suspect-elimination spine (S14–S17).</w:t>
      </w:r>
      <w:r>
        <w:t xml:space="preserve"> </w:t>
      </w:r>
      <w:r>
        <w:t xml:space="preserve">→ S14 fades up: methods.</w:t>
      </w:r>
    </w:p>
    <w:bookmarkEnd w:id="70"/>
    <w:bookmarkStart w:id="71" w:name="X67200d783d9811579b1be91790c57c1942cb004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aggregate</w:t>
      </w:r>
      <w:r>
        <w:t xml:space="preserve"> </w:t>
      </w:r>
      <w:r>
        <w:t xml:space="preserve">spawning-biomass time series 1950–2024 with two collapses</w:t>
      </w:r>
      <w:r>
        <w:t xml:space="preserve"> </w:t>
      </w:r>
      <w:r>
        <w:t xml:space="preserve">marked:</w:t>
      </w:r>
      <w:r>
        <w:t xml:space="preserve"> </w:t>
      </w:r>
      <w:r>
        <w:rPr>
          <w:b/>
          <w:bCs/>
        </w:rPr>
        <w:t xml:space="preserve">1960s</w:t>
      </w:r>
      <w:r>
        <w:t xml:space="preserve"> </w:t>
      </w:r>
      <w:r>
        <w:t xml:space="preserve">(recovered in ~5 yr) and</w:t>
      </w:r>
      <w:r>
        <w:t xml:space="preserve"> </w:t>
      </w:r>
      <w:r>
        <w:rPr>
          <w:b/>
          <w:bCs/>
        </w:rPr>
        <w:t xml:space="preserve">post-1994</w:t>
      </w:r>
      <w:r>
        <w:t xml:space="preserve"> </w:t>
      </w:r>
      <w:r>
        <w:t xml:space="preserve">(not</w:t>
      </w:r>
      <w:r>
        <w:t xml:space="preserve"> </w:t>
      </w:r>
      <w:r>
        <w:t xml:space="preserve">recovered in 30 yr). Both clearly visible. Color-code recovery</w:t>
      </w:r>
      <w:r>
        <w:t xml:space="preserve"> </w:t>
      </w:r>
      <w:r>
        <w:t xml:space="preserve">vs non-recovery.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deck_assets/05_two_collapses.png</w:t>
      </w:r>
      <w:r>
        <w:t xml:space="preserve"> </w:t>
      </w:r>
      <w:r>
        <w:t xml:space="preserve">if appropriate; otherwise build phase task to generate the</w:t>
      </w:r>
      <w:r>
        <w:t xml:space="preserve"> </w:t>
      </w:r>
      <w:r>
        <w:t xml:space="preserve">clean two-collapse comparison panel.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    PUZZLE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Same fish. Same coast. Twice collapsed. Why did</w:t>
      </w:r>
      <w:r>
        <w:rPr>
          <w:b/>
          <w:bCs/>
        </w:rPr>
        <w:t xml:space="preserve"> </w:t>
      </w:r>
      <w:r>
        <w:rPr>
          <w:b/>
          <w:bCs/>
        </w:rPr>
        <w:t xml:space="preserve">one come back?</w:t>
      </w:r>
      <w:r>
        <w:t xml:space="preserve"> </w:t>
      </w:r>
      <w:r>
        <w:t xml:space="preserve">· annotations on the chart —</w:t>
      </w:r>
      <w:r>
        <w:t xml:space="preserve"> </w:t>
      </w:r>
      <w:r>
        <w:rPr>
          <w:rStyle w:val="VerbatimChar"/>
        </w:rPr>
        <w:t xml:space="preserve">1967: collapse     → 5-yr recovery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Post-1994: collapse → no recovery in 30     yr</w:t>
      </w:r>
      <w:r>
        <w:t xml:space="preserve"> </w:t>
      </w:r>
      <w:r>
        <w:t xml:space="preserve">· source: DFO Pacific Herring SR 2024/2025.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“Now back out to the aggregate. Two</w:t>
      </w:r>
      <w:r>
        <w:rPr>
          <w:i/>
          <w:iCs/>
        </w:rPr>
        <w:t xml:space="preserve"> </w:t>
      </w:r>
      <w:r>
        <w:rPr>
          <w:i/>
          <w:iCs/>
        </w:rPr>
        <w:t xml:space="preserve">collapses in one lifetime. The first — driven by industrial</w:t>
      </w:r>
      <w:r>
        <w:rPr>
          <w:i/>
          <w:iCs/>
        </w:rPr>
        <w:t xml:space="preserve"> </w:t>
      </w:r>
      <w:r>
        <w:rPr>
          <w:i/>
          <w:iCs/>
        </w:rPr>
        <w:t xml:space="preserve">fishing — closed in 1967, and the population came back in</w:t>
      </w:r>
      <w:r>
        <w:rPr>
          <w:i/>
          <w:iCs/>
        </w:rPr>
        <w:t xml:space="preserve"> </w:t>
      </w:r>
      <w:r>
        <w:rPr>
          <w:i/>
          <w:iCs/>
        </w:rPr>
        <w:t xml:space="preserve">about five years. The second — beginning in the 1990s — has</w:t>
      </w:r>
      <w:r>
        <w:rPr>
          <w:i/>
          <w:iCs/>
        </w:rPr>
        <w:t xml:space="preserve"> </w:t>
      </w:r>
      <w:r>
        <w:rPr>
          <w:i/>
          <w:iCs/>
        </w:rPr>
        <w:t xml:space="preserve">not recovered in thirty. Same fish, same coast, opposite</w:t>
      </w:r>
      <w:r>
        <w:rPr>
          <w:i/>
          <w:iCs/>
        </w:rPr>
        <w:t xml:space="preserve"> </w:t>
      </w:r>
      <w:r>
        <w:rPr>
          <w:i/>
          <w:iCs/>
        </w:rPr>
        <w:t xml:space="preserve">outcomes. Why?”</w:t>
      </w:r>
    </w:p>
    <w:bookmarkEnd w:id="71"/>
    <w:bookmarkStart w:id="72" w:name="X95b7b8ffbe401a8f25eda8ecce8f7a8983a55cf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"The Puzzle", y=0.3)</w:t>
      </w:r>
      <w:r>
        <w:br/>
      </w:r>
      <w:r>
        <w:rPr>
          <w:rStyle w:val="VerbatimChar"/>
        </w:rPr>
        <w:t xml:space="preserve">    • title_h1(s, "Same fish. Same coast. Twice collapsed. Why did one come back?",</w:t>
      </w:r>
      <w:r>
        <w:br/>
      </w:r>
      <w:r>
        <w:rPr>
          <w:rStyle w:val="VerbatimChar"/>
        </w:rPr>
        <w:t xml:space="preserve">             y=0.7, size=28)</w:t>
      </w:r>
      <w:r>
        <w:br/>
      </w:r>
      <w:r>
        <w:rPr>
          <w:rStyle w:val="VerbatimChar"/>
        </w:rPr>
        <w:t xml:space="preserve">    • add_image(s, img, 0.6, 1.8, w=12.0, h=4.8)</w:t>
      </w:r>
      <w:r>
        <w:br/>
      </w:r>
      <w:r>
        <w:rPr>
          <w:rStyle w:val="VerbatimChar"/>
        </w:rPr>
        <w:t xml:space="preserve">    • add_text(s, "1967: collapse → 5-yr recovery", 1.0, 6.5, 6.0, 0.4,</w:t>
      </w:r>
      <w:r>
        <w:br/>
      </w:r>
      <w:r>
        <w:rPr>
          <w:rStyle w:val="VerbatimChar"/>
        </w:rPr>
        <w:t xml:space="preserve">             font=MONO, size=12, bold=True, color=C_KELP, align=PP_ALIGN.LEFT)</w:t>
      </w:r>
      <w:r>
        <w:br/>
      </w:r>
      <w:r>
        <w:rPr>
          <w:rStyle w:val="VerbatimChar"/>
        </w:rPr>
        <w:t xml:space="preserve">    • add_text(s, "Post-1994: collapse → no recovery in 30 yr", 7.0, 6.5, 6.0, 0.4,</w:t>
      </w:r>
      <w:r>
        <w:br/>
      </w:r>
      <w:r>
        <w:rPr>
          <w:rStyle w:val="VerbatimChar"/>
        </w:rPr>
        <w:t xml:space="preserve">             font=MONO, size=12, bold=True, color=C_RUST, align=PP_ALIGN.RIGHT)</w:t>
      </w:r>
      <w:r>
        <w:br/>
      </w:r>
      <w:r>
        <w:rPr>
          <w:rStyle w:val="VerbatimChar"/>
        </w:rPr>
        <w:t xml:space="preserve">    • credit(s, "Source: DFO Pacific Herring SR 2024/2025",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91d29b704b8ec4bb880f48583e07466162f9b1c"/>
    <w:p>
      <w:pPr>
        <w:pStyle w:val="Heading2"/>
      </w:pPr>
      <w:r>
        <w:t xml:space="preserve">Slide 14 — How we know — what we have to interrogate the puzzle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</w:t>
      </w:r>
      <w:r>
        <w:t xml:space="preserve"> </w:t>
      </w:r>
      <w:r>
        <w:t xml:space="preserve">— content from v3.5 S7</w:t>
      </w:r>
      <w:r>
        <w:t xml:space="preserve"> </w:t>
      </w:r>
      <w:r>
        <w:t xml:space="preserve">“How we know,”</w:t>
      </w:r>
      <w:r>
        <w:t xml:space="preserve"> </w:t>
      </w:r>
      <w:r>
        <w:t xml:space="preserve">repositioned to land</w:t>
      </w:r>
      <w:r>
        <w:t xml:space="preserve"> </w:t>
      </w:r>
      <w:r>
        <w:t xml:space="preserve">AFTER the puzzle so the audience knows WHY they need to care</w:t>
      </w:r>
      <w:r>
        <w:t xml:space="preserve"> </w:t>
      </w:r>
      <w:r>
        <w:t xml:space="preserve">about the methods.</w:t>
      </w:r>
    </w:p>
    <w:bookmarkStart w:id="74" w:name="what-it-is-13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transparent methods. Audience knows the</w:t>
      </w:r>
      <w:r>
        <w:t xml:space="preserve"> </w:t>
      </w:r>
      <w:r>
        <w:t xml:space="preserve">instruments. Sets up suspect elimination.</w:t>
      </w:r>
    </w:p>
    <w:bookmarkEnd w:id="74"/>
    <w:bookmarkStart w:id="75" w:name="narrative-walkthrough-13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clean methods grid — three</w:t>
      </w:r>
      <w:r>
        <w:t xml:space="preserve"> </w:t>
      </w:r>
      <w:r>
        <w:t xml:space="preserve">or four cards: (a) DFO spawn-thickness surveys 1950–present,</w:t>
      </w:r>
      <w:r>
        <w:t xml:space="preserve"> </w:t>
      </w:r>
      <w:r>
        <w:t xml:space="preserve">11 sections; (b) archaeological record (10,000 yr per S8); (c)</w:t>
      </w:r>
      <w:r>
        <w:t xml:space="preserve"> </w:t>
      </w:r>
      <w:r>
        <w:t xml:space="preserve">Bayesian state-space metapopulation model (m1_stier_11 per</w:t>
      </w:r>
      <w:r>
        <w:t xml:space="preserve"> </w:t>
      </w:r>
      <w:r>
        <w:t xml:space="preserve">claim-control sheet); (d) predator demand integrated as</w:t>
      </w:r>
      <w:r>
        <w:t xml:space="preserve"> </w:t>
      </w:r>
      <w:r>
        <w:rPr>
          <w:i/>
          <w:iCs/>
        </w:rPr>
        <w:t xml:space="preserve">audited external pressure, never fitted</w:t>
      </w:r>
      <w:r>
        <w:t xml:space="preserve">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t xml:space="preserve">build</w:t>
      </w:r>
      <w:r>
        <w:t xml:space="preserve"> </w:t>
      </w:r>
      <w:r>
        <w:t xml:space="preserve">phase task — methods grid panel.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HOW WE     KNOW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Seventy-five years of data; ten thousand years of</w:t>
      </w:r>
      <w:r>
        <w:rPr>
          <w:b/>
          <w:bCs/>
        </w:rPr>
        <w:t xml:space="preserve"> </w:t>
      </w:r>
      <w:r>
        <w:rPr>
          <w:b/>
          <w:bCs/>
        </w:rPr>
        <w:t xml:space="preserve">context; eleven subpopulations resolved.</w:t>
      </w:r>
      <w:r>
        <w:t xml:space="preserve"> </w:t>
      </w:r>
      <w:r>
        <w:t xml:space="preserve">· cards as above ·</w:t>
      </w:r>
      <w:r>
        <w:t xml:space="preserve"> </w:t>
      </w:r>
      <w:r>
        <w:t xml:space="preserve">source credits per card.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“How do we interrogate this? Seventy-five</w:t>
      </w:r>
      <w:r>
        <w:rPr>
          <w:i/>
          <w:iCs/>
        </w:rPr>
        <w:t xml:space="preserve"> </w:t>
      </w:r>
      <w:r>
        <w:rPr>
          <w:i/>
          <w:iCs/>
        </w:rPr>
        <w:t xml:space="preserve">years of DFO spawn-thickness data, resolved at eleven sub-</w:t>
      </w:r>
      <w:r>
        <w:rPr>
          <w:i/>
          <w:iCs/>
        </w:rPr>
        <w:t xml:space="preserve"> </w:t>
      </w:r>
      <w:r>
        <w:rPr>
          <w:i/>
          <w:iCs/>
        </w:rPr>
        <w:t xml:space="preserve">population sites. Ten thousand years of archaeological baseline.</w:t>
      </w:r>
      <w:r>
        <w:rPr>
          <w:i/>
          <w:iCs/>
        </w:rPr>
        <w:t xml:space="preserve"> </w:t>
      </w:r>
      <w:r>
        <w:rPr>
          <w:i/>
          <w:iCs/>
        </w:rPr>
        <w:t xml:space="preserve">A Bayesian state-space metapopulation model — m1-stier-11 —</w:t>
      </w:r>
      <w:r>
        <w:rPr>
          <w:i/>
          <w:iCs/>
        </w:rPr>
        <w:t xml:space="preserve"> </w:t>
      </w:r>
      <w:r>
        <w:rPr>
          <w:i/>
          <w:iCs/>
        </w:rPr>
        <w:t xml:space="preserve">across the sub-population network. Predator demand enters as</w:t>
      </w:r>
      <w:r>
        <w:rPr>
          <w:i/>
          <w:iCs/>
        </w:rPr>
        <w:t xml:space="preserve"> </w:t>
      </w:r>
      <w:r>
        <w:rPr>
          <w:i/>
          <w:iCs/>
        </w:rPr>
        <w:t xml:space="preserve">an audited external pressure, never as a fitted parameter. So</w:t>
      </w:r>
      <w:r>
        <w:rPr>
          <w:i/>
          <w:iCs/>
        </w:rPr>
        <w:t xml:space="preserve"> </w:t>
      </w:r>
      <w:r>
        <w:rPr>
          <w:i/>
          <w:iCs/>
        </w:rPr>
        <w:t xml:space="preserve">we can interrogate the suspects.”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transparent methods. Audience knows the</w:t>
      </w:r>
      <w:r>
        <w:t xml:space="preserve"> </w:t>
      </w:r>
      <w:r>
        <w:t xml:space="preserve">instruments. Sets up suspect elimination.</w:t>
      </w:r>
      <w:r>
        <w:t xml:space="preserve"> </w:t>
      </w:r>
      <w:r>
        <w:t xml:space="preserve">→ S15 fades up: Suspect 1 — ocean.</w:t>
      </w:r>
    </w:p>
    <w:bookmarkEnd w:id="75"/>
    <w:bookmarkStart w:id="76" w:name="X129960ba0aa59184dd9392e829dbbf673182708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clean methods grid — three</w:t>
      </w:r>
      <w:r>
        <w:t xml:space="preserve"> </w:t>
      </w:r>
      <w:r>
        <w:t xml:space="preserve">or four cards: (a) DFO spawn-thickness surveys 1950–present,</w:t>
      </w:r>
      <w:r>
        <w:t xml:space="preserve"> </w:t>
      </w:r>
      <w:r>
        <w:t xml:space="preserve">11 sections; (b) archaeological record (10,000 yr per S8); (c)</w:t>
      </w:r>
      <w:r>
        <w:t xml:space="preserve"> </w:t>
      </w:r>
      <w:r>
        <w:t xml:space="preserve">Bayesian state-space metapopulation model (m1_stier_11 per</w:t>
      </w:r>
      <w:r>
        <w:t xml:space="preserve"> </w:t>
      </w:r>
      <w:r>
        <w:t xml:space="preserve">claim-control sheet); (d) predator demand integrated as</w:t>
      </w:r>
      <w:r>
        <w:t xml:space="preserve"> </w:t>
      </w:r>
      <w:r>
        <w:rPr>
          <w:i/>
          <w:iCs/>
        </w:rPr>
        <w:t xml:space="preserve">audited external pressure, never fitted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t xml:space="preserve">build</w:t>
      </w:r>
      <w:r>
        <w:t xml:space="preserve"> </w:t>
      </w:r>
      <w:r>
        <w:t xml:space="preserve">phase task — methods grid panel.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HOW WE     KNOW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Seventy-five years of data; ten thousand years of</w:t>
      </w:r>
      <w:r>
        <w:rPr>
          <w:b/>
          <w:bCs/>
        </w:rPr>
        <w:t xml:space="preserve"> </w:t>
      </w:r>
      <w:r>
        <w:rPr>
          <w:b/>
          <w:bCs/>
        </w:rPr>
        <w:t xml:space="preserve">context; eleven subpopulations resolved.</w:t>
      </w:r>
      <w:r>
        <w:t xml:space="preserve"> </w:t>
      </w:r>
      <w:r>
        <w:t xml:space="preserve">· cards as above ·</w:t>
      </w:r>
      <w:r>
        <w:t xml:space="preserve"> </w:t>
      </w:r>
      <w:r>
        <w:t xml:space="preserve">source credits per card.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“How do we interrogate this? Seventy-five</w:t>
      </w:r>
      <w:r>
        <w:rPr>
          <w:i/>
          <w:iCs/>
        </w:rPr>
        <w:t xml:space="preserve"> </w:t>
      </w:r>
      <w:r>
        <w:rPr>
          <w:i/>
          <w:iCs/>
        </w:rPr>
        <w:t xml:space="preserve">years of DFO spawn-thickness data, resolved at eleven sub-</w:t>
      </w:r>
      <w:r>
        <w:rPr>
          <w:i/>
          <w:iCs/>
        </w:rPr>
        <w:t xml:space="preserve"> </w:t>
      </w:r>
      <w:r>
        <w:rPr>
          <w:i/>
          <w:iCs/>
        </w:rPr>
        <w:t xml:space="preserve">population sites. Ten thousand years of archaeological baseline.</w:t>
      </w:r>
      <w:r>
        <w:rPr>
          <w:i/>
          <w:iCs/>
        </w:rPr>
        <w:t xml:space="preserve"> </w:t>
      </w:r>
      <w:r>
        <w:rPr>
          <w:i/>
          <w:iCs/>
        </w:rPr>
        <w:t xml:space="preserve">A Bayesian state-space metapopulation model — m1-stier-11 —</w:t>
      </w:r>
      <w:r>
        <w:rPr>
          <w:i/>
          <w:iCs/>
        </w:rPr>
        <w:t xml:space="preserve"> </w:t>
      </w:r>
      <w:r>
        <w:rPr>
          <w:i/>
          <w:iCs/>
        </w:rPr>
        <w:t xml:space="preserve">across the sub-population network. Predator demand enters as</w:t>
      </w:r>
      <w:r>
        <w:rPr>
          <w:i/>
          <w:iCs/>
        </w:rPr>
        <w:t xml:space="preserve"> </w:t>
      </w:r>
      <w:r>
        <w:rPr>
          <w:i/>
          <w:iCs/>
        </w:rPr>
        <w:t xml:space="preserve">an audited external pressure, never as a fitted parameter. So</w:t>
      </w:r>
      <w:r>
        <w:rPr>
          <w:i/>
          <w:iCs/>
        </w:rPr>
        <w:t xml:space="preserve"> </w:t>
      </w:r>
      <w:r>
        <w:rPr>
          <w:i/>
          <w:iCs/>
        </w:rPr>
        <w:t xml:space="preserve">we can interrogate the suspects.”</w:t>
      </w:r>
    </w:p>
    <w:bookmarkEnd w:id="76"/>
    <w:bookmarkStart w:id="77" w:name="Xa0f3a892074b5cfc8d05b0f6442cb2abb599b07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"How We Know", y=0.3)</w:t>
      </w:r>
      <w:r>
        <w:br/>
      </w:r>
      <w:r>
        <w:rPr>
          <w:rStyle w:val="VerbatimChar"/>
        </w:rPr>
        <w:t xml:space="preserve">    • title_h1(s, "Seventy-five years of data; ten thousand years of context; eleven subpopulations resolved.",</w:t>
      </w:r>
      <w:r>
        <w:br/>
      </w:r>
      <w:r>
        <w:rPr>
          <w:rStyle w:val="VerbatimChar"/>
        </w:rPr>
        <w:t xml:space="preserve">             y=0.7, size=22)</w:t>
      </w:r>
      <w:r>
        <w:br/>
      </w:r>
      <w:r>
        <w:rPr>
          <w:rStyle w:val="VerbatimChar"/>
        </w:rPr>
        <w:t xml:space="preserve">    • add_rect(s, x, card_top, card_w, card_h, RGBColor(0xF4, 0xF1, 0xEC)</w:t>
      </w:r>
      <w:r>
        <w:br/>
      </w:r>
      <w:r>
        <w:rPr>
          <w:rStyle w:val="VerbatimChar"/>
        </w:rPr>
        <w:t xml:space="preserve">    • add_text(s, head, x + 0.2, card_top + 0.3, card_w - 0.4, 0.8,</w:t>
      </w:r>
      <w:r>
        <w:br/>
      </w:r>
      <w:r>
        <w:rPr>
          <w:rStyle w:val="VerbatimChar"/>
        </w:rPr>
        <w:t xml:space="preserve">                 font=HEAD, size=28, bold=True, color=C_RUST, align=PP_ALIGN.LEFT)</w:t>
      </w:r>
      <w:r>
        <w:br/>
      </w:r>
      <w:r>
        <w:rPr>
          <w:rStyle w:val="VerbatimChar"/>
        </w:rPr>
        <w:t xml:space="preserve">    • add_text(s, body, x + 0.2, card_top + 1.3, card_w - 0.4, card_h - 1.6,</w:t>
      </w:r>
      <w:r>
        <w:br/>
      </w:r>
      <w:r>
        <w:rPr>
          <w:rStyle w:val="VerbatimChar"/>
        </w:rPr>
        <w:t xml:space="preserve">                 font=BODY, size=13, color=C_INK_DARK, align=PP_ALIGN.LEFT, line_spacing=1.3)</w:t>
      </w:r>
      <w:r>
        <w:br/>
      </w:r>
      <w:r>
        <w:rPr>
          <w:rStyle w:val="VerbatimChar"/>
        </w:rPr>
        <w:t xml:space="preserve">    • credit(s, "DFO · McKechnie et al. 2014 · m1_stier_11 (Output/diagnostics/)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1d018c3ee04775e3629bb8975f8f8f5a55a0243"/>
    <w:p>
      <w:pPr>
        <w:pStyle w:val="Heading2"/>
      </w:pPr>
      <w:r>
        <w:t xml:space="preserve">Slide 15 — Suspect 1 — ocean conditions: necessary, not the barrier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S8; renumbered.</w:t>
      </w:r>
    </w:p>
    <w:bookmarkStart w:id="79" w:name="what-it-is-14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rule out the convenient external driver</w:t>
      </w:r>
      <w:r>
        <w:t xml:space="preserve"> </w:t>
      </w:r>
      <w:r>
        <w:t xml:space="preserve">first. Brief.</w:t>
      </w:r>
    </w:p>
    <w:bookmarkEnd w:id="79"/>
    <w:bookmarkStart w:id="80" w:name="narrative-walkthrough-14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PDO /</w:t>
      </w:r>
      <w:r>
        <w:t xml:space="preserve"> </w:t>
      </w:r>
      <w:r>
        <w:t xml:space="preserve">climate index time series aligned to herring recovery / non-</w:t>
      </w:r>
      <w:r>
        <w:t xml:space="preserve"> </w:t>
      </w:r>
      <w:r>
        <w:t xml:space="preserve">recovery events.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deck_assets/06_climate_pdo.png</w:t>
      </w:r>
      <w:r>
        <w:t xml:space="preserve"> </w:t>
      </w:r>
      <w:r>
        <w:t xml:space="preserve">(note: SLIDE_REVISION_TODO #9 flagged this slide’s take-home</w:t>
      </w:r>
      <w:r>
        <w:t xml:space="preserve"> </w:t>
      </w:r>
      <w:r>
        <w:t xml:space="preserve">as wrong — needs build-phase rework). Show cool/productive PDO</w:t>
      </w:r>
      <w:r>
        <w:t xml:space="preserve"> </w:t>
      </w:r>
      <w:r>
        <w:t xml:space="preserve">years drove the 1960s rebound; comparable cool years post-2000</w:t>
      </w:r>
      <w:r>
        <w:t xml:space="preserve"> </w:t>
      </w:r>
      <w:r>
        <w:t xml:space="preserve">did NOT reopen the door.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SUSPECT 1: OCEAN</w:t>
      </w:r>
      <w:r>
        <w:t xml:space="preserve"> </w:t>
      </w:r>
      <w:r>
        <w:t xml:space="preserve">·</w:t>
      </w:r>
      <w:r>
        <w:t xml:space="preserve"> </w:t>
      </w:r>
      <w:r>
        <w:t xml:space="preserve">h1</w:t>
      </w:r>
      <w:r>
        <w:t xml:space="preserve"> </w:t>
      </w:r>
      <w:r>
        <w:rPr>
          <w:b/>
          <w:bCs/>
        </w:rPr>
        <w:t xml:space="preserve">Necessary, not the barrier.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Cool, productive</w:t>
      </w:r>
      <w:r>
        <w:rPr>
          <w:i/>
          <w:iCs/>
        </w:rPr>
        <w:t xml:space="preserve"> </w:t>
      </w:r>
      <w:r>
        <w:rPr>
          <w:i/>
          <w:iCs/>
        </w:rPr>
        <w:t xml:space="preserve">years drove the 1960s rebound. Comparable cool years since</w:t>
      </w:r>
      <w:r>
        <w:rPr>
          <w:i/>
          <w:iCs/>
        </w:rPr>
        <w:t xml:space="preserve"> </w:t>
      </w:r>
      <w:r>
        <w:rPr>
          <w:i/>
          <w:iCs/>
        </w:rPr>
        <w:t xml:space="preserve">2000 did not.</w:t>
      </w:r>
      <w:r>
        <w:t xml:space="preserve"> </w:t>
      </w:r>
      <w:r>
        <w:t xml:space="preserve">· chart annotations.</w:t>
      </w:r>
      <w:r>
        <w:t xml:space="preserve"> </w:t>
      </w:r>
      <w:r>
        <w:rPr>
          <w:b/>
          <w:bCs/>
        </w:rPr>
        <w:t xml:space="preserve">Spoken (~20 s):</w:t>
      </w:r>
      <w:r>
        <w:t xml:space="preserve"> </w:t>
      </w:r>
      <w:r>
        <w:rPr>
          <w:i/>
          <w:iCs/>
        </w:rPr>
        <w:t xml:space="preserve">“First suspect: ocean conditions. Cool,</w:t>
      </w:r>
      <w:r>
        <w:rPr>
          <w:i/>
          <w:iCs/>
        </w:rPr>
        <w:t xml:space="preserve"> </w:t>
      </w:r>
      <w:r>
        <w:rPr>
          <w:i/>
          <w:iCs/>
        </w:rPr>
        <w:t xml:space="preserve">productive PDO years drove the 1960s recovery. But we’ve had</w:t>
      </w:r>
      <w:r>
        <w:rPr>
          <w:i/>
          <w:iCs/>
        </w:rPr>
        <w:t xml:space="preserve"> </w:t>
      </w:r>
      <w:r>
        <w:rPr>
          <w:i/>
          <w:iCs/>
        </w:rPr>
        <w:t xml:space="preserve">strings of cool, productive years since two thousand —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fish have not walked through the door. Climate is necessary,</w:t>
      </w:r>
      <w:r>
        <w:rPr>
          <w:i/>
          <w:iCs/>
        </w:rPr>
        <w:t xml:space="preserve"> </w:t>
      </w:r>
      <w:r>
        <w:rPr>
          <w:i/>
          <w:iCs/>
        </w:rPr>
        <w:t xml:space="preserve">but it is not what’s holding them back.”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rule out the convenient external driver</w:t>
      </w:r>
      <w:r>
        <w:t xml:space="preserve"> </w:t>
      </w:r>
      <w:r>
        <w:t xml:space="preserve">first. Brief.</w:t>
      </w:r>
      <w:r>
        <w:t xml:space="preserve"> </w:t>
      </w:r>
      <w:r>
        <w:t xml:space="preserve">→ S16 fades up: Suspect 2 — fishing.</w:t>
      </w:r>
    </w:p>
    <w:bookmarkEnd w:id="80"/>
    <w:bookmarkStart w:id="81" w:name="X671ae12fc140921a20d7261adc1778b8d0ca4a3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PDO /</w:t>
      </w:r>
      <w:r>
        <w:t xml:space="preserve"> </w:t>
      </w:r>
      <w:r>
        <w:t xml:space="preserve">climate index time series aligned to herring recovery / non-</w:t>
      </w:r>
      <w:r>
        <w:t xml:space="preserve"> </w:t>
      </w:r>
      <w:r>
        <w:t xml:space="preserve">recovery events.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deck_assets/06_climate_pdo.png</w:t>
      </w:r>
      <w:r>
        <w:t xml:space="preserve"> </w:t>
      </w:r>
      <w:r>
        <w:t xml:space="preserve">(note: SLIDE_REVISION_TODO #9 flagged this slide’s take-home</w:t>
      </w:r>
      <w:r>
        <w:t xml:space="preserve"> </w:t>
      </w:r>
      <w:r>
        <w:t xml:space="preserve">as wrong — needs build-phase rework). Show cool/productive PDO</w:t>
      </w:r>
      <w:r>
        <w:t xml:space="preserve"> </w:t>
      </w:r>
      <w:r>
        <w:t xml:space="preserve">years drove the 1960s rebound; comparable cool years post-2000</w:t>
      </w:r>
      <w:r>
        <w:t xml:space="preserve"> </w:t>
      </w:r>
      <w:r>
        <w:t xml:space="preserve">did NOT reopen the door.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SUSPECT 1: OCEAN</w:t>
      </w:r>
      <w:r>
        <w:t xml:space="preserve"> </w:t>
      </w:r>
      <w:r>
        <w:t xml:space="preserve">·</w:t>
      </w:r>
      <w:r>
        <w:t xml:space="preserve"> </w:t>
      </w:r>
      <w:r>
        <w:t xml:space="preserve">h1</w:t>
      </w:r>
      <w:r>
        <w:t xml:space="preserve"> </w:t>
      </w:r>
      <w:r>
        <w:rPr>
          <w:b/>
          <w:bCs/>
        </w:rPr>
        <w:t xml:space="preserve">Necessary, not the barrier.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Cool, productive</w:t>
      </w:r>
      <w:r>
        <w:rPr>
          <w:i/>
          <w:iCs/>
        </w:rPr>
        <w:t xml:space="preserve"> </w:t>
      </w:r>
      <w:r>
        <w:rPr>
          <w:i/>
          <w:iCs/>
        </w:rPr>
        <w:t xml:space="preserve">years drove the 1960s rebound. Comparable cool years since</w:t>
      </w:r>
      <w:r>
        <w:rPr>
          <w:i/>
          <w:iCs/>
        </w:rPr>
        <w:t xml:space="preserve"> </w:t>
      </w:r>
      <w:r>
        <w:rPr>
          <w:i/>
          <w:iCs/>
        </w:rPr>
        <w:t xml:space="preserve">2000 did not.</w:t>
      </w:r>
      <w:r>
        <w:t xml:space="preserve"> </w:t>
      </w:r>
      <w:r>
        <w:t xml:space="preserve">· chart annotations.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“First suspect: ocean conditions. Cool,</w:t>
      </w:r>
      <w:r>
        <w:rPr>
          <w:i/>
          <w:iCs/>
        </w:rPr>
        <w:t xml:space="preserve"> </w:t>
      </w:r>
      <w:r>
        <w:rPr>
          <w:i/>
          <w:iCs/>
        </w:rPr>
        <w:t xml:space="preserve">productive PDO years drove the 1960s recovery. But we’ve had</w:t>
      </w:r>
      <w:r>
        <w:rPr>
          <w:i/>
          <w:iCs/>
        </w:rPr>
        <w:t xml:space="preserve"> </w:t>
      </w:r>
      <w:r>
        <w:rPr>
          <w:i/>
          <w:iCs/>
        </w:rPr>
        <w:t xml:space="preserve">strings of cool, productive years since two thousand —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fish have not walked through the door. Climate is necessary,</w:t>
      </w:r>
      <w:r>
        <w:rPr>
          <w:i/>
          <w:iCs/>
        </w:rPr>
        <w:t xml:space="preserve"> </w:t>
      </w:r>
      <w:r>
        <w:rPr>
          <w:i/>
          <w:iCs/>
        </w:rPr>
        <w:t xml:space="preserve">but it is not what’s holding them back.”</w:t>
      </w:r>
    </w:p>
    <w:bookmarkEnd w:id="81"/>
    <w:bookmarkStart w:id="82" w:name="X3b0898b4364dd535cdc5a10910c20911a63b614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"Suspect 1: Ocean", y=0.3)</w:t>
      </w:r>
      <w:r>
        <w:br/>
      </w:r>
      <w:r>
        <w:rPr>
          <w:rStyle w:val="VerbatimChar"/>
        </w:rPr>
        <w:t xml:space="preserve">    • title_h1(s, "Necessary, not the barrier.", y=0.7, size=34)</w:t>
      </w:r>
      <w:r>
        <w:br/>
      </w:r>
      <w:r>
        <w:rPr>
          <w:rStyle w:val="VerbatimChar"/>
        </w:rPr>
        <w:t xml:space="preserve">    • add_text(s, "Cool, productive years drove the 1960s rebound. Comparable cool years since 2000 did not.",</w:t>
      </w:r>
      <w:r>
        <w:br/>
      </w:r>
      <w:r>
        <w:rPr>
          <w:rStyle w:val="VerbatimChar"/>
        </w:rPr>
        <w:t xml:space="preserve">             0.4, 1.4, 12.5, 0.5, font=HEAD, size=16, italic=True, color=C_SOFT_D)</w:t>
      </w:r>
      <w:r>
        <w:br/>
      </w:r>
      <w:r>
        <w:rPr>
          <w:rStyle w:val="VerbatimChar"/>
        </w:rPr>
        <w:t xml:space="preserve">    • add_image(s, img, 0.6, 2.1, w=12.0, h=4.6)</w:t>
      </w:r>
      <w:r>
        <w:br/>
      </w:r>
      <w:r>
        <w:rPr>
          <w:rStyle w:val="VerbatimChar"/>
        </w:rPr>
        <w:t xml:space="preserve">    • credit(s, "PDO from NOAA · alignment per Stier lab synthesis",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31ccdd3eb1fbbb84c632a92648f1eec40adb2ca"/>
    <w:p>
      <w:pPr>
        <w:pStyle w:val="Heading2"/>
      </w:pPr>
      <w:r>
        <w:t xml:space="preserve">Slide 16 — Suspect 2 — fishing: the average hid the extremes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</w:t>
      </w:r>
      <w:r>
        <w:t xml:space="preserve"> </w:t>
      </w:r>
      <w:r>
        <w:t xml:space="preserve">was v3.5 S9; renumbered.</w:t>
      </w:r>
    </w:p>
    <w:bookmarkStart w:id="84" w:name="what-it-is-15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name fishing as the historic driver</w:t>
      </w:r>
      <w:r>
        <w:t xml:space="preserve"> </w:t>
      </w:r>
      <w:r>
        <w:t xml:space="preserve">(uncontested) AND name aggregate indicators as the resilience-</w:t>
      </w:r>
      <w:r>
        <w:t xml:space="preserve"> </w:t>
      </w:r>
      <w:r>
        <w:t xml:space="preserve">blindness problem.</w:t>
      </w:r>
    </w:p>
    <w:bookmarkEnd w:id="84"/>
    <w:bookmarkStart w:id="85" w:name="narrative-walkthrough-15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cove-level harvest</w:t>
      </w:r>
      <w:r>
        <w:t xml:space="preserve"> </w:t>
      </w:r>
      <w:r>
        <w:t xml:space="preserve">rate vs archipelago-wide harvest rate.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     07_two_scales.png</w:t>
      </w:r>
      <w:r>
        <w:t xml:space="preserve"> </w:t>
      </w:r>
      <w:r>
        <w:t xml:space="preserve">(SLIDE_REVISION_TODO #11-13 flagged</w:t>
      </w:r>
      <w:r>
        <w:t xml:space="preserve"> </w:t>
      </w:r>
      <w:r>
        <w:t xml:space="preserve">rendering issues; build phase will fix). The</w:t>
      </w:r>
      <w:r>
        <w:t xml:space="preserve"> </w:t>
      </w:r>
      <w:r>
        <w:t xml:space="preserve">“4% coastwide vs</w:t>
      </w:r>
      <w:r>
        <w:t xml:space="preserve"> </w:t>
      </w:r>
      <w:r>
        <w:t xml:space="preserve">65% in coves”</w:t>
      </w:r>
      <w:r>
        <w:t xml:space="preserve"> </w:t>
      </w:r>
      <w:r>
        <w:t xml:space="preserve">finding (Stier 2020 verbatim:</w:t>
      </w:r>
      <w:r>
        <w:t xml:space="preserve"> </w:t>
      </w:r>
      <w:r>
        <w:t xml:space="preserve">“the archipelago-</w:t>
      </w:r>
      <w:r>
        <w:t xml:space="preserve"> </w:t>
      </w:r>
      <w:r>
        <w:t xml:space="preserve">wide proportion of herring caught was low (4%)”</w:t>
      </w:r>
      <w:r>
        <w:t xml:space="preserve">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SUSPECT 2: FISHING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average hid the</w:t>
      </w:r>
      <w:r>
        <w:rPr>
          <w:b/>
          <w:bCs/>
        </w:rPr>
        <w:t xml:space="preserve"> </w:t>
      </w:r>
      <w:r>
        <w:rPr>
          <w:b/>
          <w:bCs/>
        </w:rPr>
        <w:t xml:space="preserve">extremes.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Archipelago-wide harvest was modest.</w:t>
      </w:r>
      <w:r>
        <w:rPr>
          <w:i/>
          <w:iCs/>
        </w:rPr>
        <w:t xml:space="preserve"> </w:t>
      </w:r>
      <w:r>
        <w:rPr>
          <w:i/>
          <w:iCs/>
        </w:rPr>
        <w:t xml:space="preserve">Cove-level harvest was devastating.</w:t>
      </w:r>
      <w:r>
        <w:t xml:space="preserve"> </w:t>
      </w:r>
      <w:r>
        <w:t xml:space="preserve">· callouts: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archipelago-wide ·</w:t>
      </w:r>
      <w:r>
        <w:t xml:space="preserve"> </w:t>
      </w:r>
      <w:r>
        <w:rPr>
          <w:b/>
          <w:bCs/>
        </w:rPr>
        <w:t xml:space="preserve">50–70%</w:t>
      </w:r>
      <w:r>
        <w:t xml:space="preserve"> </w:t>
      </w:r>
      <w:r>
        <w:t xml:space="preserve">in coves ·</w:t>
      </w:r>
      <w:r>
        <w:t xml:space="preserve"> </w:t>
      </w:r>
      <w:r>
        <w:rPr>
          <w:b/>
          <w:bCs/>
        </w:rPr>
        <w:t xml:space="preserve">91%</w:t>
      </w:r>
      <w:r>
        <w:t xml:space="preserve"> </w:t>
      </w:r>
      <w:r>
        <w:t xml:space="preserve">in some local</w:t>
      </w:r>
      <w:r>
        <w:t xml:space="preserve"> </w:t>
      </w:r>
      <w:r>
        <w:t xml:space="preserve">subpopulations (Okamoto et al. 2020). · sources: Stier et al.</w:t>
      </w:r>
      <w:r>
        <w:t xml:space="preserve"> </w:t>
      </w:r>
      <w:r>
        <w:t xml:space="preserve">2020</w:t>
      </w:r>
      <w:r>
        <w:t xml:space="preserve"> </w:t>
      </w:r>
      <w:r>
        <w:rPr>
          <w:i/>
          <w:iCs/>
        </w:rPr>
        <w:t xml:space="preserve">Ecosphere</w:t>
      </w:r>
      <w:r>
        <w:t xml:space="preserve">; Okamoto et al. 2020.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“Second suspect: fishing. The archipelago-</w:t>
      </w:r>
      <w:r>
        <w:rPr>
          <w:i/>
          <w:iCs/>
        </w:rPr>
        <w:t xml:space="preserve"> </w:t>
      </w:r>
      <w:r>
        <w:rPr>
          <w:i/>
          <w:iCs/>
        </w:rPr>
        <w:t xml:space="preserve">wide harvest rate looked modest — about four percent. But at</w:t>
      </w:r>
      <w:r>
        <w:rPr>
          <w:i/>
          <w:iCs/>
        </w:rPr>
        <w:t xml:space="preserve"> </w:t>
      </w:r>
      <w:r>
        <w:rPr>
          <w:i/>
          <w:iCs/>
        </w:rPr>
        <w:t xml:space="preserve">the cove scale, harvest rates were fifty to seventy percent,</w:t>
      </w:r>
      <w:r>
        <w:rPr>
          <w:i/>
          <w:iCs/>
        </w:rPr>
        <w:t xml:space="preserve"> </w:t>
      </w:r>
      <w:r>
        <w:rPr>
          <w:i/>
          <w:iCs/>
        </w:rPr>
        <w:t xml:space="preserve">and in some sub-populations as high as ninety-one. The coastwide</w:t>
      </w:r>
      <w:r>
        <w:rPr>
          <w:i/>
          <w:iCs/>
        </w:rPr>
        <w:t xml:space="preserve"> </w:t>
      </w:r>
      <w:r>
        <w:rPr>
          <w:i/>
          <w:iCs/>
        </w:rPr>
        <w:t xml:space="preserve">number looked safe — that was the problem. Fishing drove the</w:t>
      </w:r>
      <w:r>
        <w:rPr>
          <w:i/>
          <w:iCs/>
        </w:rPr>
        <w:t xml:space="preserve"> </w:t>
      </w:r>
      <w:r>
        <w:rPr>
          <w:i/>
          <w:iCs/>
        </w:rPr>
        <w:t xml:space="preserve">first collapse — the uncontested part of the story. But aggregate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indicators are resilience-blind. They hide the cove-scale</w:t>
      </w:r>
      <w:r>
        <w:rPr>
          <w:i/>
          <w:iCs/>
        </w:rPr>
        <w:t xml:space="preserve"> </w:t>
      </w:r>
      <w:r>
        <w:rPr>
          <w:i/>
          <w:iCs/>
        </w:rPr>
        <w:t xml:space="preserve">damage that IS the portfolio failure.”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name fishing as the historic driver</w:t>
      </w:r>
      <w:r>
        <w:t xml:space="preserve"> </w:t>
      </w:r>
      <w:r>
        <w:t xml:space="preserve">(uncontested) AND name aggregate indicators as the resilience-</w:t>
      </w:r>
      <w:r>
        <w:t xml:space="preserve"> </w:t>
      </w:r>
      <w:r>
        <w:t xml:space="preserve">blindness problem.</w:t>
      </w:r>
      <w:r>
        <w:t xml:space="preserve"> </w:t>
      </w:r>
      <w:r>
        <w:t xml:space="preserve">→ S17 fades up: productivity.</w:t>
      </w:r>
    </w:p>
    <w:bookmarkEnd w:id="85"/>
    <w:bookmarkStart w:id="86" w:name="X378cf6049d8038713b0066b5aba2b405870dce1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cove-level harvest</w:t>
      </w:r>
      <w:r>
        <w:t xml:space="preserve"> </w:t>
      </w:r>
      <w:r>
        <w:t xml:space="preserve">rate vs archipelago-wide harvest rate.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     07_two_scales.png</w:t>
      </w:r>
      <w:r>
        <w:t xml:space="preserve"> </w:t>
      </w:r>
      <w:r>
        <w:t xml:space="preserve">(SLIDE_REVISION_TODO #11-13 flagged</w:t>
      </w:r>
      <w:r>
        <w:t xml:space="preserve"> </w:t>
      </w:r>
      <w:r>
        <w:t xml:space="preserve">rendering issues; build phase will fix). The</w:t>
      </w:r>
      <w:r>
        <w:t xml:space="preserve"> </w:t>
      </w:r>
      <w:r>
        <w:t xml:space="preserve">“4% coastwide vs</w:t>
      </w:r>
      <w:r>
        <w:t xml:space="preserve"> </w:t>
      </w:r>
      <w:r>
        <w:t xml:space="preserve">65% in coves”</w:t>
      </w:r>
      <w:r>
        <w:t xml:space="preserve"> </w:t>
      </w:r>
      <w:r>
        <w:t xml:space="preserve">finding (Stier 2020 verbatim:</w:t>
      </w:r>
      <w:r>
        <w:t xml:space="preserve"> </w:t>
      </w:r>
      <w:r>
        <w:t xml:space="preserve">“the archipelago-</w:t>
      </w:r>
      <w:r>
        <w:t xml:space="preserve"> </w:t>
      </w:r>
      <w:r>
        <w:t xml:space="preserve">wide proportion of herring caught was low (4%)”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SUSPECT 2: FISHING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average hid the</w:t>
      </w:r>
      <w:r>
        <w:rPr>
          <w:b/>
          <w:bCs/>
        </w:rPr>
        <w:t xml:space="preserve"> </w:t>
      </w:r>
      <w:r>
        <w:rPr>
          <w:b/>
          <w:bCs/>
        </w:rPr>
        <w:t xml:space="preserve">extremes.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Archipelago-wide harvest was modest.</w:t>
      </w:r>
      <w:r>
        <w:rPr>
          <w:i/>
          <w:iCs/>
        </w:rPr>
        <w:t xml:space="preserve"> </w:t>
      </w:r>
      <w:r>
        <w:rPr>
          <w:i/>
          <w:iCs/>
        </w:rPr>
        <w:t xml:space="preserve">Cove-level harvest was devastating.</w:t>
      </w:r>
      <w:r>
        <w:t xml:space="preserve"> </w:t>
      </w:r>
      <w:r>
        <w:t xml:space="preserve">· callouts: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archipelago-wide ·</w:t>
      </w:r>
      <w:r>
        <w:t xml:space="preserve"> </w:t>
      </w:r>
      <w:r>
        <w:rPr>
          <w:b/>
          <w:bCs/>
        </w:rPr>
        <w:t xml:space="preserve">50–70%</w:t>
      </w:r>
      <w:r>
        <w:t xml:space="preserve"> </w:t>
      </w:r>
      <w:r>
        <w:t xml:space="preserve">in coves ·</w:t>
      </w:r>
      <w:r>
        <w:t xml:space="preserve"> </w:t>
      </w:r>
      <w:r>
        <w:rPr>
          <w:b/>
          <w:bCs/>
        </w:rPr>
        <w:t xml:space="preserve">91%</w:t>
      </w:r>
      <w:r>
        <w:t xml:space="preserve"> </w:t>
      </w:r>
      <w:r>
        <w:t xml:space="preserve">in some local</w:t>
      </w:r>
      <w:r>
        <w:t xml:space="preserve"> </w:t>
      </w:r>
      <w:r>
        <w:t xml:space="preserve">subpopulations (Okamoto et al. 2020). · sources: Stier et al.</w:t>
      </w:r>
      <w:r>
        <w:t xml:space="preserve"> </w:t>
      </w:r>
      <w:r>
        <w:t xml:space="preserve">2020</w:t>
      </w:r>
      <w:r>
        <w:t xml:space="preserve"> </w:t>
      </w:r>
      <w:r>
        <w:rPr>
          <w:i/>
          <w:iCs/>
        </w:rPr>
        <w:t xml:space="preserve">Ecosphere</w:t>
      </w:r>
      <w:r>
        <w:t xml:space="preserve">; Okamoto et al. 2020.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“Second suspect: fishing. The archipelago-</w:t>
      </w:r>
      <w:r>
        <w:rPr>
          <w:i/>
          <w:iCs/>
        </w:rPr>
        <w:t xml:space="preserve"> </w:t>
      </w:r>
      <w:r>
        <w:rPr>
          <w:i/>
          <w:iCs/>
        </w:rPr>
        <w:t xml:space="preserve">wide harvest rate looked modest — about four percent. But at</w:t>
      </w:r>
      <w:r>
        <w:rPr>
          <w:i/>
          <w:iCs/>
        </w:rPr>
        <w:t xml:space="preserve"> </w:t>
      </w:r>
      <w:r>
        <w:rPr>
          <w:i/>
          <w:iCs/>
        </w:rPr>
        <w:t xml:space="preserve">the cove scale, harvest rates were fifty to seventy percent,</w:t>
      </w:r>
      <w:r>
        <w:rPr>
          <w:i/>
          <w:iCs/>
        </w:rPr>
        <w:t xml:space="preserve"> </w:t>
      </w:r>
      <w:r>
        <w:rPr>
          <w:i/>
          <w:iCs/>
        </w:rPr>
        <w:t xml:space="preserve">and in some sub-populations as high as ninety-one. The coastwide</w:t>
      </w:r>
      <w:r>
        <w:rPr>
          <w:i/>
          <w:iCs/>
        </w:rPr>
        <w:t xml:space="preserve"> </w:t>
      </w:r>
      <w:r>
        <w:rPr>
          <w:i/>
          <w:iCs/>
        </w:rPr>
        <w:t xml:space="preserve">number looked safe — that was the problem. Fishing drove the</w:t>
      </w:r>
      <w:r>
        <w:rPr>
          <w:i/>
          <w:iCs/>
        </w:rPr>
        <w:t xml:space="preserve"> </w:t>
      </w:r>
      <w:r>
        <w:rPr>
          <w:i/>
          <w:iCs/>
        </w:rPr>
        <w:t xml:space="preserve">first collapse — the uncontested part of the story. But aggregate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indicators are resilience-blind. They hide the cove-scale</w:t>
      </w:r>
      <w:r>
        <w:rPr>
          <w:i/>
          <w:iCs/>
        </w:rPr>
        <w:t xml:space="preserve"> </w:t>
      </w:r>
      <w:r>
        <w:rPr>
          <w:i/>
          <w:iCs/>
        </w:rPr>
        <w:t xml:space="preserve">damage that IS the portfolio failure.”</w:t>
      </w:r>
    </w:p>
    <w:bookmarkEnd w:id="86"/>
    <w:bookmarkStart w:id="87" w:name="Xd6a406a74b79ddfceedd97268d91f8016e204cb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"Suspect 2: Fishing", y=0.3)</w:t>
      </w:r>
      <w:r>
        <w:br/>
      </w:r>
      <w:r>
        <w:rPr>
          <w:rStyle w:val="VerbatimChar"/>
        </w:rPr>
        <w:t xml:space="preserve">    • title_h1(s, "The average hid the extremes.", y=0.7, size=34)</w:t>
      </w:r>
      <w:r>
        <w:br/>
      </w:r>
      <w:r>
        <w:rPr>
          <w:rStyle w:val="VerbatimChar"/>
        </w:rPr>
        <w:t xml:space="preserve">    • add_text(s, "Archipelago-wide harvest was modest. Cove-level harvest was devastating.",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w=8.0, h=4.6)</w:t>
      </w:r>
      <w:r>
        <w:br/>
      </w:r>
      <w:r>
        <w:rPr>
          <w:rStyle w:val="VerbatimChar"/>
        </w:rPr>
        <w:t xml:space="preserve">    • add_multi_text(s, runs, 8.9, 2.1, 4.0, 4.6)</w:t>
      </w:r>
      <w:r>
        <w:br/>
      </w:r>
      <w:r>
        <w:rPr>
          <w:rStyle w:val="VerbatimChar"/>
        </w:rPr>
        <w:t xml:space="preserve">    • credit(s, "Stier et al. 2020 Ecosphere · Okamoto et al. 2020",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45b28f811e17c02bf2edbdbfe1f7175a3321658"/>
    <w:p>
      <w:pPr>
        <w:pStyle w:val="Heading2"/>
      </w:pPr>
      <w:r>
        <w:t xml:space="preserve">Slide 17 — Productivity also eroded — slow drawdown, not a flip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</w:t>
      </w:r>
      <w:r>
        <w:t xml:space="preserve"> </w:t>
      </w:r>
      <w:r>
        <w:t xml:space="preserve">— was v3.5 S13; renumbered.</w:t>
      </w:r>
    </w:p>
    <w:bookmarkStart w:id="89" w:name="what-it-is-16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name productivity decline as the leading</w:t>
      </w:r>
      <w:r>
        <w:t xml:space="preserve"> </w:t>
      </w:r>
      <w:r>
        <w:t xml:space="preserve">PROXIMATE explanation (per claim-control sheet exact wording).</w:t>
      </w:r>
      <w:r>
        <w:t xml:space="preserve"> </w:t>
      </w:r>
      <w:r>
        <w:t xml:space="preserve">Sets up the mechanism slide.</w:t>
      </w:r>
    </w:p>
    <w:bookmarkEnd w:id="89"/>
    <w:bookmarkStart w:id="90" w:name="narrative-walkthrough-16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per-section</w:t>
      </w:r>
      <w:r>
        <w:t xml:space="preserve"> </w:t>
      </w:r>
      <w:r>
        <w:t xml:space="preserve">productivity decline visualization; among-subpopulation process</w:t>
      </w:r>
      <w:r>
        <w:t xml:space="preserve"> </w:t>
      </w:r>
      <w:r>
        <w:t xml:space="preserve">variance δ²σ collapsed from 0.08 (1950-68) to 0.01 (1996-2015)</w:t>
      </w:r>
      <w:r>
        <w:t xml:space="preserve"> </w:t>
      </w:r>
      <w:r>
        <w:t xml:space="preserve">— 8-fold reduction.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deck_assets/08_realized_growth.     png</w:t>
      </w:r>
      <w:r>
        <w:t xml:space="preserve"> </w:t>
      </w:r>
      <w:r>
        <w:t xml:space="preserve">or build a clean δ²σ panel.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SUSPECT 3:     PRODUCTIVITY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Productivity drained, it didn’t flip.</w:t>
      </w:r>
      <w:r>
        <w:t xml:space="preserve"> </w:t>
      </w:r>
      <w:r>
        <w:t xml:space="preserve">·</w:t>
      </w:r>
      <w:r>
        <w:t xml:space="preserve"> </w:t>
      </w:r>
      <w:r>
        <w:t xml:space="preserve">subtitle</w:t>
      </w:r>
      <w:r>
        <w:t xml:space="preserve"> </w:t>
      </w:r>
      <w:r>
        <w:rPr>
          <w:i/>
          <w:iCs/>
        </w:rPr>
        <w:t xml:space="preserve">Per-subpopulation process variance δ²σ fell 8-fold</w:t>
      </w:r>
      <w:r>
        <w:rPr>
          <w:i/>
          <w:iCs/>
        </w:rPr>
        <w:t xml:space="preserve"> </w:t>
      </w:r>
      <w:r>
        <w:rPr>
          <w:i/>
          <w:iCs/>
        </w:rPr>
        <w:t xml:space="preserve">post-1995.</w:t>
      </w:r>
      <w:r>
        <w:t xml:space="preserve"> </w:t>
      </w:r>
      <w:r>
        <w:t xml:space="preserve">· annotations.</w:t>
      </w:r>
      <w:r>
        <w:t xml:space="preserve"> </w:t>
      </w:r>
      <w:r>
        <w:rPr>
          <w:b/>
          <w:bCs/>
        </w:rPr>
        <w:t xml:space="preserve">Spoken (~20 s):</w:t>
      </w:r>
      <w:r>
        <w:t xml:space="preserve"> </w:t>
      </w:r>
      <w:r>
        <w:rPr>
          <w:i/>
          <w:iCs/>
        </w:rPr>
        <w:t xml:space="preserve">“Third suspect: productivity. Per-</w:t>
      </w:r>
      <w:r>
        <w:rPr>
          <w:i/>
          <w:iCs/>
        </w:rPr>
        <w:t xml:space="preserve"> </w:t>
      </w:r>
      <w:r>
        <w:rPr>
          <w:i/>
          <w:iCs/>
        </w:rPr>
        <w:t xml:space="preserve">subpopulation process variance fell eight-fold between the</w:t>
      </w:r>
      <w:r>
        <w:rPr>
          <w:i/>
          <w:iCs/>
        </w:rPr>
        <w:t xml:space="preserve"> </w:t>
      </w:r>
      <w:r>
        <w:rPr>
          <w:i/>
          <w:iCs/>
        </w:rPr>
        <w:t xml:space="preserve">pre-collapse period and today. Productivity didn’t flip off —</w:t>
      </w:r>
      <w:r>
        <w:rPr>
          <w:i/>
          <w:iCs/>
        </w:rPr>
        <w:t xml:space="preserve"> </w:t>
      </w:r>
      <w:r>
        <w:rPr>
          <w:i/>
          <w:iCs/>
        </w:rPr>
        <w:t xml:space="preserve">it drained away over decades. This is the leading proximate</w:t>
      </w:r>
      <w:r>
        <w:rPr>
          <w:i/>
          <w:iCs/>
        </w:rPr>
        <w:t xml:space="preserve"> </w:t>
      </w:r>
      <w:r>
        <w:rPr>
          <w:i/>
          <w:iCs/>
        </w:rPr>
        <w:t xml:space="preserve">explanation for why the door didn’t reopen. But there is one</w:t>
      </w:r>
      <w:r>
        <w:rPr>
          <w:i/>
          <w:iCs/>
        </w:rPr>
        <w:t xml:space="preserve"> </w:t>
      </w:r>
      <w:r>
        <w:rPr>
          <w:i/>
          <w:iCs/>
        </w:rPr>
        <w:t xml:space="preserve">more pressure that rose above all.”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name productivity decline as the leading</w:t>
      </w:r>
      <w:r>
        <w:t xml:space="preserve"> </w:t>
      </w:r>
      <w:r>
        <w:t xml:space="preserve">PROXIMATE explanation (per claim-control sheet exact wording).</w:t>
      </w:r>
      <w:r>
        <w:t xml:space="preserve"> </w:t>
      </w:r>
      <w:r>
        <w:t xml:space="preserve">Sets up the mechanism slide.</w:t>
      </w:r>
      <w:r>
        <w:t xml:space="preserve"> </w:t>
      </w:r>
      <w:r>
        <w:t xml:space="preserve">→ S18 fades up: MECHANISM.</w:t>
      </w:r>
    </w:p>
    <w:bookmarkEnd w:id="90"/>
    <w:bookmarkStart w:id="91" w:name="X8abd5b8e225f8b52c9328187ea3b48bc3824f4d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per-section</w:t>
      </w:r>
      <w:r>
        <w:t xml:space="preserve"> </w:t>
      </w:r>
      <w:r>
        <w:t xml:space="preserve">productivity decline visualization; among-subpopulation process</w:t>
      </w:r>
      <w:r>
        <w:t xml:space="preserve"> </w:t>
      </w:r>
      <w:r>
        <w:t xml:space="preserve">variance δ²σ collapsed from 0.08 (1950-68) to 0.01 (1996-2015)</w:t>
      </w:r>
      <w:r>
        <w:t xml:space="preserve"> </w:t>
      </w:r>
      <w:r>
        <w:t xml:space="preserve">— 8-fold reduction.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deck_assets/08_realized_growth.     png</w:t>
      </w:r>
      <w:r>
        <w:t xml:space="preserve"> </w:t>
      </w:r>
      <w:r>
        <w:t xml:space="preserve">or build a clean δ²σ panel.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SUSPECT 3:     PRODUCTIVITY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Productivity drained, it didn’t flip.</w:t>
      </w:r>
      <w:r>
        <w:t xml:space="preserve"> </w:t>
      </w:r>
      <w:r>
        <w:t xml:space="preserve">·</w:t>
      </w:r>
      <w:r>
        <w:t xml:space="preserve"> </w:t>
      </w:r>
      <w:r>
        <w:t xml:space="preserve">subtitle</w:t>
      </w:r>
      <w:r>
        <w:t xml:space="preserve"> </w:t>
      </w:r>
      <w:r>
        <w:rPr>
          <w:i/>
          <w:iCs/>
        </w:rPr>
        <w:t xml:space="preserve">Per-subpopulation process variance δ²σ fell 8-fold</w:t>
      </w:r>
      <w:r>
        <w:rPr>
          <w:i/>
          <w:iCs/>
        </w:rPr>
        <w:t xml:space="preserve"> </w:t>
      </w:r>
      <w:r>
        <w:rPr>
          <w:i/>
          <w:iCs/>
        </w:rPr>
        <w:t xml:space="preserve">post-1995.</w:t>
      </w:r>
      <w:r>
        <w:t xml:space="preserve"> </w:t>
      </w:r>
      <w:r>
        <w:t xml:space="preserve">· annotations.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“Third suspect: productivity. Per-</w:t>
      </w:r>
      <w:r>
        <w:rPr>
          <w:i/>
          <w:iCs/>
        </w:rPr>
        <w:t xml:space="preserve"> </w:t>
      </w:r>
      <w:r>
        <w:rPr>
          <w:i/>
          <w:iCs/>
        </w:rPr>
        <w:t xml:space="preserve">subpopulation process variance fell eight-fold between the</w:t>
      </w:r>
      <w:r>
        <w:rPr>
          <w:i/>
          <w:iCs/>
        </w:rPr>
        <w:t xml:space="preserve"> </w:t>
      </w:r>
      <w:r>
        <w:rPr>
          <w:i/>
          <w:iCs/>
        </w:rPr>
        <w:t xml:space="preserve">pre-collapse period and today. Productivity didn’t flip off —</w:t>
      </w:r>
      <w:r>
        <w:rPr>
          <w:i/>
          <w:iCs/>
        </w:rPr>
        <w:t xml:space="preserve"> </w:t>
      </w:r>
      <w:r>
        <w:rPr>
          <w:i/>
          <w:iCs/>
        </w:rPr>
        <w:t xml:space="preserve">it drained away over decades. This is the leading proximate</w:t>
      </w:r>
      <w:r>
        <w:rPr>
          <w:i/>
          <w:iCs/>
        </w:rPr>
        <w:t xml:space="preserve"> </w:t>
      </w:r>
      <w:r>
        <w:rPr>
          <w:i/>
          <w:iCs/>
        </w:rPr>
        <w:t xml:space="preserve">explanation for why the door didn’t reopen. But there is one</w:t>
      </w:r>
      <w:r>
        <w:rPr>
          <w:i/>
          <w:iCs/>
        </w:rPr>
        <w:t xml:space="preserve"> </w:t>
      </w:r>
      <w:r>
        <w:rPr>
          <w:i/>
          <w:iCs/>
        </w:rPr>
        <w:t xml:space="preserve">more pressure that rose above all.”</w:t>
      </w:r>
    </w:p>
    <w:bookmarkEnd w:id="91"/>
    <w:bookmarkStart w:id="92" w:name="X769d7d46b2552eea15b09d8a77e19ae53f82b28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"Suspect 3: Productivity", y=0.3)</w:t>
      </w:r>
      <w:r>
        <w:br/>
      </w:r>
      <w:r>
        <w:rPr>
          <w:rStyle w:val="VerbatimChar"/>
        </w:rPr>
        <w:t xml:space="preserve">    • title_h1(s, "Productivity drained, it didn't flip.", y=0.7, size=34)</w:t>
      </w:r>
      <w:r>
        <w:br/>
      </w:r>
      <w:r>
        <w:rPr>
          <w:rStyle w:val="VerbatimChar"/>
        </w:rPr>
        <w:t xml:space="preserve">    • add_text(s, "Per-subpopulation process variance δ²σ fell 8-fold post-1995.",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w=12.0, h=4.6)</w:t>
      </w:r>
      <w:r>
        <w:br/>
      </w:r>
      <w:r>
        <w:rPr>
          <w:rStyle w:val="VerbatimChar"/>
        </w:rPr>
        <w:t xml:space="preserve">    • credit(s, "Stier et al. 2020 Ecosphere · DFO spawn-thickness data",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X04ccfe69a905c282538d3579062b97512cb7b51"/>
    <w:p>
      <w:pPr>
        <w:pStyle w:val="Heading2"/>
      </w:pPr>
      <w:r>
        <w:t xml:space="preserve">Slide 18 — MECHANISM — synchrony + a predator pit + lost elders / GWOF</w:t>
      </w:r>
    </w:p>
    <w:p>
      <w:pPr>
        <w:pStyle w:val="SourceCode"/>
      </w:pPr>
      <w:r>
        <w:rPr>
          <w:rStyle w:val="VerbatimChar"/>
        </w:rPr>
        <w:t xml:space="preserve">(THE ONE DISCLAIMER)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S15; renumbered.</w:t>
      </w:r>
      <w:r>
        <w:t xml:space="preserve"> </w:t>
      </w:r>
      <w:r>
        <w:t xml:space="preserve">Carries two complementary portfolio-killers in parallel. The</w:t>
      </w:r>
      <w:r>
        <w:t xml:space="preserve"> </w:t>
      </w:r>
      <w:r>
        <w:t xml:space="preserve">claim-control</w:t>
      </w:r>
      <w:r>
        <w:t xml:space="preserve"> </w:t>
      </w:r>
      <w:r>
        <w:t xml:space="preserve">“one disclaimer slide”</w:t>
      </w:r>
      <w:r>
        <w:t xml:space="preserve"> </w:t>
      </w:r>
      <w:r>
        <w:t xml:space="preserve">— predators framed as</w:t>
      </w:r>
      <w:r>
        <w:t xml:space="preserve"> </w:t>
      </w:r>
      <w:r>
        <w:t xml:space="preserve">LEADING HYPOTHESIS, not fitted HG coefficient.</w:t>
      </w:r>
    </w:p>
    <w:bookmarkStart w:id="94" w:name="what-it-is-17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present both mechanisms together; one</w:t>
      </w:r>
      <w:r>
        <w:t xml:space="preserve"> </w:t>
      </w:r>
      <w:r>
        <w:t xml:space="preserve">disclaimer covers both. Frame the convergence — Haida observation</w:t>
      </w:r>
      <w:r>
        <w:t xml:space="preserve"> </w:t>
      </w:r>
      <w:r>
        <w:t xml:space="preserve">+ published science.</w:t>
      </w:r>
    </w:p>
    <w:bookmarkEnd w:id="94"/>
    <w:bookmarkStart w:id="95" w:name="narrative-walkthrough-17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3-panel mechanism diagram OR text-led pairing of the Haida</w:t>
      </w:r>
      <w:r>
        <w:t xml:space="preserve"> </w:t>
      </w:r>
      <w:r>
        <w:t xml:space="preserve">quote with the scientific evidence.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     10b_predator_pit.png</w:t>
      </w:r>
      <w:r>
        <w:t xml:space="preserve"> </w:t>
      </w:r>
      <w:r>
        <w:t xml:space="preserve">if applicable; build phase task to</w:t>
      </w:r>
      <w:r>
        <w:t xml:space="preserve"> </w:t>
      </w:r>
      <w:r>
        <w:t xml:space="preserve">compose the 3-panel.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complementary portfolio-killers.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Panel (a) Recovered</w:t>
      </w:r>
      <w:r>
        <w:rPr>
          <w:b/>
          <w:bCs/>
        </w:rPr>
        <w:t xml:space="preserve"> </w:t>
      </w:r>
      <w:r>
        <w:rPr>
          <w:b/>
          <w:bCs/>
        </w:rPr>
        <w:t xml:space="preserve">predators:</w:t>
      </w:r>
      <w:r>
        <w:t xml:space="preserve"> </w:t>
      </w:r>
      <w:r>
        <w:rPr>
          <w:i/>
          <w:iCs/>
        </w:rPr>
        <w:t xml:space="preserve">measured:</w:t>
      </w:r>
      <w:r>
        <w:t xml:space="preserve"> </w:t>
      </w:r>
      <w:r>
        <w:t xml:space="preserve">synchrony rose;</w:t>
      </w:r>
      <w:r>
        <w:t xml:space="preserve"> </w:t>
      </w:r>
      <w:r>
        <w:rPr>
          <w:i/>
          <w:iCs/>
        </w:rPr>
        <w:t xml:space="preserve">hypothesis:</w:t>
      </w:r>
      <w:r>
        <w:t xml:space="preserve"> </w:t>
      </w:r>
      <w:r>
        <w:t xml:space="preserve">a</w:t>
      </w:r>
      <w:r>
        <w:t xml:space="preserve"> </w:t>
      </w:r>
      <w:r>
        <w:t xml:space="preserve">recovered predator field is the leading explanation; theory</w:t>
      </w:r>
      <w:r>
        <w:t xml:space="preserve"> </w:t>
      </w:r>
      <w:r>
        <w:t xml:space="preserve">predicts this signature; demand ≈⅓ of the standing stock (~29%</w:t>
      </w:r>
      <w:r>
        <w:t xml:space="preserve"> </w:t>
      </w:r>
      <w:r>
        <w:t xml:space="preserve">removal analogue). Wide-ranging predators correlate the assets</w:t>
      </w:r>
      <w:r>
        <w:t xml:space="preserve"> </w:t>
      </w:r>
      <w:r>
        <w:t xml:space="preserve">— the portfolio-killer in ecological form.</w:t>
      </w:r>
      <w:r>
        <w:t xml:space="preserve"> </w:t>
      </w:r>
      <w:r>
        <w:rPr>
          <w:b/>
          <w:bCs/>
        </w:rPr>
        <w:t xml:space="preserve">Panel (b) Lost</w:t>
      </w:r>
      <w:r>
        <w:rPr>
          <w:b/>
          <w:bCs/>
        </w:rPr>
        <w:t xml:space="preserve"> </w:t>
      </w:r>
      <w:r>
        <w:rPr>
          <w:b/>
          <w:bCs/>
        </w:rPr>
        <w:t xml:space="preserve">elders /</w:t>
      </w:r>
      <w:r>
        <w:rPr>
          <w:b/>
          <w:bCs/>
        </w:rPr>
        <w:t xml:space="preserve"> </w:t>
      </w:r>
      <w:r>
        <w:rPr>
          <w:b/>
          <w:bCs/>
        </w:rPr>
        <w:t xml:space="preserve">“Go With Older Fish”</w:t>
      </w:r>
      <w:r>
        <w:rPr>
          <w:b/>
          <w:bCs/>
        </w:rPr>
        <w:t xml:space="preserve"> </w:t>
      </w:r>
      <w:r>
        <w:rPr>
          <w:b/>
          <w:bCs/>
        </w:rPr>
        <w:t xml:space="preserve">(GWOF):</w:t>
      </w:r>
      <w:r>
        <w:t xml:space="preserve"> </w:t>
      </w:r>
      <w:r>
        <w:t xml:space="preserve">Chief Gidansta</w:t>
      </w:r>
      <w:r>
        <w:t xml:space="preserve"> </w:t>
      </w:r>
      <w:r>
        <w:t xml:space="preserve">(Guujaaw):</w:t>
      </w:r>
      <w:r>
        <w:t xml:space="preserve"> </w:t>
      </w:r>
      <w:r>
        <w:rPr>
          <w:i/>
          <w:iCs/>
        </w:rPr>
        <w:t xml:space="preserve">“Once herring lost the elders they lost their way</w:t>
      </w:r>
      <w:r>
        <w:rPr>
          <w:i/>
          <w:iCs/>
        </w:rPr>
        <w:t xml:space="preserve"> </w:t>
      </w:r>
      <w:r>
        <w:rPr>
          <w:i/>
          <w:iCs/>
        </w:rPr>
        <w:t xml:space="preserve">to their spawning grounds”</w:t>
      </w:r>
      <w:r>
        <w:t xml:space="preserve"> </w:t>
      </w:r>
      <w:r>
        <w:t xml:space="preserve">— Haida knowledge that the science</w:t>
      </w:r>
      <w:r>
        <w:t xml:space="preserve"> </w:t>
      </w:r>
      <w:r>
        <w:t xml:space="preserve">has converged on (MacCall et al. 2019 ICES JMS; Corten 2002;</w:t>
      </w:r>
      <w:r>
        <w:t xml:space="preserve"> </w:t>
      </w:r>
      <w:r>
        <w:t xml:space="preserve">Huse 2002/2010; Ono et al. 2025</w:t>
      </w:r>
      <w:r>
        <w:t xml:space="preserve"> </w:t>
      </w:r>
      <w:r>
        <w:rPr>
          <w:i/>
          <w:iCs/>
        </w:rPr>
        <w:t xml:space="preserve">Nature</w:t>
      </w:r>
      <w:r>
        <w:t xml:space="preserve">;</w:t>
      </w:r>
      <w:r>
        <w:t xml:space="preserve"> </w:t>
      </w:r>
      <w:r>
        <w:rPr>
          <w:b/>
          <w:bCs/>
        </w:rPr>
        <w:t xml:space="preserve">cross-system</w:t>
      </w:r>
      <w:r>
        <w:rPr>
          <w:b/>
          <w:bCs/>
        </w:rPr>
        <w:t xml:space="preserve"> </w:t>
      </w:r>
      <w:r>
        <w:rPr>
          <w:b/>
          <w:bCs/>
        </w:rPr>
        <w:t xml:space="preserve">parallel:</w:t>
      </w:r>
      <w:r>
        <w:t xml:space="preserve"> </w:t>
      </w:r>
      <w:r>
        <w:t xml:space="preserve">Jesmer et al. 2018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— translocated bighorn</w:t>
      </w:r>
      <w:r>
        <w:t xml:space="preserve"> </w:t>
      </w:r>
      <w:r>
        <w:t xml:space="preserve">/moose require generations to relearn migratory routes).</w:t>
      </w:r>
      <w:r>
        <w:t xml:space="preserve"> </w:t>
      </w:r>
      <w:r>
        <w:rPr>
          <w:b/>
          <w:bCs/>
        </w:rPr>
        <w:t xml:space="preserve">Our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age-lead result:</w:t>
      </w:r>
      <w:r>
        <w:t xml:space="preserve"> </w:t>
      </w:r>
      <w:r>
        <w:t xml:space="preserve">repeat:first-time spawner ratio</w:t>
      </w:r>
      <w:r>
        <w:t xml:space="preserve"> </w:t>
      </w:r>
      <w:r>
        <w:t xml:space="preserve">leads loss of effective spawning sites by ~1 herring generation</w:t>
      </w:r>
      <w:r>
        <w:t xml:space="preserve"> </w:t>
      </w:r>
      <w:r>
        <w:t xml:space="preserve">(ρ_firstdiff = +0.37, p ≈ 0.035, n = 32; corroborated by mean</w:t>
      </w:r>
      <w:r>
        <w:t xml:space="preserve"> </w:t>
      </w:r>
      <w:r>
        <w:t xml:space="preserve">age → regional spawn index at 7-yr lag, ρ = +0.43, p ≈ 0.015).</w:t>
      </w:r>
      <w:r>
        <w:t xml:space="preserve"> </w:t>
      </w:r>
      <w:r>
        <w:rPr>
          <w:b/>
          <w:bCs/>
        </w:rPr>
        <w:t xml:space="preserve">Consistent-with</w:t>
      </w:r>
      <w:r>
        <w:t xml:space="preserve">, modest, regional, descriptive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demonstrated cause at subpopulation scale (per claim-control</w:t>
      </w:r>
      <w:r>
        <w:t xml:space="preserve"> </w:t>
      </w:r>
      <w:r>
        <w:t xml:space="preserve">sheet).</w:t>
      </w:r>
      <w:r>
        <w:t xml:space="preserve"> </w:t>
      </w:r>
      <w:r>
        <w:rPr>
          <w:b/>
          <w:bCs/>
        </w:rPr>
        <w:t xml:space="preserve">Spoken (~50 s):</w:t>
      </w:r>
      <w:r>
        <w:t xml:space="preserve"> </w:t>
      </w:r>
      <w:r>
        <w:rPr>
          <w:i/>
          <w:iCs/>
        </w:rPr>
        <w:t xml:space="preserve">“So here’s the mechanism. Two complementary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portfolio-killers. First — a recovered predator field. We</w:t>
      </w:r>
      <w:r>
        <w:rPr>
          <w:i/>
          <w:iCs/>
        </w:rPr>
        <w:t xml:space="preserve"> </w:t>
      </w:r>
      <w:r>
        <w:rPr>
          <w:i/>
          <w:iCs/>
        </w:rPr>
        <w:t xml:space="preserve">measured the synchrony rise. The leading hypothesis is that</w:t>
      </w:r>
      <w:r>
        <w:rPr>
          <w:i/>
          <w:iCs/>
        </w:rPr>
        <w:t xml:space="preserve"> </w:t>
      </w:r>
      <w:r>
        <w:rPr>
          <w:i/>
          <w:iCs/>
        </w:rPr>
        <w:t xml:space="preserve">wide-ranging predators — humpbacks, sea lions — homogenize prey</w:t>
      </w:r>
      <w:r>
        <w:rPr>
          <w:i/>
          <w:iCs/>
        </w:rPr>
        <w:t xml:space="preserve"> </w:t>
      </w:r>
      <w:r>
        <w:rPr>
          <w:i/>
          <w:iCs/>
        </w:rPr>
        <w:t xml:space="preserve">by hunting everywhere at once. They correlate the assets. Theory</w:t>
      </w:r>
      <w:r>
        <w:rPr>
          <w:i/>
          <w:iCs/>
        </w:rPr>
        <w:t xml:space="preserve"> </w:t>
      </w:r>
      <w:r>
        <w:rPr>
          <w:i/>
          <w:iCs/>
        </w:rPr>
        <w:t xml:space="preserve">predicts this signature. Predator demand today is roughly a</w:t>
      </w:r>
      <w:r>
        <w:rPr>
          <w:i/>
          <w:iCs/>
        </w:rPr>
        <w:t xml:space="preserve"> </w:t>
      </w:r>
      <w:r>
        <w:rPr>
          <w:i/>
          <w:iCs/>
        </w:rPr>
        <w:t xml:space="preserve">third of the standing stock — about a twenty-nine percent</w:t>
      </w:r>
      <w:r>
        <w:rPr>
          <w:i/>
          <w:iCs/>
        </w:rPr>
        <w:t xml:space="preserve"> </w:t>
      </w:r>
      <w:r>
        <w:rPr>
          <w:i/>
          <w:iCs/>
        </w:rPr>
        <w:t xml:space="preserve">removal analogue. Second — lost elders. Chief Gidansta —</w:t>
      </w:r>
      <w:r>
        <w:rPr>
          <w:i/>
          <w:iCs/>
        </w:rPr>
        <w:t xml:space="preserve"> </w:t>
      </w:r>
      <w:r>
        <w:rPr>
          <w:i/>
          <w:iCs/>
        </w:rPr>
        <w:t xml:space="preserve">Guujaaw — said it best:</w:t>
      </w:r>
      <w:r>
        <w:rPr>
          <w:i/>
          <w:iCs/>
        </w:rPr>
        <w:t xml:space="preserve"> </w:t>
      </w:r>
      <w:r>
        <w:rPr>
          <w:i/>
          <w:iCs/>
        </w:rPr>
        <w:t xml:space="preserve">‘Once herring lost the elders they lost</w:t>
      </w:r>
      <w:r>
        <w:rPr>
          <w:i/>
          <w:iCs/>
        </w:rPr>
        <w:t xml:space="preserve"> </w:t>
      </w:r>
      <w:r>
        <w:rPr>
          <w:i/>
          <w:iCs/>
        </w:rPr>
        <w:t xml:space="preserve">their way to their spawning grounds.’</w:t>
      </w:r>
      <w:r>
        <w:rPr>
          <w:i/>
          <w:iCs/>
        </w:rPr>
        <w:t xml:space="preserve"> </w:t>
      </w:r>
      <w:r>
        <w:rPr>
          <w:i/>
          <w:iCs/>
        </w:rPr>
        <w:t xml:space="preserve">This is the Go-With-Older-</w:t>
      </w:r>
      <w:r>
        <w:rPr>
          <w:i/>
          <w:iCs/>
        </w:rPr>
        <w:t xml:space="preserve"> </w:t>
      </w:r>
      <w:r>
        <w:rPr>
          <w:i/>
          <w:iCs/>
        </w:rPr>
        <w:t xml:space="preserve">Fish hypothesis, and the published science has converged on it</w:t>
      </w:r>
      <w:r>
        <w:rPr>
          <w:i/>
          <w:iCs/>
        </w:rPr>
        <w:t xml:space="preserve"> </w:t>
      </w:r>
      <w:r>
        <w:rPr>
          <w:i/>
          <w:iCs/>
        </w:rPr>
        <w:t xml:space="preserve">— MacCall 2019, Ono 2025, Jesmer’s bighorn migration work. Our</w:t>
      </w:r>
      <w:r>
        <w:rPr>
          <w:i/>
          <w:iCs/>
        </w:rPr>
        <w:t xml:space="preserve"> </w:t>
      </w:r>
      <w:r>
        <w:rPr>
          <w:i/>
          <w:iCs/>
        </w:rPr>
        <w:t xml:space="preserve">regional age-lead test is consistent with the precursor: the</w:t>
      </w:r>
      <w:r>
        <w:rPr>
          <w:i/>
          <w:iCs/>
        </w:rPr>
        <w:t xml:space="preserve"> </w:t>
      </w:r>
      <w:r>
        <w:rPr>
          <w:i/>
          <w:iCs/>
        </w:rPr>
        <w:t xml:space="preserve">ratio of repeat-to-first-time spawners leads loss of spawning</w:t>
      </w:r>
      <w:r>
        <w:rPr>
          <w:i/>
          <w:iCs/>
        </w:rPr>
        <w:t xml:space="preserve"> </w:t>
      </w:r>
      <w:r>
        <w:rPr>
          <w:i/>
          <w:iCs/>
        </w:rPr>
        <w:t xml:space="preserve">sites by about one herring generation. Modest, regional,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consistent-with — not yet demonstrated as the cause at the</w:t>
      </w:r>
      <w:r>
        <w:rPr>
          <w:i/>
          <w:iCs/>
        </w:rPr>
        <w:t xml:space="preserve"> </w:t>
      </w:r>
      <w:r>
        <w:rPr>
          <w:i/>
          <w:iCs/>
        </w:rPr>
        <w:t xml:space="preserve">subpopulation scale. The social-ecological double helix in one</w:t>
      </w:r>
      <w:r>
        <w:rPr>
          <w:i/>
          <w:iCs/>
        </w:rPr>
        <w:t xml:space="preserve"> </w:t>
      </w:r>
      <w:r>
        <w:rPr>
          <w:i/>
          <w:iCs/>
        </w:rPr>
        <w:t xml:space="preserve">slide: Haida knowledge and the published science name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present both mechanisms together; one</w:t>
      </w:r>
      <w:r>
        <w:t xml:space="preserve"> </w:t>
      </w:r>
      <w:r>
        <w:t xml:space="preserve">disclaimer covers both. Frame the convergence — Haida observation</w:t>
      </w:r>
      <w:r>
        <w:t xml:space="preserve"> </w:t>
      </w:r>
      <w:r>
        <w:t xml:space="preserve">+ published science.</w:t>
      </w:r>
      <w:r>
        <w:t xml:space="preserve"> </w:t>
      </w:r>
      <w:r>
        <w:t xml:space="preserve">→ S19 fades up: THE CLIMAX.</w:t>
      </w:r>
    </w:p>
    <w:bookmarkEnd w:id="95"/>
    <w:bookmarkStart w:id="96" w:name="Xb4c908b17b8eb36d7575f9f6fb6d22d4341122d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3-panel mechanism diagram OR text-led pairing of the Haida</w:t>
      </w:r>
      <w:r>
        <w:t xml:space="preserve"> </w:t>
      </w:r>
      <w:r>
        <w:t xml:space="preserve">quote with the scientific evidence.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     10b_predator_pit.png</w:t>
      </w:r>
      <w:r>
        <w:t xml:space="preserve"> </w:t>
      </w:r>
      <w:r>
        <w:t xml:space="preserve">if applicable; build phase task to</w:t>
      </w:r>
      <w:r>
        <w:t xml:space="preserve"> </w:t>
      </w:r>
      <w:r>
        <w:t xml:space="preserve">compose the 3-panel.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complementary portfolio-killers.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Panel (a) Recovered</w:t>
      </w:r>
      <w:r>
        <w:rPr>
          <w:b/>
          <w:bCs/>
        </w:rPr>
        <w:t xml:space="preserve"> </w:t>
      </w:r>
      <w:r>
        <w:rPr>
          <w:b/>
          <w:bCs/>
        </w:rPr>
        <w:t xml:space="preserve">predators:</w:t>
      </w:r>
      <w:r>
        <w:t xml:space="preserve"> </w:t>
      </w:r>
      <w:r>
        <w:rPr>
          <w:i/>
          <w:iCs/>
        </w:rPr>
        <w:t xml:space="preserve">measured:</w:t>
      </w:r>
      <w:r>
        <w:t xml:space="preserve"> </w:t>
      </w:r>
      <w:r>
        <w:t xml:space="preserve">synchrony rose;</w:t>
      </w:r>
      <w:r>
        <w:t xml:space="preserve"> </w:t>
      </w:r>
      <w:r>
        <w:rPr>
          <w:i/>
          <w:iCs/>
        </w:rPr>
        <w:t xml:space="preserve">hypothesis:</w:t>
      </w:r>
      <w:r>
        <w:t xml:space="preserve"> </w:t>
      </w:r>
      <w:r>
        <w:t xml:space="preserve">a</w:t>
      </w:r>
      <w:r>
        <w:t xml:space="preserve"> </w:t>
      </w:r>
      <w:r>
        <w:t xml:space="preserve">recovered predator field is the leading explanation; theory</w:t>
      </w:r>
      <w:r>
        <w:t xml:space="preserve"> </w:t>
      </w:r>
      <w:r>
        <w:t xml:space="preserve">predicts this signature; demand ≈⅓ of the standing stock (~29%</w:t>
      </w:r>
      <w:r>
        <w:t xml:space="preserve"> </w:t>
      </w:r>
      <w:r>
        <w:t xml:space="preserve">removal analogue). Wide-ranging predators correlate the assets</w:t>
      </w:r>
      <w:r>
        <w:t xml:space="preserve"> </w:t>
      </w:r>
      <w:r>
        <w:t xml:space="preserve">— the portfolio-killer in ecological form.</w:t>
      </w:r>
      <w:r>
        <w:t xml:space="preserve"> </w:t>
      </w:r>
      <w:r>
        <w:rPr>
          <w:b/>
          <w:bCs/>
        </w:rPr>
        <w:t xml:space="preserve">Panel (b) Lost</w:t>
      </w:r>
      <w:r>
        <w:rPr>
          <w:b/>
          <w:bCs/>
        </w:rPr>
        <w:t xml:space="preserve"> </w:t>
      </w:r>
      <w:r>
        <w:rPr>
          <w:b/>
          <w:bCs/>
        </w:rPr>
        <w:t xml:space="preserve">elders /</w:t>
      </w:r>
      <w:r>
        <w:rPr>
          <w:b/>
          <w:bCs/>
        </w:rPr>
        <w:t xml:space="preserve"> </w:t>
      </w:r>
      <w:r>
        <w:rPr>
          <w:b/>
          <w:bCs/>
        </w:rPr>
        <w:t xml:space="preserve">“Go With Older Fish”</w:t>
      </w:r>
      <w:r>
        <w:rPr>
          <w:b/>
          <w:bCs/>
        </w:rPr>
        <w:t xml:space="preserve"> </w:t>
      </w:r>
      <w:r>
        <w:rPr>
          <w:b/>
          <w:bCs/>
        </w:rPr>
        <w:t xml:space="preserve">(GWOF):</w:t>
      </w:r>
      <w:r>
        <w:t xml:space="preserve"> </w:t>
      </w:r>
      <w:r>
        <w:t xml:space="preserve">Chief Gidansta</w:t>
      </w:r>
      <w:r>
        <w:t xml:space="preserve"> </w:t>
      </w:r>
      <w:r>
        <w:t xml:space="preserve">(Guujaaw):</w:t>
      </w:r>
      <w:r>
        <w:t xml:space="preserve"> </w:t>
      </w:r>
      <w:r>
        <w:rPr>
          <w:i/>
          <w:iCs/>
        </w:rPr>
        <w:t xml:space="preserve">“Once herring lost the elders they lost their way</w:t>
      </w:r>
      <w:r>
        <w:rPr>
          <w:i/>
          <w:iCs/>
        </w:rPr>
        <w:t xml:space="preserve"> </w:t>
      </w:r>
      <w:r>
        <w:rPr>
          <w:i/>
          <w:iCs/>
        </w:rPr>
        <w:t xml:space="preserve">to their spawning grounds”</w:t>
      </w:r>
      <w:r>
        <w:t xml:space="preserve"> </w:t>
      </w:r>
      <w:r>
        <w:t xml:space="preserve">— Haida knowledge that the science</w:t>
      </w:r>
      <w:r>
        <w:t xml:space="preserve"> </w:t>
      </w:r>
      <w:r>
        <w:t xml:space="preserve">has converged on (MacCall et al. 2019 ICES JMS; Corten 2002;</w:t>
      </w:r>
      <w:r>
        <w:t xml:space="preserve"> </w:t>
      </w:r>
      <w:r>
        <w:t xml:space="preserve">Huse 2002/2010; Ono et al. 2025</w:t>
      </w:r>
      <w:r>
        <w:t xml:space="preserve"> </w:t>
      </w:r>
      <w:r>
        <w:rPr>
          <w:i/>
          <w:iCs/>
        </w:rPr>
        <w:t xml:space="preserve">Nature</w:t>
      </w:r>
      <w:r>
        <w:t xml:space="preserve">;</w:t>
      </w:r>
      <w:r>
        <w:t xml:space="preserve"> </w:t>
      </w:r>
      <w:r>
        <w:rPr>
          <w:b/>
          <w:bCs/>
        </w:rPr>
        <w:t xml:space="preserve">cross-system</w:t>
      </w:r>
      <w:r>
        <w:rPr>
          <w:b/>
          <w:bCs/>
        </w:rPr>
        <w:t xml:space="preserve"> </w:t>
      </w:r>
      <w:r>
        <w:rPr>
          <w:b/>
          <w:bCs/>
        </w:rPr>
        <w:t xml:space="preserve">parallel:</w:t>
      </w:r>
      <w:r>
        <w:t xml:space="preserve"> </w:t>
      </w:r>
      <w:r>
        <w:t xml:space="preserve">Jesmer et al. 2018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— translocated bighor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“So here’s the mechanism. Two complementary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portfolio-killers. First — a recovered predator field. We</w:t>
      </w:r>
      <w:r>
        <w:rPr>
          <w:i/>
          <w:iCs/>
        </w:rPr>
        <w:t xml:space="preserve"> </w:t>
      </w:r>
      <w:r>
        <w:rPr>
          <w:i/>
          <w:iCs/>
        </w:rPr>
        <w:t xml:space="preserve">measured the synchrony rise. The leading hypothesis is that</w:t>
      </w:r>
      <w:r>
        <w:rPr>
          <w:i/>
          <w:iCs/>
        </w:rPr>
        <w:t xml:space="preserve"> </w:t>
      </w:r>
      <w:r>
        <w:rPr>
          <w:i/>
          <w:iCs/>
        </w:rPr>
        <w:t xml:space="preserve">wide-ranging predators — humpbacks, sea lions — homogenize prey</w:t>
      </w:r>
      <w:r>
        <w:rPr>
          <w:i/>
          <w:iCs/>
        </w:rPr>
        <w:t xml:space="preserve"> </w:t>
      </w:r>
      <w:r>
        <w:rPr>
          <w:i/>
          <w:iCs/>
        </w:rPr>
        <w:t xml:space="preserve">by hunting everywhere at once. They correlate the assets. Theory</w:t>
      </w:r>
      <w:r>
        <w:rPr>
          <w:i/>
          <w:iCs/>
        </w:rPr>
        <w:t xml:space="preserve"> </w:t>
      </w:r>
      <w:r>
        <w:rPr>
          <w:i/>
          <w:iCs/>
        </w:rPr>
        <w:t xml:space="preserve">predicts this signature. Predator demand today is roughly a</w:t>
      </w:r>
      <w:r>
        <w:rPr>
          <w:i/>
          <w:iCs/>
        </w:rPr>
        <w:t xml:space="preserve"> </w:t>
      </w:r>
      <w:r>
        <w:rPr>
          <w:i/>
          <w:iCs/>
        </w:rPr>
        <w:t xml:space="preserve">third of the standing stock — about a twenty-nine percent</w:t>
      </w:r>
      <w:r>
        <w:rPr>
          <w:i/>
          <w:iCs/>
        </w:rPr>
        <w:t xml:space="preserve"> </w:t>
      </w:r>
      <w:r>
        <w:rPr>
          <w:i/>
          <w:iCs/>
        </w:rPr>
        <w:t xml:space="preserve">removal analogue. Second — lost elders. Chief Gidansta —</w:t>
      </w:r>
      <w:r>
        <w:rPr>
          <w:i/>
          <w:iCs/>
        </w:rPr>
        <w:t xml:space="preserve"> </w:t>
      </w:r>
      <w:r>
        <w:rPr>
          <w:i/>
          <w:iCs/>
        </w:rPr>
        <w:t xml:space="preserve">Guujaaw — said it best:</w:t>
      </w:r>
      <w:r>
        <w:rPr>
          <w:i/>
          <w:iCs/>
        </w:rPr>
        <w:t xml:space="preserve"> </w:t>
      </w:r>
      <w:r>
        <w:rPr>
          <w:i/>
          <w:iCs/>
        </w:rPr>
        <w:t xml:space="preserve">‘Once herring lost the elders they lost</w:t>
      </w:r>
      <w:r>
        <w:rPr>
          <w:i/>
          <w:iCs/>
        </w:rPr>
        <w:t xml:space="preserve"> </w:t>
      </w:r>
      <w:r>
        <w:rPr>
          <w:i/>
          <w:iCs/>
        </w:rPr>
        <w:t xml:space="preserve">their way to their spawning grounds.’</w:t>
      </w:r>
      <w:r>
        <w:rPr>
          <w:i/>
          <w:iCs/>
        </w:rPr>
        <w:t xml:space="preserve"> </w:t>
      </w:r>
      <w:r>
        <w:rPr>
          <w:i/>
          <w:iCs/>
        </w:rPr>
        <w:t xml:space="preserve">This is the Go-With-Older-</w:t>
      </w:r>
      <w:r>
        <w:rPr>
          <w:i/>
          <w:iCs/>
        </w:rPr>
        <w:t xml:space="preserve"> </w:t>
      </w:r>
      <w:r>
        <w:rPr>
          <w:i/>
          <w:iCs/>
        </w:rPr>
        <w:t xml:space="preserve">Fish hypothesis, and the published science has converged on it</w:t>
      </w:r>
      <w:r>
        <w:rPr>
          <w:i/>
          <w:iCs/>
        </w:rPr>
        <w:t xml:space="preserve"> </w:t>
      </w:r>
      <w:r>
        <w:rPr>
          <w:i/>
          <w:iCs/>
        </w:rPr>
        <w:t xml:space="preserve">— MacCall 2019, Ono 2025, Jesmer’s bighorn migration work. Our</w:t>
      </w:r>
      <w:r>
        <w:rPr>
          <w:i/>
          <w:iCs/>
        </w:rPr>
        <w:t xml:space="preserve"> </w:t>
      </w:r>
      <w:r>
        <w:rPr>
          <w:i/>
          <w:iCs/>
        </w:rPr>
        <w:t xml:space="preserve">regional age-lead test is consistent with the precursor: the</w:t>
      </w:r>
      <w:r>
        <w:rPr>
          <w:i/>
          <w:iCs/>
        </w:rPr>
        <w:t xml:space="preserve"> </w:t>
      </w:r>
      <w:r>
        <w:rPr>
          <w:i/>
          <w:iCs/>
        </w:rPr>
        <w:t xml:space="preserve">ratio of repeat-to-first-time spawners leads loss of spawning</w:t>
      </w:r>
      <w:r>
        <w:rPr>
          <w:i/>
          <w:iCs/>
        </w:rPr>
        <w:t xml:space="preserve"> </w:t>
      </w:r>
      <w:r>
        <w:rPr>
          <w:i/>
          <w:iCs/>
        </w:rPr>
        <w:t xml:space="preserve">sites by about one herring generation. Modest, regional,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consistent-with — not yet demonstrated as the cause at the</w:t>
      </w:r>
      <w:r>
        <w:rPr>
          <w:i/>
          <w:iCs/>
        </w:rPr>
        <w:t xml:space="preserve"> </w:t>
      </w:r>
      <w:r>
        <w:rPr>
          <w:i/>
          <w:iCs/>
        </w:rPr>
        <w:t xml:space="preserve">subpopulation scale. The social-ecological double helix in one</w:t>
      </w:r>
      <w:r>
        <w:rPr>
          <w:i/>
          <w:iCs/>
        </w:rPr>
        <w:t xml:space="preserve"> </w:t>
      </w:r>
      <w:r>
        <w:rPr>
          <w:i/>
          <w:iCs/>
        </w:rPr>
        <w:t xml:space="preserve">slide: Haida knowledge and the published science name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mechanism.”</w:t>
      </w:r>
    </w:p>
    <w:bookmarkEnd w:id="96"/>
    <w:bookmarkStart w:id="97" w:name="X59a85675021637ebefa1f9ad5bafac6b963e53c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"Mechanism", y=0.3)</w:t>
      </w:r>
      <w:r>
        <w:br/>
      </w:r>
      <w:r>
        <w:rPr>
          <w:rStyle w:val="VerbatimChar"/>
        </w:rPr>
        <w:t xml:space="preserve">    • title_h1(s, "Two complementary portfolio-killers.", y=0.7, size=32)</w:t>
      </w:r>
      <w:r>
        <w:br/>
      </w:r>
      <w:r>
        <w:rPr>
          <w:rStyle w:val="VerbatimChar"/>
        </w:rPr>
        <w:t xml:space="preserve">    • add_rect(s, 0.4, col_top, col_w, 0.5, RGBColor(0xF4, 0xF1, 0xEC)</w:t>
      </w:r>
      <w:r>
        <w:br/>
      </w:r>
      <w:r>
        <w:rPr>
          <w:rStyle w:val="VerbatimChar"/>
        </w:rPr>
        <w:t xml:space="preserve">    • add_text(s, "(a)</w:t>
      </w:r>
      <w:r>
        <w:br/>
      </w:r>
      <w:r>
        <w:rPr>
          <w:rStyle w:val="VerbatimChar"/>
        </w:rPr>
        <w:t xml:space="preserve">    • add_multi_text(s, runs_p, 0.5, col_top + 0.7, col_w - 0.2, col_h - 0.9)</w:t>
      </w:r>
      <w:r>
        <w:br/>
      </w:r>
      <w:r>
        <w:rPr>
          <w:rStyle w:val="VerbatimChar"/>
        </w:rPr>
        <w:t xml:space="preserve">    • add_rect(s, x2, col_top, col_w, 0.5, RGBColor(0xF4, 0xF1, 0xEC)</w:t>
      </w:r>
      <w:r>
        <w:br/>
      </w:r>
      <w:r>
        <w:rPr>
          <w:rStyle w:val="VerbatimChar"/>
        </w:rPr>
        <w:t xml:space="preserve">    • add_text(s, '(b)</w:t>
      </w:r>
      <w:r>
        <w:br/>
      </w:r>
      <w:r>
        <w:rPr>
          <w:rStyle w:val="VerbatimChar"/>
        </w:rPr>
        <w:t xml:space="preserve">    • add_multi_text(s, runs_e, x2 + 0.1, col_top + 0.7, col_w - 0.2, col_h - 0.9)</w:t>
      </w:r>
      <w:r>
        <w:br/>
      </w:r>
      <w:r>
        <w:rPr>
          <w:rStyle w:val="VerbatimChar"/>
        </w:rPr>
        <w:t xml:space="preserve">    • add_amber_rule(s, 0.4, 6.85, 0.06)</w:t>
      </w:r>
      <w:r>
        <w:br/>
      </w:r>
      <w:r>
        <w:rPr>
          <w:rStyle w:val="VerbatimChar"/>
        </w:rPr>
        <w:t xml:space="preserve">    • add_text(s, "Haida knowledge and the published science name the same mechanism.",</w:t>
      </w:r>
      <w:r>
        <w:br/>
      </w:r>
      <w:r>
        <w:rPr>
          <w:rStyle w:val="VerbatimChar"/>
        </w:rPr>
        <w:t xml:space="preserve">             0.6, 6.8, 12.5, 0.4, font=HEAD, size=15, italic=True, color=C_INK_DARK)</w:t>
      </w:r>
      <w:r>
        <w:br/>
      </w:r>
      <w:r>
        <w:rPr>
          <w:rStyle w:val="VerbatimChar"/>
        </w:rPr>
        <w:t xml:space="preserve">    • credit(s, "Per claim-control sheet: predator role = leading hypothesis; GWOF = consistent-with, not demonstrated at HG.", y=7.2)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Xaf32e62447dfd5fcd5a516cfcead674061eab09"/>
    <w:p>
      <w:pPr>
        <w:pStyle w:val="Heading2"/>
      </w:pPr>
      <w:r>
        <w:t xml:space="preserve">Slide 19 — THE CLIMAX — not fishing is not enough (standalone, big-number</w:t>
      </w:r>
    </w:p>
    <w:p>
      <w:pPr>
        <w:pStyle w:val="SourceCode"/>
      </w:pPr>
      <w:r>
        <w:rPr>
          <w:rStyle w:val="VerbatimChar"/>
        </w:rPr>
        <w:t xml:space="preserve">slide)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S16; renumbered. Single big number,</w:t>
      </w:r>
      <w:r>
        <w:t xml:space="preserve"> </w:t>
      </w:r>
      <w:r>
        <w:t xml:space="preserve">standalone slide.</w:t>
      </w:r>
    </w:p>
    <w:bookmarkStart w:id="99" w:name="what-it-is-18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the single most surprising number for a</w:t>
      </w:r>
      <w:r>
        <w:t xml:space="preserve"> </w:t>
      </w:r>
      <w:r>
        <w:t xml:space="preserve">regime-shift room. Lands the</w:t>
      </w:r>
      <w:r>
        <w:t xml:space="preserve"> </w:t>
      </w:r>
      <w:r>
        <w:t xml:space="preserve">“stop fishing wasn’t enough”</w:t>
      </w:r>
      <w:r>
        <w:t xml:space="preserve"> </w:t>
      </w:r>
      <w:r>
        <w:t xml:space="preserve">insight. Sets up the value/access hinges (the reference point</w:t>
      </w:r>
      <w:r>
        <w:t xml:space="preserve"> </w:t>
      </w:r>
      <w:r>
        <w:t xml:space="preserve">is itself wrong — and value/access are decoupled from biomass).</w:t>
      </w:r>
    </w:p>
    <w:bookmarkEnd w:id="99"/>
    <w:bookmarkStart w:id="100" w:name="narrative-walkthrough-18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giant text P(SB&lt;LRP)=0.38 at</w:t>
      </w:r>
      <w:r>
        <w:t xml:space="preserve"> </w:t>
      </w:r>
      <w:r>
        <w:t xml:space="preserve">zero catch. Optional small inset: DFO biomass trajectory.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deck_assets/dfo_spawning_biomass.png</w:t>
      </w:r>
      <w:r>
        <w:t xml:space="preserve"> </w:t>
      </w:r>
      <w:r>
        <w:t xml:space="preserve">for inset</w:t>
      </w:r>
      <w:r>
        <w:t xml:space="preserve"> </w:t>
      </w:r>
      <w:r>
        <w:t xml:space="preserve">(audited DFO SR 2024/2025).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CLIMAX</w:t>
      </w:r>
      <w:r>
        <w:t xml:space="preserve"> </w:t>
      </w:r>
      <w:r>
        <w:t xml:space="preserve">· h1</w:t>
      </w:r>
      <w:r>
        <w:t xml:space="preserve"> </w:t>
      </w:r>
      <w:r>
        <w:t xml:space="preserve">(big, centred):</w:t>
      </w:r>
      <w:r>
        <w:t xml:space="preserve"> </w:t>
      </w:r>
      <w:r>
        <w:rPr>
          <w:b/>
          <w:bCs/>
        </w:rPr>
        <w:t xml:space="preserve">At zero catch since 2002, P(SB &lt; LRP) = 0.38.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Even at zero catch, there is a 38% chance next</w:t>
      </w:r>
      <w:r>
        <w:rPr>
          <w:i/>
          <w:iCs/>
        </w:rPr>
        <w:t xml:space="preserve"> </w:t>
      </w:r>
      <w:r>
        <w:rPr>
          <w:i/>
          <w:iCs/>
        </w:rPr>
        <w:t xml:space="preserve">year’s biomass falls below the Limit Reference Point.</w:t>
      </w:r>
      <w:r>
        <w:t xml:space="preserve"> </w:t>
      </w:r>
      <w:r>
        <w:t xml:space="preserve">· source:</w:t>
      </w:r>
      <w:r>
        <w:t xml:space="preserve"> </w:t>
      </w:r>
      <w:r>
        <w:t xml:space="preserve">DFO Pacific Herring SR 2024/2025.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“And here is where it lands. Even at zero</w:t>
      </w:r>
      <w:r>
        <w:rPr>
          <w:i/>
          <w:iCs/>
        </w:rPr>
        <w:t xml:space="preserve"> </w:t>
      </w:r>
      <w:r>
        <w:rPr>
          <w:i/>
          <w:iCs/>
        </w:rPr>
        <w:t xml:space="preserve">catch since two thousand and two, there is a thirty-eight</w:t>
      </w:r>
      <w:r>
        <w:rPr>
          <w:i/>
          <w:iCs/>
        </w:rPr>
        <w:t xml:space="preserve"> </w:t>
      </w:r>
      <w:r>
        <w:rPr>
          <w:i/>
          <w:iCs/>
        </w:rPr>
        <w:t xml:space="preserve">percent chance — next year — that spawning biomass falls below</w:t>
      </w:r>
      <w:r>
        <w:rPr>
          <w:i/>
          <w:iCs/>
        </w:rPr>
        <w:t xml:space="preserve"> </w:t>
      </w:r>
      <w:r>
        <w:rPr>
          <w:i/>
          <w:iCs/>
        </w:rPr>
        <w:t xml:space="preserve">the limit reference point. We removed the original stressor.</w:t>
      </w:r>
      <w:r>
        <w:rPr>
          <w:i/>
          <w:iCs/>
        </w:rPr>
        <w:t xml:space="preserve"> </w:t>
      </w:r>
      <w:r>
        <w:rPr>
          <w:i/>
          <w:iCs/>
        </w:rPr>
        <w:t xml:space="preserve">The fish are still right at the floor. Removing the stressor</w:t>
      </w:r>
      <w:r>
        <w:rPr>
          <w:i/>
          <w:iCs/>
        </w:rPr>
        <w:t xml:space="preserve"> </w:t>
      </w:r>
      <w:r>
        <w:rPr>
          <w:i/>
          <w:iCs/>
        </w:rPr>
        <w:t xml:space="preserve">isn’t enough — because the system has shifted state.”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the single most surprising number for a</w:t>
      </w:r>
      <w:r>
        <w:t xml:space="preserve"> </w:t>
      </w:r>
      <w:r>
        <w:t xml:space="preserve">regime-shift room. Lands the</w:t>
      </w:r>
      <w:r>
        <w:t xml:space="preserve"> </w:t>
      </w:r>
      <w:r>
        <w:t xml:space="preserve">“stop fishing wasn’t enough”</w:t>
      </w:r>
      <w:r>
        <w:t xml:space="preserve"> </w:t>
      </w:r>
      <w:r>
        <w:t xml:space="preserve">insight. Sets up the value/access hinges (the reference point</w:t>
      </w:r>
      <w:r>
        <w:t xml:space="preserve"> </w:t>
      </w:r>
      <w:r>
        <w:t xml:space="preserve">is itself wrong — and value/access are decoupled from biomass).</w:t>
      </w:r>
      <w:r>
        <w:t xml:space="preserve"> </w:t>
      </w:r>
      <w:r>
        <w:t xml:space="preserve">→ S20 fades up: VALUE HINGE.</w:t>
      </w:r>
    </w:p>
    <w:bookmarkEnd w:id="100"/>
    <w:bookmarkStart w:id="101" w:name="X5c3c8fcc6fa438877ec0f026546f1f86905febf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giant text P(SB&lt;LRP)=0.38 at</w:t>
      </w:r>
      <w:r>
        <w:t xml:space="preserve"> </w:t>
      </w:r>
      <w:r>
        <w:t xml:space="preserve">zero catch. Optional small inset: DFO biomass trajectory.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deck_assets/dfo_spawning_biomass.png</w:t>
      </w:r>
      <w:r>
        <w:t xml:space="preserve"> </w:t>
      </w:r>
      <w:r>
        <w:t xml:space="preserve">for inset</w:t>
      </w:r>
      <w:r>
        <w:t xml:space="preserve"> </w:t>
      </w:r>
      <w:r>
        <w:t xml:space="preserve">(audited DFO SR 2024/2025).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THE CLIMAX</w:t>
      </w:r>
      <w:r>
        <w:t xml:space="preserve"> </w:t>
      </w:r>
      <w:r>
        <w:t xml:space="preserve">· h1</w:t>
      </w:r>
      <w:r>
        <w:t xml:space="preserve"> </w:t>
      </w:r>
      <w:r>
        <w:t xml:space="preserve">(big, centred):</w:t>
      </w:r>
      <w:r>
        <w:t xml:space="preserve"> </w:t>
      </w:r>
      <w:r>
        <w:rPr>
          <w:b/>
          <w:bCs/>
        </w:rPr>
        <w:t xml:space="preserve">At zero catch since 2002, P(SB &lt; LRP) = 0.38.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Even at zero catch, there is a 38% chance next</w:t>
      </w:r>
      <w:r>
        <w:rPr>
          <w:i/>
          <w:iCs/>
        </w:rPr>
        <w:t xml:space="preserve"> </w:t>
      </w:r>
      <w:r>
        <w:rPr>
          <w:i/>
          <w:iCs/>
        </w:rPr>
        <w:t xml:space="preserve">year’s biomass falls below the Limit Reference Point.</w:t>
      </w:r>
      <w:r>
        <w:t xml:space="preserve"> </w:t>
      </w:r>
      <w:r>
        <w:t xml:space="preserve">· source:</w:t>
      </w:r>
      <w:r>
        <w:t xml:space="preserve"> </w:t>
      </w:r>
      <w:r>
        <w:t xml:space="preserve">DFO Pacific Herring SR 2024/2025.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“And here is where it lands. Even at zero</w:t>
      </w:r>
      <w:r>
        <w:rPr>
          <w:i/>
          <w:iCs/>
        </w:rPr>
        <w:t xml:space="preserve"> </w:t>
      </w:r>
      <w:r>
        <w:rPr>
          <w:i/>
          <w:iCs/>
        </w:rPr>
        <w:t xml:space="preserve">catch since two thousand and two, there is a thirty-eight</w:t>
      </w:r>
      <w:r>
        <w:rPr>
          <w:i/>
          <w:iCs/>
        </w:rPr>
        <w:t xml:space="preserve"> </w:t>
      </w:r>
      <w:r>
        <w:rPr>
          <w:i/>
          <w:iCs/>
        </w:rPr>
        <w:t xml:space="preserve">percent chance — next year — that spawning biomass falls below</w:t>
      </w:r>
      <w:r>
        <w:rPr>
          <w:i/>
          <w:iCs/>
        </w:rPr>
        <w:t xml:space="preserve"> </w:t>
      </w:r>
      <w:r>
        <w:rPr>
          <w:i/>
          <w:iCs/>
        </w:rPr>
        <w:t xml:space="preserve">the limit reference point. We removed the original stressor.</w:t>
      </w:r>
      <w:r>
        <w:rPr>
          <w:i/>
          <w:iCs/>
        </w:rPr>
        <w:t xml:space="preserve"> </w:t>
      </w:r>
      <w:r>
        <w:rPr>
          <w:i/>
          <w:iCs/>
        </w:rPr>
        <w:t xml:space="preserve">The fish are still right at the floor. Removing the stressor</w:t>
      </w:r>
      <w:r>
        <w:rPr>
          <w:i/>
          <w:iCs/>
        </w:rPr>
        <w:t xml:space="preserve"> </w:t>
      </w:r>
      <w:r>
        <w:rPr>
          <w:i/>
          <w:iCs/>
        </w:rPr>
        <w:t xml:space="preserve">isn’t enough — because the system has shifted state.”</w:t>
      </w:r>
    </w:p>
    <w:bookmarkEnd w:id="101"/>
    <w:bookmarkStart w:id="102" w:name="Xb185832d36899693de1d1c986c29cf224642f4f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"The Climax", dark=True, y=0.3)</w:t>
      </w:r>
      <w:r>
        <w:br/>
      </w:r>
      <w:r>
        <w:rPr>
          <w:rStyle w:val="VerbatimChar"/>
        </w:rPr>
        <w:t xml:space="preserve">    • add_text(s, "At zero catch since 2002,",</w:t>
      </w:r>
      <w:r>
        <w:br/>
      </w:r>
      <w:r>
        <w:rPr>
          <w:rStyle w:val="VerbatimChar"/>
        </w:rPr>
        <w:t xml:space="preserve">             0.5, 1.8, 12.3, 0.8, font=HEAD, size=32, italic=True,</w:t>
      </w:r>
      <w:r>
        <w:br/>
      </w:r>
      <w:r>
        <w:rPr>
          <w:rStyle w:val="VerbatimChar"/>
        </w:rPr>
        <w:t xml:space="preserve">             color=C_INK, align=PP_ALIGN.CENTER, dark=True)</w:t>
      </w:r>
      <w:r>
        <w:br/>
      </w:r>
      <w:r>
        <w:rPr>
          <w:rStyle w:val="VerbatimChar"/>
        </w:rPr>
        <w:t xml:space="preserve">    • add_text(s, "P(SB &lt; LRP)</w:t>
      </w:r>
      <w:r>
        <w:br/>
      </w:r>
      <w:r>
        <w:rPr>
          <w:rStyle w:val="VerbatimChar"/>
        </w:rPr>
        <w:t xml:space="preserve">    • add_text(s, "Even at zero catch, there is a 38% chance next year's biomass falls below the Limit Reference Point.",</w:t>
      </w:r>
      <w:r>
        <w:br/>
      </w:r>
      <w:r>
        <w:rPr>
          <w:rStyle w:val="VerbatimChar"/>
        </w:rPr>
        <w:t xml:space="preserve">             0.5, 5.2, 12.3, 1.0, font=HEAD, size=18, italic=True,</w:t>
      </w:r>
      <w:r>
        <w:br/>
      </w:r>
      <w:r>
        <w:rPr>
          <w:rStyle w:val="VerbatimChar"/>
        </w:rPr>
        <w:t xml:space="preserve">             color=C_INK, align=PP_ALIGN.CENTER, dark=True)</w:t>
      </w:r>
      <w:r>
        <w:br/>
      </w:r>
      <w:r>
        <w:rPr>
          <w:rStyle w:val="VerbatimChar"/>
        </w:rPr>
        <w:t xml:space="preserve">    • credit(s, "Source: DFO Pacific Herring SR 2024/2025", dark=True,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X75d98bc8dd76ff47a2912fe973589f1ac206633"/>
    <w:p>
      <w:pPr>
        <w:pStyle w:val="Heading2"/>
      </w:pPr>
      <w:r>
        <w:t xml:space="preserve">Slide 20 — VALUE HINGE — the two tips separated (BOTH BLADES of the</w:t>
      </w:r>
    </w:p>
    <w:p>
      <w:pPr>
        <w:pStyle w:val="SourceCode"/>
      </w:pPr>
      <w:r>
        <w:rPr>
          <w:rStyle w:val="VerbatimChar"/>
        </w:rPr>
        <w:t xml:space="preserve">demand engine)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S17; renumbered. Carries</w:t>
      </w:r>
      <w:r>
        <w:t xml:space="preserve"> </w:t>
      </w:r>
      <w:r>
        <w:t xml:space="preserve">the</w:t>
      </w:r>
      <w:r>
        <w:t xml:space="preserve"> </w:t>
      </w:r>
      <w:r>
        <w:t xml:space="preserve">“both blades”</w:t>
      </w:r>
      <w:r>
        <w:t xml:space="preserve"> </w:t>
      </w:r>
      <w:r>
        <w:t xml:space="preserve">sharpening.</w:t>
      </w:r>
    </w:p>
    <w:bookmarkStart w:id="104" w:name="what-it-is-19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name the decoupling between ecological,</w:t>
      </w:r>
      <w:r>
        <w:t xml:space="preserve"> </w:t>
      </w:r>
      <w:r>
        <w:t xml:space="preserve">cultural, and economic strands. Set up the access tipping point.</w:t>
      </w:r>
    </w:p>
    <w:bookmarkEnd w:id="104"/>
    <w:bookmarkStart w:id="105" w:name="narrative-walkthrough-19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two-panel: left</w:t>
      </w:r>
      <w:r>
        <w:t xml:space="preserve"> </w:t>
      </w:r>
      <w:r>
        <w:t xml:space="preserve">= ecological + cultural value persisted; right = industrial</w:t>
      </w:r>
      <w:r>
        <w:t xml:space="preserve"> </w:t>
      </w:r>
      <w:r>
        <w:t xml:space="preserve">extractive value collapsed AND foreign demand engine weakened</w:t>
      </w:r>
      <w:r>
        <w:t xml:space="preserve"> </w:t>
      </w:r>
      <w:r>
        <w:t xml:space="preserve">on both sides.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t xml:space="preserve">build phase task — design this panel;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figs/RebuildingPlan2024_Fig31_roe_gillnet_landed_value_     2020dollars.png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Fig32_roe_seine_landed_value_2020dollars.     png</w:t>
      </w:r>
      <w:r>
        <w:t xml:space="preserve"> </w:t>
      </w:r>
      <w:r>
        <w:t xml:space="preserve">as audited source.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VALUE HINGE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Ecology persisted. Industrial value did not.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The foreign demand engine that created the BC roe fishery in</w:t>
      </w:r>
      <w:r>
        <w:rPr>
          <w:i/>
          <w:iCs/>
        </w:rPr>
        <w:t xml:space="preserve"> </w:t>
      </w:r>
      <w:r>
        <w:rPr>
          <w:i/>
          <w:iCs/>
        </w:rPr>
        <w:t xml:space="preserve">1972 has weakened on both blades.</w:t>
      </w:r>
      <w:r>
        <w:t xml:space="preserve"> </w:t>
      </w:r>
      <w:r>
        <w:t xml:space="preserve">· annotations: Japan</w:t>
      </w:r>
      <w:r>
        <w:t xml:space="preserve"> </w:t>
      </w:r>
      <w:r>
        <w:t xml:space="preserve">domestic supply rebuilt (Hokkaido hatchery; ~20,000 t by 2023)</w:t>
      </w:r>
      <w:r>
        <w:t xml:space="preserve"> </w:t>
      </w:r>
      <w:r>
        <w:t xml:space="preserve">+ kazunoko demand structurally declined (demographic decline).</w:t>
      </w:r>
      <w:r>
        <w:t xml:space="preserve"> </w:t>
      </w:r>
      <w:r>
        <w:t xml:space="preserve">Source: 2024 HG Herring Rebuilding Plan + KCAW 2024.</w:t>
      </w:r>
      <w:r>
        <w:t xml:space="preserve"> </w:t>
      </w:r>
      <w:r>
        <w:rPr>
          <w:b/>
          <w:bCs/>
        </w:rPr>
        <w:t xml:space="preserve">Spoken (~35 s):</w:t>
      </w:r>
      <w:r>
        <w:t xml:space="preserve"> </w:t>
      </w:r>
      <w:r>
        <w:rPr>
          <w:i/>
          <w:iCs/>
        </w:rPr>
        <w:t xml:space="preserve">“Here’s the value hinge — and it’s the</w:t>
      </w:r>
      <w:r>
        <w:rPr>
          <w:i/>
          <w:iCs/>
        </w:rPr>
        <w:t xml:space="preserve"> </w:t>
      </w:r>
      <w:r>
        <w:rPr>
          <w:i/>
          <w:iCs/>
        </w:rPr>
        <w:t xml:space="preserve">heart of why this is a tipping-points-in-ecosystem-services</w:t>
      </w:r>
      <w:r>
        <w:rPr>
          <w:i/>
          <w:iCs/>
        </w:rPr>
        <w:t xml:space="preserve"> </w:t>
      </w:r>
      <w:r>
        <w:rPr>
          <w:i/>
          <w:iCs/>
        </w:rPr>
        <w:t xml:space="preserve">talk. The ecological keystone persisted. The cultural keystone</w:t>
      </w:r>
      <w:r>
        <w:rPr>
          <w:i/>
          <w:iCs/>
        </w:rPr>
        <w:t xml:space="preserve"> </w:t>
      </w:r>
      <w:r>
        <w:rPr>
          <w:i/>
          <w:iCs/>
        </w:rPr>
        <w:t xml:space="preserve">— the Haida kʼaaw right and ritual — persisted, though access</w:t>
      </w:r>
      <w:r>
        <w:rPr>
          <w:i/>
          <w:iCs/>
        </w:rPr>
        <w:t xml:space="preserve"> </w:t>
      </w:r>
      <w:r>
        <w:rPr>
          <w:i/>
          <w:iCs/>
        </w:rPr>
        <w:t xml:space="preserve">has been severely constrained, which is the next slide.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extractive value, however, collapsed.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foreign demand engine that created the BC roe fishery in 1972</w:t>
      </w:r>
      <w:r>
        <w:rPr>
          <w:i/>
          <w:iCs/>
        </w:rPr>
        <w:t xml:space="preserve"> </w:t>
      </w:r>
      <w:r>
        <w:rPr>
          <w:i/>
          <w:iCs/>
        </w:rPr>
        <w:t xml:space="preserve">has weakened on both blades — Japan rebuilt domestic supply,</w:t>
      </w:r>
      <w:r>
        <w:rPr>
          <w:i/>
          <w:iCs/>
        </w:rPr>
        <w:t xml:space="preserve"> </w:t>
      </w:r>
      <w:r>
        <w:rPr>
          <w:i/>
          <w:iCs/>
        </w:rPr>
        <w:t xml:space="preserve">AND Japanese kazunoko demand structurally declined. On current</w:t>
      </w:r>
      <w:r>
        <w:rPr>
          <w:i/>
          <w:iCs/>
        </w:rPr>
        <w:t xml:space="preserve"> </w:t>
      </w:r>
      <w:r>
        <w:rPr>
          <w:i/>
          <w:iCs/>
        </w:rPr>
        <w:t xml:space="preserve">trends, the 1980s–90s rent environment is unrecoverable.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non-recovery may be more permanent than the 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one. The right surviving is not the same as access surviving.”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name the decoupling between ecological,</w:t>
      </w:r>
      <w:r>
        <w:t xml:space="preserve"> </w:t>
      </w:r>
      <w:r>
        <w:t xml:space="preserve">cultural, and economic strands. Set up the access tipping point.</w:t>
      </w:r>
      <w:r>
        <w:t xml:space="preserve"> </w:t>
      </w:r>
      <w:r>
        <w:t xml:space="preserve">→ S21 fades up: ACCESS TIPPING POINT.</w:t>
      </w:r>
    </w:p>
    <w:bookmarkEnd w:id="105"/>
    <w:bookmarkStart w:id="106" w:name="X5360ea7653c5a5070cf522241b295c8ced5d0ac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two-panel: left</w:t>
      </w:r>
      <w:r>
        <w:t xml:space="preserve"> </w:t>
      </w:r>
      <w:r>
        <w:t xml:space="preserve">= ecological + cultural value persisted; right = industrial</w:t>
      </w:r>
      <w:r>
        <w:t xml:space="preserve"> </w:t>
      </w:r>
      <w:r>
        <w:t xml:space="preserve">extractive value collapsed AND foreign demand engine weakened</w:t>
      </w:r>
      <w:r>
        <w:t xml:space="preserve"> </w:t>
      </w:r>
      <w:r>
        <w:t xml:space="preserve">on both sides.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t xml:space="preserve">build phase task — design this panel;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figs/RebuildingPlan2024_Fig31_roe_gillnet_landed_value_     2020dollars.png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Fig32_roe_seine_landed_value_2020dollars.     png</w:t>
      </w:r>
      <w:r>
        <w:t xml:space="preserve"> </w:t>
      </w:r>
      <w:r>
        <w:t xml:space="preserve">as audited source.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VALUE HINGE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Ecology persisted. Industrial value did not.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The foreign demand engine that created the BC roe fishery in</w:t>
      </w:r>
      <w:r>
        <w:rPr>
          <w:i/>
          <w:iCs/>
        </w:rPr>
        <w:t xml:space="preserve"> </w:t>
      </w:r>
      <w:r>
        <w:rPr>
          <w:i/>
          <w:iCs/>
        </w:rPr>
        <w:t xml:space="preserve">1972 has weakened on both blades.</w:t>
      </w:r>
      <w:r>
        <w:t xml:space="preserve"> </w:t>
      </w:r>
      <w:r>
        <w:t xml:space="preserve">· annotations: Japan</w:t>
      </w:r>
      <w:r>
        <w:t xml:space="preserve"> </w:t>
      </w:r>
      <w:r>
        <w:t xml:space="preserve">domestic supply rebuilt (Hokkaido hatchery; ~20,000 t by 2023)</w:t>
      </w:r>
      <w:r>
        <w:t xml:space="preserve"> </w:t>
      </w:r>
      <w:r>
        <w:t xml:space="preserve">+ kazunoko demand structurally declined (demographic decline).</w:t>
      </w:r>
      <w:r>
        <w:t xml:space="preserve"> </w:t>
      </w:r>
      <w:r>
        <w:t xml:space="preserve">Source: 2024 HG Herring Rebuilding Plan + KCAW 2024.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“Here’s the value hinge — and it’s the</w:t>
      </w:r>
      <w:r>
        <w:rPr>
          <w:i/>
          <w:iCs/>
        </w:rPr>
        <w:t xml:space="preserve"> </w:t>
      </w:r>
      <w:r>
        <w:rPr>
          <w:i/>
          <w:iCs/>
        </w:rPr>
        <w:t xml:space="preserve">heart of why this is a tipping-points-in-ecosystem-services</w:t>
      </w:r>
      <w:r>
        <w:rPr>
          <w:i/>
          <w:iCs/>
        </w:rPr>
        <w:t xml:space="preserve"> </w:t>
      </w:r>
      <w:r>
        <w:rPr>
          <w:i/>
          <w:iCs/>
        </w:rPr>
        <w:t xml:space="preserve">talk. The ecological keystone persisted. The cultural keystone</w:t>
      </w:r>
      <w:r>
        <w:rPr>
          <w:i/>
          <w:iCs/>
        </w:rPr>
        <w:t xml:space="preserve"> </w:t>
      </w:r>
      <w:r>
        <w:rPr>
          <w:i/>
          <w:iCs/>
        </w:rPr>
        <w:t xml:space="preserve">— the Haida kʼaaw right and ritual — persisted, though access</w:t>
      </w:r>
      <w:r>
        <w:rPr>
          <w:i/>
          <w:iCs/>
        </w:rPr>
        <w:t xml:space="preserve"> </w:t>
      </w:r>
      <w:r>
        <w:rPr>
          <w:i/>
          <w:iCs/>
        </w:rPr>
        <w:t xml:space="preserve">has been severely constrained, which is the next slide.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extractive value, however, collapsed.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foreign demand engine that created the BC roe fishery in 1972</w:t>
      </w:r>
      <w:r>
        <w:rPr>
          <w:i/>
          <w:iCs/>
        </w:rPr>
        <w:t xml:space="preserve"> </w:t>
      </w:r>
      <w:r>
        <w:rPr>
          <w:i/>
          <w:iCs/>
        </w:rPr>
        <w:t xml:space="preserve">has weakened on both blades — Japan rebuilt domestic supply,</w:t>
      </w:r>
      <w:r>
        <w:rPr>
          <w:i/>
          <w:iCs/>
        </w:rPr>
        <w:t xml:space="preserve"> </w:t>
      </w:r>
      <w:r>
        <w:rPr>
          <w:i/>
          <w:iCs/>
        </w:rPr>
        <w:t xml:space="preserve">AND Japanese kazunoko demand structurally declined. On current</w:t>
      </w:r>
      <w:r>
        <w:rPr>
          <w:i/>
          <w:iCs/>
        </w:rPr>
        <w:t xml:space="preserve"> </w:t>
      </w:r>
      <w:r>
        <w:rPr>
          <w:i/>
          <w:iCs/>
        </w:rPr>
        <w:t xml:space="preserve">trends, the 1980s–90s rent environment is unrecoverable.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non-recovery may be more permanent than the 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one. The right surviving is not the same as access surviving.”</w:t>
      </w:r>
    </w:p>
    <w:bookmarkEnd w:id="106"/>
    <w:bookmarkStart w:id="107" w:name="Xf349d373c297b42486ba2298eea7f2e73bb82d4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"Value Hinge", y=0.3)</w:t>
      </w:r>
      <w:r>
        <w:br/>
      </w:r>
      <w:r>
        <w:rPr>
          <w:rStyle w:val="VerbatimChar"/>
        </w:rPr>
        <w:t xml:space="preserve">    • title_h1(s, "Ecology persisted. Industrial value did not.", y=0.7, size=30)</w:t>
      </w:r>
      <w:r>
        <w:br/>
      </w:r>
      <w:r>
        <w:rPr>
          <w:rStyle w:val="VerbatimChar"/>
        </w:rPr>
        <w:t xml:space="preserve">    • add_text(s, "The foreign demand engine that created the BC roe fishery in 1972 has weakened on both blades.",</w:t>
      </w:r>
      <w:r>
        <w:br/>
      </w:r>
      <w:r>
        <w:rPr>
          <w:rStyle w:val="VerbatimChar"/>
        </w:rPr>
        <w:t xml:space="preserve">             0.4, 1.4, 12.5, 0.5, font=HEAD, size=16, italic=True, color=C_SOFT_D)</w:t>
      </w:r>
      <w:r>
        <w:br/>
      </w:r>
      <w:r>
        <w:rPr>
          <w:rStyle w:val="VerbatimChar"/>
        </w:rPr>
        <w:t xml:space="preserve">    • add_text(s, "PERSISTED", 0.4, col_top, col_w, 0.4,</w:t>
      </w:r>
      <w:r>
        <w:br/>
      </w:r>
      <w:r>
        <w:rPr>
          <w:rStyle w:val="VerbatimChar"/>
        </w:rPr>
        <w:t xml:space="preserve">             font=MONO, size=12, bold=True, color=C_KELP, align=PP_ALIGN.LEFT)</w:t>
      </w:r>
      <w:r>
        <w:br/>
      </w:r>
      <w:r>
        <w:rPr>
          <w:rStyle w:val="VerbatimChar"/>
        </w:rPr>
        <w:t xml:space="preserve">    • add_multi_text(s, runs_left, 0.4, col_top + 0.5, col_w, col_h - 0.5)</w:t>
      </w:r>
      <w:r>
        <w:br/>
      </w:r>
      <w:r>
        <w:rPr>
          <w:rStyle w:val="VerbatimChar"/>
        </w:rPr>
        <w:t xml:space="preserve">    • add_text(s, "COLLAPSED", x2, col_top, col_w, 0.4,</w:t>
      </w:r>
      <w:r>
        <w:br/>
      </w:r>
      <w:r>
        <w:rPr>
          <w:rStyle w:val="VerbatimChar"/>
        </w:rPr>
        <w:t xml:space="preserve">             font=MONO, size=12, bold=True, color=C_RUST, align=PP_ALIGN.LEFT)</w:t>
      </w:r>
      <w:r>
        <w:br/>
      </w:r>
      <w:r>
        <w:rPr>
          <w:rStyle w:val="VerbatimChar"/>
        </w:rPr>
        <w:t xml:space="preserve">    • add_multi_text(s, runs_right, x2, col_top + 0.5, col_w, col_h - 0.5)</w:t>
      </w:r>
      <w:r>
        <w:br/>
      </w:r>
      <w:r>
        <w:rPr>
          <w:rStyle w:val="VerbatimChar"/>
        </w:rPr>
        <w:t xml:space="preserve">    • add_amber_rule(s, 0.4, 6.7, 0.06)</w:t>
      </w:r>
      <w:r>
        <w:br/>
      </w:r>
      <w:r>
        <w:rPr>
          <w:rStyle w:val="VerbatimChar"/>
        </w:rPr>
        <w:t xml:space="preserve">    • add_text(s, "The economic non-recovery may be more permanent than the ecological one.",</w:t>
      </w:r>
      <w:r>
        <w:br/>
      </w:r>
      <w:r>
        <w:rPr>
          <w:rStyle w:val="VerbatimChar"/>
        </w:rPr>
        <w:t xml:space="preserve">             0.6, 6.65, 12.5, 0.4, font=HEAD, size=16, italic=True, bold=True, color=C_INK_DARK)</w:t>
      </w:r>
      <w:r>
        <w:br/>
      </w:r>
      <w:r>
        <w:rPr>
          <w:rStyle w:val="VerbatimChar"/>
        </w:rPr>
        <w:t xml:space="preserve">    • credit(s, "Source: 2024 HG Herring Rebuilding Plan · KCAW 2024 reporting",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Xc977c48e3942b066aa5460742b67d514f303170"/>
    <w:p>
      <w:pPr>
        <w:pStyle w:val="Heading2"/>
      </w:pPr>
      <w:r>
        <w:t xml:space="preserve">Slide 21 — ACCESS TIPPING POINT — why kʼaaw rights don’t equal kʼaaw</w:t>
      </w:r>
    </w:p>
    <w:p>
      <w:pPr>
        <w:pStyle w:val="SourceCode"/>
      </w:pPr>
      <w:r>
        <w:rPr>
          <w:rStyle w:val="VerbatimChar"/>
        </w:rPr>
        <w:t xml:space="preserve">access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S17a; renumbered. Six coupled</w:t>
      </w:r>
      <w:r>
        <w:t xml:space="preserve"> </w:t>
      </w:r>
      <w:r>
        <w:t xml:space="preserve">dimensions, asymmetric impact on Indigenous harvesters.</w:t>
      </w:r>
      <w:r>
        <w:t xml:space="preserve"> </w:t>
      </w:r>
      <w:r>
        <w:t xml:space="preserve">Sourced verbatim to Rebuilding Plan 2024, Stier et al. 2020,</w:t>
      </w:r>
      <w:r>
        <w:t xml:space="preserve"> </w:t>
      </w:r>
      <w:r>
        <w:t xml:space="preserve">Powell 2012, Gerrard 2014, R. v. Gladstone 1996, DFO IFMP.</w:t>
      </w:r>
    </w:p>
    <w:bookmarkStart w:id="109" w:name="what-it-is-20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make the access tipping point concrete and</w:t>
      </w:r>
      <w:r>
        <w:t xml:space="preserve"> </w:t>
      </w:r>
      <w:r>
        <w:t xml:space="preserve">asymmetric. The social-ecological double helix made visible.</w:t>
      </w:r>
    </w:p>
    <w:bookmarkEnd w:id="109"/>
    <w:bookmarkStart w:id="110" w:name="narrative-walkthrough-20"/>
    <w:p>
      <w:pPr>
        <w:pStyle w:val="Heading3"/>
      </w:pPr>
      <w:r>
        <w:t xml:space="preserve">Narrative (walkthrough)</w:t>
      </w:r>
    </w:p>
    <w:p>
      <w:pPr>
        <w:pStyle w:val="SourceCode"/>
      </w:pPr>
      <w:r>
        <w:rPr>
          <w:rStyle w:val="VerbatimChar"/>
        </w:rPr>
        <w:t xml:space="preserve">— **Visual:** six-dimension cascade visualization, text-led,</w:t>
      </w:r>
      <w:r>
        <w:br/>
      </w:r>
      <w:r>
        <w:rPr>
          <w:rStyle w:val="VerbatimChar"/>
        </w:rPr>
        <w:t xml:space="preserve">with the asymmetry headline at the bottom. **Type:** kicker</w:t>
      </w:r>
      <w:r>
        <w:br/>
      </w:r>
      <w:r>
        <w:rPr>
          <w:rStyle w:val="VerbatimChar"/>
        </w:rPr>
        <w:t xml:space="preserve">`ACCESS TIPPING POINT` · h1 **The rights persisted. The access</w:t>
      </w:r>
      <w:r>
        <w:br/>
      </w:r>
      <w:r>
        <w:rPr>
          <w:rStyle w:val="VerbatimChar"/>
        </w:rPr>
        <w:t xml:space="preserve">did not.** · six numbered dimensions: (i) **Regulatory** — HG</w:t>
      </w:r>
      <w:r>
        <w:br/>
      </w:r>
      <w:r>
        <w:rPr>
          <w:rStyle w:val="VerbatimChar"/>
        </w:rPr>
        <w:t xml:space="preserve">commercial roe closed since 2002; SOK since 2004; 0 t harvest</w:t>
      </w:r>
      <w:r>
        <w:br/>
      </w:r>
      <w:r>
        <w:rPr>
          <w:rStyle w:val="VerbatimChar"/>
        </w:rPr>
        <w:t xml:space="preserve">2025; below LRP for most of three decades; DFO 150 t FSC</w:t>
      </w:r>
      <w:r>
        <w:br/>
      </w:r>
      <w:r>
        <w:rPr>
          <w:rStyle w:val="VerbatimChar"/>
        </w:rPr>
        <w:t xml:space="preserve">allocation "has not been agreed to by the Haida Nation" (RP</w:t>
      </w:r>
      <w:r>
        <w:br/>
      </w:r>
      <w:r>
        <w:rPr>
          <w:rStyle w:val="VerbatimChar"/>
        </w:rPr>
        <w:t xml:space="preserve">2024). (ii) **Legal** — *R. v. Gladstone* (1996) affirmed</w:t>
      </w:r>
      <w:r>
        <w:br/>
      </w:r>
      <w:r>
        <w:rPr>
          <w:rStyle w:val="VerbatimChar"/>
        </w:rPr>
        <w:t xml:space="preserve">Heiltsuk commercial right; DFO does not recognize Haida title;</w:t>
      </w:r>
      <w:r>
        <w:br/>
      </w:r>
      <w:r>
        <w:rPr>
          <w:rStyle w:val="VerbatimChar"/>
        </w:rPr>
        <w:t xml:space="preserve">2015 Haida-led court injunction stopped a DFO opening. (iii)</w:t>
      </w:r>
      <w:r>
        <w:br/>
      </w:r>
      <w:r>
        <w:rPr>
          <w:rStyle w:val="VerbatimChar"/>
        </w:rPr>
        <w:t xml:space="preserve">**Economic** — SOK $40/lb (1995) → &lt;$6/lb (2004); HG SOK</w:t>
      </w:r>
      <w:r>
        <w:br/>
      </w:r>
      <w:r>
        <w:rPr>
          <w:rStyle w:val="VerbatimChar"/>
        </w:rPr>
        <w:t xml:space="preserve">$9.1M (1988) → negligible; Davis Plan + buybacks + IVQ pools</w:t>
      </w:r>
      <w:r>
        <w:br/>
      </w:r>
      <w:r>
        <w:rPr>
          <w:rStyle w:val="VerbatimChar"/>
        </w:rPr>
        <w:t xml:space="preserve">= "technological brinkmanship" (Powell 2012). (iv) **Physical/</w:t>
      </w:r>
      <w:r>
        <w:br/>
      </w:r>
      <w:r>
        <w:rPr>
          <w:rStyle w:val="VerbatimChar"/>
        </w:rPr>
        <w:t xml:space="preserve">ecological** — spawn extent contracted ~48% since 1940s</w:t>
      </w:r>
      <w:r>
        <w:br/>
      </w:r>
      <w:r>
        <w:rPr>
          <w:rStyle w:val="VerbatimChar"/>
        </w:rPr>
        <w:t xml:space="preserve">(Gerrard 2014); Skidegate Inlet "cleaned out … never really</w:t>
      </w:r>
      <w:r>
        <w:br/>
      </w:r>
      <w:r>
        <w:rPr>
          <w:rStyle w:val="VerbatimChar"/>
        </w:rPr>
        <w:t xml:space="preserve">came back"; Selwyn "deserted by the larger schools."</w:t>
      </w:r>
      <w:r>
        <w:br/>
      </w:r>
      <w:r>
        <w:rPr>
          <w:rStyle w:val="VerbatimChar"/>
        </w:rPr>
        <w:t xml:space="preserve">(v) **Infrastructure/social** — processing plants struggle to</w:t>
      </w:r>
      <w:r>
        <w:br/>
      </w:r>
      <w:r>
        <w:rPr>
          <w:rStyle w:val="VerbatimChar"/>
        </w:rPr>
        <w:t xml:space="preserve">access fish; children "grow up without knowing the taste."</w:t>
      </w:r>
      <w:r>
        <w:br/>
      </w:r>
      <w:r>
        <w:rPr>
          <w:rStyle w:val="VerbatimChar"/>
        </w:rPr>
        <w:t xml:space="preserve">(vi) **Cultural/kʼaaw** — "Herring is part of the essence of</w:t>
      </w:r>
      <w:r>
        <w:br/>
      </w:r>
      <w:r>
        <w:rPr>
          <w:rStyle w:val="VerbatimChar"/>
        </w:rPr>
        <w:t xml:space="preserve">who you are" (Barbara Wilson, 2016). · **Headline (amber rule,</w:t>
      </w:r>
      <w:r>
        <w:br/>
      </w:r>
      <w:r>
        <w:rPr>
          <w:rStyle w:val="VerbatimChar"/>
        </w:rPr>
        <w:t xml:space="preserve">italic):** *Mobile commercial fleet had access to whatever fish</w:t>
      </w:r>
      <w:r>
        <w:br/>
      </w:r>
      <w:r>
        <w:rPr>
          <w:rStyle w:val="VerbatimChar"/>
        </w:rPr>
        <w:t xml:space="preserve">remained; place-based Indigenous fishers are "spatially</w:t>
      </w:r>
      <w:r>
        <w:br/>
      </w:r>
      <w:r>
        <w:rPr>
          <w:rStyle w:val="VerbatimChar"/>
        </w:rPr>
        <w:t xml:space="preserve">constrained by boat size, fuel costs, and political/cultural</w:t>
      </w:r>
      <w:r>
        <w:br/>
      </w:r>
      <w:r>
        <w:rPr>
          <w:rStyle w:val="VerbatimChar"/>
        </w:rPr>
        <w:t xml:space="preserve">boundaries" (Stier et al. 2020) — they lost access site-by-</w:t>
      </w:r>
      <w:r>
        <w:br/>
      </w:r>
      <w:r>
        <w:rPr>
          <w:rStyle w:val="VerbatimChar"/>
        </w:rPr>
        <w:t xml:space="preserve">site, decades before the regional total collapsed.*</w:t>
      </w:r>
      <w:r>
        <w:br/>
      </w:r>
      <w:r>
        <w:rPr>
          <w:rStyle w:val="VerbatimChar"/>
        </w:rPr>
        <w:t xml:space="preserve">**Spoken (~45 s):** *"And here's the second strand of the</w:t>
      </w:r>
      <w:r>
        <w:br/>
      </w:r>
      <w:r>
        <w:rPr>
          <w:rStyle w:val="VerbatimChar"/>
        </w:rPr>
        <w:t xml:space="preserve">social-economic tip — access. Because kʼaaw rights are not</w:t>
      </w:r>
      <w:r>
        <w:br/>
      </w:r>
      <w:r>
        <w:rPr>
          <w:rStyle w:val="VerbatimChar"/>
        </w:rPr>
        <w:t xml:space="preserve">the same as kʼaaw access. Six coupled dimensions, all in one</w:t>
      </w:r>
      <w:r>
        <w:br/>
      </w:r>
      <w:r>
        <w:rPr>
          <w:rStyle w:val="VerbatimChar"/>
        </w:rPr>
        <w:t xml:space="preserve">lifetime. Regulatory closure. Legal — Gladstone affirmed</w:t>
      </w:r>
      <w:r>
        <w:br/>
      </w:r>
      <w:r>
        <w:rPr>
          <w:rStyle w:val="VerbatimChar"/>
        </w:rPr>
        <w:t xml:space="preserve">Heiltsuk rights but DFO does not recognize Haida commercial</w:t>
      </w:r>
      <w:r>
        <w:br/>
      </w:r>
      <w:r>
        <w:rPr>
          <w:rStyle w:val="VerbatimChar"/>
        </w:rPr>
        <w:t xml:space="preserve">title. Economic — price collapsed and licences moved out of</w:t>
      </w:r>
      <w:r>
        <w:br/>
      </w:r>
      <w:r>
        <w:rPr>
          <w:rStyle w:val="VerbatimChar"/>
        </w:rPr>
        <w:t xml:space="preserve">place-based hands through the Davis Plan and IVQ pools.</w:t>
      </w:r>
      <w:r>
        <w:br/>
      </w:r>
      <w:r>
        <w:rPr>
          <w:rStyle w:val="VerbatimChar"/>
        </w:rPr>
        <w:t xml:space="preserve">Physical — spawn extent contracted almost fifty percent since</w:t>
      </w:r>
      <w:r>
        <w:br/>
      </w:r>
      <w:r>
        <w:rPr>
          <w:rStyle w:val="VerbatimChar"/>
        </w:rPr>
        <w:t xml:space="preserve">the 1940s; Skidegate Inlet was cleaned out by the reduction</w:t>
      </w:r>
      <w:r>
        <w:br/>
      </w:r>
      <w:r>
        <w:rPr>
          <w:rStyle w:val="VerbatimChar"/>
        </w:rPr>
        <w:t xml:space="preserve">fishery and never really came back. Infrastructure decayed.</w:t>
      </w:r>
      <w:r>
        <w:br/>
      </w:r>
      <w:r>
        <w:rPr>
          <w:rStyle w:val="VerbatimChar"/>
        </w:rPr>
        <w:t xml:space="preserve">And cultural — children growing up without knowing the taste.</w:t>
      </w:r>
      <w:r>
        <w:br/>
      </w:r>
      <w:r>
        <w:rPr>
          <w:rStyle w:val="VerbatimChar"/>
        </w:rPr>
        <w:t xml:space="preserve">The headline asymmetry: the mobile commercial fleet always</w:t>
      </w:r>
      <w:r>
        <w:br/>
      </w:r>
      <w:r>
        <w:rPr>
          <w:rStyle w:val="VerbatimChar"/>
        </w:rPr>
        <w:t xml:space="preserve">had access to whatever fish remained. Place-based Indigenous</w:t>
      </w:r>
      <w:r>
        <w:br/>
      </w:r>
      <w:r>
        <w:rPr>
          <w:rStyle w:val="VerbatimChar"/>
        </w:rPr>
        <w:t xml:space="preserve">fishers are spatially constrained — by boat size, fuel costs,</w:t>
      </w:r>
      <w:r>
        <w:br/>
      </w:r>
      <w:r>
        <w:rPr>
          <w:rStyle w:val="VerbatimChar"/>
        </w:rPr>
        <w:t xml:space="preserve">political and cultural boundaries — and they lost access site</w:t>
      </w:r>
      <w:r>
        <w:br/>
      </w:r>
      <w:r>
        <w:rPr>
          <w:rStyle w:val="VerbatimChar"/>
        </w:rPr>
        <w:t xml:space="preserve">by site, decades before the regional total collapsed. The</w:t>
      </w:r>
      <w:r>
        <w:br/>
      </w:r>
      <w:r>
        <w:rPr>
          <w:rStyle w:val="VerbatimChar"/>
        </w:rPr>
        <w:t xml:space="preserve">rights persisted. The fish, the licences, the infrastructure,</w:t>
      </w:r>
      <w:r>
        <w:br/>
      </w:r>
      <w:r>
        <w:rPr>
          <w:rStyle w:val="VerbatimChar"/>
        </w:rPr>
        <w:t xml:space="preserve">and the access did not."*</w:t>
      </w:r>
      <w:r>
        <w:br/>
      </w:r>
      <w:r>
        <w:rPr>
          <w:rStyle w:val="VerbatimChar"/>
        </w:rPr>
        <w:t xml:space="preserve">→ **Beat purpose:** make the access tipping point concrete and</w:t>
      </w:r>
      <w:r>
        <w:br/>
      </w:r>
      <w:r>
        <w:rPr>
          <w:rStyle w:val="VerbatimChar"/>
        </w:rPr>
        <w:t xml:space="preserve">asymmetric. The social-ecological double helix made visible.</w:t>
      </w:r>
      <w:r>
        <w:br/>
      </w:r>
      <w:r>
        <w:rPr>
          <w:rStyle w:val="VerbatimChar"/>
        </w:rPr>
        <w:t xml:space="preserve">→ S22 fades up: cod vs herring comparison.</w:t>
      </w:r>
    </w:p>
    <w:bookmarkEnd w:id="110"/>
    <w:bookmarkStart w:id="111" w:name="Xcd8c3d0ae5296e05173b695636fe25ce9a6fd9f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six-dimension cascade visualization, text-led,</w:t>
      </w:r>
      <w:r>
        <w:t xml:space="preserve"> </w:t>
      </w:r>
      <w:r>
        <w:t xml:space="preserve">with the asymmetry headline at the bottom.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ACCESS TIPPING POINT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The rights persisted. The access</w:t>
      </w:r>
      <w:r>
        <w:rPr>
          <w:b/>
          <w:bCs/>
        </w:rPr>
        <w:t xml:space="preserve"> </w:t>
      </w:r>
      <w:r>
        <w:rPr>
          <w:b/>
          <w:bCs/>
        </w:rPr>
        <w:t xml:space="preserve">did not.</w:t>
      </w:r>
      <w:r>
        <w:t xml:space="preserve"> </w:t>
      </w:r>
      <w:r>
        <w:t xml:space="preserve">· six numbered dimensions: (i)</w:t>
      </w:r>
      <w:r>
        <w:t xml:space="preserve"> </w:t>
      </w:r>
      <w:r>
        <w:rPr>
          <w:b/>
          <w:bCs/>
        </w:rPr>
        <w:t xml:space="preserve">Regulatory</w:t>
      </w:r>
      <w:r>
        <w:t xml:space="preserve"> </w:t>
      </w:r>
      <w:r>
        <w:t xml:space="preserve">— HG</w:t>
      </w:r>
      <w:r>
        <w:t xml:space="preserve"> </w:t>
      </w:r>
      <w:r>
        <w:t xml:space="preserve">commercial roe closed since 2002; SOK since 2004; 0 t harvest</w:t>
      </w:r>
      <w:r>
        <w:t xml:space="preserve"> </w:t>
      </w:r>
      <w:r>
        <w:t xml:space="preserve">2025; below LRP for most of three decades; DFO 150 t FSC</w:t>
      </w:r>
      <w:r>
        <w:t xml:space="preserve"> </w:t>
      </w:r>
      <w:r>
        <w:t xml:space="preserve">allocation</w:t>
      </w:r>
      <w:r>
        <w:t xml:space="preserve"> </w:t>
      </w:r>
      <w:r>
        <w:t xml:space="preserve">“has not been agreed to by the Haida Nation”</w:t>
      </w:r>
      <w:r>
        <w:t xml:space="preserve"> </w:t>
      </w:r>
      <w:r>
        <w:t xml:space="preserve">(RP</w:t>
      </w:r>
      <w:r>
        <w:t xml:space="preserve"> </w:t>
      </w:r>
      <w:r>
        <w:t xml:space="preserve">2024). (ii)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R. v. Gladstone</w:t>
      </w:r>
      <w:r>
        <w:t xml:space="preserve"> </w:t>
      </w:r>
      <w:r>
        <w:t xml:space="preserve">(1996) affirmed</w:t>
      </w:r>
      <w:r>
        <w:t xml:space="preserve"> </w:t>
      </w:r>
      <w:r>
        <w:t xml:space="preserve">Heiltsuk commercial right; DFO does not recognize Haida title;</w:t>
      </w:r>
      <w:r>
        <w:t xml:space="preserve"> </w:t>
      </w:r>
      <w:r>
        <w:t xml:space="preserve">2015 Haida-led court injunction stopped a DFO opening. (iii)</w:t>
      </w:r>
      <w:r>
        <w:t xml:space="preserve"> </w:t>
      </w:r>
      <w:r>
        <w:rPr>
          <w:b/>
          <w:bCs/>
        </w:rPr>
        <w:t xml:space="preserve">Economic</w:t>
      </w:r>
      <w:r>
        <w:t xml:space="preserve"> </w:t>
      </w:r>
      <w:r>
        <w:t xml:space="preserve">— SOK $40/lb (1995) → &lt;$6/lb (2004); HG SOK</w:t>
      </w:r>
      <w:r>
        <w:t xml:space="preserve"> </w:t>
      </w:r>
      <w:r>
        <w:t xml:space="preserve">$9.1M (1988) → negligible; Davis Plan + buybacks + IVQ pools</w:t>
      </w:r>
      <w:r>
        <w:t xml:space="preserve"> </w:t>
      </w:r>
      <w:r>
        <w:t xml:space="preserve">=</w:t>
      </w:r>
      <w:r>
        <w:t xml:space="preserve"> </w:t>
      </w:r>
      <w:r>
        <w:t xml:space="preserve">“technological brinkmanship”</w:t>
      </w:r>
      <w:r>
        <w:t xml:space="preserve"> </w:t>
      </w:r>
      <w:r>
        <w:t xml:space="preserve">(Powell 2012). (iv)</w:t>
      </w:r>
      <w:r>
        <w:t xml:space="preserve"> </w:t>
      </w:r>
      <w:r>
        <w:rPr>
          <w:b/>
          <w:bCs/>
        </w:rPr>
        <w:t xml:space="preserve">Physical/</w:t>
      </w:r>
      <w:r>
        <w:rPr>
          <w:b/>
          <w:bCs/>
        </w:rPr>
        <w:t xml:space="preserve"> </w:t>
      </w:r>
      <w:r>
        <w:rPr>
          <w:b/>
          <w:bCs/>
        </w:rPr>
        <w:t xml:space="preserve">ecological</w:t>
      </w:r>
      <w:r>
        <w:t xml:space="preserve"> </w:t>
      </w:r>
      <w:r>
        <w:t xml:space="preserve">— spawn extent contracted ~48% since 1940s</w:t>
      </w:r>
      <w:r>
        <w:t xml:space="preserve"> </w:t>
      </w:r>
      <w:r>
        <w:t xml:space="preserve">(Gerrard 2014); Sk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“And here’s the second strand of the</w:t>
      </w:r>
      <w:r>
        <w:rPr>
          <w:i/>
          <w:iCs/>
        </w:rPr>
        <w:t xml:space="preserve"> </w:t>
      </w:r>
      <w:r>
        <w:rPr>
          <w:i/>
          <w:iCs/>
        </w:rPr>
        <w:t xml:space="preserve">social-economic tip — access. Because kʼaaw rights are not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as kʼaaw access. Six coupled dimensions, all in one</w:t>
      </w:r>
      <w:r>
        <w:rPr>
          <w:i/>
          <w:iCs/>
        </w:rPr>
        <w:t xml:space="preserve"> </w:t>
      </w:r>
      <w:r>
        <w:rPr>
          <w:i/>
          <w:iCs/>
        </w:rPr>
        <w:t xml:space="preserve">lifetime. Regulatory closure. Legal — Gladstone affirmed</w:t>
      </w:r>
      <w:r>
        <w:rPr>
          <w:i/>
          <w:iCs/>
        </w:rPr>
        <w:t xml:space="preserve"> </w:t>
      </w:r>
      <w:r>
        <w:rPr>
          <w:i/>
          <w:iCs/>
        </w:rPr>
        <w:t xml:space="preserve">Heiltsuk rights but DFO does not recognize Haida commercial</w:t>
      </w:r>
      <w:r>
        <w:rPr>
          <w:i/>
          <w:iCs/>
        </w:rPr>
        <w:t xml:space="preserve"> </w:t>
      </w:r>
      <w:r>
        <w:rPr>
          <w:i/>
          <w:iCs/>
        </w:rPr>
        <w:t xml:space="preserve">title. Economic — price collapsed and licences moved out of</w:t>
      </w:r>
      <w:r>
        <w:rPr>
          <w:i/>
          <w:iCs/>
        </w:rPr>
        <w:t xml:space="preserve"> </w:t>
      </w:r>
      <w:r>
        <w:rPr>
          <w:i/>
          <w:iCs/>
        </w:rPr>
        <w:t xml:space="preserve">place-based hands through the Davis Plan and IVQ pools.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— spawn extent contracted almost fifty percent since</w:t>
      </w:r>
      <w:r>
        <w:rPr>
          <w:i/>
          <w:iCs/>
        </w:rPr>
        <w:t xml:space="preserve"> </w:t>
      </w:r>
      <w:r>
        <w:rPr>
          <w:i/>
          <w:iCs/>
        </w:rPr>
        <w:t xml:space="preserve">the 1940s; Skidegate Inlet was cleaned out by the reduction</w:t>
      </w:r>
      <w:r>
        <w:rPr>
          <w:i/>
          <w:iCs/>
        </w:rPr>
        <w:t xml:space="preserve"> </w:t>
      </w:r>
      <w:r>
        <w:rPr>
          <w:i/>
          <w:iCs/>
        </w:rPr>
        <w:t xml:space="preserve">fishery and never really came back. Infrastructure decayed.</w:t>
      </w:r>
      <w:r>
        <w:rPr>
          <w:i/>
          <w:iCs/>
        </w:rPr>
        <w:t xml:space="preserve"> </w:t>
      </w:r>
      <w:r>
        <w:rPr>
          <w:i/>
          <w:iCs/>
        </w:rPr>
        <w:t xml:space="preserve">And cultural — children growing up without knowing the taste.</w:t>
      </w:r>
      <w:r>
        <w:rPr>
          <w:i/>
          <w:iCs/>
        </w:rPr>
        <w:t xml:space="preserve"> </w:t>
      </w:r>
      <w:r>
        <w:rPr>
          <w:i/>
          <w:iCs/>
        </w:rPr>
        <w:t xml:space="preserve">The headline asymmetry: the mobile commercial fleet always</w:t>
      </w:r>
      <w:r>
        <w:rPr>
          <w:i/>
          <w:iCs/>
        </w:rPr>
        <w:t xml:space="preserve"> </w:t>
      </w:r>
      <w:r>
        <w:rPr>
          <w:i/>
          <w:iCs/>
        </w:rPr>
        <w:t xml:space="preserve">had access to whatever fish remained. Place-based Indigenous</w:t>
      </w:r>
      <w:r>
        <w:rPr>
          <w:i/>
          <w:iCs/>
        </w:rPr>
        <w:t xml:space="preserve"> </w:t>
      </w:r>
      <w:r>
        <w:rPr>
          <w:i/>
          <w:iCs/>
        </w:rPr>
        <w:t xml:space="preserve">fishers are spatially constrained — by boat size, fuel costs,</w:t>
      </w:r>
      <w:r>
        <w:rPr>
          <w:i/>
          <w:iCs/>
        </w:rPr>
        <w:t xml:space="preserve"> </w:t>
      </w:r>
      <w:r>
        <w:rPr>
          <w:i/>
          <w:iCs/>
        </w:rPr>
        <w:t xml:space="preserve">political and cultural boundaries — and they lost access site</w:t>
      </w:r>
      <w:r>
        <w:rPr>
          <w:i/>
          <w:iCs/>
        </w:rPr>
        <w:t xml:space="preserve"> </w:t>
      </w:r>
      <w:r>
        <w:rPr>
          <w:i/>
          <w:iCs/>
        </w:rPr>
        <w:t xml:space="preserve">by site, decades before the regional total collapsed. The</w:t>
      </w:r>
      <w:r>
        <w:rPr>
          <w:i/>
          <w:iCs/>
        </w:rPr>
        <w:t xml:space="preserve"> </w:t>
      </w:r>
      <w:r>
        <w:rPr>
          <w:i/>
          <w:iCs/>
        </w:rPr>
        <w:t xml:space="preserve">rights persisted. The fish, the licences, the infrastructure,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access did not.”</w:t>
      </w:r>
    </w:p>
    <w:bookmarkEnd w:id="111"/>
    <w:bookmarkStart w:id="112" w:name="X78351f90ef933068dfe7dfc03da23f9c39505e3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"Access Tipping Point", y=0.3)</w:t>
      </w:r>
      <w:r>
        <w:br/>
      </w:r>
      <w:r>
        <w:rPr>
          <w:rStyle w:val="VerbatimChar"/>
        </w:rPr>
        <w:t xml:space="preserve">    • title_h1(s, "The rights persisted. The access did not.", y=0.7, size=30)</w:t>
      </w:r>
      <w:r>
        <w:br/>
      </w:r>
      <w:r>
        <w:rPr>
          <w:rStyle w:val="VerbatimChar"/>
        </w:rPr>
        <w:t xml:space="preserve">    • add_rect(s, x, y, cell_w, cell_h, RGBColor(0xF4, 0xF1, 0xEC)</w:t>
      </w:r>
      <w:r>
        <w:br/>
      </w:r>
      <w:r>
        <w:rPr>
          <w:rStyle w:val="VerbatimChar"/>
        </w:rPr>
        <w:t xml:space="preserve">    • add_text(s, head, x + 0.15, y + 0.1, cell_w - 0.3, 0.35,</w:t>
      </w:r>
      <w:r>
        <w:br/>
      </w:r>
      <w:r>
        <w:rPr>
          <w:rStyle w:val="VerbatimChar"/>
        </w:rPr>
        <w:t xml:space="preserve">                 font=HEAD, size=13, bold=True, color=C_RUST)</w:t>
      </w:r>
      <w:r>
        <w:br/>
      </w:r>
      <w:r>
        <w:rPr>
          <w:rStyle w:val="VerbatimChar"/>
        </w:rPr>
        <w:t xml:space="preserve">    • add_text(s, body, x + 0.15, y + 0.5, cell_w - 0.3, cell_h - 0.6,</w:t>
      </w:r>
      <w:r>
        <w:br/>
      </w:r>
      <w:r>
        <w:rPr>
          <w:rStyle w:val="VerbatimChar"/>
        </w:rPr>
        <w:t xml:space="preserve">                 font=BODY, size=10, color=C_INK_DARK, line_spacing=1.25)</w:t>
      </w:r>
      <w:r>
        <w:br/>
      </w:r>
      <w:r>
        <w:rPr>
          <w:rStyle w:val="VerbatimChar"/>
        </w:rPr>
        <w:t xml:space="preserve">    • add_amber_rule(s, 0.4, 5.5, 0.06)</w:t>
      </w:r>
      <w:r>
        <w:br/>
      </w:r>
      <w:r>
        <w:rPr>
          <w:rStyle w:val="VerbatimChar"/>
        </w:rPr>
        <w:t xml:space="preserve">    • add_text(s, "Mobile commercial fleet had access to whatever fish remained. Place-based Indigenous fishers are "</w:t>
      </w:r>
      <w:r>
        <w:br/>
      </w:r>
      <w:r>
        <w:rPr>
          <w:rStyle w:val="VerbatimChar"/>
        </w:rPr>
        <w:t xml:space="preserve">             "\"spatially constrained by boat size, fuel costs, and political/cultural boundaries\" (Stier et al. 2020)</w:t>
      </w:r>
      <w:r>
        <w:br/>
      </w:r>
      <w:r>
        <w:rPr>
          <w:rStyle w:val="VerbatimChar"/>
        </w:rPr>
        <w:t xml:space="preserve">    • credit(s, "Sources: 2024 HG Herring Rebuilding Plan · Stier et al. 2020 Ecosphere · Powell 2012 WHQ · Gerrard 2014 · R. v. Gladstone 1996 · DFO IFMP",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X726b20e3c14a3b6b90652f325b1ace85d72ec8a"/>
    <w:p>
      <w:pPr>
        <w:pStyle w:val="Heading2"/>
      </w:pPr>
      <w:r>
        <w:t xml:space="preserve">Slide 22 — Why recovery usually fails — cod vs herring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</w:t>
      </w:r>
      <w:r>
        <w:t xml:space="preserve"> </w:t>
      </w:r>
      <w:r>
        <w:t xml:space="preserve">v3.5 S18; renumbered.</w:t>
      </w:r>
    </w:p>
    <w:bookmarkStart w:id="114" w:name="what-it-is-2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show that</w:t>
      </w:r>
      <w:r>
        <w:t xml:space="preserve"> </w:t>
      </w:r>
      <w:r>
        <w:t xml:space="preserve">“stop fishing”</w:t>
      </w:r>
      <w:r>
        <w:t xml:space="preserve"> </w:t>
      </w:r>
      <w:r>
        <w:t xml:space="preserve">is the textbook</w:t>
      </w:r>
      <w:r>
        <w:t xml:space="preserve"> </w:t>
      </w:r>
      <w:r>
        <w:t xml:space="preserve">expectation; HG herring is the exception that informs the rule.</w:t>
      </w:r>
      <w:r>
        <w:t xml:space="preserve"> </w:t>
      </w:r>
      <w:r>
        <w:t xml:space="preserve">Sets up solutions.</w:t>
      </w:r>
    </w:p>
    <w:bookmarkEnd w:id="114"/>
    <w:bookmarkStart w:id="115" w:name="narrative-walkthrough-21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side-by-side comparison</w:t>
      </w:r>
      <w:r>
        <w:t xml:space="preserve"> </w:t>
      </w:r>
      <w:r>
        <w:t xml:space="preserve">of cod (Atlantic cod, recovered post-closure example) vs HG</w:t>
      </w:r>
      <w:r>
        <w:t xml:space="preserve"> </w:t>
      </w:r>
      <w:r>
        <w:t xml:space="preserve">herring (not recovered).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deck_assets/sb6_cod_vs_     herring.png</w:t>
      </w:r>
      <w:r>
        <w:t xml:space="preserve"> </w:t>
      </w:r>
      <w:r>
        <w:t xml:space="preserve">(backup slide).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COMPARISON</w:t>
      </w:r>
      <w:r>
        <w:t xml:space="preserve"> </w:t>
      </w:r>
      <w:r>
        <w:t xml:space="preserve">·</w:t>
      </w:r>
      <w:r>
        <w:t xml:space="preserve"> </w:t>
      </w:r>
      <w:r>
        <w:t xml:space="preserve">h1</w:t>
      </w:r>
      <w:r>
        <w:t xml:space="preserve"> </w:t>
      </w:r>
      <w:r>
        <w:rPr>
          <w:b/>
          <w:bCs/>
        </w:rPr>
        <w:t xml:space="preserve">Cod rebounded. Herring didn’t. Why.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Stressor removed → cod recovered. Same recipe failed for HG</w:t>
      </w:r>
      <w:r>
        <w:rPr>
          <w:i/>
          <w:iCs/>
        </w:rPr>
        <w:t xml:space="preserve"> </w:t>
      </w:r>
      <w:r>
        <w:rPr>
          <w:i/>
          <w:iCs/>
        </w:rPr>
        <w:t xml:space="preserve">herring.</w:t>
      </w:r>
      <w:r>
        <w:t xml:space="preserve"> </w:t>
      </w:r>
      <w:r>
        <w:t xml:space="preserve">· annotations.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“Quick comparison. Atlantic cod after the</w:t>
      </w:r>
      <w:r>
        <w:rPr>
          <w:i/>
          <w:iCs/>
        </w:rPr>
        <w:t xml:space="preserve"> </w:t>
      </w:r>
      <w:r>
        <w:rPr>
          <w:i/>
          <w:iCs/>
        </w:rPr>
        <w:t xml:space="preserve">1992 moratorium — closed the fishery, and after a long delay</w:t>
      </w:r>
      <w:r>
        <w:rPr>
          <w:i/>
          <w:iCs/>
        </w:rPr>
        <w:t xml:space="preserve"> </w:t>
      </w:r>
      <w:r>
        <w:rPr>
          <w:i/>
          <w:iCs/>
        </w:rPr>
        <w:t xml:space="preserve">the population has been recovering. Same recipe — stop fishing</w:t>
      </w:r>
      <w:r>
        <w:rPr>
          <w:i/>
          <w:iCs/>
        </w:rPr>
        <w:t xml:space="preserve"> </w:t>
      </w:r>
      <w:r>
        <w:rPr>
          <w:i/>
          <w:iCs/>
        </w:rPr>
        <w:t xml:space="preserve">— should work for herring. It didn’t. Why? Because cod don’t</w:t>
      </w:r>
      <w:r>
        <w:rPr>
          <w:i/>
          <w:iCs/>
        </w:rPr>
        <w:t xml:space="preserve"> </w:t>
      </w:r>
      <w:r>
        <w:rPr>
          <w:i/>
          <w:iCs/>
        </w:rPr>
        <w:t xml:space="preserve">carry site-fidelity in their social structure the way herring</w:t>
      </w:r>
      <w:r>
        <w:rPr>
          <w:i/>
          <w:iCs/>
        </w:rPr>
        <w:t xml:space="preserve"> </w:t>
      </w:r>
      <w:r>
        <w:rPr>
          <w:i/>
          <w:iCs/>
        </w:rPr>
        <w:t xml:space="preserve">do; and cod aren’t sitting under a recovered predator field of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magnitude. Failed recovery here is slow drawdown plus</w:t>
      </w:r>
      <w:r>
        <w:rPr>
          <w:i/>
          <w:iCs/>
        </w:rPr>
        <w:t xml:space="preserve"> </w:t>
      </w:r>
      <w:r>
        <w:rPr>
          <w:i/>
          <w:iCs/>
        </w:rPr>
        <w:t xml:space="preserve">lost structure — not a proven new equilibrium.”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show that</w:t>
      </w:r>
      <w:r>
        <w:t xml:space="preserve"> </w:t>
      </w:r>
      <w:r>
        <w:t xml:space="preserve">“stop fishing”</w:t>
      </w:r>
      <w:r>
        <w:t xml:space="preserve"> </w:t>
      </w:r>
      <w:r>
        <w:t xml:space="preserve">is the textbook</w:t>
      </w:r>
      <w:r>
        <w:t xml:space="preserve"> </w:t>
      </w:r>
      <w:r>
        <w:t xml:space="preserve">expectation; HG herring is the exception that informs the rule.</w:t>
      </w:r>
      <w:r>
        <w:t xml:space="preserve"> </w:t>
      </w:r>
      <w:r>
        <w:t xml:space="preserve">Sets up solutions.</w:t>
      </w:r>
      <w:r>
        <w:t xml:space="preserve"> </w:t>
      </w:r>
      <w:r>
        <w:t xml:space="preserve">→ S23 fades up: solutions.</w:t>
      </w:r>
    </w:p>
    <w:bookmarkEnd w:id="115"/>
    <w:bookmarkStart w:id="116" w:name="Xc2bd5bb653670ef7f5d69a619f43f2ffd91aef5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side-by-side comparison</w:t>
      </w:r>
      <w:r>
        <w:t xml:space="preserve"> </w:t>
      </w:r>
      <w:r>
        <w:t xml:space="preserve">of cod (Atlantic cod, recovered post-closure example) vs HG</w:t>
      </w:r>
      <w:r>
        <w:t xml:space="preserve"> </w:t>
      </w:r>
      <w:r>
        <w:t xml:space="preserve">herring (not recovered).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deck_assets/sb6_cod_vs_     herring.png</w:t>
      </w:r>
      <w:r>
        <w:t xml:space="preserve"> </w:t>
      </w:r>
      <w:r>
        <w:t xml:space="preserve">(backup slide).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COMPARISON</w:t>
      </w:r>
      <w:r>
        <w:t xml:space="preserve"> </w:t>
      </w:r>
      <w:r>
        <w:t xml:space="preserve">·</w:t>
      </w:r>
      <w:r>
        <w:t xml:space="preserve"> </w:t>
      </w:r>
      <w:r>
        <w:t xml:space="preserve">h1</w:t>
      </w:r>
      <w:r>
        <w:t xml:space="preserve"> </w:t>
      </w:r>
      <w:r>
        <w:rPr>
          <w:b/>
          <w:bCs/>
        </w:rPr>
        <w:t xml:space="preserve">Cod rebounded. Herring didn’t. Why.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Stressor removed → cod recovered. Same recipe failed for HG</w:t>
      </w:r>
      <w:r>
        <w:rPr>
          <w:i/>
          <w:iCs/>
        </w:rPr>
        <w:t xml:space="preserve"> </w:t>
      </w:r>
      <w:r>
        <w:rPr>
          <w:i/>
          <w:iCs/>
        </w:rPr>
        <w:t xml:space="preserve">herring.</w:t>
      </w:r>
      <w:r>
        <w:t xml:space="preserve"> </w:t>
      </w:r>
      <w:r>
        <w:t xml:space="preserve">· annotations.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“Quick comparison. Atlantic cod after the</w:t>
      </w:r>
      <w:r>
        <w:rPr>
          <w:i/>
          <w:iCs/>
        </w:rPr>
        <w:t xml:space="preserve"> </w:t>
      </w:r>
      <w:r>
        <w:rPr>
          <w:i/>
          <w:iCs/>
        </w:rPr>
        <w:t xml:space="preserve">1992 moratorium — closed the fishery, and after a long delay</w:t>
      </w:r>
      <w:r>
        <w:rPr>
          <w:i/>
          <w:iCs/>
        </w:rPr>
        <w:t xml:space="preserve"> </w:t>
      </w:r>
      <w:r>
        <w:rPr>
          <w:i/>
          <w:iCs/>
        </w:rPr>
        <w:t xml:space="preserve">the population has been recovering. Same recipe — stop fishing</w:t>
      </w:r>
      <w:r>
        <w:rPr>
          <w:i/>
          <w:iCs/>
        </w:rPr>
        <w:t xml:space="preserve"> </w:t>
      </w:r>
      <w:r>
        <w:rPr>
          <w:i/>
          <w:iCs/>
        </w:rPr>
        <w:t xml:space="preserve">— should work for herring. It didn’t. Why? Because cod don’t</w:t>
      </w:r>
      <w:r>
        <w:rPr>
          <w:i/>
          <w:iCs/>
        </w:rPr>
        <w:t xml:space="preserve"> </w:t>
      </w:r>
      <w:r>
        <w:rPr>
          <w:i/>
          <w:iCs/>
        </w:rPr>
        <w:t xml:space="preserve">carry site-fidelity in their social structure the way herring</w:t>
      </w:r>
      <w:r>
        <w:rPr>
          <w:i/>
          <w:iCs/>
        </w:rPr>
        <w:t xml:space="preserve"> </w:t>
      </w:r>
      <w:r>
        <w:rPr>
          <w:i/>
          <w:iCs/>
        </w:rPr>
        <w:t xml:space="preserve">do; and cod aren’t sitting under a recovered predator field of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magnitude. Failed recovery here is slow drawdown plus</w:t>
      </w:r>
      <w:r>
        <w:rPr>
          <w:i/>
          <w:iCs/>
        </w:rPr>
        <w:t xml:space="preserve"> </w:t>
      </w:r>
      <w:r>
        <w:rPr>
          <w:i/>
          <w:iCs/>
        </w:rPr>
        <w:t xml:space="preserve">lost structure — not a proven new equilibrium.”</w:t>
      </w:r>
    </w:p>
    <w:bookmarkEnd w:id="116"/>
    <w:bookmarkStart w:id="117" w:name="X05e8b69290cd450b930748607913a8d055b0a54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"Comparison", y=0.3)</w:t>
      </w:r>
      <w:r>
        <w:br/>
      </w:r>
      <w:r>
        <w:rPr>
          <w:rStyle w:val="VerbatimChar"/>
        </w:rPr>
        <w:t xml:space="preserve">    • title_h1(s, "Cod rebounded. Herring didn't. Why.", y=0.7, size=34)</w:t>
      </w:r>
      <w:r>
        <w:br/>
      </w:r>
      <w:r>
        <w:rPr>
          <w:rStyle w:val="VerbatimChar"/>
        </w:rPr>
        <w:t xml:space="preserve">    • add_text(s, "Stressor removed → cod recovered. Same recipe failed for HG herring.",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w=12.0, h=4.6)</w:t>
      </w:r>
      <w:r>
        <w:br/>
      </w:r>
      <w:r>
        <w:rPr>
          <w:rStyle w:val="VerbatimChar"/>
        </w:rPr>
        <w:t xml:space="preserve">    • add_text(s, "Atlantic cod, post-1992 moratorium: long delay, then recovery.\n\n"</w:t>
      </w:r>
      <w:r>
        <w:br/>
      </w:r>
      <w:r>
        <w:rPr>
          <w:rStyle w:val="VerbatimChar"/>
        </w:rPr>
        <w:t xml:space="preserve">                 "HG herring, post-2002 closure: no recovery in 22+ years.\n\n"</w:t>
      </w:r>
      <w:r>
        <w:br/>
      </w:r>
      <w:r>
        <w:rPr>
          <w:rStyle w:val="VerbatimChar"/>
        </w:rPr>
        <w:t xml:space="preserve">                 "Differences: cod lacks site-fidelity in social structure; HG herring "</w:t>
      </w:r>
      <w:r>
        <w:br/>
      </w:r>
      <w:r>
        <w:rPr>
          <w:rStyle w:val="VerbatimChar"/>
        </w:rPr>
        <w:t xml:space="preserve">          …)</w:t>
      </w:r>
      <w:r>
        <w:br/>
      </w:r>
      <w:r>
        <w:rPr>
          <w:rStyle w:val="VerbatimChar"/>
        </w:rPr>
        <w:t xml:space="preserve">    • credit(s, "Comparison synthesis · cod data: NAFO assessments · herring: DFO SR 2024/2025",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X44ae7d1bbd069034cc6df6fd0a463c403e83d19"/>
    <w:p>
      <w:pPr>
        <w:pStyle w:val="Heading2"/>
      </w:pPr>
      <w:r>
        <w:t xml:space="preserve">Slide 23 — SOLUTIONS — allocate the portfolio + re-couple the strands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combines v3.5 S19</w:t>
      </w:r>
      <w:r>
        <w:t xml:space="preserve"> </w:t>
      </w:r>
      <w:r>
        <w:t xml:space="preserve">“Solution 1”</w:t>
      </w:r>
      <w:r>
        <w:t xml:space="preserve"> </w:t>
      </w:r>
      <w:r>
        <w:t xml:space="preserve">+ v3.5 S20</w:t>
      </w:r>
      <w:r>
        <w:t xml:space="preserve"> </w:t>
      </w:r>
      <w:r>
        <w:t xml:space="preserve">“Solution 2”</w:t>
      </w:r>
      <w:r>
        <w:t xml:space="preserve"> </w:t>
      </w:r>
      <w:r>
        <w:t xml:space="preserve">to save a slot while preserving both substantive points.</w:t>
      </w:r>
    </w:p>
    <w:bookmarkStart w:id="119" w:name="what-it-is-22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the actionable double payoff — allocate +</w:t>
      </w:r>
      <w:r>
        <w:t xml:space="preserve"> </w:t>
      </w:r>
      <w:r>
        <w:t xml:space="preserve">re-couple. kʼaaw as latent proof-of-concept (v3.5 sharpening</w:t>
      </w:r>
      <w:r>
        <w:t xml:space="preserve"> </w:t>
      </w:r>
      <w:r>
        <w:t xml:space="preserve">preserved).</w:t>
      </w:r>
    </w:p>
    <w:bookmarkEnd w:id="119"/>
    <w:bookmarkStart w:id="120" w:name="narrative-walkthrough-22"/>
    <w:p>
      <w:pPr>
        <w:pStyle w:val="Heading3"/>
      </w:pPr>
      <w:r>
        <w:t xml:space="preserve">Narrative (walkthrough)</w:t>
      </w:r>
    </w:p>
    <w:p>
      <w:pPr>
        <w:pStyle w:val="SourceCode"/>
      </w:pPr>
      <w:r>
        <w:rPr>
          <w:rStyle w:val="VerbatimChar"/>
        </w:rPr>
        <w:t xml:space="preserve">**Visual:** two-column layout — left = cove-scale management +</w:t>
      </w:r>
      <w:r>
        <w:br/>
      </w:r>
      <w:r>
        <w:rPr>
          <w:rStyle w:val="VerbatimChar"/>
        </w:rPr>
        <w:t xml:space="preserve">life-stage shift; right = triple-bottom-line allocation +</w:t>
      </w:r>
      <w:r>
        <w:br/>
      </w:r>
      <w:r>
        <w:rPr>
          <w:rStyle w:val="VerbatimChar"/>
        </w:rPr>
        <w:t xml:space="preserve">kʼaaw as latent proof-of-concept. **Type:** kicker `SOLUTIONS`</w:t>
      </w:r>
      <w:r>
        <w:br/>
      </w:r>
      <w:r>
        <w:rPr>
          <w:rStyle w:val="VerbatimChar"/>
        </w:rPr>
        <w:t xml:space="preserve">· h1 **Allocate the portfolio. Re-couple the strands.** ·</w:t>
      </w:r>
      <w:r>
        <w:br/>
      </w:r>
      <w:r>
        <w:rPr>
          <w:rStyle w:val="VerbatimChar"/>
        </w:rPr>
        <w:t xml:space="preserve">**Column 1 (Allocate):** manage at the cove scale (Okamoto</w:t>
      </w:r>
      <w:r>
        <w:br/>
      </w:r>
      <w:r>
        <w:rPr>
          <w:rStyle w:val="VerbatimChar"/>
        </w:rPr>
        <w:t xml:space="preserve">*predicts* far fewer collapses with no aggregate yield loss);</w:t>
      </w:r>
      <w:r>
        <w:br/>
      </w:r>
      <w:r>
        <w:rPr>
          <w:rStyle w:val="VerbatimChar"/>
        </w:rPr>
        <w:t xml:space="preserve">shift life-stage harvest (kʼaaw / SOK non-lethal vs sac-roe;</w:t>
      </w:r>
      <w:r>
        <w:br/>
      </w:r>
      <w:r>
        <w:rPr>
          <w:rStyle w:val="VerbatimChar"/>
        </w:rPr>
        <w:t xml:space="preserve">Shelton et al. 2014). *Rebuild the portfolio at the scale it</w:t>
      </w:r>
      <w:r>
        <w:br/>
      </w:r>
      <w:r>
        <w:rPr>
          <w:rStyle w:val="VerbatimChar"/>
        </w:rPr>
        <w:t xml:space="preserve">varies — portfolio management, literally.* **Column 2 (Re-</w:t>
      </w:r>
      <w:r>
        <w:br/>
      </w:r>
      <w:r>
        <w:rPr>
          <w:rStyle w:val="VerbatimChar"/>
        </w:rPr>
        <w:t xml:space="preserve">couple):** recovered predator field already takes ~⅓ of the</w:t>
      </w:r>
      <w:r>
        <w:br/>
      </w:r>
      <w:r>
        <w:rPr>
          <w:rStyle w:val="VerbatimChar"/>
        </w:rPr>
        <w:t xml:space="preserve">stock; value moved, it didn't vanish (worth more as forage +</w:t>
      </w:r>
      <w:r>
        <w:br/>
      </w:r>
      <w:r>
        <w:rPr>
          <w:rStyle w:val="VerbatimChar"/>
        </w:rPr>
        <w:t xml:space="preserve">kʼaaw than as roe for export). **kʼaaw is the latent proof-</w:t>
      </w:r>
      <w:r>
        <w:br/>
      </w:r>
      <w:r>
        <w:rPr>
          <w:rStyle w:val="VerbatimChar"/>
        </w:rPr>
        <w:t xml:space="preserve">of-concept** of the re-coupled regime — the right, the</w:t>
      </w:r>
      <w:r>
        <w:br/>
      </w:r>
      <w:r>
        <w:rPr>
          <w:rStyle w:val="VerbatimChar"/>
        </w:rPr>
        <w:t xml:space="preserve">knowledge, the kin-based harvest logic, and the low-impact</w:t>
      </w:r>
      <w:r>
        <w:br/>
      </w:r>
      <w:r>
        <w:rPr>
          <w:rStyle w:val="VerbatimChar"/>
        </w:rPr>
        <w:t xml:space="preserve">gear all survive; *only access is currently missing* (RP</w:t>
      </w:r>
      <w:r>
        <w:br/>
      </w:r>
      <w:r>
        <w:rPr>
          <w:rStyle w:val="VerbatimChar"/>
        </w:rPr>
        <w:t xml:space="preserve">2024) — re-couple them and the demonstration becomes</w:t>
      </w:r>
      <w:r>
        <w:br/>
      </w:r>
      <w:r>
        <w:rPr>
          <w:rStyle w:val="VerbatimChar"/>
        </w:rPr>
        <w:t xml:space="preserve">operational. *Restoring access at the cove scale IS the</w:t>
      </w:r>
      <w:r>
        <w:br/>
      </w:r>
      <w:r>
        <w:rPr>
          <w:rStyle w:val="VerbatimChar"/>
        </w:rPr>
        <w:t xml:space="preserve">management lever.* · sources: Okamoto et al. 2020; Shelton et</w:t>
      </w:r>
      <w:r>
        <w:br/>
      </w:r>
      <w:r>
        <w:rPr>
          <w:rStyle w:val="VerbatimChar"/>
        </w:rPr>
        <w:t xml:space="preserve">al. 2014; RP 2024.</w:t>
      </w:r>
      <w:r>
        <w:br/>
      </w:r>
      <w:r>
        <w:rPr>
          <w:rStyle w:val="VerbatimChar"/>
        </w:rPr>
        <w:t xml:space="preserve">**Spoken (~35 s):** *"Two things. First — allocate the</w:t>
      </w:r>
      <w:r>
        <w:br/>
      </w:r>
      <w:r>
        <w:rPr>
          <w:rStyle w:val="VerbatimChar"/>
        </w:rPr>
        <w:t xml:space="preserve">portfolio. Manage at the cove scale, not the archipelago</w:t>
      </w:r>
      <w:r>
        <w:br/>
      </w:r>
      <w:r>
        <w:rPr>
          <w:rStyle w:val="VerbatimChar"/>
        </w:rPr>
        <w:t xml:space="preserve">scale. Okamoto and colleagues predict you get far fewer</w:t>
      </w:r>
      <w:r>
        <w:br/>
      </w:r>
      <w:r>
        <w:rPr>
          <w:rStyle w:val="VerbatimChar"/>
        </w:rPr>
        <w:t xml:space="preserve">collapses with no aggregate yield loss. And shift the life-</w:t>
      </w:r>
      <w:r>
        <w:br/>
      </w:r>
      <w:r>
        <w:rPr>
          <w:rStyle w:val="VerbatimChar"/>
        </w:rPr>
        <w:t xml:space="preserve">stage harvest — kʼaaw, spawn-on-kelp, is non-lethal; you take</w:t>
      </w:r>
      <w:r>
        <w:br/>
      </w:r>
      <w:r>
        <w:rPr>
          <w:rStyle w:val="VerbatimChar"/>
        </w:rPr>
        <w:t xml:space="preserve">the eggs and leave the adults. Second — re-couple the strands.</w:t>
      </w:r>
      <w:r>
        <w:br/>
      </w:r>
      <w:r>
        <w:rPr>
          <w:rStyle w:val="VerbatimChar"/>
        </w:rPr>
        <w:t xml:space="preserve">A recovered predator field already takes about a third of the</w:t>
      </w:r>
      <w:r>
        <w:br/>
      </w:r>
      <w:r>
        <w:rPr>
          <w:rStyle w:val="VerbatimChar"/>
        </w:rPr>
        <w:t xml:space="preserve">stock. Value moved, it didn't vanish — herring is worth more</w:t>
      </w:r>
      <w:r>
        <w:br/>
      </w:r>
      <w:r>
        <w:rPr>
          <w:rStyle w:val="VerbatimChar"/>
        </w:rPr>
        <w:t xml:space="preserve">as forage and as kʼaaw than as roe for export. And kʼaaw is</w:t>
      </w:r>
      <w:r>
        <w:br/>
      </w:r>
      <w:r>
        <w:rPr>
          <w:rStyle w:val="VerbatimChar"/>
        </w:rPr>
        <w:t xml:space="preserve">the LATENT proof-of-concept of the re-coupled regime: the</w:t>
      </w:r>
      <w:r>
        <w:br/>
      </w:r>
      <w:r>
        <w:rPr>
          <w:rStyle w:val="VerbatimChar"/>
        </w:rPr>
        <w:t xml:space="preserve">right, the knowledge, the kin-based harvest logic, the low-</w:t>
      </w:r>
      <w:r>
        <w:br/>
      </w:r>
      <w:r>
        <w:rPr>
          <w:rStyle w:val="VerbatimChar"/>
        </w:rPr>
        <w:t xml:space="preserve">impact gear, all still survive. Only access is currently</w:t>
      </w:r>
      <w:r>
        <w:br/>
      </w:r>
      <w:r>
        <w:rPr>
          <w:rStyle w:val="VerbatimChar"/>
        </w:rPr>
        <w:t xml:space="preserve">missing. Re-couple them and the demonstration becomes</w:t>
      </w:r>
      <w:r>
        <w:br/>
      </w:r>
      <w:r>
        <w:rPr>
          <w:rStyle w:val="VerbatimChar"/>
        </w:rPr>
        <w:t xml:space="preserve">operational. Restoring access at the cove scale IS the</w:t>
      </w:r>
      <w:r>
        <w:br/>
      </w:r>
      <w:r>
        <w:rPr>
          <w:rStyle w:val="VerbatimChar"/>
        </w:rPr>
        <w:t xml:space="preserve">management lever."*</w:t>
      </w:r>
      <w:r>
        <w:br/>
      </w:r>
      <w:r>
        <w:rPr>
          <w:rStyle w:val="VerbatimChar"/>
        </w:rPr>
        <w:t xml:space="preserve">→ **Beat purpose:** the actionable double payoff — allocate +</w:t>
      </w:r>
      <w:r>
        <w:br/>
      </w:r>
      <w:r>
        <w:rPr>
          <w:rStyle w:val="VerbatimChar"/>
        </w:rPr>
        <w:t xml:space="preserve">re-couple. kʼaaw as latent proof-of-concept (v3.5 sharpening</w:t>
      </w:r>
      <w:r>
        <w:br/>
      </w:r>
      <w:r>
        <w:rPr>
          <w:rStyle w:val="VerbatimChar"/>
        </w:rPr>
        <w:t xml:space="preserve">preserved).</w:t>
      </w:r>
      <w:r>
        <w:br/>
      </w:r>
      <w:r>
        <w:rPr>
          <w:rStyle w:val="VerbatimChar"/>
        </w:rPr>
        <w:t xml:space="preserve">→ S24 fades up: co-governance.</w:t>
      </w:r>
    </w:p>
    <w:bookmarkEnd w:id="120"/>
    <w:bookmarkStart w:id="121" w:name="X86f2d013a740de55a24c8a700730276a1cf6197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two-column layout — left = cove-scale management +</w:t>
      </w:r>
      <w:r>
        <w:t xml:space="preserve"> </w:t>
      </w:r>
      <w:r>
        <w:t xml:space="preserve">life-stage shift; right = triple-bottom-line allocation +</w:t>
      </w:r>
      <w:r>
        <w:t xml:space="preserve"> </w:t>
      </w:r>
      <w:r>
        <w:t xml:space="preserve">kʼaaw as latent proof-of-concept.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SOLUTIONS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Allocate the portfolio. Re-couple the strands.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Column 1 (Allocate):</w:t>
      </w:r>
      <w:r>
        <w:t xml:space="preserve"> </w:t>
      </w:r>
      <w:r>
        <w:t xml:space="preserve">manage at the cove scale (Okamoto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far fewer collapses with no aggregate yield loss);</w:t>
      </w:r>
      <w:r>
        <w:t xml:space="preserve"> </w:t>
      </w:r>
      <w:r>
        <w:t xml:space="preserve">shift life-stage harvest (kʼaaw / SOK non-lethal vs sac-roe;</w:t>
      </w:r>
      <w:r>
        <w:t xml:space="preserve"> </w:t>
      </w:r>
      <w:r>
        <w:t xml:space="preserve">Shelton et al. 2014).</w:t>
      </w:r>
      <w:r>
        <w:t xml:space="preserve"> </w:t>
      </w:r>
      <w:r>
        <w:rPr>
          <w:i/>
          <w:iCs/>
        </w:rPr>
        <w:t xml:space="preserve">Rebuild the portfolio at the scale it</w:t>
      </w:r>
      <w:r>
        <w:rPr>
          <w:i/>
          <w:iCs/>
        </w:rPr>
        <w:t xml:space="preserve"> </w:t>
      </w:r>
      <w:r>
        <w:rPr>
          <w:i/>
          <w:iCs/>
        </w:rPr>
        <w:t xml:space="preserve">varies — portfolio management, literally.</w:t>
      </w:r>
      <w:r>
        <w:t xml:space="preserve"> </w:t>
      </w:r>
      <w:r>
        <w:rPr>
          <w:b/>
          <w:bCs/>
        </w:rPr>
        <w:t xml:space="preserve">Column 2 (Re-</w:t>
      </w:r>
      <w:r>
        <w:rPr>
          <w:b/>
          <w:bCs/>
        </w:rPr>
        <w:t xml:space="preserve"> </w:t>
      </w:r>
      <w:r>
        <w:rPr>
          <w:b/>
          <w:bCs/>
        </w:rPr>
        <w:t xml:space="preserve">couple):</w:t>
      </w:r>
      <w:r>
        <w:t xml:space="preserve"> </w:t>
      </w:r>
      <w:r>
        <w:t xml:space="preserve">recovered predator field already takes ~⅓ of the</w:t>
      </w:r>
      <w:r>
        <w:t xml:space="preserve"> </w:t>
      </w:r>
      <w:r>
        <w:t xml:space="preserve">stock; value moved, it didn’t vanish (worth more as forage +</w:t>
      </w:r>
      <w:r>
        <w:t xml:space="preserve"> </w:t>
      </w:r>
      <w:r>
        <w:t xml:space="preserve">kʼaaw than as roe for export).</w:t>
      </w:r>
      <w:r>
        <w:t xml:space="preserve"> </w:t>
      </w:r>
      <w:r>
        <w:rPr>
          <w:b/>
          <w:bCs/>
        </w:rPr>
        <w:t xml:space="preserve">kʼaaw is the latent proof-</w:t>
      </w:r>
      <w:r>
        <w:rPr>
          <w:b/>
          <w:bCs/>
        </w:rPr>
        <w:t xml:space="preserve"> </w:t>
      </w:r>
      <w:r>
        <w:rPr>
          <w:b/>
          <w:bCs/>
        </w:rPr>
        <w:t xml:space="preserve">of-concept</w:t>
      </w:r>
      <w:r>
        <w:t xml:space="preserve"> </w:t>
      </w:r>
      <w:r>
        <w:t xml:space="preserve">of the re-coupled regime — the right, the</w:t>
      </w:r>
      <w:r>
        <w:t xml:space="preserve"> </w:t>
      </w:r>
      <w:r>
        <w:t xml:space="preserve">knowledge, the kin-based harvest logic, and the low-impact</w:t>
      </w:r>
      <w:r>
        <w:t xml:space="preserve"> </w:t>
      </w:r>
      <w:r>
        <w:t xml:space="preserve">gear all survive;</w:t>
      </w:r>
      <w:r>
        <w:t xml:space="preserve"> </w:t>
      </w:r>
      <w:r>
        <w:rPr>
          <w:i/>
          <w:iCs/>
        </w:rPr>
        <w:t xml:space="preserve">only access is currently missing</w:t>
      </w:r>
      <w:r>
        <w:t xml:space="preserve"> </w:t>
      </w:r>
      <w:r>
        <w:t xml:space="preserve">(RP</w:t>
      </w:r>
      <w:r>
        <w:t xml:space="preserve"> </w:t>
      </w:r>
      <w:r>
        <w:t xml:space="preserve">2024) — re-couple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“Two things. First — allocate the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portfolio. Manage at the cove scale, not the archipelago</w:t>
      </w:r>
      <w:r>
        <w:rPr>
          <w:i/>
          <w:iCs/>
        </w:rPr>
        <w:t xml:space="preserve"> </w:t>
      </w:r>
      <w:r>
        <w:rPr>
          <w:i/>
          <w:iCs/>
        </w:rPr>
        <w:t xml:space="preserve">scale. Okamoto and colleagues predict you get far fewer</w:t>
      </w:r>
      <w:r>
        <w:rPr>
          <w:i/>
          <w:iCs/>
        </w:rPr>
        <w:t xml:space="preserve"> </w:t>
      </w:r>
      <w:r>
        <w:rPr>
          <w:i/>
          <w:iCs/>
        </w:rPr>
        <w:t xml:space="preserve">collapses with no aggregate yield loss. And shift the life-</w:t>
      </w:r>
      <w:r>
        <w:rPr>
          <w:i/>
          <w:iCs/>
        </w:rPr>
        <w:t xml:space="preserve"> </w:t>
      </w:r>
      <w:r>
        <w:rPr>
          <w:i/>
          <w:iCs/>
        </w:rPr>
        <w:t xml:space="preserve">stage harvest — kʼaaw, spawn-on-kelp, is non-lethal; you take</w:t>
      </w:r>
      <w:r>
        <w:rPr>
          <w:i/>
          <w:iCs/>
        </w:rPr>
        <w:t xml:space="preserve"> </w:t>
      </w:r>
      <w:r>
        <w:rPr>
          <w:i/>
          <w:iCs/>
        </w:rPr>
        <w:t xml:space="preserve">the eggs and leave the adults. Second — re-couple the strands.</w:t>
      </w:r>
      <w:r>
        <w:rPr>
          <w:i/>
          <w:iCs/>
        </w:rPr>
        <w:t xml:space="preserve"> </w:t>
      </w:r>
      <w:r>
        <w:rPr>
          <w:i/>
          <w:iCs/>
        </w:rPr>
        <w:t xml:space="preserve">A recovered predator field already takes about a third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stock. Value moved, it didn’t vanish — herring is worth more</w:t>
      </w:r>
      <w:r>
        <w:rPr>
          <w:i/>
          <w:iCs/>
        </w:rPr>
        <w:t xml:space="preserve"> </w:t>
      </w:r>
      <w:r>
        <w:rPr>
          <w:i/>
          <w:iCs/>
        </w:rPr>
        <w:t xml:space="preserve">as forage and as kʼaaw than as roe for export. And kʼaaw is</w:t>
      </w:r>
      <w:r>
        <w:rPr>
          <w:i/>
          <w:iCs/>
        </w:rPr>
        <w:t xml:space="preserve"> </w:t>
      </w:r>
      <w:r>
        <w:rPr>
          <w:i/>
          <w:iCs/>
        </w:rPr>
        <w:t xml:space="preserve">the LATENT proof-of-concept of the re-coupled regime: the</w:t>
      </w:r>
      <w:r>
        <w:rPr>
          <w:i/>
          <w:iCs/>
        </w:rPr>
        <w:t xml:space="preserve"> </w:t>
      </w:r>
      <w:r>
        <w:rPr>
          <w:i/>
          <w:iCs/>
        </w:rPr>
        <w:t xml:space="preserve">right, the knowledge, the kin-based harvest logic, the low-</w:t>
      </w:r>
      <w:r>
        <w:rPr>
          <w:i/>
          <w:iCs/>
        </w:rPr>
        <w:t xml:space="preserve"> </w:t>
      </w:r>
      <w:r>
        <w:rPr>
          <w:i/>
          <w:iCs/>
        </w:rPr>
        <w:t xml:space="preserve">impact gear, all still survive. Only access is currently</w:t>
      </w:r>
      <w:r>
        <w:rPr>
          <w:i/>
          <w:iCs/>
        </w:rPr>
        <w:t xml:space="preserve"> </w:t>
      </w:r>
      <w:r>
        <w:rPr>
          <w:i/>
          <w:iCs/>
        </w:rPr>
        <w:t xml:space="preserve">missing. Re-couple them and the demonstration becomes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operational. Restoring access at the cove scale IS the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lever.”</w:t>
      </w:r>
    </w:p>
    <w:bookmarkEnd w:id="121"/>
    <w:bookmarkStart w:id="122" w:name="X685929060494e9bf9e5d1cf42effb082f981541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"Solutions", y=0.3)</w:t>
      </w:r>
      <w:r>
        <w:br/>
      </w:r>
      <w:r>
        <w:rPr>
          <w:rStyle w:val="VerbatimChar"/>
        </w:rPr>
        <w:t xml:space="preserve">    • title_h1(s, "Allocate the portfolio. Re-couple the strands.", y=0.7, size=32)</w:t>
      </w:r>
      <w:r>
        <w:br/>
      </w:r>
      <w:r>
        <w:rPr>
          <w:rStyle w:val="VerbatimChar"/>
        </w:rPr>
        <w:t xml:space="preserve">    • add_text(s, "1. Allocate", 0.4, col_top, col_w, 0.4,</w:t>
      </w:r>
      <w:r>
        <w:br/>
      </w:r>
      <w:r>
        <w:rPr>
          <w:rStyle w:val="VerbatimChar"/>
        </w:rPr>
        <w:t xml:space="preserve">             font=MONO, size=13, bold=True, color=C_RUST)</w:t>
      </w:r>
      <w:r>
        <w:br/>
      </w:r>
      <w:r>
        <w:rPr>
          <w:rStyle w:val="VerbatimChar"/>
        </w:rPr>
        <w:t xml:space="preserve">    • add_multi_text(s, runs_l, 0.4, col_top + 0.5, col_w, col_h - 0.5)</w:t>
      </w:r>
      <w:r>
        <w:br/>
      </w:r>
      <w:r>
        <w:rPr>
          <w:rStyle w:val="VerbatimChar"/>
        </w:rPr>
        <w:t xml:space="preserve">    • add_text(s, "2. Re-couple", x2, col_top, col_w, 0.4,</w:t>
      </w:r>
      <w:r>
        <w:br/>
      </w:r>
      <w:r>
        <w:rPr>
          <w:rStyle w:val="VerbatimChar"/>
        </w:rPr>
        <w:t xml:space="preserve">             font=MONO, size=13, bold=True, color=C_RUST)</w:t>
      </w:r>
      <w:r>
        <w:br/>
      </w:r>
      <w:r>
        <w:rPr>
          <w:rStyle w:val="VerbatimChar"/>
        </w:rPr>
        <w:t xml:space="preserve">    • add_multi_text(s, runs_r, x2, col_top + 0.5, col_w, col_h - 0.5)</w:t>
      </w:r>
      <w:r>
        <w:br/>
      </w:r>
      <w:r>
        <w:rPr>
          <w:rStyle w:val="VerbatimChar"/>
        </w:rPr>
        <w:t xml:space="preserve">    • credit(s, "Sources: Okamoto et al. 2020 · Shelton et al. 2014 · 2024 HG Herring Rebuilding Plan",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slide-24-who-governs-it-co-governance"/>
    <w:p>
      <w:pPr>
        <w:pStyle w:val="Heading2"/>
      </w:pPr>
      <w:r>
        <w:t xml:space="preserve">Slide 24 — Who governs it — co-governance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S21;</w:t>
      </w:r>
      <w:r>
        <w:t xml:space="preserve"> </w:t>
      </w:r>
      <w:r>
        <w:t xml:space="preserve">renumbered.</w:t>
      </w:r>
    </w:p>
    <w:bookmarkStart w:id="124" w:name="what-it-is-23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show that the institutional architecture</w:t>
      </w:r>
      <w:r>
        <w:t xml:space="preserve"> </w:t>
      </w:r>
      <w:r>
        <w:t xml:space="preserve">exists; frame as milestone, not outcome (per claim-control:</w:t>
      </w:r>
      <w:r>
        <w:t xml:space="preserve"> </w:t>
      </w:r>
      <w:r>
        <w:t xml:space="preserve">“Co-governance = institutional milestone, not an outcome</w:t>
      </w:r>
      <w:r>
        <w:t xml:space="preserve"> </w:t>
      </w:r>
      <w:r>
        <w:t xml:space="preserve">metric”</w:t>
      </w:r>
      <w:r>
        <w:t xml:space="preserve">).</w:t>
      </w:r>
    </w:p>
    <w:bookmarkEnd w:id="124"/>
    <w:bookmarkStart w:id="125" w:name="narrative-walkthrough-23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co-governance timeline +</w:t>
      </w:r>
      <w:r>
        <w:t xml:space="preserve"> </w:t>
      </w:r>
      <w:r>
        <w:t xml:space="preserve">institutional bodies.</w:t>
      </w:r>
      <w:r>
        <w:t xml:space="preserve"> </w:t>
      </w:r>
      <w:r>
        <w:rPr>
          <w:b/>
          <w:bCs/>
        </w:rPr>
        <w:t xml:space="preserve">Asset:</w:t>
      </w:r>
      <w:r>
        <w:t xml:space="preserve"> </w:t>
      </w:r>
      <w:r>
        <w:rPr>
          <w:rStyle w:val="VerbatimChar"/>
        </w:rPr>
        <w:t xml:space="preserve">deck_assets/sb5_cogovernance_     timeline.png</w:t>
      </w:r>
      <w:r>
        <w:t xml:space="preserve">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WHO GOVERNS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Forty</w:t>
      </w:r>
      <w:r>
        <w:rPr>
          <w:b/>
          <w:bCs/>
        </w:rPr>
        <w:t xml:space="preserve"> </w:t>
      </w:r>
      <w:r>
        <w:rPr>
          <w:b/>
          <w:bCs/>
        </w:rPr>
        <w:t xml:space="preserve">years of nation-to-nation co-governance.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Haida</w:t>
      </w:r>
      <w:r>
        <w:rPr>
          <w:i/>
          <w:iCs/>
        </w:rPr>
        <w:t xml:space="preserve"> </w:t>
      </w:r>
      <w:r>
        <w:rPr>
          <w:i/>
          <w:iCs/>
        </w:rPr>
        <w:t xml:space="preserve">Nation · DFO · BC · Parks Canada · the 2024 Rebuilding Plan.</w:t>
      </w:r>
      <w:r>
        <w:t xml:space="preserve"> </w:t>
      </w:r>
      <w:r>
        <w:t xml:space="preserve">· key markers: AMB · GayG̲ahlda Framework · 2024 plan · 0 t</w:t>
      </w:r>
      <w:r>
        <w:t xml:space="preserve"> </w:t>
      </w:r>
      <w:r>
        <w:t xml:space="preserve">2025 recommendation.</w:t>
      </w:r>
      <w:r>
        <w:t xml:space="preserve"> </w:t>
      </w:r>
      <w:r>
        <w:rPr>
          <w:b/>
          <w:bCs/>
        </w:rPr>
        <w:t xml:space="preserve">Spoken (~25 s):</w:t>
      </w:r>
      <w:r>
        <w:t xml:space="preserve"> </w:t>
      </w:r>
      <w:r>
        <w:rPr>
          <w:i/>
          <w:iCs/>
        </w:rPr>
        <w:t xml:space="preserve">“And who does this? Forty years of</w:t>
      </w:r>
      <w:r>
        <w:rPr>
          <w:i/>
          <w:iCs/>
        </w:rPr>
        <w:t xml:space="preserve"> </w:t>
      </w:r>
      <w:r>
        <w:rPr>
          <w:i/>
          <w:iCs/>
        </w:rPr>
        <w:t xml:space="preserve">nation-to-nation governance precede the 2024 Rebuilding Plan.</w:t>
      </w:r>
      <w:r>
        <w:rPr>
          <w:i/>
          <w:iCs/>
        </w:rPr>
        <w:t xml:space="preserve"> </w:t>
      </w:r>
      <w:r>
        <w:rPr>
          <w:i/>
          <w:iCs/>
        </w:rPr>
        <w:t xml:space="preserve">The Council of the Haida Nation. DFO. BC. Parks Canada. The</w:t>
      </w:r>
      <w:r>
        <w:rPr>
          <w:i/>
          <w:iCs/>
        </w:rPr>
        <w:t xml:space="preserve"> </w:t>
      </w:r>
      <w:r>
        <w:rPr>
          <w:i/>
          <w:iCs/>
        </w:rPr>
        <w:t xml:space="preserve">Archipelago Management Board. The GayG̲ahlda Framework. The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 that can span both clocks already exists. That’s</w:t>
      </w:r>
      <w:r>
        <w:rPr>
          <w:i/>
          <w:iCs/>
        </w:rPr>
        <w:t xml:space="preserve"> </w:t>
      </w:r>
      <w:r>
        <w:rPr>
          <w:i/>
          <w:iCs/>
        </w:rPr>
        <w:t xml:space="preserve">a milestone we can act on now — it is not a recovery we can</w:t>
      </w:r>
      <w:r>
        <w:rPr>
          <w:i/>
          <w:iCs/>
        </w:rPr>
        <w:t xml:space="preserve"> </w:t>
      </w:r>
      <w:r>
        <w:rPr>
          <w:i/>
          <w:iCs/>
        </w:rPr>
        <w:t xml:space="preserve">claim yet.”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show that the institutional architecture</w:t>
      </w:r>
      <w:r>
        <w:t xml:space="preserve"> </w:t>
      </w:r>
      <w:r>
        <w:t xml:space="preserve">exists; frame as milestone, not outcome (per claim-control:</w:t>
      </w:r>
      <w:r>
        <w:t xml:space="preserve"> </w:t>
      </w:r>
      <w:r>
        <w:t xml:space="preserve">“Co-governance = institutional milestone, not an outcome</w:t>
      </w:r>
      <w:r>
        <w:t xml:space="preserve"> </w:t>
      </w:r>
      <w:r>
        <w:t xml:space="preserve">metric”</w:t>
      </w:r>
      <w:r>
        <w:t xml:space="preserve">).</w:t>
      </w:r>
      <w:r>
        <w:t xml:space="preserve"> </w:t>
      </w:r>
      <w:r>
        <w:t xml:space="preserve">→ S25 fades up: lessons + tipping-point reframe.</w:t>
      </w:r>
    </w:p>
    <w:bookmarkEnd w:id="125"/>
    <w:bookmarkStart w:id="126" w:name="Xb5c112cdc145d4f0e2f5c6054311cf9f226dca3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co-governance timeline +</w:t>
      </w:r>
      <w:r>
        <w:t xml:space="preserve"> </w:t>
      </w:r>
      <w:r>
        <w:t xml:space="preserve">institutional bodies.</w:t>
      </w:r>
    </w:p>
    <w:p>
      <w:pPr>
        <w:pStyle w:val="BodyText"/>
      </w:pPr>
      <w:r>
        <w:rPr>
          <w:b/>
          <w:bCs/>
        </w:rPr>
        <w:t xml:space="preserve">Assets.</w:t>
      </w:r>
      <w:r>
        <w:t xml:space="preserve"> </w:t>
      </w:r>
      <w:r>
        <w:rPr>
          <w:rStyle w:val="VerbatimChar"/>
        </w:rPr>
        <w:t xml:space="preserve">deck_assets/sb5_cogovernance_     timeline.png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WHO GOVERNS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Forty</w:t>
      </w:r>
      <w:r>
        <w:rPr>
          <w:b/>
          <w:bCs/>
        </w:rPr>
        <w:t xml:space="preserve"> </w:t>
      </w:r>
      <w:r>
        <w:rPr>
          <w:b/>
          <w:bCs/>
        </w:rPr>
        <w:t xml:space="preserve">years of nation-to-nation co-governance.</w:t>
      </w:r>
      <w:r>
        <w:t xml:space="preserve"> </w:t>
      </w:r>
      <w:r>
        <w:t xml:space="preserve">· subtitle</w:t>
      </w:r>
      <w:r>
        <w:t xml:space="preserve"> </w:t>
      </w:r>
      <w:r>
        <w:rPr>
          <w:i/>
          <w:iCs/>
        </w:rPr>
        <w:t xml:space="preserve">Haida</w:t>
      </w:r>
      <w:r>
        <w:rPr>
          <w:i/>
          <w:iCs/>
        </w:rPr>
        <w:t xml:space="preserve"> </w:t>
      </w:r>
      <w:r>
        <w:rPr>
          <w:i/>
          <w:iCs/>
        </w:rPr>
        <w:t xml:space="preserve">Nation · DFO · BC · Parks Canada · the 2024 Rebuilding Plan.</w:t>
      </w:r>
      <w:r>
        <w:t xml:space="preserve"> </w:t>
      </w:r>
      <w:r>
        <w:t xml:space="preserve">· key markers: AMB · GayG̲ahlda Framework · 2024 plan · 0 t</w:t>
      </w:r>
      <w:r>
        <w:t xml:space="preserve"> </w:t>
      </w:r>
      <w:r>
        <w:t xml:space="preserve">2025 recommendation.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“And who does this? Forty years of</w:t>
      </w:r>
      <w:r>
        <w:rPr>
          <w:i/>
          <w:iCs/>
        </w:rPr>
        <w:t xml:space="preserve"> </w:t>
      </w:r>
      <w:r>
        <w:rPr>
          <w:i/>
          <w:iCs/>
        </w:rPr>
        <w:t xml:space="preserve">nation-to-nation governance precede the 2024 Rebuilding Plan.</w:t>
      </w:r>
      <w:r>
        <w:rPr>
          <w:i/>
          <w:iCs/>
        </w:rPr>
        <w:t xml:space="preserve"> </w:t>
      </w:r>
      <w:r>
        <w:rPr>
          <w:i/>
          <w:iCs/>
        </w:rPr>
        <w:t xml:space="preserve">The Council of the Haida Nation. DFO. BC. Parks Canada. The</w:t>
      </w:r>
      <w:r>
        <w:rPr>
          <w:i/>
          <w:iCs/>
        </w:rPr>
        <w:t xml:space="preserve"> </w:t>
      </w:r>
      <w:r>
        <w:rPr>
          <w:i/>
          <w:iCs/>
        </w:rPr>
        <w:t xml:space="preserve">Archipelago Management Board. The GayG̲ahlda Framework. The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 that can span both clocks already exists. That’s</w:t>
      </w:r>
      <w:r>
        <w:rPr>
          <w:i/>
          <w:iCs/>
        </w:rPr>
        <w:t xml:space="preserve"> </w:t>
      </w:r>
      <w:r>
        <w:rPr>
          <w:i/>
          <w:iCs/>
        </w:rPr>
        <w:t xml:space="preserve">a milestone we can act on now — it is not a recovery we can</w:t>
      </w:r>
      <w:r>
        <w:rPr>
          <w:i/>
          <w:iCs/>
        </w:rPr>
        <w:t xml:space="preserve"> </w:t>
      </w:r>
      <w:r>
        <w:rPr>
          <w:i/>
          <w:iCs/>
        </w:rPr>
        <w:t xml:space="preserve">claim yet.”</w:t>
      </w:r>
    </w:p>
    <w:bookmarkEnd w:id="126"/>
    <w:bookmarkStart w:id="127" w:name="Xaf9fc9330b2e92549ba8e72f51b508c79c75711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"Who Governs", y=0.3)</w:t>
      </w:r>
      <w:r>
        <w:br/>
      </w:r>
      <w:r>
        <w:rPr>
          <w:rStyle w:val="VerbatimChar"/>
        </w:rPr>
        <w:t xml:space="preserve">    • title_h1(s, "Forty years of nation-to-nation co-governance.", y=0.7, size=30)</w:t>
      </w:r>
      <w:r>
        <w:br/>
      </w:r>
      <w:r>
        <w:rPr>
          <w:rStyle w:val="VerbatimChar"/>
        </w:rPr>
        <w:t xml:space="preserve">    • add_text(s, "Haida Nation · DFO · BC · Parks Canada — the 2024 Rebuilding Plan.",</w:t>
      </w:r>
      <w:r>
        <w:br/>
      </w:r>
      <w:r>
        <w:rPr>
          <w:rStyle w:val="VerbatimChar"/>
        </w:rPr>
        <w:t xml:space="preserve">             0.4, 1.4, 12.5, 0.4, font=HEAD, size=16, italic=True, color=C_SOFT_D)</w:t>
      </w:r>
      <w:r>
        <w:br/>
      </w:r>
      <w:r>
        <w:rPr>
          <w:rStyle w:val="VerbatimChar"/>
        </w:rPr>
        <w:t xml:space="preserve">    • add_image(s, img, 0.6, 2.1, w=12.0, h=4.4)</w:t>
      </w:r>
      <w:r>
        <w:br/>
      </w:r>
      <w:r>
        <w:rPr>
          <w:rStyle w:val="VerbatimChar"/>
        </w:rPr>
        <w:t xml:space="preserve">    • add_text(s, "AMB (Archipelago Management Board)</w:t>
      </w:r>
      <w:r>
        <w:br/>
      </w:r>
      <w:r>
        <w:rPr>
          <w:rStyle w:val="VerbatimChar"/>
        </w:rPr>
        <w:t xml:space="preserve">    • add_amber_rule(s, 0.4, 6.55, 0.06)</w:t>
      </w:r>
      <w:r>
        <w:br/>
      </w:r>
      <w:r>
        <w:rPr>
          <w:rStyle w:val="VerbatimChar"/>
        </w:rPr>
        <w:t xml:space="preserve">    • add_text(s, "Institutional milestone — not a recovery we can yet claim.",</w:t>
      </w:r>
      <w:r>
        <w:br/>
      </w:r>
      <w:r>
        <w:rPr>
          <w:rStyle w:val="VerbatimChar"/>
        </w:rPr>
        <w:t xml:space="preserve">             0.6, 6.5, 12.5, 0.4, font=HEAD, size=16, italic=True, color=C_INK_DARK)</w:t>
      </w:r>
      <w:r>
        <w:br/>
      </w:r>
      <w:r>
        <w:rPr>
          <w:rStyle w:val="VerbatimChar"/>
        </w:rPr>
        <w:t xml:space="preserve">    • credit(s, "Per claim-control: co-governance = institutional milestone, not outcome metric",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X08a647a31b90b3b2adbd1f6a5cda5d82f74fd02"/>
    <w:p>
      <w:pPr>
        <w:pStyle w:val="Heading2"/>
      </w:pPr>
      <w:r>
        <w:t xml:space="preserve">Slide 25 — Three transferable lessons + the tipping-point question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S22</w:t>
      </w:r>
      <w:r>
        <w:t xml:space="preserve"> </w:t>
      </w:r>
      <w:r>
        <w:t xml:space="preserve">“Three transferable lessons”</w:t>
      </w:r>
      <w:r>
        <w:t xml:space="preserve">; expanded</w:t>
      </w:r>
      <w:r>
        <w:t xml:space="preserve"> </w:t>
      </w:r>
      <w:r>
        <w:t xml:space="preserve">to include the explicit</w:t>
      </w:r>
      <w:r>
        <w:t xml:space="preserve"> </w:t>
      </w:r>
      <w:r>
        <w:t xml:space="preserve">“is this a tipping point?”</w:t>
      </w:r>
      <w:r>
        <w:t xml:space="preserve"> </w:t>
      </w:r>
      <w:r>
        <w:t xml:space="preserve">reframe</w:t>
      </w:r>
      <w:r>
        <w:t xml:space="preserve"> </w:t>
      </w:r>
      <w:r>
        <w:t xml:space="preserve">per the v3.6 deferral plan.</w:t>
      </w:r>
    </w:p>
    <w:bookmarkStart w:id="129" w:name="what-it-is-24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transferable lessons + explicit</w:t>
      </w:r>
      <w:r>
        <w:t xml:space="preserve"> </w:t>
      </w:r>
      <w:r>
        <w:t xml:space="preserve">“tipping</w:t>
      </w:r>
      <w:r>
        <w:t xml:space="preserve"> </w:t>
      </w:r>
      <w:r>
        <w:t xml:space="preserve">point”</w:t>
      </w:r>
      <w:r>
        <w:t xml:space="preserve"> </w:t>
      </w:r>
      <w:r>
        <w:t xml:space="preserve">reframe (the v3.6 contribution to the session). Pre-</w:t>
      </w:r>
      <w:r>
        <w:t xml:space="preserve"> </w:t>
      </w:r>
      <w:r>
        <w:t xml:space="preserve">empts the question that’s been hanging since S1 title kicker.</w:t>
      </w:r>
    </w:p>
    <w:bookmarkEnd w:id="129"/>
    <w:bookmarkStart w:id="130" w:name="narrative-walkthrough-24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three-row lesson</w:t>
      </w:r>
      <w:r>
        <w:t xml:space="preserve"> </w:t>
      </w:r>
      <w:r>
        <w:t xml:space="preserve">list + a single closing line that raises the tipping-point</w:t>
      </w:r>
      <w:r>
        <w:t xml:space="preserve"> </w:t>
      </w:r>
      <w:r>
        <w:t xml:space="preserve">question.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LESSONS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What this teaches.</w:t>
      </w:r>
      <w:r>
        <w:t xml:space="preserve"> </w:t>
      </w:r>
      <w:r>
        <w:t xml:space="preserve">· three numbered lessons: (1)</w:t>
      </w:r>
      <w:r>
        <w:t xml:space="preserve"> </w:t>
      </w:r>
      <w:r>
        <w:rPr>
          <w:b/>
          <w:bCs/>
        </w:rPr>
        <w:t xml:space="preserve">Condition reference points on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system state.</w:t>
      </w:r>
      <w:r>
        <w:t xml:space="preserve"> </w:t>
      </w:r>
      <w:r>
        <w:t xml:space="preserve">SB₀ is pinned to a baseline the</w:t>
      </w:r>
      <w:r>
        <w:t xml:space="preserve"> </w:t>
      </w:r>
      <w:r>
        <w:t xml:space="preserve">system has left. (2)</w:t>
      </w:r>
      <w:r>
        <w:t xml:space="preserve"> </w:t>
      </w:r>
      <w:r>
        <w:rPr>
          <w:b/>
          <w:bCs/>
        </w:rPr>
        <w:t xml:space="preserve">Match management scale to biological</w:t>
      </w:r>
      <w:r>
        <w:rPr>
          <w:b/>
          <w:bCs/>
        </w:rPr>
        <w:t xml:space="preserve"> </w:t>
      </w:r>
      <w:r>
        <w:rPr>
          <w:b/>
          <w:bCs/>
        </w:rPr>
        <w:t xml:space="preserve">scale.</w:t>
      </w:r>
      <w:r>
        <w:t xml:space="preserve"> </w:t>
      </w:r>
      <w:r>
        <w:t xml:space="preserve">The portfolio IS the resilience; you cannot manage it</w:t>
      </w:r>
      <w:r>
        <w:t xml:space="preserve"> </w:t>
      </w:r>
      <w:r>
        <w:t xml:space="preserve">at a scale finer than the data you take. (3)</w:t>
      </w:r>
      <w:r>
        <w:t xml:space="preserve"> </w:t>
      </w:r>
      <w:r>
        <w:rPr>
          <w:b/>
          <w:bCs/>
        </w:rPr>
        <w:t xml:space="preserve">In coupled</w:t>
      </w:r>
      <w:r>
        <w:rPr>
          <w:b/>
          <w:bCs/>
        </w:rPr>
        <w:t xml:space="preserve"> </w:t>
      </w:r>
      <w:r>
        <w:rPr>
          <w:b/>
          <w:bCs/>
        </w:rPr>
        <w:t xml:space="preserve">systems, manage the ecological AND social-economic tip</w:t>
      </w:r>
      <w:r>
        <w:rPr>
          <w:b/>
          <w:bCs/>
        </w:rPr>
        <w:t xml:space="preserve"> </w:t>
      </w:r>
      <w:r>
        <w:rPr>
          <w:b/>
          <w:bCs/>
        </w:rPr>
        <w:t xml:space="preserve">together.</w:t>
      </w:r>
      <w:r>
        <w:t xml:space="preserve"> </w:t>
      </w:r>
      <w:r>
        <w:t xml:space="preserve">They came apart; only co-governance spans all</w:t>
      </w:r>
      <w:r>
        <w:t xml:space="preserve"> </w:t>
      </w:r>
      <w:r>
        <w:t xml:space="preserve">three keystones. ·</w:t>
      </w:r>
      <w:r>
        <w:t xml:space="preserve"> </w:t>
      </w:r>
      <w:r>
        <w:rPr>
          <w:b/>
          <w:bCs/>
        </w:rPr>
        <w:t xml:space="preserve">Frontier (one hedge):</w:t>
      </w:r>
      <w:r>
        <w:t xml:space="preserve"> </w:t>
      </w:r>
      <w:r>
        <w:t xml:space="preserve">spatial early-</w:t>
      </w:r>
      <w:r>
        <w:t xml:space="preserve"> </w:t>
      </w:r>
      <w:r>
        <w:t xml:space="preserve">warning is an open hypothesis, not a result. ·</w:t>
      </w:r>
      <w:r>
        <w:t xml:space="preserve"> </w:t>
      </w:r>
      <w:r>
        <w:rPr>
          <w:b/>
          <w:bCs/>
        </w:rPr>
        <w:t xml:space="preserve">One final</w:t>
      </w:r>
      <w:r>
        <w:rPr>
          <w:b/>
          <w:bCs/>
        </w:rPr>
        <w:t xml:space="preserve"> </w:t>
      </w:r>
      <w:r>
        <w:rPr>
          <w:b/>
          <w:bCs/>
        </w:rPr>
        <w:t xml:space="preserve">question (italic, set apart):</w:t>
      </w:r>
      <w:r>
        <w:t xml:space="preserve"> </w:t>
      </w:r>
      <w:r>
        <w:rPr>
          <w:i/>
          <w:iCs/>
        </w:rPr>
        <w:t xml:space="preserve">“And — is this actually a</w:t>
      </w:r>
      <w:r>
        <w:rPr>
          <w:i/>
          <w:iCs/>
        </w:rPr>
        <w:t xml:space="preserve"> </w:t>
      </w:r>
      <w:r>
        <w:rPr>
          <w:i/>
          <w:iCs/>
        </w:rPr>
        <w:t xml:space="preserve">tipping point? I’d argue no. It looks more like the slow</w:t>
      </w:r>
      <w:r>
        <w:rPr>
          <w:i/>
          <w:iCs/>
        </w:rPr>
        <w:t xml:space="preserve"> </w:t>
      </w:r>
      <w:r>
        <w:rPr>
          <w:i/>
          <w:iCs/>
        </w:rPr>
        <w:t xml:space="preserve">erosion of slow variables, and the language of bifurcation may</w:t>
      </w:r>
      <w:r>
        <w:rPr>
          <w:i/>
          <w:iCs/>
        </w:rPr>
        <w:t xml:space="preserve"> </w:t>
      </w:r>
      <w:r>
        <w:rPr>
          <w:i/>
          <w:iCs/>
        </w:rPr>
        <w:t xml:space="preserve">be the wrong tool here.”</w:t>
      </w:r>
      <w:r>
        <w:t xml:space="preserve"> </w:t>
      </w:r>
      <w:r>
        <w:rPr>
          <w:b/>
          <w:bCs/>
        </w:rPr>
        <w:t xml:space="preserve">Spoken (~45 s):</w:t>
      </w:r>
      <w:r>
        <w:t xml:space="preserve"> </w:t>
      </w:r>
      <w:r>
        <w:rPr>
          <w:i/>
          <w:iCs/>
        </w:rPr>
        <w:t xml:space="preserve">“Three transferable lessons. First: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 reference points on the current state. SB-zero is</w:t>
      </w:r>
      <w:r>
        <w:rPr>
          <w:i/>
          <w:iCs/>
        </w:rPr>
        <w:t xml:space="preserve"> </w:t>
      </w:r>
      <w:r>
        <w:rPr>
          <w:i/>
          <w:iCs/>
        </w:rPr>
        <w:t xml:space="preserve">pinned to a baseline this system has left; below-LRP is by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construction. Second: match management scale to biological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scale. The portfolio IS the resilience. Manage it at the cove</w:t>
      </w:r>
      <w:r>
        <w:rPr>
          <w:i/>
          <w:iCs/>
        </w:rPr>
        <w:t xml:space="preserve"> </w:t>
      </w:r>
      <w:r>
        <w:rPr>
          <w:i/>
          <w:iCs/>
        </w:rPr>
        <w:t xml:space="preserve">scale. Third: in coupled systems, manage the ecological and</w:t>
      </w:r>
      <w:r>
        <w:rPr>
          <w:i/>
          <w:iCs/>
        </w:rPr>
        <w:t xml:space="preserve"> </w:t>
      </w:r>
      <w:r>
        <w:rPr>
          <w:i/>
          <w:iCs/>
        </w:rPr>
        <w:t xml:space="preserve">the social-economic tip together — they came apart, and only</w:t>
      </w:r>
      <w:r>
        <w:rPr>
          <w:i/>
          <w:iCs/>
        </w:rPr>
        <w:t xml:space="preserve"> </w:t>
      </w:r>
      <w:r>
        <w:rPr>
          <w:i/>
          <w:iCs/>
        </w:rPr>
        <w:t xml:space="preserve">co-governance spans all three keystones. And one open frontier</w:t>
      </w:r>
      <w:r>
        <w:rPr>
          <w:i/>
          <w:iCs/>
        </w:rPr>
        <w:t xml:space="preserve"> </w:t>
      </w:r>
      <w:r>
        <w:rPr>
          <w:i/>
          <w:iCs/>
        </w:rPr>
        <w:t xml:space="preserve">— the early-warning signal may itself be spatial. A hypothesis</w:t>
      </w:r>
      <w:r>
        <w:rPr>
          <w:i/>
          <w:iCs/>
        </w:rPr>
        <w:t xml:space="preserve"> </w:t>
      </w:r>
      <w:r>
        <w:rPr>
          <w:i/>
          <w:iCs/>
        </w:rPr>
        <w:t xml:space="preserve">from this work, not yet a result. Finally — and this is the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I want to leave you with. I’ve been calling this</w:t>
      </w:r>
      <w:r>
        <w:rPr>
          <w:i/>
          <w:iCs/>
        </w:rPr>
        <w:t xml:space="preserve"> </w:t>
      </w:r>
      <w:r>
        <w:rPr>
          <w:i/>
          <w:iCs/>
        </w:rPr>
        <w:t xml:space="preserve">‘tipping points in ecosystem services’</w:t>
      </w:r>
      <w:r>
        <w:rPr>
          <w:i/>
          <w:iCs/>
        </w:rPr>
        <w:t xml:space="preserve"> </w:t>
      </w:r>
      <w:r>
        <w:rPr>
          <w:i/>
          <w:iCs/>
        </w:rPr>
        <w:t xml:space="preserve">because that’s the</w:t>
      </w:r>
      <w:r>
        <w:rPr>
          <w:i/>
          <w:iCs/>
        </w:rPr>
        <w:t xml:space="preserve"> </w:t>
      </w:r>
      <w:r>
        <w:rPr>
          <w:i/>
          <w:iCs/>
        </w:rPr>
        <w:t xml:space="preserve">session title. But is this actually a tipping point? I’d argue</w:t>
      </w:r>
      <w:r>
        <w:rPr>
          <w:i/>
          <w:iCs/>
        </w:rPr>
        <w:t xml:space="preserve"> </w:t>
      </w:r>
      <w:r>
        <w:rPr>
          <w:i/>
          <w:iCs/>
        </w:rPr>
        <w:t xml:space="preserve">no. It looks more like the slow erosion of slow variables. And</w:t>
      </w:r>
      <w:r>
        <w:rPr>
          <w:i/>
          <w:iCs/>
        </w:rPr>
        <w:t xml:space="preserve"> </w:t>
      </w:r>
      <w:r>
        <w:rPr>
          <w:i/>
          <w:iCs/>
        </w:rPr>
        <w:t xml:space="preserve">the language of bifurcation may be the wrong tool here.”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transferable lessons + explicit</w:t>
      </w:r>
      <w:r>
        <w:t xml:space="preserve"> </w:t>
      </w:r>
      <w:r>
        <w:t xml:space="preserve">“tipping</w:t>
      </w:r>
      <w:r>
        <w:t xml:space="preserve"> </w:t>
      </w:r>
      <w:r>
        <w:t xml:space="preserve">point”</w:t>
      </w:r>
      <w:r>
        <w:t xml:space="preserve"> </w:t>
      </w:r>
      <w:r>
        <w:t xml:space="preserve">reframe (the v3.6 contribution to the session). Pre-</w:t>
      </w:r>
      <w:r>
        <w:t xml:space="preserve"> </w:t>
      </w:r>
      <w:r>
        <w:t xml:space="preserve">empts the question that’s been hanging since S1 title kicker.</w:t>
      </w:r>
      <w:r>
        <w:t xml:space="preserve"> </w:t>
      </w:r>
      <w:r>
        <w:t xml:space="preserve">→ S26 fades up: close, bookend.</w:t>
      </w:r>
    </w:p>
    <w:bookmarkEnd w:id="130"/>
    <w:bookmarkStart w:id="131" w:name="X87679fd29dd4c5ebc51fc46d5fe837873cef619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three-row lesson</w:t>
      </w:r>
      <w:r>
        <w:t xml:space="preserve"> </w:t>
      </w:r>
      <w:r>
        <w:t xml:space="preserve">list + a single closing line that raises the tipping-point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</w:t>
      </w:r>
      <w:r>
        <w:t xml:space="preserve"> </w:t>
      </w:r>
      <w:r>
        <w:rPr>
          <w:rStyle w:val="VerbatimChar"/>
        </w:rPr>
        <w:t xml:space="preserve">LESSONS</w:t>
      </w:r>
      <w:r>
        <w:t xml:space="preserve"> </w:t>
      </w:r>
      <w:r>
        <w:t xml:space="preserve">· h1</w:t>
      </w:r>
      <w:r>
        <w:t xml:space="preserve"> </w:t>
      </w:r>
      <w:r>
        <w:rPr>
          <w:b/>
          <w:bCs/>
        </w:rPr>
        <w:t xml:space="preserve">What this teaches.</w:t>
      </w:r>
      <w:r>
        <w:t xml:space="preserve"> </w:t>
      </w:r>
      <w:r>
        <w:t xml:space="preserve">· three numbered lessons: (1)</w:t>
      </w:r>
      <w:r>
        <w:t xml:space="preserve"> </w:t>
      </w:r>
      <w:r>
        <w:rPr>
          <w:b/>
          <w:bCs/>
        </w:rPr>
        <w:t xml:space="preserve">Condition reference points on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system state.</w:t>
      </w:r>
      <w:r>
        <w:t xml:space="preserve"> </w:t>
      </w:r>
      <w:r>
        <w:t xml:space="preserve">SB₀ is pinned to a baseline the</w:t>
      </w:r>
      <w:r>
        <w:t xml:space="preserve"> </w:t>
      </w:r>
      <w:r>
        <w:t xml:space="preserve">system has left. (2)</w:t>
      </w:r>
      <w:r>
        <w:t xml:space="preserve"> </w:t>
      </w:r>
      <w:r>
        <w:rPr>
          <w:b/>
          <w:bCs/>
        </w:rPr>
        <w:t xml:space="preserve">Match management scale to biological</w:t>
      </w:r>
      <w:r>
        <w:rPr>
          <w:b/>
          <w:bCs/>
        </w:rPr>
        <w:t xml:space="preserve"> </w:t>
      </w:r>
      <w:r>
        <w:rPr>
          <w:b/>
          <w:bCs/>
        </w:rPr>
        <w:t xml:space="preserve">scale.</w:t>
      </w:r>
      <w:r>
        <w:t xml:space="preserve"> </w:t>
      </w:r>
      <w:r>
        <w:t xml:space="preserve">The portfolio IS the resilience; you cannot manage it</w:t>
      </w:r>
      <w:r>
        <w:t xml:space="preserve"> </w:t>
      </w:r>
      <w:r>
        <w:t xml:space="preserve">at a scale finer than the data you take. (3)</w:t>
      </w:r>
      <w:r>
        <w:t xml:space="preserve"> </w:t>
      </w:r>
      <w:r>
        <w:rPr>
          <w:b/>
          <w:bCs/>
        </w:rPr>
        <w:t xml:space="preserve">In coupled</w:t>
      </w:r>
      <w:r>
        <w:rPr>
          <w:b/>
          <w:bCs/>
        </w:rPr>
        <w:t xml:space="preserve"> </w:t>
      </w:r>
      <w:r>
        <w:rPr>
          <w:b/>
          <w:bCs/>
        </w:rPr>
        <w:t xml:space="preserve">systems, manage the ecological AND social-economic tip</w:t>
      </w:r>
      <w:r>
        <w:rPr>
          <w:b/>
          <w:bCs/>
        </w:rPr>
        <w:t xml:space="preserve"> </w:t>
      </w:r>
      <w:r>
        <w:rPr>
          <w:b/>
          <w:bCs/>
        </w:rPr>
        <w:t xml:space="preserve">together.</w:t>
      </w:r>
      <w:r>
        <w:t xml:space="preserve"> </w:t>
      </w:r>
      <w:r>
        <w:t xml:space="preserve">They came apart; only co-governance spans all</w:t>
      </w:r>
      <w:r>
        <w:t xml:space="preserve"> </w:t>
      </w:r>
      <w:r>
        <w:t xml:space="preserve">three keystones. ·</w:t>
      </w:r>
      <w:r>
        <w:t xml:space="preserve"> </w:t>
      </w:r>
      <w:r>
        <w:rPr>
          <w:b/>
          <w:bCs/>
        </w:rPr>
        <w:t xml:space="preserve">Frontier (one hedge):</w:t>
      </w:r>
      <w:r>
        <w:t xml:space="preserve"> </w:t>
      </w:r>
      <w:r>
        <w:t xml:space="preserve">spatial early-</w:t>
      </w:r>
      <w:r>
        <w:t xml:space="preserve"> </w:t>
      </w:r>
      <w:r>
        <w:t xml:space="preserve">warning is an open hypothesis, not a result. ·</w:t>
      </w:r>
      <w:r>
        <w:t xml:space="preserve"> </w:t>
      </w:r>
      <w:r>
        <w:rPr>
          <w:b/>
          <w:bCs/>
        </w:rPr>
        <w:t xml:space="preserve">One final</w:t>
      </w:r>
      <w:r>
        <w:rPr>
          <w:b/>
          <w:bCs/>
        </w:rPr>
        <w:t xml:space="preserve"> </w:t>
      </w:r>
      <w:r>
        <w:rPr>
          <w:b/>
          <w:bCs/>
        </w:rPr>
        <w:t xml:space="preserve">question (italic, set apart):</w:t>
      </w:r>
      <w:r>
        <w:t xml:space="preserve"> </w:t>
      </w:r>
      <w:r>
        <w:t xml:space="preserve">*“And — is this actually a</w:t>
      </w:r>
      <w:r>
        <w:t xml:space="preserve"> </w:t>
      </w:r>
      <w:r>
        <w:t xml:space="preserve">tipping point? I’d argue no. It looks more like the slow</w:t>
      </w:r>
      <w:r>
        <w:t xml:space="preserve"> </w:t>
      </w:r>
      <w:r>
        <w:t xml:space="preserve">erosion of slow variables, and the language of bifurcati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“Three transferable lessons. First: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 reference points on the current state. SB-zero is</w:t>
      </w:r>
      <w:r>
        <w:rPr>
          <w:i/>
          <w:iCs/>
        </w:rPr>
        <w:t xml:space="preserve"> </w:t>
      </w:r>
      <w:r>
        <w:rPr>
          <w:i/>
          <w:iCs/>
        </w:rPr>
        <w:t xml:space="preserve">pinned to a baseline this system has left; below-LRP is by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construction. Second: match management scale to biological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scale. The portfolio IS the resilience. Manage it at the cove</w:t>
      </w:r>
      <w:r>
        <w:rPr>
          <w:i/>
          <w:iCs/>
        </w:rPr>
        <w:t xml:space="preserve"> </w:t>
      </w:r>
      <w:r>
        <w:rPr>
          <w:i/>
          <w:iCs/>
        </w:rPr>
        <w:t xml:space="preserve">scale. Third: in coupled systems, manage the ecological and</w:t>
      </w:r>
      <w:r>
        <w:rPr>
          <w:i/>
          <w:iCs/>
        </w:rPr>
        <w:t xml:space="preserve"> </w:t>
      </w:r>
      <w:r>
        <w:rPr>
          <w:i/>
          <w:iCs/>
        </w:rPr>
        <w:t xml:space="preserve">the social-economic tip together — they came apart, and only</w:t>
      </w:r>
      <w:r>
        <w:rPr>
          <w:i/>
          <w:iCs/>
        </w:rPr>
        <w:t xml:space="preserve"> </w:t>
      </w:r>
      <w:r>
        <w:rPr>
          <w:i/>
          <w:iCs/>
        </w:rPr>
        <w:t xml:space="preserve">co-governance spans all three keystones. And one open frontier</w:t>
      </w:r>
      <w:r>
        <w:rPr>
          <w:i/>
          <w:iCs/>
        </w:rPr>
        <w:t xml:space="preserve"> </w:t>
      </w:r>
      <w:r>
        <w:rPr>
          <w:i/>
          <w:iCs/>
        </w:rPr>
        <w:t xml:space="preserve">— the early-warning signal may itself be spatial. A hypothesis</w:t>
      </w:r>
      <w:r>
        <w:rPr>
          <w:i/>
          <w:iCs/>
        </w:rPr>
        <w:t xml:space="preserve"> </w:t>
      </w:r>
      <w:r>
        <w:rPr>
          <w:i/>
          <w:iCs/>
        </w:rPr>
        <w:t xml:space="preserve">from this work, not yet a result. Finally — and this is the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I want to leave you with. I’ve been calling this</w:t>
      </w:r>
      <w:r>
        <w:rPr>
          <w:i/>
          <w:iCs/>
        </w:rPr>
        <w:t xml:space="preserve"> </w:t>
      </w:r>
      <w:r>
        <w:rPr>
          <w:i/>
          <w:iCs/>
        </w:rPr>
        <w:t xml:space="preserve">‘tipping points in ecosystem services’</w:t>
      </w:r>
      <w:r>
        <w:rPr>
          <w:i/>
          <w:iCs/>
        </w:rPr>
        <w:t xml:space="preserve"> </w:t>
      </w:r>
      <w:r>
        <w:rPr>
          <w:i/>
          <w:iCs/>
        </w:rPr>
        <w:t xml:space="preserve">because that’s the</w:t>
      </w:r>
      <w:r>
        <w:rPr>
          <w:i/>
          <w:iCs/>
        </w:rPr>
        <w:t xml:space="preserve"> </w:t>
      </w:r>
      <w:r>
        <w:rPr>
          <w:i/>
          <w:iCs/>
        </w:rPr>
        <w:t xml:space="preserve">session title. But is this actually a tipping point? I’d argue</w:t>
      </w:r>
      <w:r>
        <w:rPr>
          <w:i/>
          <w:iCs/>
        </w:rPr>
        <w:t xml:space="preserve"> </w:t>
      </w:r>
      <w:r>
        <w:rPr>
          <w:i/>
          <w:iCs/>
        </w:rPr>
        <w:t xml:space="preserve">no. It looks more like the slow erosion of slow variables. And</w:t>
      </w:r>
      <w:r>
        <w:rPr>
          <w:i/>
          <w:iCs/>
        </w:rPr>
        <w:t xml:space="preserve"> </w:t>
      </w:r>
      <w:r>
        <w:rPr>
          <w:i/>
          <w:iCs/>
        </w:rPr>
        <w:t xml:space="preserve">the language of bifurcation may be the wrong tool here.”</w:t>
      </w:r>
    </w:p>
    <w:bookmarkEnd w:id="131"/>
    <w:bookmarkStart w:id="132" w:name="X1e0793b0f526e034b461db6bb0de222660f7130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kicker(s, "Lessons", y=0.3)</w:t>
      </w:r>
      <w:r>
        <w:br/>
      </w:r>
      <w:r>
        <w:rPr>
          <w:rStyle w:val="VerbatimChar"/>
        </w:rPr>
        <w:t xml:space="preserve">    • title_h1(s, "What this teaches.", y=0.7, size=34)</w:t>
      </w:r>
      <w:r>
        <w:br/>
      </w:r>
      <w:r>
        <w:rPr>
          <w:rStyle w:val="VerbatimChar"/>
        </w:rPr>
        <w:t xml:space="preserve">    • add_text(s, n, 0.4, y, 0.6, 0.5, font=HEAD, size=28, bold=True, color=C_RUST)</w:t>
      </w:r>
      <w:r>
        <w:br/>
      </w:r>
      <w:r>
        <w:rPr>
          <w:rStyle w:val="VerbatimChar"/>
        </w:rPr>
        <w:t xml:space="preserve">    • add_text(s, head, 1.1, y, 11.7, 0.4, font=HEAD, size=18, bold=True, color=C_INK_DARK)</w:t>
      </w:r>
      <w:r>
        <w:br/>
      </w:r>
      <w:r>
        <w:rPr>
          <w:rStyle w:val="VerbatimChar"/>
        </w:rPr>
        <w:t xml:space="preserve">    • add_text(s, body, 1.1, y + 0.4, 11.7, 0.5, font=BODY, size=13, italic=True, color=C_SOFT_D)</w:t>
      </w:r>
      <w:r>
        <w:br/>
      </w:r>
      <w:r>
        <w:rPr>
          <w:rStyle w:val="VerbatimChar"/>
        </w:rPr>
        <w:t xml:space="preserve">    • add_text(s, "Frontier (one hedge)</w:t>
      </w:r>
      <w:r>
        <w:br/>
      </w:r>
      <w:r>
        <w:rPr>
          <w:rStyle w:val="VerbatimChar"/>
        </w:rPr>
        <w:t xml:space="preserve">    • add_amber_rule(s, 0.4, 5.7, 0.06)</w:t>
      </w:r>
      <w:r>
        <w:br/>
      </w:r>
      <w:r>
        <w:rPr>
          <w:rStyle w:val="VerbatimChar"/>
        </w:rPr>
        <w:t xml:space="preserve">    • add_text(s, "And — is this actually a tipping point? I'd argue no. It looks more like the slow erosion "</w:t>
      </w:r>
      <w:r>
        <w:br/>
      </w:r>
      <w:r>
        <w:rPr>
          <w:rStyle w:val="VerbatimChar"/>
        </w:rPr>
        <w:t xml:space="preserve">             "of slow variables, and the language of bifurcation may be the wrong tool here.",</w:t>
      </w:r>
      <w:r>
        <w:br/>
      </w:r>
      <w:r>
        <w:rPr>
          <w:rStyle w:val="VerbatimChar"/>
        </w:rPr>
        <w:t xml:space="preserve">             0.6, 5.65, 12.5, 1.2, font=HEAD, size=16, itali…)</w:t>
      </w:r>
      <w:r>
        <w:br/>
      </w:r>
      <w:r>
        <w:rPr>
          <w:rStyle w:val="VerbatimChar"/>
        </w:rPr>
        <w:t xml:space="preserve">    • credit(s, "v3.6 contribution to the session: explicit tipping-point reframe", y=7.1)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slide-26-close-bookend-the-take-home"/>
    <w:p>
      <w:pPr>
        <w:pStyle w:val="Heading2"/>
      </w:pPr>
      <w:r>
        <w:t xml:space="preserve">Slide 26 — CLOSE — bookend the take-home</w:t>
      </w:r>
    </w:p>
    <w:p>
      <w:pPr>
        <w:pStyle w:val="FirstParagraph"/>
      </w:pPr>
      <w:r>
        <w:rPr>
          <w:i/>
          <w:iCs/>
        </w:rPr>
        <w:t xml:space="preserve">Status / note:</w:t>
      </w:r>
      <w:r>
        <w:t xml:space="preserve"> </w:t>
      </w:r>
      <w:r>
        <w:t xml:space="preserve">v3.6 — was v3.5 S23;</w:t>
      </w:r>
      <w:r>
        <w:t xml:space="preserve"> </w:t>
      </w:r>
      <w:r>
        <w:t xml:space="preserve">renumbered. Bookend S1’s take-home verbatim.</w:t>
      </w:r>
    </w:p>
    <w:bookmarkStart w:id="134" w:name="what-it-is-25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the bookend. The asymmetry from S1 (5 yr</w:t>
      </w:r>
      <w:r>
        <w:t xml:space="preserve"> </w:t>
      </w:r>
      <w:r>
        <w:t xml:space="preserve">vs 30 yr) is now fully unpacked; the take-home lands again</w:t>
      </w:r>
      <w:r>
        <w:t xml:space="preserve"> </w:t>
      </w:r>
      <w:r>
        <w:t xml:space="preserve">with everything behind it. Acknowledge collaborators. End on</w:t>
      </w:r>
      <w:r>
        <w:t xml:space="preserve"> </w:t>
      </w:r>
      <w:r>
        <w:t xml:space="preserve">the visual we opened with.</w:t>
      </w:r>
    </w:p>
    <w:bookmarkEnd w:id="134"/>
    <w:bookmarkStart w:id="135" w:name="narrative-walkthrough-25"/>
    <w:p>
      <w:pPr>
        <w:pStyle w:val="Heading3"/>
      </w:pPr>
      <w:r>
        <w:t xml:space="preserve">Narrative (walkthrough)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same dark, full-bleed Haida Gwaii coast at dawn as S1 — soft</w:t>
      </w:r>
      <w:r>
        <w:t xml:space="preserve"> </w:t>
      </w:r>
      <w:r>
        <w:t xml:space="preserve">dark scrim.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kicker top-left:</w:t>
      </w:r>
      <w:r>
        <w:t xml:space="preserve"> </w:t>
      </w:r>
      <w:r>
        <w:rPr>
          <w:rStyle w:val="VerbatimChar"/>
        </w:rPr>
        <w:t xml:space="preserve">IN ONE LIFETIME, THE     FISH CHANGED TWICE.</w:t>
      </w:r>
      <w:r>
        <w:t xml:space="preserve"> </w:t>
      </w:r>
      <w:r>
        <w:t xml:space="preserve">· h1 (Crimson, centred):</w:t>
      </w:r>
      <w:r>
        <w:t xml:space="preserve"> </w:t>
      </w:r>
      <w:r>
        <w:rPr>
          <w:b/>
          <w:bCs/>
        </w:rPr>
        <w:t xml:space="preserve">Recovery is a</w:t>
      </w:r>
      <w:r>
        <w:rPr>
          <w:b/>
          <w:bCs/>
        </w:rPr>
        <w:t xml:space="preserve"> </w:t>
      </w:r>
      <w:r>
        <w:rPr>
          <w:b/>
          <w:bCs/>
        </w:rPr>
        <w:t xml:space="preserve">moving target.</w:t>
      </w:r>
      <w:r>
        <w:t xml:space="preserve"> </w:t>
      </w:r>
      <w:r>
        <w:t xml:space="preserve">· below, smaller (italic):</w:t>
      </w:r>
      <w:r>
        <w:t xml:space="preserve"> </w:t>
      </w:r>
      <w:r>
        <w:rPr>
          <w:i/>
          <w:iCs/>
        </w:rPr>
        <w:t xml:space="preserve">Same fish. Same</w:t>
      </w:r>
      <w:r>
        <w:rPr>
          <w:i/>
          <w:iCs/>
        </w:rPr>
        <w:t xml:space="preserve"> </w:t>
      </w:r>
      <w:r>
        <w:rPr>
          <w:i/>
          <w:iCs/>
        </w:rPr>
        <w:t xml:space="preserve">coast. Once it came back. Once it has not.</w:t>
      </w:r>
      <w:r>
        <w:t xml:space="preserve"> </w:t>
      </w:r>
      <w:r>
        <w:t xml:space="preserve">· bottom:</w:t>
      </w:r>
      <w:r>
        <w:t xml:space="preserve"> </w:t>
      </w:r>
      <w:r>
        <w:rPr>
          <w:i/>
          <w:iCs/>
        </w:rPr>
        <w:t xml:space="preserve">Thank</w:t>
      </w:r>
      <w:r>
        <w:rPr>
          <w:i/>
          <w:iCs/>
        </w:rPr>
        <w:t xml:space="preserve"> </w:t>
      </w:r>
      <w:r>
        <w:rPr>
          <w:i/>
          <w:iCs/>
        </w:rPr>
        <w:t xml:space="preserve">you — to the Haida Nation, to the Pacific Herring program at</w:t>
      </w:r>
      <w:r>
        <w:rPr>
          <w:i/>
          <w:iCs/>
        </w:rPr>
        <w:t xml:space="preserve"> </w:t>
      </w:r>
      <w:r>
        <w:rPr>
          <w:i/>
          <w:iCs/>
        </w:rPr>
        <w:t xml:space="preserve">Fisheries and Oceans Canada, and to colleagues at UCSB, OSU,</w:t>
      </w:r>
      <w:r>
        <w:rPr>
          <w:i/>
          <w:iCs/>
        </w:rPr>
        <w:t xml:space="preserve"> </w:t>
      </w:r>
      <w:r>
        <w:rPr>
          <w:i/>
          <w:iCs/>
        </w:rPr>
        <w:t xml:space="preserve">UBC and beyond.</w:t>
      </w:r>
      <w:r>
        <w:t xml:space="preserve"> </w:t>
      </w:r>
      <w:r>
        <w:t xml:space="preserve">· bottom-right credit.</w:t>
      </w:r>
      <w:r>
        <w:t xml:space="preserve"> </w:t>
      </w:r>
      <w:r>
        <w:rPr>
          <w:b/>
          <w:bCs/>
        </w:rPr>
        <w:t xml:space="preserve">Spoken (~20 s):</w:t>
      </w:r>
      <w:r>
        <w:t xml:space="preserve"> </w:t>
      </w:r>
      <w:r>
        <w:rPr>
          <w:i/>
          <w:iCs/>
        </w:rPr>
        <w:t xml:space="preserve">“The take-home is one sentence —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one I started with. Recovery is a moving target. Thank</w:t>
      </w:r>
      <w:r>
        <w:rPr>
          <w:i/>
          <w:iCs/>
        </w:rPr>
        <w:t xml:space="preserve"> </w:t>
      </w:r>
      <w:r>
        <w:rPr>
          <w:i/>
          <w:iCs/>
        </w:rPr>
        <w:t xml:space="preserve">you to the Haida Nation, to the Pacific Herring program at</w:t>
      </w:r>
      <w:r>
        <w:rPr>
          <w:i/>
          <w:iCs/>
        </w:rPr>
        <w:t xml:space="preserve"> </w:t>
      </w:r>
      <w:r>
        <w:rPr>
          <w:i/>
          <w:iCs/>
        </w:rPr>
        <w:t xml:space="preserve">Fisheries and Oceans Canada, and to colleagues across UCSB,</w:t>
      </w:r>
      <w:r>
        <w:rPr>
          <w:i/>
          <w:iCs/>
        </w:rPr>
        <w:t xml:space="preserve"> </w:t>
      </w:r>
      <w:r>
        <w:rPr>
          <w:i/>
          <w:iCs/>
        </w:rPr>
        <w:t xml:space="preserve">OSU, and UBC who made this work possible.”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Beat purpose:</w:t>
      </w:r>
      <w:r>
        <w:t xml:space="preserve"> </w:t>
      </w:r>
      <w:r>
        <w:t xml:space="preserve">the bookend. The asymmetry from S1 (5 yr</w:t>
      </w:r>
      <w:r>
        <w:t xml:space="preserve"> </w:t>
      </w:r>
      <w:r>
        <w:t xml:space="preserve">vs 30 yr) is now fully unpacked; the take-home lands again</w:t>
      </w:r>
      <w:r>
        <w:t xml:space="preserve"> </w:t>
      </w:r>
      <w:r>
        <w:t xml:space="preserve">with everything behind it. Acknowledge collaborators. End on</w:t>
      </w:r>
      <w:r>
        <w:t xml:space="preserve"> </w:t>
      </w:r>
      <w:r>
        <w:t xml:space="preserve">the visual we opened with.</w:t>
      </w:r>
      <w:r>
        <w:t xml:space="preserve"> </w:t>
      </w:r>
      <w:r>
        <w:t xml:space="preserve">→ Q&amp;A (backups: predator-by-species, cod detail, spatial-EWS,</w:t>
      </w:r>
      <w:r>
        <w:t xml:space="preserve"> </w:t>
      </w:r>
      <w:r>
        <w:t xml:space="preserve">P=0.38/DFO, co-governance timeline; + 5 rehearsed pushback</w:t>
      </w:r>
      <w:r>
        <w:t xml:space="preserve"> </w:t>
      </w:r>
      <w:r>
        <w:t xml:space="preserve">answers in the Q&amp;A pushbacks appendix below)</w:t>
      </w:r>
    </w:p>
    <w:bookmarkEnd w:id="135"/>
    <w:bookmarkStart w:id="136" w:name="X03f65f6b49a465761fba326803032231075b690"/>
    <w:p>
      <w:pPr>
        <w:pStyle w:val="Heading3"/>
      </w:pPr>
      <w:r>
        <w:t xml:space="preserve">Visual spec (Claude Code: rewrite the Python builder to match this)</w:t>
      </w:r>
    </w:p>
    <w:p>
      <w:pPr>
        <w:pStyle w:val="FirstParagraph"/>
      </w:pPr>
      <w:r>
        <w:rPr>
          <w:b/>
          <w:bCs/>
        </w:rPr>
        <w:t xml:space="preserve">Layout / visual structure.</w:t>
      </w:r>
      <w:r>
        <w:t xml:space="preserve"> </w:t>
      </w:r>
      <w:r>
        <w:t xml:space="preserve">same dark, full-bleed Haida Gwaii coast at dawn as S1 — soft</w:t>
      </w:r>
      <w:r>
        <w:t xml:space="preserve"> </w:t>
      </w:r>
      <w:r>
        <w:t xml:space="preserve">dark scrim.</w:t>
      </w:r>
    </w:p>
    <w:p>
      <w:pPr>
        <w:pStyle w:val="BodyText"/>
      </w:pPr>
      <w:r>
        <w:rPr>
          <w:b/>
          <w:bCs/>
        </w:rPr>
        <w:t xml:space="preserve">Type / on-slide text.</w:t>
      </w:r>
      <w:r>
        <w:t xml:space="preserve"> </w:t>
      </w:r>
      <w:r>
        <w:t xml:space="preserve">kicker top-left:</w:t>
      </w:r>
      <w:r>
        <w:t xml:space="preserve"> </w:t>
      </w:r>
      <w:r>
        <w:rPr>
          <w:rStyle w:val="VerbatimChar"/>
        </w:rPr>
        <w:t xml:space="preserve">IN ONE LIFETIME, THE     FISH CHANGED TWICE.</w:t>
      </w:r>
      <w:r>
        <w:t xml:space="preserve"> </w:t>
      </w:r>
      <w:r>
        <w:t xml:space="preserve">· h1 (Crimson, centred):</w:t>
      </w:r>
      <w:r>
        <w:t xml:space="preserve"> </w:t>
      </w:r>
      <w:r>
        <w:rPr>
          <w:b/>
          <w:bCs/>
        </w:rPr>
        <w:t xml:space="preserve">Recovery is a</w:t>
      </w:r>
      <w:r>
        <w:rPr>
          <w:b/>
          <w:bCs/>
        </w:rPr>
        <w:t xml:space="preserve"> </w:t>
      </w:r>
      <w:r>
        <w:rPr>
          <w:b/>
          <w:bCs/>
        </w:rPr>
        <w:t xml:space="preserve">moving target.</w:t>
      </w:r>
      <w:r>
        <w:t xml:space="preserve"> </w:t>
      </w:r>
      <w:r>
        <w:t xml:space="preserve">· below, smaller (italic):</w:t>
      </w:r>
      <w:r>
        <w:t xml:space="preserve"> </w:t>
      </w:r>
      <w:r>
        <w:rPr>
          <w:i/>
          <w:iCs/>
        </w:rPr>
        <w:t xml:space="preserve">Same fish. Same</w:t>
      </w:r>
      <w:r>
        <w:rPr>
          <w:i/>
          <w:iCs/>
        </w:rPr>
        <w:t xml:space="preserve"> </w:t>
      </w:r>
      <w:r>
        <w:rPr>
          <w:i/>
          <w:iCs/>
        </w:rPr>
        <w:t xml:space="preserve">coast. Once it came back. Once it has not.</w:t>
      </w:r>
      <w:r>
        <w:t xml:space="preserve"> </w:t>
      </w:r>
      <w:r>
        <w:t xml:space="preserve">· bottom:</w:t>
      </w:r>
      <w:r>
        <w:t xml:space="preserve"> </w:t>
      </w:r>
      <w:r>
        <w:rPr>
          <w:i/>
          <w:iCs/>
        </w:rPr>
        <w:t xml:space="preserve">Thank</w:t>
      </w:r>
      <w:r>
        <w:rPr>
          <w:i/>
          <w:iCs/>
        </w:rPr>
        <w:t xml:space="preserve"> </w:t>
      </w:r>
      <w:r>
        <w:rPr>
          <w:i/>
          <w:iCs/>
        </w:rPr>
        <w:t xml:space="preserve">you — to the Haida Nation, to the Pacific Herring program at</w:t>
      </w:r>
      <w:r>
        <w:rPr>
          <w:i/>
          <w:iCs/>
        </w:rPr>
        <w:t xml:space="preserve"> </w:t>
      </w:r>
      <w:r>
        <w:rPr>
          <w:i/>
          <w:iCs/>
        </w:rPr>
        <w:t xml:space="preserve">Fisheries and Oceans Canada, and to colleagues at UCSB, OSU,</w:t>
      </w:r>
      <w:r>
        <w:rPr>
          <w:i/>
          <w:iCs/>
        </w:rPr>
        <w:t xml:space="preserve"> </w:t>
      </w:r>
      <w:r>
        <w:rPr>
          <w:i/>
          <w:iCs/>
        </w:rPr>
        <w:t xml:space="preserve">UBC and beyond.</w:t>
      </w:r>
      <w:r>
        <w:t xml:space="preserve"> </w:t>
      </w:r>
      <w:r>
        <w:t xml:space="preserve">· bottom-right credit.</w:t>
      </w:r>
    </w:p>
    <w:p>
      <w:pPr>
        <w:pStyle w:val="BodyText"/>
      </w:pPr>
      <w:r>
        <w:rPr>
          <w:b/>
          <w:bCs/>
        </w:rPr>
        <w:t xml:space="preserve">Spoken (verbatim — speaker notes).</w:t>
      </w:r>
      <w:r>
        <w:t xml:space="preserve"> </w:t>
      </w:r>
      <w:r>
        <w:rPr>
          <w:i/>
          <w:iCs/>
        </w:rPr>
        <w:t xml:space="preserve">“The take-home is one sentence —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one I started with. Recovery is a moving target. Thank</w:t>
      </w:r>
      <w:r>
        <w:rPr>
          <w:i/>
          <w:iCs/>
        </w:rPr>
        <w:t xml:space="preserve"> </w:t>
      </w:r>
      <w:r>
        <w:rPr>
          <w:i/>
          <w:iCs/>
        </w:rPr>
        <w:t xml:space="preserve">you to the Haida Nation, to the Pacific Herring program at</w:t>
      </w:r>
      <w:r>
        <w:rPr>
          <w:i/>
          <w:iCs/>
        </w:rPr>
        <w:t xml:space="preserve"> </w:t>
      </w:r>
      <w:r>
        <w:rPr>
          <w:i/>
          <w:iCs/>
        </w:rPr>
        <w:t xml:space="preserve">Fisheries and Oceans Canada, and to colleagues across UCSB,</w:t>
      </w:r>
      <w:r>
        <w:rPr>
          <w:i/>
          <w:iCs/>
        </w:rPr>
        <w:t xml:space="preserve"> </w:t>
      </w:r>
      <w:r>
        <w:rPr>
          <w:i/>
          <w:iCs/>
        </w:rPr>
        <w:t xml:space="preserve">OSU, and UBC who made this work possible.”</w:t>
      </w:r>
    </w:p>
    <w:bookmarkEnd w:id="136"/>
    <w:bookmarkStart w:id="137" w:name="X3a11f3242270a191e6807c73a91efbd70e29796"/>
    <w:p>
      <w:pPr>
        <w:pStyle w:val="Heading3"/>
      </w:pPr>
      <w:r>
        <w:t xml:space="preserve">Currently implemented in</w:t>
      </w:r>
      <w:r>
        <w:t xml:space="preserve"> </w:t>
      </w:r>
      <w:r>
        <w:rPr>
          <w:rStyle w:val="VerbatimChar"/>
        </w:rPr>
        <w:t xml:space="preserve">build_v36.py</w:t>
      </w:r>
      <w:r>
        <w:t xml:space="preserve"> </w:t>
      </w:r>
      <w:r>
        <w:t xml:space="preserve">(what Claude Code is starting from)</w:t>
      </w:r>
    </w:p>
    <w:p>
      <w:pPr>
        <w:pStyle w:val="SourceCode"/>
      </w:pPr>
      <w:r>
        <w:br/>
      </w:r>
      <w:r>
        <w:rPr>
          <w:rStyle w:val="VerbatimChar"/>
        </w:rPr>
        <w:t xml:space="preserve">    • add_image(s, img, 0, 0, DECK_W_IN, DECK_H_IN)</w:t>
      </w:r>
      <w:r>
        <w:br/>
      </w:r>
      <w:r>
        <w:rPr>
          <w:rStyle w:val="VerbatimChar"/>
        </w:rPr>
        <w:t xml:space="preserve">    • add_rect(s, 0, 2.5, DECK_W_IN, DECK_H_IN - 2.5, C_DARK)</w:t>
      </w:r>
      <w:r>
        <w:br/>
      </w:r>
      <w:r>
        <w:rPr>
          <w:rStyle w:val="VerbatimChar"/>
        </w:rPr>
        <w:t xml:space="preserve">    • kicker(s, "In one lifetime, the fish changed twice.", dark=True, y=0.3)</w:t>
      </w:r>
      <w:r>
        <w:br/>
      </w:r>
      <w:r>
        <w:rPr>
          <w:rStyle w:val="VerbatimChar"/>
        </w:rPr>
        <w:t xml:space="preserve">    • add_text(s, "Recovery is a moving target.",</w:t>
      </w:r>
      <w:r>
        <w:br/>
      </w:r>
      <w:r>
        <w:rPr>
          <w:rStyle w:val="VerbatimChar"/>
        </w:rPr>
        <w:t xml:space="preserve">             0.5, 3.3, 12.3, 1.2, font=HEAD, size=58, bold=True,</w:t>
      </w:r>
      <w:r>
        <w:br/>
      </w:r>
      <w:r>
        <w:rPr>
          <w:rStyle w:val="VerbatimChar"/>
        </w:rPr>
        <w:t xml:space="preserve">             color=C_AMBER, align=PP_ALIGN.CENTER, dark=True)</w:t>
      </w:r>
      <w:r>
        <w:br/>
      </w:r>
      <w:r>
        <w:rPr>
          <w:rStyle w:val="VerbatimChar"/>
        </w:rPr>
        <w:t xml:space="preserve">    • add_text(s, "Same fish. Same coast. Once it came back. Once it has not.",</w:t>
      </w:r>
      <w:r>
        <w:br/>
      </w:r>
      <w:r>
        <w:rPr>
          <w:rStyle w:val="VerbatimChar"/>
        </w:rPr>
        <w:t xml:space="preserve">             0.5, 4.7, 12.3, 0.6, font=HEAD, size=22, italic=True,</w:t>
      </w:r>
      <w:r>
        <w:br/>
      </w:r>
      <w:r>
        <w:rPr>
          <w:rStyle w:val="VerbatimChar"/>
        </w:rPr>
        <w:t xml:space="preserve">             color=C_INK, align=PP_ALIGN.CENTER, dark=True)</w:t>
      </w:r>
      <w:r>
        <w:br/>
      </w:r>
      <w:r>
        <w:rPr>
          <w:rStyle w:val="VerbatimChar"/>
        </w:rPr>
        <w:t xml:space="preserve">    • add_text(s, "Thank you — to the Haida Nation, to the Pacific Herring program at DFO, and to colleagues at UCSB, OSU, UBC, and beyond.",</w:t>
      </w:r>
      <w:r>
        <w:br/>
      </w:r>
      <w:r>
        <w:rPr>
          <w:rStyle w:val="VerbatimChar"/>
        </w:rPr>
        <w:t xml:space="preserve">             0.5, 6.0, 12.3, 0.7, font=HEAD, size=14, italic=True,</w:t>
      </w:r>
      <w:r>
        <w:br/>
      </w:r>
      <w:r>
        <w:rPr>
          <w:rStyle w:val="VerbatimChar"/>
        </w:rPr>
        <w:t xml:space="preserve">             color=C_SOFT, align=PP_ALIGN.CENTER, dark=True)</w:t>
      </w:r>
      <w:r>
        <w:br/>
      </w:r>
      <w:r>
        <w:rPr>
          <w:rStyle w:val="VerbatimChar"/>
        </w:rPr>
        <w:t xml:space="preserve">    • credit(s, "Adrian C. Stier · adrian.stier@ucsb.edu · Royal Society Forum · 20 May 2026",</w:t>
      </w:r>
      <w:r>
        <w:br/>
      </w:r>
      <w:r>
        <w:rPr>
          <w:rStyle w:val="VerbatimChar"/>
        </w:rPr>
        <w:t xml:space="preserve">           dark=True, y=7.05)</w:t>
      </w:r>
    </w:p>
    <w:p>
      <w:pPr>
        <w:pStyle w:val="FirstParagraph"/>
      </w:pPr>
      <w:r>
        <w:rPr>
          <w:b/>
          <w:bCs/>
        </w:rPr>
        <w:t xml:space="preserve">Claude Code action:</w:t>
      </w:r>
      <w:r>
        <w:t xml:space="preserve"> </w:t>
      </w:r>
      <w:r>
        <w:t xml:space="preserve">rewrite this slide’s builder function to match the VISUAL SPEC above.</w:t>
      </w:r>
      <w:r>
        <w:t xml:space="preserve"> </w:t>
      </w:r>
      <w:r>
        <w:t xml:space="preserve">Maintain universal fonts (Georgia / Calibri / Consolas). Maintain palette hex values.</w:t>
      </w:r>
      <w:r>
        <w:t xml:space="preserve"> </w:t>
      </w:r>
      <w:r>
        <w:t xml:space="preserve">Use python-pptx native shapes; embed all images and videos via</w:t>
      </w:r>
      <w:r>
        <w:t xml:space="preserve"> </w:t>
      </w:r>
      <w:r>
        <w:rPr>
          <w:rStyle w:val="VerbatimChar"/>
        </w:rPr>
        <w:t xml:space="preserve">add_picture()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add_movie(mime_type='video/mp4', poster_frame_image=...)</w:t>
      </w:r>
      <w:r>
        <w:t xml:space="preserve"> </w:t>
      </w:r>
      <w:r>
        <w:t xml:space="preserve">— no linked files.</w:t>
      </w:r>
      <w:r>
        <w:t xml:space="preserve"> </w:t>
      </w:r>
      <w:r>
        <w:t xml:space="preserve">If layout calls for a figure that does not yet exist in</w:t>
      </w:r>
      <w:r>
        <w:t xml:space="preserve"> </w:t>
      </w:r>
      <w:r>
        <w:rPr>
          <w:rStyle w:val="VerbatimChar"/>
        </w:rPr>
        <w:t xml:space="preserve">deck_assets/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deck_assets_v36/</w:t>
      </w:r>
      <w:r>
        <w:t xml:space="preserve">, flag the asset as build-phase TODO and use a clean placeholder.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0" w:name="backup-slides-b1b5-qa-pushbacks"/>
    <w:p>
      <w:pPr>
        <w:pStyle w:val="Heading1"/>
      </w:pPr>
      <w:r>
        <w:t xml:space="preserve">Backup slides (B1–B5) — Q&amp;A pushbacks</w:t>
      </w:r>
    </w:p>
    <w:p>
      <w:pPr>
        <w:pStyle w:val="FirstParagraph"/>
      </w:pPr>
      <w:r>
        <w:rPr>
          <w:i/>
          <w:iCs/>
        </w:rPr>
        <w:t xml:space="preserve">Pull these only if asked. Five rehearsed answers calibrated to the claim-control sheet.</w:t>
      </w:r>
    </w:p>
    <w:p>
      <w:pPr>
        <w:pStyle w:val="BodyText"/>
      </w:pPr>
      <w:r>
        <w:t xml:space="preserve">(v3.4 — calibrated to claim-control)</w:t>
      </w:r>
    </w:p>
    <w:p>
      <w:pPr>
        <w:pStyle w:val="BodyText"/>
      </w:pPr>
      <w:r>
        <w:t xml:space="preserve">These are the four most likely Reviewer-2-in-the-room questions for this</w:t>
      </w:r>
      <w:r>
        <w:t xml:space="preserve"> </w:t>
      </w:r>
      <w:r>
        <w:t xml:space="preserve">audience. Answers stay inside the</w:t>
      </w:r>
      <w:r>
        <w:t xml:space="preserve"> </w:t>
      </w:r>
      <w:r>
        <w:rPr>
          <w:rStyle w:val="VerbatimChar"/>
        </w:rPr>
        <w:t xml:space="preserve">talk-model-claim-control-sheet.md</w:t>
      </w:r>
      <w:r>
        <w:t xml:space="preserve"> </w:t>
      </w:r>
      <w:r>
        <w:t xml:space="preserve">approved framings.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“Isn’t this just depensation / a predator pit — well known since</w:t>
      </w:r>
      <w:r>
        <w:rPr>
          <w:b/>
          <w:bCs/>
        </w:rPr>
        <w:t xml:space="preserve"> </w:t>
      </w:r>
      <w:r>
        <w:rPr>
          <w:b/>
          <w:bCs/>
        </w:rPr>
        <w:t xml:space="preserve">Walters &amp; Kitchell 2001?”</w:t>
      </w:r>
      <w:r>
        <w:t xml:space="preserve"> </w:t>
      </w:r>
      <w:r>
        <w:t xml:space="preserve">→</w:t>
      </w:r>
      <w:r>
        <w:t xml:space="preserve"> </w:t>
      </w:r>
      <w:r>
        <w:t xml:space="preserve">“The predator pit is the one classical</w:t>
      </w:r>
      <w:r>
        <w:t xml:space="preserve"> </w:t>
      </w:r>
      <w:r>
        <w:t xml:space="preserve">mechanism we keep by name, and we frame it precisely as the leading</w:t>
      </w:r>
      <w:r>
        <w:t xml:space="preserve"> </w:t>
      </w:r>
      <w:r>
        <w:t xml:space="preserve">hypothesis at S15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proven HG coefficient. The contribution</w:t>
      </w:r>
      <w:r>
        <w:t xml:space="preserve"> </w:t>
      </w:r>
      <w:r>
        <w:t xml:space="preserve">is that depensation is</w:t>
      </w:r>
      <w:r>
        <w:t xml:space="preserve"> </w:t>
      </w:r>
      <w:r>
        <w:rPr>
          <w:i/>
          <w:iCs/>
        </w:rPr>
        <w:t xml:space="preserve">one of three</w:t>
      </w:r>
      <w:r>
        <w:t xml:space="preserve"> </w:t>
      </w:r>
      <w:r>
        <w:t xml:space="preserve">slow-variable losses running in</w:t>
      </w:r>
      <w:r>
        <w:t xml:space="preserve"> </w:t>
      </w:r>
      <w:r>
        <w:t xml:space="preserve">parallel (rising synchrony, age truncation / GWOF, recovered</w:t>
      </w:r>
      <w:r>
        <w:t xml:space="preserve"> </w:t>
      </w:r>
      <w:r>
        <w:t xml:space="preserve">predators), and the binding constraint on recovery is the</w:t>
      </w:r>
      <w:r>
        <w:t xml:space="preserve"> </w:t>
      </w:r>
      <w:r>
        <w:rPr>
          <w:i/>
          <w:iCs/>
        </w:rPr>
        <w:t xml:space="preserve">eroded</w:t>
      </w:r>
      <w:r>
        <w:rPr>
          <w:i/>
          <w:iCs/>
        </w:rPr>
        <w:t xml:space="preserve"> </w:t>
      </w:r>
      <w:r>
        <w:rPr>
          <w:i/>
          <w:iCs/>
        </w:rPr>
        <w:t xml:space="preserve">spatial portfolio</w:t>
      </w:r>
      <w:r>
        <w:t xml:space="preserve"> </w:t>
      </w:r>
      <w:r>
        <w:t xml:space="preserve">— which depensation theory alone doesn’t capture</w:t>
      </w:r>
      <w:r>
        <w:t xml:space="preserve"> </w:t>
      </w:r>
      <w:r>
        <w:t xml:space="preserve">and which coastwide single-species management does not measure.”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“But biomass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partly rebuilding — doesn’t that falsify the</w:t>
      </w:r>
      <w:r>
        <w:rPr>
          <w:b/>
          <w:bCs/>
        </w:rPr>
        <w:t xml:space="preserve"> </w:t>
      </w:r>
      <w:r>
        <w:rPr>
          <w:b/>
          <w:bCs/>
        </w:rPr>
        <w:t xml:space="preserve">non-recovery story?”</w:t>
      </w:r>
      <w:r>
        <w:t xml:space="preserve"> </w:t>
      </w:r>
      <w:r>
        <w:t xml:space="preserve">→</w:t>
      </w:r>
      <w:r>
        <w:t xml:space="preserve"> </w:t>
      </w:r>
      <w:r>
        <w:t xml:space="preserve">“It supports it. Per the claim-control</w:t>
      </w:r>
      <w:r>
        <w:t xml:space="preserve"> </w:t>
      </w:r>
      <w:r>
        <w:t xml:space="preserve">sheet:</w:t>
      </w:r>
      <w:r>
        <w:t xml:space="preserve"> </w:t>
      </w:r>
      <w:r>
        <w:rPr>
          <w:i/>
          <w:iCs/>
        </w:rPr>
        <w:t xml:space="preserve">recent biomass partly rebounds but remains concentrated;</w:t>
      </w:r>
      <w:r>
        <w:rPr>
          <w:i/>
          <w:iCs/>
        </w:rPr>
        <w:t xml:space="preserve"> </w:t>
      </w:r>
      <w:r>
        <w:rPr>
          <w:i/>
          <w:iCs/>
        </w:rPr>
        <w:t xml:space="preserve">local section recovery is uneven and portfolio diversity remains</w:t>
      </w:r>
      <w:r>
        <w:rPr>
          <w:i/>
          <w:iCs/>
        </w:rPr>
        <w:t xml:space="preserve"> </w:t>
      </w:r>
      <w:r>
        <w:rPr>
          <w:i/>
          <w:iCs/>
        </w:rPr>
        <w:t xml:space="preserve">low — do not equate total biomass with recovered ES function.</w:t>
      </w:r>
      <w:r>
        <w:t xml:space="preserve"> </w:t>
      </w:r>
      <w:r>
        <w:t xml:space="preserve">The</w:t>
      </w:r>
      <w:r>
        <w:t xml:space="preserve"> </w:t>
      </w:r>
      <w:r>
        <w:t xml:space="preserve">driver was reduced but the service trajectory has not retraced the</w:t>
      </w:r>
      <w:r>
        <w:t xml:space="preserve"> </w:t>
      </w:r>
      <w:r>
        <w:t xml:space="preserve">collapse path — once-richest spawn sites stay empty while regional</w:t>
      </w:r>
      <w:r>
        <w:t xml:space="preserve"> </w:t>
      </w:r>
      <w:r>
        <w:t xml:space="preserve">biomass partly rebounds. That dissociation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point.”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“How would you operationalise an early-warning signal for an</w:t>
      </w:r>
      <w:r>
        <w:rPr>
          <w:b/>
          <w:bCs/>
        </w:rPr>
        <w:t xml:space="preserve"> </w:t>
      </w:r>
      <w:r>
        <w:rPr>
          <w:b/>
          <w:bCs/>
        </w:rPr>
        <w:t xml:space="preserve">ecosystem-service tipping point? Isn’t critical slowing down</w:t>
      </w:r>
      <w:r>
        <w:rPr>
          <w:b/>
          <w:bCs/>
        </w:rPr>
        <w:t xml:space="preserve"> </w:t>
      </w:r>
      <w:r>
        <w:rPr>
          <w:b/>
          <w:bCs/>
        </w:rPr>
        <w:t xml:space="preserve">fragile?”</w:t>
      </w:r>
      <w:r>
        <w:t xml:space="preserve"> </w:t>
      </w:r>
      <w:r>
        <w:t xml:space="preserve">→</w:t>
      </w:r>
      <w:r>
        <w:t xml:space="preserve"> </w:t>
      </w:r>
      <w:r>
        <w:t xml:space="preserve">“Yes — CSD needs dense time series and produces false</w:t>
      </w:r>
      <w:r>
        <w:t xml:space="preserve"> </w:t>
      </w:r>
      <w:r>
        <w:t xml:space="preserve">alarms. We’re not proposing CSD on biomass. The honest framing is to</w:t>
      </w:r>
      <w:r>
        <w:t xml:space="preserve"> </w:t>
      </w:r>
      <w:r>
        <w:t xml:space="preserve">monitor the</w:t>
      </w:r>
      <w:r>
        <w:t xml:space="preserve"> </w:t>
      </w:r>
      <w:r>
        <w:rPr>
          <w:i/>
          <w:iCs/>
        </w:rPr>
        <w:t xml:space="preserve">slow variables themselves</w:t>
      </w:r>
      <w:r>
        <w:t xml:space="preserve"> </w:t>
      </w:r>
      <w:r>
        <w:t xml:space="preserve">— spatial synchrony,</w:t>
      </w:r>
      <w:r>
        <w:t xml:space="preserve"> </w:t>
      </w:r>
      <w:r>
        <w:t xml:space="preserve">portfolio breadth, the age structure that carries the migratory map</w:t>
      </w:r>
      <w:r>
        <w:t xml:space="preserve"> </w:t>
      </w:r>
      <w:r>
        <w:t xml:space="preserve">— as resilience-state indicators, not bifurcation predictors. We’re</w:t>
      </w:r>
      <w:r>
        <w:t xml:space="preserve"> </w:t>
      </w:r>
      <w:r>
        <w:t xml:space="preserve">labelling spatial early-warning as a</w:t>
      </w:r>
      <w:r>
        <w:t xml:space="preserve"> </w:t>
      </w:r>
      <w:r>
        <w:rPr>
          <w:i/>
          <w:iCs/>
        </w:rPr>
        <w:t xml:space="preserve">research frontier, not a</w:t>
      </w:r>
      <w:r>
        <w:rPr>
          <w:i/>
          <w:iCs/>
        </w:rPr>
        <w:t xml:space="preserve"> </w:t>
      </w:r>
      <w:r>
        <w:rPr>
          <w:i/>
          <w:iCs/>
        </w:rPr>
        <w:t xml:space="preserve">deployed signal</w:t>
      </w:r>
      <w:r>
        <w:t xml:space="preserve"> </w:t>
      </w:r>
      <w:r>
        <w:t xml:space="preserve">(S22 lesson 3, one hedge).”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“Aren’t you over-claiming the ecological role of culture?</w:t>
      </w:r>
      <w:r>
        <w:rPr>
          <w:b/>
          <w:bCs/>
        </w:rPr>
        <w:t xml:space="preserve"> </w:t>
      </w:r>
      <w:r>
        <w:rPr>
          <w:b/>
          <w:bCs/>
        </w:rPr>
        <w:t xml:space="preserve">Indigenous cultural transmission isn’t a Holling slow variable.”</w:t>
      </w:r>
      <w:r>
        <w:t xml:space="preserve"> </w:t>
      </w:r>
      <w:r>
        <w:t xml:space="preserve">→</w:t>
      </w:r>
      <w:r>
        <w:t xml:space="preserve"> </w:t>
      </w:r>
      <w:r>
        <w:t xml:space="preserve">“We’re claiming cultural transmission acted as a slow variable in</w:t>
      </w:r>
      <w:r>
        <w:t xml:space="preserve"> </w:t>
      </w:r>
      <w:r>
        <w:t xml:space="preserve">the SES sense — it shaped the harvest feedback (cove-scale, mobile,</w:t>
      </w:r>
      <w:r>
        <w:t xml:space="preserve"> </w:t>
      </w:r>
      <w:r>
        <w:t xml:space="preserve">kʼaaw non-lethal) that kept the system inside its basin for &gt;10,000</w:t>
      </w:r>
      <w:r>
        <w:t xml:space="preserve"> </w:t>
      </w:r>
      <w:r>
        <w:t xml:space="preserve">years. When that feedback was overridden by aggregate single-species</w:t>
      </w:r>
      <w:r>
        <w:t xml:space="preserve"> </w:t>
      </w:r>
      <w:r>
        <w:t xml:space="preserve">quota, the system was pushed; when the institution was rebuilt to</w:t>
      </w:r>
      <w:r>
        <w:t xml:space="preserve"> </w:t>
      </w:r>
      <w:r>
        <w:t xml:space="preserve">span both clocks (2024 Rebuilding Plan, AMB co-governance), the</w:t>
      </w:r>
      <w:r>
        <w:t xml:space="preserve"> </w:t>
      </w:r>
      <w:r>
        <w:t xml:space="preserve">management changed. Co-equal third pillar, not decoration — and the</w:t>
      </w:r>
      <w:r>
        <w:t xml:space="preserve"> </w:t>
      </w:r>
      <w:r>
        <w:t xml:space="preserve">convergence of Haida knowledge (Guujaaw) with the GWOF science is</w:t>
      </w:r>
      <w:r>
        <w:t xml:space="preserve"> </w:t>
      </w:r>
      <w:r>
        <w:t xml:space="preserve">the on-slide evidence (S15).”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“But kʼaaw never went away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R. v. Gladstone</w:t>
      </w:r>
      <w:r>
        <w:rPr>
          <w:b/>
          <w:bCs/>
        </w:rPr>
        <w:t xml:space="preserve"> </w:t>
      </w:r>
      <w:r>
        <w:rPr>
          <w:b/>
          <w:bCs/>
        </w:rPr>
        <w:t xml:space="preserve">affirmed the</w:t>
      </w:r>
      <w:r>
        <w:rPr>
          <w:b/>
          <w:bCs/>
        </w:rPr>
        <w:t xml:space="preserve"> </w:t>
      </w:r>
      <w:r>
        <w:rPr>
          <w:b/>
          <w:bCs/>
        </w:rPr>
        <w:t xml:space="preserve">commercial right, and FSC harvest has continued. Doesn’t that</w:t>
      </w:r>
      <w:r>
        <w:rPr>
          <w:b/>
          <w:bCs/>
        </w:rPr>
        <w:t xml:space="preserve"> </w:t>
      </w:r>
      <w:r>
        <w:rPr>
          <w:b/>
          <w:bCs/>
        </w:rPr>
        <w:t xml:space="preserve">contradict your access tipping-point claim?”</w:t>
      </w:r>
      <w:r>
        <w:t xml:space="preserve"> </w:t>
      </w:r>
      <w:r>
        <w:t xml:space="preserve">→ “The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ritual</w:t>
      </w:r>
      <w:r>
        <w:t xml:space="preserve"> </w:t>
      </w:r>
      <w:r>
        <w:t xml:space="preserve">persisted — that’s deliberately how S17a phrases it.</w:t>
      </w:r>
      <w:r>
        <w:t xml:space="preserve"> </w:t>
      </w:r>
      <w:r>
        <w:t xml:space="preserve">But the Rebuilding Plan (2024) is explicit:</w:t>
      </w:r>
      <w:r>
        <w:t xml:space="preserve"> </w:t>
      </w:r>
      <w:r>
        <w:rPr>
          <w:i/>
          <w:iCs/>
        </w:rPr>
        <w:t xml:space="preserve">Haida traditional</w:t>
      </w:r>
      <w:r>
        <w:rPr>
          <w:i/>
          <w:iCs/>
        </w:rPr>
        <w:t xml:space="preserve"> </w:t>
      </w:r>
      <w:r>
        <w:rPr>
          <w:i/>
          <w:iCs/>
        </w:rPr>
        <w:t xml:space="preserve">fisheries have been constrained for several decades by low herring</w:t>
      </w:r>
      <w:r>
        <w:rPr>
          <w:i/>
          <w:iCs/>
        </w:rPr>
        <w:t xml:space="preserve"> </w:t>
      </w:r>
      <w:r>
        <w:rPr>
          <w:i/>
          <w:iCs/>
        </w:rPr>
        <w:t xml:space="preserve">abundances in the traditional fishing areas</w:t>
      </w:r>
      <w:r>
        <w:t xml:space="preserve">. DFO sets a 150-ton</w:t>
      </w:r>
      <w:r>
        <w:t xml:space="preserve"> </w:t>
      </w:r>
      <w:r>
        <w:t xml:space="preserve">FSC allocation the Haida Nation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agreed to; commercial</w:t>
      </w:r>
      <w:r>
        <w:t xml:space="preserve"> </w:t>
      </w:r>
      <w:r>
        <w:t xml:space="preserve">roe has been closed since 2002; SOK since 2004; harvest = 0 t in</w:t>
      </w:r>
    </w:p>
    <w:p>
      <w:pPr>
        <w:pStyle w:val="Compact"/>
        <w:numPr>
          <w:ilvl w:val="1"/>
          <w:numId w:val="1003"/>
        </w:numPr>
      </w:pPr>
      <w:r>
        <w:t xml:space="preserve">Sporadic FSC harvests (2006–08, 2011) required</w:t>
      </w:r>
      <w:r>
        <w:t xml:space="preserve"> </w:t>
      </w:r>
      <w:r>
        <w:rPr>
          <w:i/>
          <w:iCs/>
        </w:rPr>
        <w:t xml:space="preserve">chartering</w:t>
      </w:r>
      <w:r>
        <w:rPr>
          <w:i/>
          <w:iCs/>
        </w:rPr>
        <w:t xml:space="preserve"> </w:t>
      </w:r>
      <w:r>
        <w:rPr>
          <w:i/>
          <w:iCs/>
        </w:rPr>
        <w:t xml:space="preserve">vessels</w:t>
      </w:r>
      <w:r>
        <w:t xml:space="preserve"> </w:t>
      </w:r>
      <w:r>
        <w:t xml:space="preserve">because the local fleet and processing infrastructure had</w:t>
      </w:r>
      <w:r>
        <w:t xml:space="preserve"> </w:t>
      </w:r>
      <w:r>
        <w:t xml:space="preserve">already decayed.</w:t>
      </w:r>
      <w:r>
        <w:t xml:space="preserve"> </w:t>
      </w:r>
      <w:r>
        <w:rPr>
          <w:i/>
          <w:iCs/>
        </w:rPr>
        <w:t xml:space="preserve">Gladstone</w:t>
      </w:r>
      <w:r>
        <w:t xml:space="preserve"> </w:t>
      </w:r>
      <w:r>
        <w:t xml:space="preserve">affirmed Heiltsuk — not Haida —</w:t>
      </w:r>
      <w:r>
        <w:t xml:space="preserve"> </w:t>
      </w:r>
      <w:r>
        <w:t xml:space="preserve">commercial roe rights; DFO does not recognize Haida commercial</w:t>
      </w:r>
      <w:r>
        <w:t xml:space="preserve"> </w:t>
      </w:r>
      <w:r>
        <w:t xml:space="preserve">title. So the right surviving is not the same as access surviving.</w:t>
      </w:r>
      <w:r>
        <w:t xml:space="preserve"> </w:t>
      </w:r>
      <w:r>
        <w:t xml:space="preserve">That asymmetry — right persists, access doesn’t, mobile commercial</w:t>
      </w:r>
      <w:r>
        <w:t xml:space="preserve"> </w:t>
      </w:r>
      <w:r>
        <w:t xml:space="preserve">has access until the closure but place-based Indigenous lost</w:t>
      </w:r>
      <w:r>
        <w:t xml:space="preserve"> </w:t>
      </w:r>
      <w:r>
        <w:t xml:space="preserve">access decades earlier —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access tipping point.”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025">
    <w:nsid w:val="A99412025"/>
    <w:multiLevelType w:val="multilevel"/>
    <w:lvl w:ilvl="0">
      <w:start w:val="2025"/>
      <w:numFmt w:val="decimal"/>
      <w:lvlText w:val="%1."/>
      <w:lvlJc w:val="left"/>
      <w:pPr>
        <w:ind w:left="720" w:hanging="360"/>
      </w:pPr>
    </w:lvl>
    <w:lvl w:ilvl="1">
      <w:start w:val="2025"/>
      <w:numFmt w:val="decimal"/>
      <w:lvlText w:val="%2."/>
      <w:lvlJc w:val="left"/>
      <w:pPr>
        <w:ind w:left="1440" w:hanging="360"/>
      </w:pPr>
    </w:lvl>
    <w:lvl w:ilvl="2">
      <w:start w:val="2025"/>
      <w:numFmt w:val="decimal"/>
      <w:lvlText w:val="%3."/>
      <w:lvlJc w:val="left"/>
      <w:pPr>
        <w:ind w:left="2160" w:hanging="360"/>
      </w:pPr>
    </w:lvl>
    <w:lvl w:ilvl="3">
      <w:start w:val="2025"/>
      <w:numFmt w:val="decimal"/>
      <w:lvlText w:val="%4."/>
      <w:lvlJc w:val="left"/>
      <w:pPr>
        <w:ind w:left="2880" w:hanging="360"/>
      </w:pPr>
    </w:lvl>
    <w:lvl w:ilvl="4">
      <w:start w:val="2025"/>
      <w:numFmt w:val="decimal"/>
      <w:lvlText w:val="%5."/>
      <w:lvlJc w:val="left"/>
      <w:pPr>
        <w:ind w:left="3600" w:hanging="360"/>
      </w:pPr>
    </w:lvl>
    <w:lvl w:ilvl="5">
      <w:start w:val="2025"/>
      <w:numFmt w:val="decimal"/>
      <w:lvlText w:val="%6."/>
      <w:lvlJc w:val="left"/>
      <w:pPr>
        <w:ind w:left="4320" w:hanging="360"/>
      </w:pPr>
    </w:lvl>
    <w:lvl w:ilvl="6">
      <w:start w:val="2025"/>
      <w:numFmt w:val="decimal"/>
      <w:lvlText w:val="%7."/>
      <w:lvlJc w:val="left"/>
      <w:pPr>
        <w:ind w:left="5040" w:hanging="360"/>
      </w:pPr>
    </w:lvl>
    <w:lvl w:ilvl="7">
      <w:start w:val="2025"/>
      <w:numFmt w:val="decimal"/>
      <w:lvlText w:val="%8."/>
      <w:lvlJc w:val="left"/>
      <w:pPr>
        <w:ind w:left="5760" w:hanging="360"/>
      </w:pPr>
    </w:lvl>
    <w:lvl w:ilvl="8">
      <w:start w:val="20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025"/>
    <w:lvlOverride w:ilvl="0">
      <w:startOverride w:val="2025"/>
    </w:lvlOverride>
    <w:lvlOverride w:ilvl="1">
      <w:startOverride w:val="2025"/>
    </w:lvlOverride>
    <w:lvlOverride w:ilvl="2">
      <w:startOverride w:val="2025"/>
    </w:lvlOverride>
    <w:lvlOverride w:ilvl="3">
      <w:startOverride w:val="2025"/>
    </w:lvlOverride>
    <w:lvlOverride w:ilvl="4">
      <w:startOverride w:val="2025"/>
    </w:lvlOverride>
    <w:lvlOverride w:ilvl="5">
      <w:startOverride w:val="2025"/>
    </w:lvlOverride>
    <w:lvlOverride w:ilvl="6">
      <w:startOverride w:val="2025"/>
    </w:lvlOverride>
    <w:lvlOverride w:ilvl="7">
      <w:startOverride w:val="2025"/>
    </w:lvlOverride>
    <w:lvlOverride w:ilvl="8">
      <w:startOverride w:val="20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2026-05-20T06:20:22Z</dcterms:created>
  <dcterms:modified xsi:type="dcterms:W3CDTF">2026-05-20T06:20:22Z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