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7923A" w14:textId="42480747" w:rsidR="00FF04FC" w:rsidRPr="009D02C5" w:rsidRDefault="009D02C5" w:rsidP="00195F47">
      <w:pPr>
        <w:pStyle w:val="Title"/>
        <w:jc w:val="center"/>
        <w:rPr>
          <w:b/>
          <w:bCs/>
          <w:sz w:val="44"/>
          <w:szCs w:val="44"/>
        </w:rPr>
      </w:pPr>
      <w:r w:rsidRPr="009D02C5">
        <w:rPr>
          <w:b/>
          <w:bCs/>
          <w:sz w:val="44"/>
          <w:szCs w:val="44"/>
        </w:rPr>
        <w:t>Fully convolutional Networks</w:t>
      </w:r>
    </w:p>
    <w:p w14:paraId="7260EE89" w14:textId="0BABE1CD" w:rsidR="00195F47" w:rsidRPr="009D02C5" w:rsidRDefault="00195F47" w:rsidP="00195F47">
      <w:pPr>
        <w:rPr>
          <w:sz w:val="32"/>
          <w:szCs w:val="32"/>
        </w:rPr>
      </w:pPr>
    </w:p>
    <w:p w14:paraId="7DA2B5C6" w14:textId="7B3E0A6A" w:rsidR="009D02C5" w:rsidRDefault="009D02C5" w:rsidP="00C5646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 understand FCNs, we need to see some CNN concepts. </w:t>
      </w:r>
      <w:r w:rsidRPr="009D02C5">
        <w:rPr>
          <w:sz w:val="24"/>
          <w:szCs w:val="24"/>
        </w:rPr>
        <w:t>The name “convolutional neural network” indicates that the network employs a mathematical operation called convolution. Convolution is a specialized kind of linear operation. Convolutional networks are simply neural networks that use convolution in place of general matrix multiplication in at least one of their layers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CNNs are multilayer perceptrons which have been regularized. Usually, MLPs imply fully connected networks, meaning that each neuron in a layer is connected to every single neuron in the next layer. This brings a disadvantage</w:t>
      </w:r>
      <w:r w:rsidR="00C56465">
        <w:rPr>
          <w:sz w:val="24"/>
          <w:szCs w:val="24"/>
        </w:rPr>
        <w:t xml:space="preserve"> to MLP</w:t>
      </w:r>
      <w:r>
        <w:rPr>
          <w:sz w:val="24"/>
          <w:szCs w:val="24"/>
        </w:rPr>
        <w:t xml:space="preserve"> though: overfitting.</w:t>
      </w:r>
      <w:r w:rsidR="00C56465">
        <w:rPr>
          <w:sz w:val="24"/>
          <w:szCs w:val="24"/>
        </w:rPr>
        <w:t xml:space="preserve"> This is why CNNs use convoluted layers.</w:t>
      </w:r>
    </w:p>
    <w:p w14:paraId="3C3D5799" w14:textId="77777777" w:rsidR="00C56465" w:rsidRDefault="009D02C5" w:rsidP="00C56465">
      <w:pPr>
        <w:ind w:firstLine="720"/>
        <w:rPr>
          <w:sz w:val="24"/>
          <w:szCs w:val="24"/>
        </w:rPr>
      </w:pPr>
      <w:r w:rsidRPr="009D02C5">
        <w:rPr>
          <w:sz w:val="24"/>
          <w:szCs w:val="24"/>
        </w:rPr>
        <w:t xml:space="preserve">Fully convolutional indicates that the neural network is composed of convolutional layers without any fully-connected layers or MLP usually found at the end of the network. </w:t>
      </w:r>
    </w:p>
    <w:p w14:paraId="45BE14DB" w14:textId="77777777" w:rsidR="00C56465" w:rsidRPr="00C56465" w:rsidRDefault="009D02C5" w:rsidP="00C564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6465">
        <w:rPr>
          <w:sz w:val="24"/>
          <w:szCs w:val="24"/>
        </w:rPr>
        <w:t>The main difference is that the fully convolutional net is learning filters everywhere. Even the decision-making layers at the end of the network are filters.</w:t>
      </w:r>
      <w:r w:rsidR="00C56465" w:rsidRPr="00C56465">
        <w:rPr>
          <w:sz w:val="24"/>
          <w:szCs w:val="24"/>
        </w:rPr>
        <w:t xml:space="preserve"> </w:t>
      </w:r>
    </w:p>
    <w:p w14:paraId="79D5F757" w14:textId="77777777" w:rsidR="00C56465" w:rsidRPr="00C56465" w:rsidRDefault="00C56465" w:rsidP="00C564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6465">
        <w:rPr>
          <w:sz w:val="24"/>
          <w:szCs w:val="24"/>
        </w:rPr>
        <w:t xml:space="preserve">Image sizes can also be whatever we want: in MLP, a certain number of inputs is expected, that’s why the images need to have an exact size, relative to the neuron number; but, in FCN, any size can work. </w:t>
      </w:r>
    </w:p>
    <w:p w14:paraId="0289818C" w14:textId="77777777" w:rsidR="00EF570F" w:rsidRDefault="00C56465" w:rsidP="00C564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6465">
        <w:rPr>
          <w:sz w:val="24"/>
          <w:szCs w:val="24"/>
        </w:rPr>
        <w:t xml:space="preserve">Spatial information in images is retained </w:t>
      </w:r>
      <w:r>
        <w:rPr>
          <w:sz w:val="24"/>
          <w:szCs w:val="24"/>
        </w:rPr>
        <w:t>more than in fully connected layers, so real world, unconstrained image segmentation has better results.</w:t>
      </w:r>
    </w:p>
    <w:p w14:paraId="45741010" w14:textId="7398F93E" w:rsidR="009D02C5" w:rsidRDefault="000502E8" w:rsidP="00C564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EF570F">
        <w:rPr>
          <w:sz w:val="24"/>
          <w:szCs w:val="24"/>
        </w:rPr>
        <w:t>oost in computation</w:t>
      </w:r>
      <w:r w:rsidR="001112C6">
        <w:rPr>
          <w:sz w:val="24"/>
          <w:szCs w:val="24"/>
        </w:rPr>
        <w:t xml:space="preserve"> efficiency</w:t>
      </w:r>
      <w:r w:rsidR="00EF570F">
        <w:rPr>
          <w:sz w:val="24"/>
          <w:szCs w:val="24"/>
        </w:rPr>
        <w:t xml:space="preserve">: </w:t>
      </w:r>
      <w:r w:rsidR="00EF570F" w:rsidRPr="00EF570F">
        <w:rPr>
          <w:sz w:val="24"/>
          <w:szCs w:val="24"/>
        </w:rPr>
        <w:t>in AlexNet</w:t>
      </w:r>
      <w:r w:rsidR="00EF570F">
        <w:rPr>
          <w:sz w:val="24"/>
          <w:szCs w:val="24"/>
        </w:rPr>
        <w:t xml:space="preserve"> (the name of a CNN, </w:t>
      </w:r>
      <w:r w:rsidR="00EF570F" w:rsidRPr="00EF570F">
        <w:rPr>
          <w:sz w:val="24"/>
          <w:szCs w:val="24"/>
        </w:rPr>
        <w:t>designed by Alex Krizhevsky</w:t>
      </w:r>
      <w:r w:rsidR="00EF570F">
        <w:rPr>
          <w:sz w:val="24"/>
          <w:szCs w:val="24"/>
        </w:rPr>
        <w:t>)</w:t>
      </w:r>
      <w:r w:rsidR="00EF570F" w:rsidRPr="00EF570F">
        <w:rPr>
          <w:sz w:val="24"/>
          <w:szCs w:val="24"/>
        </w:rPr>
        <w:t xml:space="preserve"> the convolutional layers comprised of 90% of the weights (~representational capacity) but contributed only to 10% of the computation; and the remaining (10% weights =&gt; less representation power, 90% computation) was eaten up by fully connected layers.</w:t>
      </w:r>
      <w:r w:rsidR="00C56465" w:rsidRPr="009D02C5">
        <w:rPr>
          <w:sz w:val="24"/>
          <w:szCs w:val="24"/>
        </w:rPr>
        <w:t xml:space="preserve"> </w:t>
      </w:r>
    </w:p>
    <w:p w14:paraId="1D2680EB" w14:textId="77777777" w:rsidR="00DF35E6" w:rsidRDefault="00DF35E6" w:rsidP="00DF35E6">
      <w:pPr>
        <w:ind w:left="720"/>
        <w:rPr>
          <w:sz w:val="24"/>
          <w:szCs w:val="24"/>
        </w:rPr>
      </w:pPr>
      <w:r>
        <w:rPr>
          <w:sz w:val="24"/>
          <w:szCs w:val="24"/>
        </w:rPr>
        <w:t>These are some useful articles that have FCN as their main theme:</w:t>
      </w:r>
    </w:p>
    <w:p w14:paraId="4E9EC1C0" w14:textId="087C090E" w:rsidR="00DF35E6" w:rsidRDefault="00DF35E6" w:rsidP="00DF35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F35E6">
        <w:rPr>
          <w:sz w:val="24"/>
          <w:szCs w:val="24"/>
        </w:rPr>
        <w:t>Fully Convolutional Networks for Semantic Segmentation</w:t>
      </w:r>
      <w:r>
        <w:rPr>
          <w:rStyle w:val="FootnoteReference"/>
          <w:sz w:val="24"/>
          <w:szCs w:val="24"/>
        </w:rPr>
        <w:footnoteReference w:id="1"/>
      </w:r>
    </w:p>
    <w:p w14:paraId="197418FB" w14:textId="56481B46" w:rsidR="00DF35E6" w:rsidRPr="005641A7" w:rsidRDefault="005641A7" w:rsidP="00564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1A7">
        <w:rPr>
          <w:sz w:val="24"/>
          <w:szCs w:val="24"/>
        </w:rPr>
        <w:t>R-FCN: Object Detection via</w:t>
      </w:r>
      <w:r>
        <w:rPr>
          <w:sz w:val="24"/>
          <w:szCs w:val="24"/>
        </w:rPr>
        <w:t xml:space="preserve"> </w:t>
      </w:r>
      <w:r w:rsidRPr="005641A7">
        <w:rPr>
          <w:sz w:val="24"/>
          <w:szCs w:val="24"/>
        </w:rPr>
        <w:t>Region-based Fully Convolutional Networks</w:t>
      </w:r>
      <w:r>
        <w:rPr>
          <w:rStyle w:val="FootnoteReference"/>
          <w:sz w:val="24"/>
          <w:szCs w:val="24"/>
        </w:rPr>
        <w:footnoteReference w:id="2"/>
      </w:r>
    </w:p>
    <w:p w14:paraId="236DC708" w14:textId="17C386B1" w:rsidR="005641A7" w:rsidRDefault="005641A7" w:rsidP="00564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1A7">
        <w:rPr>
          <w:sz w:val="24"/>
          <w:szCs w:val="24"/>
        </w:rPr>
        <w:t>Fully Convolutional Instance-aware Semantic Segmentation</w:t>
      </w:r>
      <w:r>
        <w:rPr>
          <w:rStyle w:val="FootnoteReference"/>
          <w:sz w:val="24"/>
          <w:szCs w:val="24"/>
        </w:rPr>
        <w:footnoteReference w:id="3"/>
      </w:r>
    </w:p>
    <w:p w14:paraId="43130333" w14:textId="2D895D61" w:rsidR="005641A7" w:rsidRDefault="005641A7" w:rsidP="00564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1A7">
        <w:rPr>
          <w:sz w:val="24"/>
          <w:szCs w:val="24"/>
        </w:rPr>
        <w:t>Automatic Pixel‐Level Crack Detection and Measurement Using Fully Convolutional Network</w:t>
      </w:r>
      <w:r>
        <w:rPr>
          <w:rStyle w:val="FootnoteReference"/>
          <w:sz w:val="24"/>
          <w:szCs w:val="24"/>
        </w:rPr>
        <w:footnoteReference w:id="4"/>
      </w:r>
    </w:p>
    <w:p w14:paraId="09D0147B" w14:textId="67D1B8D7" w:rsidR="005641A7" w:rsidRDefault="005641A7" w:rsidP="00564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1A7">
        <w:rPr>
          <w:sz w:val="24"/>
          <w:szCs w:val="24"/>
        </w:rPr>
        <w:lastRenderedPageBreak/>
        <w:t>A Fast Detection Method via Region‐Based Fully Convolutional Neural Networks for Shield Tunnel Lining Defects</w:t>
      </w:r>
      <w:r>
        <w:rPr>
          <w:rStyle w:val="FootnoteReference"/>
          <w:sz w:val="24"/>
          <w:szCs w:val="24"/>
        </w:rPr>
        <w:footnoteReference w:id="5"/>
      </w:r>
    </w:p>
    <w:p w14:paraId="73ACF4A8" w14:textId="4360401C" w:rsidR="005641A7" w:rsidRDefault="005641A7" w:rsidP="00564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1A7">
        <w:rPr>
          <w:sz w:val="24"/>
          <w:szCs w:val="24"/>
        </w:rPr>
        <w:t>Autonomous concrete crack detection using deep fully convolutional neural network</w:t>
      </w:r>
      <w:r>
        <w:rPr>
          <w:rStyle w:val="FootnoteReference"/>
          <w:sz w:val="24"/>
          <w:szCs w:val="24"/>
        </w:rPr>
        <w:footnoteReference w:id="6"/>
      </w:r>
    </w:p>
    <w:p w14:paraId="5E885BE5" w14:textId="639EC6C6" w:rsidR="005641A7" w:rsidRDefault="005641A7" w:rsidP="00564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1A7">
        <w:rPr>
          <w:sz w:val="24"/>
          <w:szCs w:val="24"/>
        </w:rPr>
        <w:t>Robust Pixel-Level Crack Detection Using Deep Fully Convolutional Neural Networks</w:t>
      </w:r>
      <w:r>
        <w:rPr>
          <w:rStyle w:val="FootnoteReference"/>
          <w:sz w:val="24"/>
          <w:szCs w:val="24"/>
        </w:rPr>
        <w:footnoteReference w:id="7"/>
      </w:r>
    </w:p>
    <w:p w14:paraId="5D3C8E5E" w14:textId="2B268122" w:rsidR="005641A7" w:rsidRPr="005641A7" w:rsidRDefault="005641A7" w:rsidP="00564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1A7">
        <w:rPr>
          <w:sz w:val="24"/>
          <w:szCs w:val="24"/>
        </w:rPr>
        <w:t>FULLY CONVOLUTIONAL MULTI-CLASS MULTIPLE</w:t>
      </w:r>
      <w:r>
        <w:rPr>
          <w:sz w:val="24"/>
          <w:szCs w:val="24"/>
        </w:rPr>
        <w:t xml:space="preserve"> </w:t>
      </w:r>
      <w:r w:rsidRPr="005641A7">
        <w:rPr>
          <w:sz w:val="24"/>
          <w:szCs w:val="24"/>
        </w:rPr>
        <w:t>INSTANCE LEARNING</w:t>
      </w:r>
      <w:r>
        <w:rPr>
          <w:rStyle w:val="FootnoteReference"/>
          <w:sz w:val="24"/>
          <w:szCs w:val="24"/>
        </w:rPr>
        <w:footnoteReference w:id="8"/>
      </w:r>
    </w:p>
    <w:p w14:paraId="3A69C776" w14:textId="5D33F3B3" w:rsidR="005641A7" w:rsidRDefault="005641A7" w:rsidP="00564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1A7">
        <w:rPr>
          <w:sz w:val="24"/>
          <w:szCs w:val="24"/>
        </w:rPr>
        <w:t>Fully Convolutional Network for Liver Segmentation and Lesions Detection</w:t>
      </w:r>
      <w:r>
        <w:rPr>
          <w:rStyle w:val="FootnoteReference"/>
          <w:sz w:val="24"/>
          <w:szCs w:val="24"/>
        </w:rPr>
        <w:footnoteReference w:id="9"/>
      </w:r>
    </w:p>
    <w:p w14:paraId="2D18F55E" w14:textId="522D3494" w:rsidR="005641A7" w:rsidRDefault="005641A7" w:rsidP="00564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641A7">
        <w:rPr>
          <w:sz w:val="24"/>
          <w:szCs w:val="24"/>
        </w:rPr>
        <w:t>Fully Convolutional Networks for Dense Semantic Labelling of High-Resolution Aerial Imagery</w:t>
      </w:r>
      <w:r>
        <w:rPr>
          <w:rStyle w:val="FootnoteReference"/>
          <w:sz w:val="24"/>
          <w:szCs w:val="24"/>
        </w:rPr>
        <w:footnoteReference w:id="10"/>
      </w:r>
    </w:p>
    <w:p w14:paraId="2B47036F" w14:textId="32A4BBE5" w:rsidR="005641A7" w:rsidRDefault="00235E77" w:rsidP="005641A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35E77">
        <w:rPr>
          <w:sz w:val="24"/>
          <w:szCs w:val="24"/>
        </w:rPr>
        <w:t>Efficient method for running Fully Convolutional Networks (FCNs)</w:t>
      </w:r>
      <w:r>
        <w:rPr>
          <w:rStyle w:val="FootnoteReference"/>
          <w:sz w:val="24"/>
          <w:szCs w:val="24"/>
        </w:rPr>
        <w:footnoteReference w:id="11"/>
      </w:r>
    </w:p>
    <w:p w14:paraId="74C9178E" w14:textId="07B92574" w:rsidR="00235E77" w:rsidRDefault="00235E77" w:rsidP="00235E77">
      <w:pPr>
        <w:rPr>
          <w:sz w:val="24"/>
          <w:szCs w:val="24"/>
        </w:rPr>
      </w:pPr>
    </w:p>
    <w:p w14:paraId="30127E8B" w14:textId="209514FF" w:rsidR="00235E77" w:rsidRDefault="00235E77" w:rsidP="00235E77">
      <w:pPr>
        <w:rPr>
          <w:sz w:val="24"/>
          <w:szCs w:val="24"/>
        </w:rPr>
      </w:pPr>
      <w:r>
        <w:rPr>
          <w:sz w:val="24"/>
          <w:szCs w:val="24"/>
        </w:rPr>
        <w:t xml:space="preserve">Here’s some tools and </w:t>
      </w:r>
      <w:r w:rsidR="00AE3E8B">
        <w:rPr>
          <w:sz w:val="24"/>
          <w:szCs w:val="24"/>
        </w:rPr>
        <w:t>resources</w:t>
      </w:r>
      <w:bookmarkStart w:id="0" w:name="_GoBack"/>
      <w:bookmarkEnd w:id="0"/>
      <w:r>
        <w:rPr>
          <w:sz w:val="24"/>
          <w:szCs w:val="24"/>
        </w:rPr>
        <w:t xml:space="preserve"> for FCN: </w:t>
      </w:r>
    </w:p>
    <w:p w14:paraId="64DE803F" w14:textId="41D8AA85" w:rsidR="00235E77" w:rsidRPr="00235E77" w:rsidRDefault="00235E77" w:rsidP="00235E7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8" w:history="1">
        <w:r>
          <w:rPr>
            <w:rStyle w:val="Hyperlink"/>
          </w:rPr>
          <w:t>https://github.com/veugene/fcn_maker</w:t>
        </w:r>
      </w:hyperlink>
    </w:p>
    <w:p w14:paraId="24D71BF8" w14:textId="61A4CE41" w:rsidR="005641A7" w:rsidRDefault="00235E77" w:rsidP="00235E77">
      <w:pPr>
        <w:pStyle w:val="ListParagraph"/>
        <w:numPr>
          <w:ilvl w:val="0"/>
          <w:numId w:val="3"/>
        </w:numPr>
      </w:pPr>
      <w:hyperlink r:id="rId9" w:history="1">
        <w:r>
          <w:rPr>
            <w:rStyle w:val="Hyperlink"/>
          </w:rPr>
          <w:t>https://github.com/shekkizh/FCN.tensorflow</w:t>
        </w:r>
      </w:hyperlink>
    </w:p>
    <w:p w14:paraId="0A897579" w14:textId="7E0904E2" w:rsidR="00235E77" w:rsidRDefault="00235E77" w:rsidP="00235E77">
      <w:pPr>
        <w:pStyle w:val="ListParagraph"/>
        <w:numPr>
          <w:ilvl w:val="0"/>
          <w:numId w:val="3"/>
        </w:numPr>
      </w:pPr>
      <w:hyperlink r:id="rId10" w:history="1">
        <w:r>
          <w:rPr>
            <w:rStyle w:val="Hyperlink"/>
          </w:rPr>
          <w:t>https://github.com/MarvinTeichmann/tensorflow-fcn</w:t>
        </w:r>
      </w:hyperlink>
    </w:p>
    <w:p w14:paraId="3B0D3E60" w14:textId="43112769" w:rsidR="00235E77" w:rsidRDefault="00235E77" w:rsidP="00235E77">
      <w:pPr>
        <w:pStyle w:val="ListParagraph"/>
        <w:numPr>
          <w:ilvl w:val="0"/>
          <w:numId w:val="3"/>
        </w:numPr>
      </w:pPr>
      <w:hyperlink r:id="rId11" w:history="1">
        <w:r>
          <w:rPr>
            <w:rStyle w:val="Hyperlink"/>
          </w:rPr>
          <w:t>https://github.com/wkentaro/pytorch-fcn</w:t>
        </w:r>
      </w:hyperlink>
    </w:p>
    <w:p w14:paraId="0421D106" w14:textId="22A3BD84" w:rsidR="00235E77" w:rsidRPr="00235E77" w:rsidRDefault="00235E77" w:rsidP="00235E77">
      <w:pPr>
        <w:pStyle w:val="ListParagraph"/>
        <w:numPr>
          <w:ilvl w:val="0"/>
          <w:numId w:val="3"/>
        </w:numPr>
        <w:rPr>
          <w:sz w:val="24"/>
          <w:szCs w:val="24"/>
        </w:rPr>
      </w:pPr>
      <w:hyperlink r:id="rId12" w:history="1">
        <w:r>
          <w:rPr>
            <w:rStyle w:val="Hyperlink"/>
          </w:rPr>
          <w:t>https://github.com/JihongJu/keras-fcn</w:t>
        </w:r>
      </w:hyperlink>
    </w:p>
    <w:p w14:paraId="5E5DDE7C" w14:textId="77777777" w:rsidR="005641A7" w:rsidRPr="005641A7" w:rsidRDefault="005641A7" w:rsidP="005641A7">
      <w:pPr>
        <w:rPr>
          <w:sz w:val="24"/>
          <w:szCs w:val="24"/>
        </w:rPr>
      </w:pPr>
    </w:p>
    <w:sectPr w:rsidR="005641A7" w:rsidRPr="00564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A065A" w14:textId="77777777" w:rsidR="00901FAC" w:rsidRDefault="00901FAC" w:rsidP="00DF35E6">
      <w:pPr>
        <w:spacing w:after="0" w:line="240" w:lineRule="auto"/>
      </w:pPr>
      <w:r>
        <w:separator/>
      </w:r>
    </w:p>
  </w:endnote>
  <w:endnote w:type="continuationSeparator" w:id="0">
    <w:p w14:paraId="79A456C0" w14:textId="77777777" w:rsidR="00901FAC" w:rsidRDefault="00901FAC" w:rsidP="00DF3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EABEC" w14:textId="77777777" w:rsidR="00901FAC" w:rsidRDefault="00901FAC" w:rsidP="00DF35E6">
      <w:pPr>
        <w:spacing w:after="0" w:line="240" w:lineRule="auto"/>
      </w:pPr>
      <w:r>
        <w:separator/>
      </w:r>
    </w:p>
  </w:footnote>
  <w:footnote w:type="continuationSeparator" w:id="0">
    <w:p w14:paraId="4A9DBFFF" w14:textId="77777777" w:rsidR="00901FAC" w:rsidRDefault="00901FAC" w:rsidP="00DF35E6">
      <w:pPr>
        <w:spacing w:after="0" w:line="240" w:lineRule="auto"/>
      </w:pPr>
      <w:r>
        <w:continuationSeparator/>
      </w:r>
    </w:p>
  </w:footnote>
  <w:footnote w:id="1">
    <w:p w14:paraId="796C9883" w14:textId="2024860B" w:rsidR="00DF35E6" w:rsidRDefault="00DF35E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https://www.cv-foundation.org/openaccess/content_cvpr_2015/papers/Long_Fully_Convolutional_Networks_2015_CVPR_paper.pdf</w:t>
        </w:r>
      </w:hyperlink>
    </w:p>
  </w:footnote>
  <w:footnote w:id="2">
    <w:p w14:paraId="14210D80" w14:textId="5E6D1759" w:rsidR="005641A7" w:rsidRDefault="005641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http://papers.nips.cc/paper/6465-r-fcn-object-detection-via-region-based-fully-convolutional-networks.pdf</w:t>
        </w:r>
      </w:hyperlink>
    </w:p>
  </w:footnote>
  <w:footnote w:id="3">
    <w:p w14:paraId="089ABBA8" w14:textId="0A2245E8" w:rsidR="005641A7" w:rsidRDefault="005641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http://openaccess.thecvf.com/content_cvpr_2017/papers/Li_Fully_Convolutional_Instance-Aware_CVPR_2017_paper.pdf</w:t>
        </w:r>
      </w:hyperlink>
    </w:p>
  </w:footnote>
  <w:footnote w:id="4">
    <w:p w14:paraId="7DA0A5B2" w14:textId="1D08180B" w:rsidR="005641A7" w:rsidRDefault="005641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https://onlinelibrary.wiley.com/doi/abs/10.1111/mice.12412</w:t>
        </w:r>
      </w:hyperlink>
    </w:p>
  </w:footnote>
  <w:footnote w:id="5">
    <w:p w14:paraId="19995584" w14:textId="176B1313" w:rsidR="005641A7" w:rsidRDefault="005641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https://onlinelibrary.wiley.com/doi/abs/10.1111/mice.12367</w:t>
        </w:r>
      </w:hyperlink>
    </w:p>
  </w:footnote>
  <w:footnote w:id="6">
    <w:p w14:paraId="545B92C5" w14:textId="7F3994EA" w:rsidR="005641A7" w:rsidRDefault="005641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https://www.sciencedirect.com/science/article/abs/pii/S0926580518306745?via%3Dihub</w:t>
        </w:r>
      </w:hyperlink>
    </w:p>
  </w:footnote>
  <w:footnote w:id="7">
    <w:p w14:paraId="29CD88E4" w14:textId="43F6C787" w:rsidR="005641A7" w:rsidRDefault="005641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https://ascelibrary.org/doi/full/10.1061/%28ASCE%29CP.1943-5487.0000854</w:t>
        </w:r>
      </w:hyperlink>
    </w:p>
  </w:footnote>
  <w:footnote w:id="8">
    <w:p w14:paraId="7F34D196" w14:textId="5475CA15" w:rsidR="005641A7" w:rsidRDefault="005641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https://arxiv.org/pdf/1412.7144.pdf</w:t>
        </w:r>
      </w:hyperlink>
    </w:p>
  </w:footnote>
  <w:footnote w:id="9">
    <w:p w14:paraId="58E81339" w14:textId="512847F8" w:rsidR="005641A7" w:rsidRDefault="005641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https://link.springer.com/chapter/10.1007/978-3-319-46976-8_9</w:t>
        </w:r>
      </w:hyperlink>
    </w:p>
  </w:footnote>
  <w:footnote w:id="10">
    <w:p w14:paraId="149D06C9" w14:textId="1C7A15D6" w:rsidR="005641A7" w:rsidRDefault="005641A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https://arxiv.org/abs/1606.02585</w:t>
        </w:r>
      </w:hyperlink>
    </w:p>
  </w:footnote>
  <w:footnote w:id="11">
    <w:p w14:paraId="7721541F" w14:textId="05FF336C" w:rsidR="00235E77" w:rsidRDefault="00235E7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https://towardsdatascience.com/efficient-method-for-running-fully-convolutional-networks-fcns-3174dc6a692b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D4602"/>
    <w:multiLevelType w:val="hybridMultilevel"/>
    <w:tmpl w:val="10665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AE7C0B"/>
    <w:multiLevelType w:val="hybridMultilevel"/>
    <w:tmpl w:val="24A05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92B6C9C"/>
    <w:multiLevelType w:val="hybridMultilevel"/>
    <w:tmpl w:val="F6DE25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6B"/>
    <w:rsid w:val="000502E8"/>
    <w:rsid w:val="001112C6"/>
    <w:rsid w:val="00195F47"/>
    <w:rsid w:val="00235E77"/>
    <w:rsid w:val="005641A7"/>
    <w:rsid w:val="0062084E"/>
    <w:rsid w:val="00901FAC"/>
    <w:rsid w:val="009D02C5"/>
    <w:rsid w:val="00AE3E8B"/>
    <w:rsid w:val="00C56465"/>
    <w:rsid w:val="00DF35E6"/>
    <w:rsid w:val="00EF570F"/>
    <w:rsid w:val="00F1156B"/>
    <w:rsid w:val="00F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1331"/>
  <w15:chartTrackingRefBased/>
  <w15:docId w15:val="{D4981F99-EE18-4A79-A027-D525A2DA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F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5646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35E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35E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35E6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F35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7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ugene/fcn_mak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JihongJu/keras-fc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kentaro/pytorch-fc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vinTeichmann/tensorflow-fc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ekkizh/FCN.tensorflow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412.7144.pdf" TargetMode="External"/><Relationship Id="rId3" Type="http://schemas.openxmlformats.org/officeDocument/2006/relationships/hyperlink" Target="http://openaccess.thecvf.com/content_cvpr_2017/papers/Li_Fully_Convolutional_Instance-Aware_CVPR_2017_paper.pdf" TargetMode="External"/><Relationship Id="rId7" Type="http://schemas.openxmlformats.org/officeDocument/2006/relationships/hyperlink" Target="https://ascelibrary.org/doi/full/10.1061/%28ASCE%29CP.1943-5487.0000854" TargetMode="External"/><Relationship Id="rId2" Type="http://schemas.openxmlformats.org/officeDocument/2006/relationships/hyperlink" Target="http://papers.nips.cc/paper/6465-r-fcn-object-detection-via-region-based-fully-convolutional-networks.pdf" TargetMode="External"/><Relationship Id="rId1" Type="http://schemas.openxmlformats.org/officeDocument/2006/relationships/hyperlink" Target="https://www.cv-foundation.org/openaccess/content_cvpr_2015/papers/Long_Fully_Convolutional_Networks_2015_CVPR_paper.pdf" TargetMode="External"/><Relationship Id="rId6" Type="http://schemas.openxmlformats.org/officeDocument/2006/relationships/hyperlink" Target="https://www.sciencedirect.com/science/article/abs/pii/S0926580518306745?via%3Dihub" TargetMode="External"/><Relationship Id="rId11" Type="http://schemas.openxmlformats.org/officeDocument/2006/relationships/hyperlink" Target="https://towardsdatascience.com/efficient-method-for-running-fully-convolutional-networks-fcns-3174dc6a692b" TargetMode="External"/><Relationship Id="rId5" Type="http://schemas.openxmlformats.org/officeDocument/2006/relationships/hyperlink" Target="https://onlinelibrary.wiley.com/doi/abs/10.1111/mice.12367" TargetMode="External"/><Relationship Id="rId10" Type="http://schemas.openxmlformats.org/officeDocument/2006/relationships/hyperlink" Target="https://arxiv.org/abs/1606.02585" TargetMode="External"/><Relationship Id="rId4" Type="http://schemas.openxmlformats.org/officeDocument/2006/relationships/hyperlink" Target="https://onlinelibrary.wiley.com/doi/abs/10.1111/mice.12412" TargetMode="External"/><Relationship Id="rId9" Type="http://schemas.openxmlformats.org/officeDocument/2006/relationships/hyperlink" Target="https://link.springer.com/chapter/10.1007/978-3-319-46976-8_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B2C72-2A42-4AA9-BF06-F40A3C99A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Tiron</dc:creator>
  <cp:keywords/>
  <dc:description/>
  <cp:lastModifiedBy>Adrian Tiron</cp:lastModifiedBy>
  <cp:revision>6</cp:revision>
  <dcterms:created xsi:type="dcterms:W3CDTF">2019-10-13T15:17:00Z</dcterms:created>
  <dcterms:modified xsi:type="dcterms:W3CDTF">2019-10-13T17:33:00Z</dcterms:modified>
</cp:coreProperties>
</file>