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6C256" w14:textId="77777777" w:rsidR="002127B4" w:rsidRPr="002127B4" w:rsidRDefault="002127B4" w:rsidP="002127B4">
      <w:pPr>
        <w:pStyle w:val="Ttulo1"/>
        <w:rPr>
          <w:lang w:val="es-BO"/>
        </w:rPr>
      </w:pPr>
      <w:r w:rsidRPr="002127B4">
        <w:rPr>
          <w:lang w:val="es-BO"/>
        </w:rPr>
        <w:t>FORMULARIO DE LEVANTAMIENTO DE REQUERIMIENTOS Y ALCANCE</w:t>
      </w:r>
    </w:p>
    <w:p w14:paraId="61FA3043" w14:textId="77777777" w:rsidR="002127B4" w:rsidRPr="002127B4" w:rsidRDefault="002127B4" w:rsidP="002127B4">
      <w:pPr>
        <w:pStyle w:val="Ttulo2"/>
        <w:rPr>
          <w:lang w:val="es-BO"/>
        </w:rPr>
      </w:pPr>
      <w:r w:rsidRPr="002127B4">
        <w:rPr>
          <w:lang w:val="es-BO"/>
        </w:rPr>
        <w:t>Aplicación Corporativa en Microsoft 365 / Power Apps</w:t>
      </w:r>
    </w:p>
    <w:p w14:paraId="561A5E12" w14:textId="560AAD1A" w:rsidR="002127B4" w:rsidRPr="00E20D4B" w:rsidRDefault="00E20D4B" w:rsidP="002127B4">
      <w:pPr>
        <w:rPr>
          <w:lang w:val="es-BO"/>
        </w:rPr>
      </w:pPr>
      <w:r>
        <w:rPr>
          <w:lang w:val="es-BO"/>
        </w:rPr>
        <w:t xml:space="preserve"> “</w:t>
      </w:r>
      <w:r w:rsidRPr="00E20D4B">
        <w:rPr>
          <w:lang w:val="es-BO"/>
        </w:rPr>
        <w:t>Gestor de Seguimiento y Reunión Semanal de TI</w:t>
      </w:r>
      <w:r>
        <w:rPr>
          <w:lang w:val="es-BO"/>
        </w:rPr>
        <w:t>”</w:t>
      </w:r>
    </w:p>
    <w:p w14:paraId="4C97A950" w14:textId="77777777" w:rsidR="002127B4" w:rsidRPr="00E20D4B" w:rsidRDefault="002127B4" w:rsidP="002127B4">
      <w:pPr>
        <w:pStyle w:val="Ttulo3"/>
        <w:rPr>
          <w:lang w:val="es-BO"/>
        </w:rPr>
      </w:pPr>
      <w:r w:rsidRPr="00E20D4B">
        <w:rPr>
          <w:lang w:val="es-BO"/>
        </w:rPr>
        <w:t>BLOQUE 1: DATOS GENERALES DEL PROYECTO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89"/>
        <w:gridCol w:w="3926"/>
      </w:tblGrid>
      <w:tr w:rsidR="002127B4" w:rsidRPr="00E20D4B" w14:paraId="5B6096F5" w14:textId="77777777" w:rsidTr="002127B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47348E" w14:textId="77777777" w:rsidR="002127B4" w:rsidRPr="00E20D4B" w:rsidRDefault="002127B4">
            <w:r w:rsidRPr="00E20D4B">
              <w:t>Campo</w:t>
            </w:r>
          </w:p>
        </w:tc>
        <w:tc>
          <w:tcPr>
            <w:tcW w:w="0" w:type="auto"/>
            <w:vAlign w:val="center"/>
            <w:hideMark/>
          </w:tcPr>
          <w:p w14:paraId="53B82B43" w14:textId="77777777" w:rsidR="002127B4" w:rsidRPr="002127B4" w:rsidRDefault="002127B4">
            <w:pPr>
              <w:rPr>
                <w:b/>
                <w:bCs/>
                <w:lang w:val="es-BO"/>
              </w:rPr>
            </w:pPr>
            <w:proofErr w:type="gramStart"/>
            <w:r w:rsidRPr="002127B4">
              <w:rPr>
                <w:b/>
                <w:bCs/>
                <w:lang w:val="es-BO"/>
              </w:rPr>
              <w:t>Información a completar</w:t>
            </w:r>
            <w:proofErr w:type="gramEnd"/>
            <w:r w:rsidRPr="002127B4">
              <w:rPr>
                <w:b/>
                <w:bCs/>
                <w:lang w:val="es-BO"/>
              </w:rPr>
              <w:t xml:space="preserve"> por el Solicitante</w:t>
            </w:r>
          </w:p>
        </w:tc>
      </w:tr>
      <w:tr w:rsidR="002127B4" w14:paraId="33287108" w14:textId="77777777" w:rsidTr="002127B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8C2B3E" w14:textId="77777777" w:rsidR="002127B4" w:rsidRPr="00E20D4B" w:rsidRDefault="002127B4">
            <w:pPr>
              <w:rPr>
                <w:b/>
                <w:bCs/>
                <w:lang w:val="es-BO"/>
              </w:rPr>
            </w:pPr>
            <w:r w:rsidRPr="00E20D4B">
              <w:rPr>
                <w:rStyle w:val="Fuerte"/>
                <w:b w:val="0"/>
                <w:bCs w:val="0"/>
                <w:lang w:val="es-BO"/>
              </w:rPr>
              <w:t xml:space="preserve">Nombre propuesto para la </w:t>
            </w:r>
            <w:proofErr w:type="gramStart"/>
            <w:r w:rsidRPr="00E20D4B">
              <w:rPr>
                <w:rStyle w:val="Fuerte"/>
                <w:b w:val="0"/>
                <w:bCs w:val="0"/>
                <w:lang w:val="es-BO"/>
              </w:rPr>
              <w:t>app</w:t>
            </w:r>
            <w:proofErr w:type="gramEnd"/>
            <w:r w:rsidRPr="00E20D4B">
              <w:rPr>
                <w:rStyle w:val="Fuerte"/>
                <w:b w:val="0"/>
                <w:bCs w:val="0"/>
                <w:lang w:val="es-BO"/>
              </w:rPr>
              <w:t>:</w:t>
            </w:r>
          </w:p>
        </w:tc>
        <w:tc>
          <w:tcPr>
            <w:tcW w:w="0" w:type="auto"/>
            <w:vAlign w:val="center"/>
            <w:hideMark/>
          </w:tcPr>
          <w:p w14:paraId="5363B520" w14:textId="105CC9EE" w:rsidR="002127B4" w:rsidRDefault="00E20D4B" w:rsidP="00E20D4B">
            <w:r w:rsidRPr="00E20D4B">
              <w:rPr>
                <w:b/>
                <w:bCs/>
                <w:lang w:val="es-BO"/>
              </w:rPr>
              <w:t>Secretario GSIC</w:t>
            </w:r>
          </w:p>
        </w:tc>
      </w:tr>
    </w:tbl>
    <w:p w14:paraId="278FB5DE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2: CONTEXTO, PROPÓSITO Y PÚBLICO OBJETIVO</w:t>
      </w:r>
    </w:p>
    <w:p w14:paraId="4F40CB7B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2.1. ¿De qué se trata el proyecto en pocas palabras?</w:t>
      </w:r>
    </w:p>
    <w:p w14:paraId="796227C5" w14:textId="77777777" w:rsidR="00E20D4B" w:rsidRDefault="00E20D4B" w:rsidP="002127B4">
      <w:pPr>
        <w:spacing w:after="0"/>
        <w:rPr>
          <w:rStyle w:val="nfasis"/>
          <w:lang w:val="es-BO"/>
        </w:rPr>
      </w:pPr>
    </w:p>
    <w:p w14:paraId="2095DE37" w14:textId="52BB6017" w:rsidR="002127B4" w:rsidRPr="00E20D4B" w:rsidRDefault="00E20D4B" w:rsidP="002127B4">
      <w:pPr>
        <w:spacing w:after="0"/>
        <w:rPr>
          <w:lang w:val="es-BO"/>
        </w:rPr>
      </w:pPr>
      <w:r w:rsidRPr="00E20D4B">
        <w:rPr>
          <w:lang w:val="es-BO"/>
        </w:rPr>
        <w:t>Sustituir la hoja de cálculo semanal por una interfaz centralizada en Power Apps para registrar, categorizar por etiquetas y actualizar los proyectos, puntos críticos, bloqueadores y tareas de cada unidad de la gerencia. Incluye un flujo automático que envía por correo a cada líder o equipo el resumen de sus temas pendientes el día previo a la reunión de alineación.</w:t>
      </w:r>
    </w:p>
    <w:p w14:paraId="307A9AE7" w14:textId="78C26DB9" w:rsidR="002127B4" w:rsidRPr="00E20D4B" w:rsidRDefault="002127B4" w:rsidP="002127B4">
      <w:pPr>
        <w:rPr>
          <w:lang w:val="es-BO"/>
        </w:rPr>
      </w:pPr>
    </w:p>
    <w:p w14:paraId="6A956F39" w14:textId="55F841B3" w:rsidR="002127B4" w:rsidRPr="00E20D4B" w:rsidRDefault="002127B4" w:rsidP="002127B4">
      <w:pPr>
        <w:rPr>
          <w:lang w:val="es-BO"/>
        </w:rPr>
      </w:pPr>
    </w:p>
    <w:p w14:paraId="01D8DFB6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2.2. ¿Para quién es esta aplicación?</w:t>
      </w:r>
    </w:p>
    <w:p w14:paraId="780B0236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rStyle w:val="nfasis"/>
          <w:lang w:val="es-BO"/>
        </w:rPr>
        <w:t>(¿Quiénes serán los usuarios del día a día y qué áreas la utilizarán?)</w:t>
      </w:r>
    </w:p>
    <w:p w14:paraId="5960BB31" w14:textId="71855E6B" w:rsidR="002127B4" w:rsidRPr="009C0349" w:rsidRDefault="002127B4" w:rsidP="002127B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BO"/>
        </w:rPr>
      </w:pPr>
      <w:r w:rsidRPr="009C0349">
        <w:rPr>
          <w:rStyle w:val="Fuerte"/>
          <w:lang w:val="es-BO"/>
        </w:rPr>
        <w:t>Área o equipo principal:</w:t>
      </w:r>
      <w:r w:rsidRPr="009C0349">
        <w:rPr>
          <w:lang w:val="es-BO"/>
        </w:rPr>
        <w:t xml:space="preserve"> </w:t>
      </w:r>
      <w:r w:rsidR="009C0349" w:rsidRPr="009C0349">
        <w:rPr>
          <w:lang w:val="es-BO"/>
        </w:rPr>
        <w:t>Gerencia de TI (Infraestructura, Arquitectura, Redes, Ciberseguridad, Base de Datos, Integración</w:t>
      </w:r>
      <w:r w:rsidR="009C0349">
        <w:rPr>
          <w:lang w:val="es-BO"/>
        </w:rPr>
        <w:t>)</w:t>
      </w:r>
    </w:p>
    <w:p w14:paraId="6EFA3505" w14:textId="77777777" w:rsidR="002127B4" w:rsidRPr="002127B4" w:rsidRDefault="002127B4" w:rsidP="002127B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rStyle w:val="Fuerte"/>
          <w:lang w:val="es-BO"/>
        </w:rPr>
        <w:t xml:space="preserve">Roles de usuario que interactuarán con la </w:t>
      </w:r>
      <w:proofErr w:type="gramStart"/>
      <w:r w:rsidRPr="002127B4">
        <w:rPr>
          <w:rStyle w:val="Fuerte"/>
          <w:lang w:val="es-BO"/>
        </w:rPr>
        <w:t>app</w:t>
      </w:r>
      <w:proofErr w:type="gramEnd"/>
      <w:r w:rsidRPr="002127B4">
        <w:rPr>
          <w:rStyle w:val="Fuerte"/>
          <w:lang w:val="es-BO"/>
        </w:rPr>
        <w:t>:</w:t>
      </w:r>
      <w:r w:rsidRPr="002127B4">
        <w:rPr>
          <w:lang w:val="es-BO"/>
        </w:rPr>
        <w:t xml:space="preserve"> </w:t>
      </w:r>
    </w:p>
    <w:p w14:paraId="0FD0E214" w14:textId="24843345" w:rsidR="002127B4" w:rsidRPr="009C0349" w:rsidRDefault="002127B4" w:rsidP="002127B4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s-BO"/>
        </w:rPr>
      </w:pPr>
      <w:r w:rsidRPr="009C0349">
        <w:rPr>
          <w:lang w:val="es-BO"/>
        </w:rPr>
        <w:t>[</w:t>
      </w:r>
      <w:r w:rsidR="009C0349" w:rsidRPr="009C0349">
        <w:rPr>
          <w:lang w:val="es-BO"/>
        </w:rPr>
        <w:t>X</w:t>
      </w:r>
      <w:r w:rsidRPr="009C0349">
        <w:rPr>
          <w:lang w:val="es-BO"/>
        </w:rPr>
        <w:t xml:space="preserve"> ] Líderes / Coordinadores de área</w:t>
      </w:r>
    </w:p>
    <w:p w14:paraId="5B7DC40C" w14:textId="77777777" w:rsidR="002127B4" w:rsidRDefault="002127B4" w:rsidP="002127B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Miembros</w:t>
      </w:r>
      <w:proofErr w:type="spellEnd"/>
      <w:r>
        <w:t xml:space="preserve"> del </w:t>
      </w:r>
      <w:proofErr w:type="spellStart"/>
      <w:r>
        <w:t>equipo</w:t>
      </w:r>
      <w:proofErr w:type="spellEnd"/>
      <w:r>
        <w:t xml:space="preserve"> </w:t>
      </w:r>
      <w:proofErr w:type="spellStart"/>
      <w:r>
        <w:t>operativo</w:t>
      </w:r>
      <w:proofErr w:type="spellEnd"/>
    </w:p>
    <w:p w14:paraId="02D6F5B3" w14:textId="7EAFB667" w:rsidR="002127B4" w:rsidRPr="002127B4" w:rsidRDefault="002127B4" w:rsidP="002127B4">
      <w:pPr>
        <w:numPr>
          <w:ilvl w:val="1"/>
          <w:numId w:val="5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proofErr w:type="gramStart"/>
      <w:r w:rsidRPr="002127B4">
        <w:rPr>
          <w:lang w:val="es-BO"/>
        </w:rPr>
        <w:t>Directores</w:t>
      </w:r>
      <w:proofErr w:type="gramEnd"/>
      <w:r w:rsidRPr="002127B4">
        <w:rPr>
          <w:lang w:val="es-BO"/>
        </w:rPr>
        <w:t xml:space="preserve"> / Gerencia (solo para consulta o reportes)</w:t>
      </w:r>
    </w:p>
    <w:p w14:paraId="0B9C98BD" w14:textId="49C3CB81" w:rsidR="002127B4" w:rsidRDefault="002127B4" w:rsidP="002127B4">
      <w:pPr>
        <w:numPr>
          <w:ilvl w:val="1"/>
          <w:numId w:val="5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</w:t>
      </w:r>
      <w:proofErr w:type="spellStart"/>
      <w:r>
        <w:t>Otros</w:t>
      </w:r>
      <w:proofErr w:type="spellEnd"/>
      <w:r>
        <w:t xml:space="preserve">: </w:t>
      </w:r>
    </w:p>
    <w:p w14:paraId="119C53CC" w14:textId="49908ED1" w:rsidR="002127B4" w:rsidRPr="002127B4" w:rsidRDefault="002127B4" w:rsidP="002127B4">
      <w:pPr>
        <w:numPr>
          <w:ilvl w:val="0"/>
          <w:numId w:val="5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rStyle w:val="Fuerte"/>
          <w:lang w:val="es-BO"/>
        </w:rPr>
        <w:t>Cantidad aproximada de usuarios que la usarán:</w:t>
      </w:r>
      <w:r w:rsidRPr="002127B4">
        <w:rPr>
          <w:lang w:val="es-BO"/>
        </w:rPr>
        <w:t xml:space="preserve"> [ ] 1 a 10      [ </w:t>
      </w:r>
      <w:r w:rsidR="009C0349">
        <w:rPr>
          <w:lang w:val="es-BO"/>
        </w:rPr>
        <w:t>X</w:t>
      </w:r>
      <w:r w:rsidRPr="002127B4">
        <w:rPr>
          <w:lang w:val="es-BO"/>
        </w:rPr>
        <w:t>] 11 a 50      [ ] Más de 50</w:t>
      </w:r>
    </w:p>
    <w:p w14:paraId="35476802" w14:textId="77777777" w:rsidR="002127B4" w:rsidRDefault="00641920" w:rsidP="002127B4">
      <w:pPr>
        <w:spacing w:after="0"/>
      </w:pPr>
      <w:r>
        <w:pict w14:anchorId="3F337754">
          <v:rect id="_x0000_i1030" style="width:6in;height:.75pt" o:hralign="center" o:hrstd="t" o:hr="t" fillcolor="#a0a0a0" stroked="f"/>
        </w:pict>
      </w:r>
    </w:p>
    <w:p w14:paraId="0F6DD415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3: DOLENCIAS ACTUALES (¿Qué problema resolvemos?)</w:t>
      </w:r>
    </w:p>
    <w:p w14:paraId="036DE011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rStyle w:val="nfasis"/>
          <w:lang w:val="es-BO"/>
        </w:rPr>
        <w:t xml:space="preserve">(Marca con una </w:t>
      </w:r>
      <w:r w:rsidRPr="002127B4">
        <w:rPr>
          <w:rStyle w:val="CdigoHTML"/>
          <w:rFonts w:eastAsiaTheme="minorHAnsi"/>
          <w:i/>
          <w:iCs/>
          <w:lang w:val="es-BO"/>
        </w:rPr>
        <w:t>X</w:t>
      </w:r>
      <w:r w:rsidRPr="002127B4">
        <w:rPr>
          <w:rStyle w:val="nfasis"/>
          <w:lang w:val="es-BO"/>
        </w:rPr>
        <w:t xml:space="preserve"> las situaciones que ocurren hoy en día y que la aplicación debe erradicar)</w:t>
      </w:r>
      <w:r w:rsidRPr="002127B4">
        <w:rPr>
          <w:lang w:val="es-BO"/>
        </w:rPr>
        <w:t>:</w:t>
      </w:r>
    </w:p>
    <w:p w14:paraId="2939B160" w14:textId="77777777" w:rsidR="002127B4" w:rsidRPr="002127B4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"Se nos pierden correos críticos":</w:t>
      </w:r>
      <w:r w:rsidRPr="002127B4">
        <w:rPr>
          <w:lang w:val="es-BO"/>
        </w:rPr>
        <w:t xml:space="preserve"> La bandeja de entrada está saturada y hay correos importantes que quedan sin responder o sin seguimiento.</w:t>
      </w:r>
    </w:p>
    <w:p w14:paraId="25566CC2" w14:textId="77777777" w:rsidR="002127B4" w:rsidRPr="002127B4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"Correo leído no termina en reunión agendada":</w:t>
      </w:r>
      <w:r w:rsidRPr="002127B4">
        <w:rPr>
          <w:lang w:val="es-BO"/>
        </w:rPr>
        <w:t xml:space="preserve"> Llega un correo que exige coordinar con el equipo o proveedores, pero nadie agenda la sesión de Teams porque toma tiempo redactarla desde cero.</w:t>
      </w:r>
    </w:p>
    <w:p w14:paraId="7F970522" w14:textId="7762FD0F" w:rsidR="002127B4" w:rsidRPr="002127B4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"Llegamos a las reuniones de Teams sin contexto":</w:t>
      </w:r>
      <w:r w:rsidRPr="002127B4">
        <w:rPr>
          <w:lang w:val="es-BO"/>
        </w:rPr>
        <w:t xml:space="preserve"> Los asistentes entran a la llamada sin recordar qué correo o acuerdo previo motivó la reunión.</w:t>
      </w:r>
    </w:p>
    <w:p w14:paraId="5FACE9D1" w14:textId="2B93298D" w:rsidR="002127B4" w:rsidRPr="002127B4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"Desorden en los acuerdos internos":</w:t>
      </w:r>
      <w:r w:rsidRPr="002127B4">
        <w:rPr>
          <w:lang w:val="es-BO"/>
        </w:rPr>
        <w:t xml:space="preserve"> El equipo discute el contenido de un correo mediante chats informales dispersos o reenviando cadenas de correos confusas.</w:t>
      </w:r>
    </w:p>
    <w:p w14:paraId="0792CDEC" w14:textId="77777777" w:rsidR="002127B4" w:rsidRPr="002127B4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"Inasistencias u olvidos de reunión":</w:t>
      </w:r>
      <w:r w:rsidRPr="002127B4">
        <w:rPr>
          <w:lang w:val="es-BO"/>
        </w:rPr>
        <w:t xml:space="preserve"> Los participantes olvidan conectarse a Teams o no ven el recordatorio habitual de su calendario.</w:t>
      </w:r>
    </w:p>
    <w:p w14:paraId="25F285CB" w14:textId="168AD9DC" w:rsidR="002127B4" w:rsidRPr="009C0349" w:rsidRDefault="002127B4" w:rsidP="002127B4">
      <w:pPr>
        <w:numPr>
          <w:ilvl w:val="0"/>
          <w:numId w:val="6"/>
        </w:numPr>
        <w:spacing w:before="100" w:beforeAutospacing="1" w:after="100" w:afterAutospacing="1" w:line="240" w:lineRule="auto"/>
        <w:rPr>
          <w:lang w:val="es-BO"/>
        </w:rPr>
      </w:pPr>
      <w:r w:rsidRPr="009C0349">
        <w:rPr>
          <w:lang w:val="es-BO"/>
        </w:rPr>
        <w:t xml:space="preserve">[ </w:t>
      </w:r>
      <w:r w:rsidR="009C0349" w:rsidRPr="009C0349">
        <w:rPr>
          <w:lang w:val="es-BO"/>
        </w:rPr>
        <w:t>X</w:t>
      </w:r>
      <w:r w:rsidRPr="009C0349">
        <w:rPr>
          <w:lang w:val="es-BO"/>
        </w:rPr>
        <w:t xml:space="preserve">] </w:t>
      </w:r>
      <w:r w:rsidRPr="009C0349">
        <w:rPr>
          <w:rStyle w:val="Fuerte"/>
          <w:lang w:val="es-BO"/>
        </w:rPr>
        <w:t>Otras dolencias puntuales:</w:t>
      </w:r>
      <w:r w:rsidRPr="009C0349">
        <w:rPr>
          <w:lang w:val="es-BO"/>
        </w:rPr>
        <w:t xml:space="preserve"> </w:t>
      </w:r>
      <w:r w:rsidR="009C0349" w:rsidRPr="009C0349">
        <w:rPr>
          <w:lang w:val="es-BO"/>
        </w:rPr>
        <w:t>El archivo de hoja de cálculo sufre riesgo de bloqueos por edición concurrente, falta de histórico estructurado y ausencia de alertas automáticas para que cada líder revise sus pendientes antes del miércoles</w:t>
      </w:r>
      <w:r w:rsidRPr="009C0349">
        <w:rPr>
          <w:lang w:val="es-BO"/>
        </w:rPr>
        <w:t xml:space="preserve"> </w:t>
      </w:r>
    </w:p>
    <w:p w14:paraId="3FCFA2B1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4: ALCANCE DE LA PRIMERA ENTREGA (MVP)</w:t>
      </w:r>
    </w:p>
    <w:p w14:paraId="1BA13C17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rStyle w:val="Fuerte"/>
          <w:lang w:val="es-BO"/>
        </w:rPr>
        <w:t>Nota para el Solicitante:</w:t>
      </w:r>
      <w:r w:rsidRPr="002127B4">
        <w:rPr>
          <w:lang w:val="es-BO"/>
        </w:rPr>
        <w:t xml:space="preserve"> Para garantizar una entrega rápida y funcional en Power </w:t>
      </w:r>
      <w:proofErr w:type="spellStart"/>
      <w:r w:rsidRPr="002127B4">
        <w:rPr>
          <w:lang w:val="es-BO"/>
        </w:rPr>
        <w:t>Platform</w:t>
      </w:r>
      <w:proofErr w:type="spellEnd"/>
      <w:r w:rsidRPr="002127B4">
        <w:rPr>
          <w:lang w:val="es-BO"/>
        </w:rPr>
        <w:t xml:space="preserve">, acordamos concentrar el primer entregable exclusivamente en dos pilares: </w:t>
      </w:r>
      <w:r w:rsidRPr="002127B4">
        <w:rPr>
          <w:rStyle w:val="Fuerte"/>
          <w:lang w:val="es-BO"/>
        </w:rPr>
        <w:t>1. Centralización de Reuniones de Teams</w:t>
      </w:r>
      <w:r w:rsidRPr="002127B4">
        <w:rPr>
          <w:lang w:val="es-BO"/>
        </w:rPr>
        <w:t xml:space="preserve"> y </w:t>
      </w:r>
      <w:r w:rsidRPr="002127B4">
        <w:rPr>
          <w:rStyle w:val="Fuerte"/>
          <w:lang w:val="es-BO"/>
        </w:rPr>
        <w:t>2. Seguimiento de Correos Críticos</w:t>
      </w:r>
      <w:r w:rsidRPr="002127B4">
        <w:rPr>
          <w:lang w:val="es-BO"/>
        </w:rPr>
        <w:t>.</w:t>
      </w:r>
    </w:p>
    <w:p w14:paraId="138B0564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4.1. ¿Estás de acuerdo en que el MVP se enfoque estrictamente en estos dos pilares?</w:t>
      </w:r>
    </w:p>
    <w:p w14:paraId="575A884C" w14:textId="67D49AFF" w:rsidR="002127B4" w:rsidRPr="002127B4" w:rsidRDefault="002127B4" w:rsidP="002127B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SÍ, de acuerdo.</w:t>
      </w:r>
      <w:r w:rsidRPr="002127B4">
        <w:rPr>
          <w:lang w:val="es-BO"/>
        </w:rPr>
        <w:t xml:space="preserve"> Primero validamos que funcione impecable la sincronización de Teams y el seguimiento de correos.</w:t>
      </w:r>
    </w:p>
    <w:p w14:paraId="472BA393" w14:textId="77777777" w:rsidR="002127B4" w:rsidRPr="002127B4" w:rsidRDefault="002127B4" w:rsidP="002127B4">
      <w:pPr>
        <w:numPr>
          <w:ilvl w:val="0"/>
          <w:numId w:val="7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NO, requiero algo adicional indispensable para la versión 1</w:t>
      </w:r>
      <w:r w:rsidRPr="002127B4">
        <w:rPr>
          <w:lang w:val="es-BO"/>
        </w:rPr>
        <w:t xml:space="preserve"> </w:t>
      </w:r>
      <w:r w:rsidRPr="002127B4">
        <w:rPr>
          <w:rStyle w:val="nfasis"/>
          <w:lang w:val="es-BO"/>
        </w:rPr>
        <w:t>(especificar cuál y por qué)</w:t>
      </w:r>
      <w:r w:rsidRPr="002127B4">
        <w:rPr>
          <w:lang w:val="es-BO"/>
        </w:rPr>
        <w:t xml:space="preserve">: </w:t>
      </w:r>
    </w:p>
    <w:p w14:paraId="429E79C7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5: ESPECIFICACIÓN DE FUNCIONALIDADES (Marca las deseadas)</w:t>
      </w:r>
    </w:p>
    <w:p w14:paraId="54B29E5C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5.1. Pilar A: Centralización de Reuniones de Microsoft Teams</w:t>
      </w:r>
    </w:p>
    <w:p w14:paraId="63720BCE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>¿Qué acciones clave debe permitir la sección de reuniones?</w:t>
      </w:r>
    </w:p>
    <w:p w14:paraId="293BDC9E" w14:textId="624B1851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</w:t>
      </w:r>
      <w:r w:rsidR="009C0349">
        <w:rPr>
          <w:lang w:val="es-BO"/>
        </w:rPr>
        <w:t>X</w:t>
      </w:r>
      <w:r w:rsidRPr="002127B4">
        <w:rPr>
          <w:lang w:val="es-BO"/>
        </w:rPr>
        <w:t>] Ver la agenda de reuniones operativas organizadas cronológicamente (</w:t>
      </w:r>
      <w:r w:rsidRPr="002127B4">
        <w:rPr>
          <w:rStyle w:val="nfasis"/>
          <w:lang w:val="es-BO"/>
        </w:rPr>
        <w:t>Reuniones de Hoy</w:t>
      </w:r>
      <w:r w:rsidRPr="002127B4">
        <w:rPr>
          <w:lang w:val="es-BO"/>
        </w:rPr>
        <w:t xml:space="preserve">, </w:t>
      </w:r>
      <w:r w:rsidRPr="002127B4">
        <w:rPr>
          <w:rStyle w:val="nfasis"/>
          <w:lang w:val="es-BO"/>
        </w:rPr>
        <w:t>Próximas Sesiones</w:t>
      </w:r>
      <w:r w:rsidRPr="002127B4">
        <w:rPr>
          <w:lang w:val="es-BO"/>
        </w:rPr>
        <w:t xml:space="preserve">, </w:t>
      </w:r>
      <w:r w:rsidRPr="002127B4">
        <w:rPr>
          <w:rStyle w:val="nfasis"/>
          <w:lang w:val="es-BO"/>
        </w:rPr>
        <w:t>Finalizadas</w:t>
      </w:r>
      <w:r w:rsidRPr="002127B4">
        <w:rPr>
          <w:lang w:val="es-BO"/>
        </w:rPr>
        <w:t>).</w:t>
      </w:r>
    </w:p>
    <w:p w14:paraId="788B59C2" w14:textId="75F0BE54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Botón directo </w:t>
      </w:r>
      <w:r w:rsidRPr="002127B4">
        <w:rPr>
          <w:rStyle w:val="Fuerte"/>
          <w:lang w:val="es-BO"/>
        </w:rPr>
        <w:t>"Unirse a Teams"</w:t>
      </w:r>
      <w:r w:rsidRPr="002127B4">
        <w:rPr>
          <w:lang w:val="es-BO"/>
        </w:rPr>
        <w:t xml:space="preserve"> que abra la llamada oficial con un solo clic.</w:t>
      </w:r>
    </w:p>
    <w:p w14:paraId="14FF68CE" w14:textId="2FC293BA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Ver los participantes convocados con foto y cargo desde el directorio de la empresa (Microsoft Entra ID).</w:t>
      </w:r>
    </w:p>
    <w:p w14:paraId="25646E18" w14:textId="56AA201C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Botón de </w:t>
      </w:r>
      <w:r w:rsidRPr="002127B4">
        <w:rPr>
          <w:rStyle w:val="Fuerte"/>
          <w:lang w:val="es-BO"/>
        </w:rPr>
        <w:t>"Enviar Recordatorio Manual por Teams"</w:t>
      </w:r>
      <w:r w:rsidRPr="002127B4">
        <w:rPr>
          <w:lang w:val="es-BO"/>
        </w:rPr>
        <w:t xml:space="preserve"> que notifique a los convocados antes de la reunión.</w:t>
      </w:r>
    </w:p>
    <w:p w14:paraId="18E05E98" w14:textId="579EAE55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Posibilidad de marcar la sesión como </w:t>
      </w:r>
      <w:r w:rsidRPr="002127B4">
        <w:rPr>
          <w:rStyle w:val="nfasis"/>
          <w:lang w:val="es-BO"/>
        </w:rPr>
        <w:t>Finalizada</w:t>
      </w:r>
      <w:r w:rsidRPr="002127B4">
        <w:rPr>
          <w:lang w:val="es-BO"/>
        </w:rPr>
        <w:t xml:space="preserve"> o </w:t>
      </w:r>
      <w:r w:rsidRPr="002127B4">
        <w:rPr>
          <w:rStyle w:val="nfasis"/>
          <w:lang w:val="es-BO"/>
        </w:rPr>
        <w:t>Cancelada</w:t>
      </w:r>
      <w:r w:rsidRPr="002127B4">
        <w:rPr>
          <w:lang w:val="es-BO"/>
        </w:rPr>
        <w:t>.</w:t>
      </w:r>
    </w:p>
    <w:p w14:paraId="7299B8D2" w14:textId="7D92DCC0" w:rsidR="002127B4" w:rsidRPr="002127B4" w:rsidRDefault="002127B4" w:rsidP="002127B4">
      <w:pPr>
        <w:numPr>
          <w:ilvl w:val="0"/>
          <w:numId w:val="8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Formulario para agendar nuevas reuniones con hora, duración y selección asistida de participantes.</w:t>
      </w:r>
    </w:p>
    <w:p w14:paraId="0E5434B2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5.2. Pilar B: Bandeja y Seguimiento de Correos Electrónicos</w:t>
      </w:r>
    </w:p>
    <w:p w14:paraId="4F76536D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>¿Cómo debe operar la gestión de correos dentro de la aplicación?</w:t>
      </w:r>
    </w:p>
    <w:p w14:paraId="096B505F" w14:textId="062BA4D8" w:rsidR="002127B4" w:rsidRPr="002127B4" w:rsidRDefault="002127B4" w:rsidP="002127B4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Origen de los correos a mostrar:</w:t>
      </w:r>
      <w:r w:rsidRPr="002127B4">
        <w:rPr>
          <w:lang w:val="es-BO"/>
        </w:rPr>
        <w:t xml:space="preserve"> </w:t>
      </w:r>
    </w:p>
    <w:p w14:paraId="74F702D5" w14:textId="77777777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Un buzón compartido del equipo (ej. </w:t>
      </w:r>
      <w:r w:rsidRPr="002127B4">
        <w:rPr>
          <w:rStyle w:val="CdigoHTML"/>
          <w:rFonts w:eastAsiaTheme="minorHAnsi"/>
          <w:lang w:val="es-BO"/>
        </w:rPr>
        <w:t>operaciones@empresa.com</w:t>
      </w:r>
      <w:r w:rsidRPr="002127B4">
        <w:rPr>
          <w:lang w:val="es-BO"/>
        </w:rPr>
        <w:t>).</w:t>
      </w:r>
    </w:p>
    <w:p w14:paraId="433499AB" w14:textId="77777777" w:rsid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</w:pPr>
      <w:r w:rsidRPr="002127B4">
        <w:rPr>
          <w:lang w:val="es-BO"/>
        </w:rPr>
        <w:t xml:space="preserve">[ ] Correos del buzón personal que el usuario marque con una etiqueta específica en Outlook (ej. </w:t>
      </w:r>
      <w:r>
        <w:rPr>
          <w:rStyle w:val="nfasis"/>
        </w:rPr>
        <w:t>"</w:t>
      </w:r>
      <w:proofErr w:type="spellStart"/>
      <w:r>
        <w:rPr>
          <w:rStyle w:val="nfasis"/>
        </w:rPr>
        <w:t>Seguimiento</w:t>
      </w:r>
      <w:proofErr w:type="spellEnd"/>
      <w:r>
        <w:rPr>
          <w:rStyle w:val="nfasis"/>
        </w:rPr>
        <w:t>"</w:t>
      </w:r>
      <w:r>
        <w:t>).</w:t>
      </w:r>
    </w:p>
    <w:p w14:paraId="53F80B5D" w14:textId="535FA5F2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</w:t>
      </w:r>
      <w:r w:rsidR="009C0349">
        <w:rPr>
          <w:lang w:val="es-BO"/>
        </w:rPr>
        <w:t>X</w:t>
      </w:r>
      <w:r w:rsidRPr="002127B4">
        <w:rPr>
          <w:lang w:val="es-BO"/>
        </w:rPr>
        <w:t>] Registro manual (el usuario ingresa los datos del correo que desea monitorear).</w:t>
      </w:r>
    </w:p>
    <w:p w14:paraId="6DD8CB3F" w14:textId="77777777" w:rsidR="002127B4" w:rsidRPr="002127B4" w:rsidRDefault="002127B4" w:rsidP="002127B4">
      <w:pPr>
        <w:numPr>
          <w:ilvl w:val="0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Panel lateral (Slide-</w:t>
      </w:r>
      <w:proofErr w:type="spellStart"/>
      <w:r w:rsidRPr="002127B4">
        <w:rPr>
          <w:rStyle w:val="Fuerte"/>
          <w:lang w:val="es-BO"/>
        </w:rPr>
        <w:t>over</w:t>
      </w:r>
      <w:proofErr w:type="spellEnd"/>
      <w:r w:rsidRPr="002127B4">
        <w:rPr>
          <w:rStyle w:val="Fuerte"/>
          <w:lang w:val="es-BO"/>
        </w:rPr>
        <w:t>) al hacer clic en un correo:</w:t>
      </w:r>
      <w:r w:rsidRPr="002127B4">
        <w:rPr>
          <w:lang w:val="es-BO"/>
        </w:rPr>
        <w:t xml:space="preserve"> </w:t>
      </w:r>
    </w:p>
    <w:p w14:paraId="30FA0F46" w14:textId="77777777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 ] Ver el cuerpo original del correo y lista de archivos adjuntos.</w:t>
      </w:r>
    </w:p>
    <w:p w14:paraId="0428ACC0" w14:textId="176E0697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Notas internas del equipo:</w:t>
      </w:r>
      <w:r w:rsidRPr="002127B4">
        <w:rPr>
          <w:lang w:val="es-BO"/>
        </w:rPr>
        <w:t xml:space="preserve"> Poder escribir comentarios confidenciales entre compañeros sobre ese correo.</w:t>
      </w:r>
    </w:p>
    <w:p w14:paraId="2777FDB2" w14:textId="72FF81E1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</w:t>
      </w:r>
      <w:r w:rsidRPr="002127B4">
        <w:rPr>
          <w:rStyle w:val="Fuerte"/>
          <w:lang w:val="es-BO"/>
        </w:rPr>
        <w:t>Botón estrella "Agendar reunión en Teams a partir de este correo":</w:t>
      </w:r>
      <w:r w:rsidRPr="002127B4">
        <w:rPr>
          <w:lang w:val="es-BO"/>
        </w:rPr>
        <w:t xml:space="preserve"> Que tome el asunto, texto y remitente del correo y abra el formulario de reunión ya completado en 1 clic.</w:t>
      </w:r>
    </w:p>
    <w:p w14:paraId="414C5521" w14:textId="4F268953" w:rsidR="002127B4" w:rsidRPr="002127B4" w:rsidRDefault="002127B4" w:rsidP="002127B4">
      <w:pPr>
        <w:numPr>
          <w:ilvl w:val="1"/>
          <w:numId w:val="9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Control de estado de atención: marcar como </w:t>
      </w:r>
      <w:r w:rsidRPr="002127B4">
        <w:rPr>
          <w:rStyle w:val="nfasis"/>
          <w:lang w:val="es-BO"/>
        </w:rPr>
        <w:t>Pendiente de Respuesta</w:t>
      </w:r>
      <w:r w:rsidRPr="002127B4">
        <w:rPr>
          <w:lang w:val="es-BO"/>
        </w:rPr>
        <w:t xml:space="preserve"> o </w:t>
      </w:r>
      <w:r w:rsidRPr="002127B4">
        <w:rPr>
          <w:rStyle w:val="nfasis"/>
          <w:lang w:val="es-BO"/>
        </w:rPr>
        <w:t>Respondido</w:t>
      </w:r>
      <w:r w:rsidRPr="002127B4">
        <w:rPr>
          <w:lang w:val="es-BO"/>
        </w:rPr>
        <w:t>.</w:t>
      </w:r>
    </w:p>
    <w:p w14:paraId="286AA70F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5.3. Pilar C: Alertas y Recordatorios en Microsoft Teams</w:t>
      </w:r>
    </w:p>
    <w:p w14:paraId="1E97BCA6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>¿Dónde deben llegar las notificaciones de recordatorio generadas por la aplicación?</w:t>
      </w:r>
    </w:p>
    <w:p w14:paraId="3E2CE9BF" w14:textId="07424E0C" w:rsidR="002127B4" w:rsidRPr="002127B4" w:rsidRDefault="002127B4" w:rsidP="002127B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[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 ] Como mensaje privado (chat 1:1) al Teams de cada persona convocada con botón interactivo de llamada.</w:t>
      </w:r>
    </w:p>
    <w:p w14:paraId="5C101C20" w14:textId="77777777" w:rsidR="002127B4" w:rsidRPr="002127B4" w:rsidRDefault="002127B4" w:rsidP="002127B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Como aviso publicado en un canal grupal de Teams (ej. Canal </w:t>
      </w:r>
      <w:r w:rsidRPr="002127B4">
        <w:rPr>
          <w:rStyle w:val="nfasis"/>
          <w:lang w:val="es-BO"/>
        </w:rPr>
        <w:t>"General"</w:t>
      </w:r>
      <w:r w:rsidRPr="002127B4">
        <w:rPr>
          <w:lang w:val="es-BO"/>
        </w:rPr>
        <w:t xml:space="preserve"> o Canal </w:t>
      </w:r>
      <w:r w:rsidRPr="002127B4">
        <w:rPr>
          <w:rStyle w:val="nfasis"/>
          <w:lang w:val="es-BO"/>
        </w:rPr>
        <w:t>"Operaciones"</w:t>
      </w:r>
      <w:r w:rsidRPr="002127B4">
        <w:rPr>
          <w:lang w:val="es-BO"/>
        </w:rPr>
        <w:t>).</w:t>
      </w:r>
    </w:p>
    <w:p w14:paraId="7113EC5C" w14:textId="77777777" w:rsidR="002127B4" w:rsidRDefault="002127B4" w:rsidP="002127B4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gramStart"/>
      <w:r>
        <w:t>[ ]</w:t>
      </w:r>
      <w:proofErr w:type="gramEnd"/>
      <w:r>
        <w:t xml:space="preserve"> Ambas </w:t>
      </w:r>
      <w:proofErr w:type="spellStart"/>
      <w:r>
        <w:t>opciones</w:t>
      </w:r>
      <w:proofErr w:type="spellEnd"/>
      <w:r>
        <w:t>.</w:t>
      </w:r>
    </w:p>
    <w:p w14:paraId="245F857A" w14:textId="77777777" w:rsidR="002127B4" w:rsidRPr="002127B4" w:rsidRDefault="002127B4" w:rsidP="002127B4">
      <w:pPr>
        <w:numPr>
          <w:ilvl w:val="0"/>
          <w:numId w:val="10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rStyle w:val="Fuerte"/>
          <w:lang w:val="es-BO"/>
        </w:rPr>
        <w:t>Canal de Teams asignado (si aplica):</w:t>
      </w:r>
      <w:r w:rsidRPr="002127B4">
        <w:rPr>
          <w:lang w:val="es-BO"/>
        </w:rPr>
        <w:t xml:space="preserve"> ___________________________________________________________</w:t>
      </w:r>
    </w:p>
    <w:p w14:paraId="7F905D20" w14:textId="77777777" w:rsidR="002127B4" w:rsidRPr="002127B4" w:rsidRDefault="002127B4" w:rsidP="002127B4">
      <w:pPr>
        <w:pStyle w:val="Ttulo4"/>
        <w:rPr>
          <w:lang w:val="es-BO"/>
        </w:rPr>
      </w:pPr>
      <w:r w:rsidRPr="002127B4">
        <w:rPr>
          <w:lang w:val="es-BO"/>
        </w:rPr>
        <w:t>5.4. Infraestructura y Licenciamiento Disponible</w:t>
      </w:r>
    </w:p>
    <w:p w14:paraId="6051A396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>¿Dónde se almacenará la información de la aplicación?</w:t>
      </w:r>
    </w:p>
    <w:p w14:paraId="36FDA136" w14:textId="77777777" w:rsidR="002127B4" w:rsidRPr="002127B4" w:rsidRDefault="002127B4" w:rsidP="002127B4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 xml:space="preserve">Microsoft </w:t>
      </w:r>
      <w:proofErr w:type="spellStart"/>
      <w:r w:rsidRPr="002127B4">
        <w:rPr>
          <w:rStyle w:val="Fuerte"/>
          <w:lang w:val="es-BO"/>
        </w:rPr>
        <w:t>Dataverse</w:t>
      </w:r>
      <w:proofErr w:type="spellEnd"/>
      <w:r w:rsidRPr="002127B4">
        <w:rPr>
          <w:rStyle w:val="Fuerte"/>
          <w:lang w:val="es-BO"/>
        </w:rPr>
        <w:t>:</w:t>
      </w:r>
      <w:r w:rsidRPr="002127B4">
        <w:rPr>
          <w:lang w:val="es-BO"/>
        </w:rPr>
        <w:t xml:space="preserve"> Disponemos de licencias de Power Apps Premium / Dynamics 365 (Recomendado para base de datos corporativa).</w:t>
      </w:r>
    </w:p>
    <w:p w14:paraId="3B1E67CA" w14:textId="146F2745" w:rsidR="002127B4" w:rsidRPr="002127B4" w:rsidRDefault="002127B4" w:rsidP="002127B4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</w:t>
      </w:r>
      <w:r w:rsidR="009C0349">
        <w:rPr>
          <w:lang w:val="es-BO"/>
        </w:rPr>
        <w:t>X</w:t>
      </w:r>
      <w:r w:rsidRPr="002127B4">
        <w:rPr>
          <w:lang w:val="es-BO"/>
        </w:rPr>
        <w:t xml:space="preserve">] </w:t>
      </w:r>
      <w:r w:rsidRPr="002127B4">
        <w:rPr>
          <w:rStyle w:val="Fuerte"/>
          <w:lang w:val="es-BO"/>
        </w:rPr>
        <w:t>Listas de SharePoint:</w:t>
      </w:r>
      <w:r w:rsidRPr="002127B4">
        <w:rPr>
          <w:lang w:val="es-BO"/>
        </w:rPr>
        <w:t xml:space="preserve"> Contamos solo con licencias estándar de Microsoft 365 (E3, E5 o Business), por lo que queremos usar SharePoint para no incurrir en costos adicionales de licencias.</w:t>
      </w:r>
    </w:p>
    <w:p w14:paraId="18807BB0" w14:textId="77777777" w:rsidR="002127B4" w:rsidRPr="002127B4" w:rsidRDefault="002127B4" w:rsidP="002127B4">
      <w:pPr>
        <w:numPr>
          <w:ilvl w:val="0"/>
          <w:numId w:val="11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 xml:space="preserve">[ ] </w:t>
      </w:r>
      <w:r w:rsidRPr="002127B4">
        <w:rPr>
          <w:rStyle w:val="Fuerte"/>
          <w:lang w:val="es-BO"/>
        </w:rPr>
        <w:t>A definir con TI / Compras.</w:t>
      </w:r>
    </w:p>
    <w:p w14:paraId="1415D779" w14:textId="77777777" w:rsidR="002127B4" w:rsidRDefault="00641920" w:rsidP="002127B4">
      <w:pPr>
        <w:spacing w:after="0"/>
      </w:pPr>
      <w:r>
        <w:pict w14:anchorId="0767C044">
          <v:rect id="_x0000_i1035" style="width:6in;height:.75pt" o:hralign="center" o:hrstd="t" o:hr="t" fillcolor="#a0a0a0" stroked="f"/>
        </w:pict>
      </w:r>
    </w:p>
    <w:p w14:paraId="24F7E9D7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6: LO QUE QUEDA FUERA DEL MVP (Fase 2 / Futuro)</w:t>
      </w:r>
    </w:p>
    <w:p w14:paraId="55D2AF60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rStyle w:val="nfasis"/>
          <w:lang w:val="es-BO"/>
        </w:rPr>
        <w:t>(Funcionalidades que se desarrollarán en etapas posteriores una vez aprobado el MVP)</w:t>
      </w:r>
      <w:r w:rsidRPr="002127B4">
        <w:rPr>
          <w:lang w:val="es-BO"/>
        </w:rPr>
        <w:t>:</w:t>
      </w:r>
    </w:p>
    <w:p w14:paraId="0E9EE0A7" w14:textId="77777777" w:rsidR="002127B4" w:rsidRPr="002127B4" w:rsidRDefault="002127B4" w:rsidP="002127B4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Resúmenes automáticos de correos con Inteligencia Artificial (</w:t>
      </w:r>
      <w:proofErr w:type="spellStart"/>
      <w:r w:rsidRPr="002127B4">
        <w:rPr>
          <w:lang w:val="es-BO"/>
        </w:rPr>
        <w:t>Copilot</w:t>
      </w:r>
      <w:proofErr w:type="spellEnd"/>
      <w:r w:rsidRPr="002127B4">
        <w:rPr>
          <w:lang w:val="es-BO"/>
        </w:rPr>
        <w:t xml:space="preserve"> / Azure </w:t>
      </w:r>
      <w:proofErr w:type="spellStart"/>
      <w:r w:rsidRPr="002127B4">
        <w:rPr>
          <w:lang w:val="es-BO"/>
        </w:rPr>
        <w:t>OpenAI</w:t>
      </w:r>
      <w:proofErr w:type="spellEnd"/>
      <w:r w:rsidRPr="002127B4">
        <w:rPr>
          <w:lang w:val="es-BO"/>
        </w:rPr>
        <w:t>).</w:t>
      </w:r>
    </w:p>
    <w:p w14:paraId="001D13EE" w14:textId="77777777" w:rsidR="002127B4" w:rsidRPr="002127B4" w:rsidRDefault="002127B4" w:rsidP="002127B4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Generación automática de minutas a partir de la transcripción de la llamada de Teams.</w:t>
      </w:r>
    </w:p>
    <w:p w14:paraId="769239D8" w14:textId="01C1C668" w:rsidR="002127B4" w:rsidRPr="002127B4" w:rsidRDefault="002127B4" w:rsidP="002127B4">
      <w:pPr>
        <w:numPr>
          <w:ilvl w:val="0"/>
          <w:numId w:val="12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Conexión bidireccional con herramientas externas como Jira, Planner o SAP.</w:t>
      </w:r>
      <w:r w:rsidR="009C0349">
        <w:rPr>
          <w:lang w:val="es-BO"/>
        </w:rPr>
        <w:t xml:space="preserve"> O Internas QLIK</w:t>
      </w:r>
    </w:p>
    <w:p w14:paraId="49ECB3E1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>¿Hay alguna otra función que consideres que deba esperar a la Fase 2?</w:t>
      </w:r>
    </w:p>
    <w:p w14:paraId="18BD9D73" w14:textId="77777777" w:rsidR="002127B4" w:rsidRDefault="00641920" w:rsidP="002127B4">
      <w:pPr>
        <w:spacing w:after="0"/>
      </w:pPr>
      <w:r>
        <w:pict w14:anchorId="32479AD1">
          <v:rect id="_x0000_i1036" style="width:468pt;height:.75pt" o:hralign="center" o:hrstd="t" o:hr="t" fillcolor="#a0a0a0" stroked="f"/>
        </w:pict>
      </w:r>
    </w:p>
    <w:p w14:paraId="3D4E0F08" w14:textId="77777777" w:rsidR="002127B4" w:rsidRDefault="00641920" w:rsidP="002127B4">
      <w:r>
        <w:pict w14:anchorId="000B118C">
          <v:rect id="_x0000_i1037" style="width:468pt;height:.75pt" o:hralign="center" o:hrstd="t" o:hr="t" fillcolor="#a0a0a0" stroked="f"/>
        </w:pict>
      </w:r>
    </w:p>
    <w:p w14:paraId="76A37FF8" w14:textId="77777777" w:rsidR="002127B4" w:rsidRDefault="00641920" w:rsidP="002127B4">
      <w:r>
        <w:pict w14:anchorId="43ACD2FB">
          <v:rect id="_x0000_i1038" style="width:468pt;height:.75pt" o:hralign="center" o:hrstd="t" o:hr="t" fillcolor="#a0a0a0" stroked="f"/>
        </w:pict>
      </w:r>
    </w:p>
    <w:p w14:paraId="797133AB" w14:textId="77777777" w:rsidR="002127B4" w:rsidRPr="002127B4" w:rsidRDefault="002127B4" w:rsidP="002127B4">
      <w:pPr>
        <w:pStyle w:val="Ttulo3"/>
        <w:rPr>
          <w:lang w:val="es-BO"/>
        </w:rPr>
      </w:pPr>
      <w:r w:rsidRPr="002127B4">
        <w:rPr>
          <w:lang w:val="es-BO"/>
        </w:rPr>
        <w:t>BLOQUE 7: CRITERIOS DE ACEPTACIÓN Y APROBACIÓN FORMAL</w:t>
      </w:r>
    </w:p>
    <w:p w14:paraId="06D81A97" w14:textId="77777777" w:rsidR="002127B4" w:rsidRPr="002127B4" w:rsidRDefault="002127B4" w:rsidP="002127B4">
      <w:pPr>
        <w:spacing w:before="100" w:beforeAutospacing="1" w:after="100" w:afterAutospacing="1"/>
        <w:rPr>
          <w:lang w:val="es-BO"/>
        </w:rPr>
      </w:pPr>
      <w:r w:rsidRPr="002127B4">
        <w:rPr>
          <w:lang w:val="es-BO"/>
        </w:rPr>
        <w:t xml:space="preserve">El proyecto se considerará </w:t>
      </w:r>
      <w:r w:rsidRPr="002127B4">
        <w:rPr>
          <w:rStyle w:val="Fuerte"/>
          <w:lang w:val="es-BO"/>
        </w:rPr>
        <w:t>aprobado en su versión MVP</w:t>
      </w:r>
      <w:r w:rsidRPr="002127B4">
        <w:rPr>
          <w:lang w:val="es-BO"/>
        </w:rPr>
        <w:t xml:space="preserve"> cuando el equipo pueda:</w:t>
      </w:r>
    </w:p>
    <w:p w14:paraId="2B80C2E3" w14:textId="77777777" w:rsidR="002127B4" w:rsidRPr="002127B4" w:rsidRDefault="002127B4" w:rsidP="002127B4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Ver sus reuniones de Teams del día y unirse con un clic desde la app.</w:t>
      </w:r>
    </w:p>
    <w:p w14:paraId="05C14281" w14:textId="77777777" w:rsidR="002127B4" w:rsidRPr="002127B4" w:rsidRDefault="002127B4" w:rsidP="002127B4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Enviar recordatorios directos por Teams a los participantes.</w:t>
      </w:r>
    </w:p>
    <w:p w14:paraId="6220FFA4" w14:textId="77777777" w:rsidR="002127B4" w:rsidRPr="002127B4" w:rsidRDefault="002127B4" w:rsidP="002127B4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Consultar los correos críticos pendientes de atención.</w:t>
      </w:r>
    </w:p>
    <w:p w14:paraId="26FC19EF" w14:textId="77777777" w:rsidR="002127B4" w:rsidRPr="002127B4" w:rsidRDefault="002127B4" w:rsidP="002127B4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Convertir un correo en una reunión de Teams en 1 clic con asunto y participantes precargados.</w:t>
      </w:r>
    </w:p>
    <w:p w14:paraId="307BBA1F" w14:textId="77777777" w:rsidR="002127B4" w:rsidRPr="002127B4" w:rsidRDefault="002127B4" w:rsidP="002127B4">
      <w:pPr>
        <w:numPr>
          <w:ilvl w:val="0"/>
          <w:numId w:val="13"/>
        </w:numPr>
        <w:spacing w:before="100" w:beforeAutospacing="1" w:after="100" w:afterAutospacing="1" w:line="240" w:lineRule="auto"/>
        <w:rPr>
          <w:lang w:val="es-BO"/>
        </w:rPr>
      </w:pPr>
      <w:r w:rsidRPr="002127B4">
        <w:rPr>
          <w:lang w:val="es-BO"/>
        </w:rPr>
        <w:t>Dejar notas internas colaborativas dentro de un correo.</w:t>
      </w:r>
    </w:p>
    <w:p w14:paraId="0C2ED39B" w14:textId="77777777" w:rsidR="00964FDE" w:rsidRPr="000D4FC3" w:rsidRDefault="00964FDE">
      <w:pPr>
        <w:rPr>
          <w:lang w:val="es-BO"/>
        </w:rPr>
      </w:pPr>
    </w:p>
    <w:sectPr w:rsidR="00964FDE" w:rsidRPr="000D4F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C23D5"/>
    <w:multiLevelType w:val="multilevel"/>
    <w:tmpl w:val="DA38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00001C0"/>
    <w:multiLevelType w:val="multilevel"/>
    <w:tmpl w:val="C1F42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13D6397"/>
    <w:multiLevelType w:val="multilevel"/>
    <w:tmpl w:val="C54EC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4339CB"/>
    <w:multiLevelType w:val="multilevel"/>
    <w:tmpl w:val="9FF4D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AF81A5F"/>
    <w:multiLevelType w:val="multilevel"/>
    <w:tmpl w:val="C4E05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0B676D0"/>
    <w:multiLevelType w:val="multilevel"/>
    <w:tmpl w:val="C47C6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3525DF"/>
    <w:multiLevelType w:val="multilevel"/>
    <w:tmpl w:val="397CD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576A10"/>
    <w:multiLevelType w:val="multilevel"/>
    <w:tmpl w:val="6DBE8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0EA56E2"/>
    <w:multiLevelType w:val="multilevel"/>
    <w:tmpl w:val="B3DE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AF59A9"/>
    <w:multiLevelType w:val="multilevel"/>
    <w:tmpl w:val="C4D48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8B86482"/>
    <w:multiLevelType w:val="multilevel"/>
    <w:tmpl w:val="37B6B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51D53F8"/>
    <w:multiLevelType w:val="multilevel"/>
    <w:tmpl w:val="528C4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BE62D74"/>
    <w:multiLevelType w:val="multilevel"/>
    <w:tmpl w:val="006ED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68593275">
    <w:abstractNumId w:val="6"/>
  </w:num>
  <w:num w:numId="2" w16cid:durableId="2054691699">
    <w:abstractNumId w:val="9"/>
  </w:num>
  <w:num w:numId="3" w16cid:durableId="504440472">
    <w:abstractNumId w:val="12"/>
  </w:num>
  <w:num w:numId="4" w16cid:durableId="1369451149">
    <w:abstractNumId w:val="10"/>
  </w:num>
  <w:num w:numId="5" w16cid:durableId="283192852">
    <w:abstractNumId w:val="3"/>
  </w:num>
  <w:num w:numId="6" w16cid:durableId="981691853">
    <w:abstractNumId w:val="7"/>
  </w:num>
  <w:num w:numId="7" w16cid:durableId="1142192689">
    <w:abstractNumId w:val="5"/>
  </w:num>
  <w:num w:numId="8" w16cid:durableId="1954048319">
    <w:abstractNumId w:val="2"/>
  </w:num>
  <w:num w:numId="9" w16cid:durableId="528109791">
    <w:abstractNumId w:val="8"/>
  </w:num>
  <w:num w:numId="10" w16cid:durableId="45686298">
    <w:abstractNumId w:val="4"/>
  </w:num>
  <w:num w:numId="11" w16cid:durableId="1167015230">
    <w:abstractNumId w:val="11"/>
  </w:num>
  <w:num w:numId="12" w16cid:durableId="423573782">
    <w:abstractNumId w:val="0"/>
  </w:num>
  <w:num w:numId="13" w16cid:durableId="12930956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4FC3"/>
    <w:rsid w:val="000D4FC3"/>
    <w:rsid w:val="002127B4"/>
    <w:rsid w:val="00964FDE"/>
    <w:rsid w:val="009C0349"/>
    <w:rsid w:val="00DF71C7"/>
    <w:rsid w:val="00E20D4B"/>
    <w:rsid w:val="00E856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801734"/>
  <w15:chartTrackingRefBased/>
  <w15:docId w15:val="{A856C852-342B-4B0B-96DE-A19F06285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B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link w:val="Ttulo2Car"/>
    <w:uiPriority w:val="9"/>
    <w:qFormat/>
    <w:rsid w:val="000D4FC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2127B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2127B4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0D4FC3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0D4FC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Ttulo1Car">
    <w:name w:val="Título 1 Car"/>
    <w:basedOn w:val="Fuentedeprrafopredeter"/>
    <w:link w:val="Ttulo1"/>
    <w:uiPriority w:val="9"/>
    <w:rsid w:val="002127B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2127B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2127B4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msonormal0">
    <w:name w:val="msonormal"/>
    <w:basedOn w:val="Normal"/>
    <w:rsid w:val="002127B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2127B4"/>
    <w:rPr>
      <w:b/>
      <w:bCs/>
    </w:rPr>
  </w:style>
  <w:style w:type="character" w:styleId="nfasis">
    <w:name w:val="Emphasis"/>
    <w:basedOn w:val="Fuentedeprrafopredeter"/>
    <w:uiPriority w:val="20"/>
    <w:qFormat/>
    <w:rsid w:val="002127B4"/>
    <w:rPr>
      <w:i/>
      <w:iCs/>
    </w:rPr>
  </w:style>
  <w:style w:type="character" w:styleId="CdigoHTML">
    <w:name w:val="HTML Code"/>
    <w:basedOn w:val="Fuentedeprrafopredeter"/>
    <w:uiPriority w:val="99"/>
    <w:semiHidden/>
    <w:unhideWhenUsed/>
    <w:rsid w:val="002127B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5897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443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2148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205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5181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1</Pages>
  <Words>1020</Words>
  <Characters>5613</Characters>
  <Application>Microsoft Office Word</Application>
  <DocSecurity>0</DocSecurity>
  <Lines>46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Jhonny Alejandro Linares Montaño</cp:lastModifiedBy>
  <cp:revision>2</cp:revision>
  <dcterms:created xsi:type="dcterms:W3CDTF">2026-10-01T18:07:00Z</dcterms:created>
  <dcterms:modified xsi:type="dcterms:W3CDTF">2026-10-02T13:21:00Z</dcterms:modified>
</cp:coreProperties>
</file>