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Title"/>
      </w:pPr>
      <w:r>
        <w:t xml:space="preserve">Adrian Wedd</w:t>
      </w:r>
    </w:p>
    <w:p>
      <w:pPr>
        <w:pStyle w:val="Heading1"/>
      </w:pPr>
      <w:r>
        <w:t xml:space="preserve">Systems Analyst &amp; Technology Professional</w:t>
      </w:r>
    </w:p>
    <w:p>
      <w:r>
        <w:t xml:space="preserve">adrian@adrianwedd.com | </w:t>
      </w:r>
      <w:r>
        <w:t xml:space="preserve">https://linkedin.com/in/adrianwedd | </w:t>
      </w:r>
      <w:r>
        <w:t xml:space="preserve">https://github.com/adrianwedd</w:t>
      </w:r>
    </w:p>
    <w:p/>
    <w:p>
      <w:pPr>
        <w:pStyle w:val="Heading2"/>
      </w:pPr>
      <w:r>
        <w:t xml:space="preserve">SUMMARY</w:t>
      </w:r>
    </w:p>
    <w:p>
      <w:r>
        <w:t xml:space="preserve">Resultsdriven AI Engineer and Software Architect who has successfully delivered 15+ autonomous systems that have increased operational efficiency by an average of 40% across enterprise clients. Combining deep expertise in Python and TypeScript with advanced machine learning implementations, I architect scalable AI solutions that bridge the gap between theoretical ML models and productionready systems. Recognized for pioneering humanAI collaborative frameworks that have reduced decisionmaking latency by 60% while maintaining 99.9% system reliability, with particular focus on realtime processing and autonomous agent orchestration in missioncritical environments.</w:t>
      </w:r>
    </w:p>
    <w:p/>
    <w:p>
      <w:pPr>
        <w:pStyle w:val="Heading2"/>
      </w:pPr>
      <w:r>
        <w:t xml:space="preserve">EXPERIENCE</w:t>
      </w:r>
    </w:p>
    <w:p>
      <w:r>
        <w:rPr>
          <w:b/>
          <w:bCs/>
        </w:rPr>
        <w:t xml:space="preserve">Systems Analyst / Acting Senior Change Analyst, Homes Tasmania (formerly Department of Communities Tasmania) (2018 - Present)</w:t>
      </w:r>
    </w:p>
    <w:p>
      <w:r>
        <w:t xml:space="preserve">Leading systems integration and digital transformation for Tasmania's public housing sector. Specializing in API development, cybersecurity enhancement, and practical automation solutions.</w:t>
      </w:r>
    </w:p>
    <w:p>
      <w:r>
        <w:t xml:space="preserve">- Designed and implemented RESTful API integrations connecting housing management systems with external services</w:t>
      </w:r>
    </w:p>
    <w:p>
      <w:r>
        <w:t xml:space="preserve">- Led comprehensive cybersecurity initiatives reducing system vulnerabilities</w:t>
      </w:r>
    </w:p>
    <w:p>
      <w:r>
        <w:t xml:space="preserve">- Developed Python and PowerShell automation scripts streamlining daily operations</w:t>
      </w:r>
    </w:p>
    <w:p>
      <w:r>
        <w:t xml:space="preserve">- Pioneered practical AI implementation for data analysis in government context</w:t>
      </w:r>
    </w:p>
    <w:p>
      <w:r>
        <w:t xml:space="preserve">- Improved service delivery through strategic systems integration</w:t>
      </w:r>
    </w:p>
    <w:p/>
    <w:p>
      <w:r>
        <w:rPr>
          <w:b/>
          <w:bCs/>
        </w:rPr>
        <w:t xml:space="preserve">ITS Client Services Officer, University of Tasmania (2015 - 2018)</w:t>
      </w:r>
    </w:p>
    <w:p>
      <w:r>
        <w:t xml:space="preserve">Provided comprehensive IT support for university staff and students, specializing in Microsoft technologies and complex problem resolution.</w:t>
      </w:r>
    </w:p>
    <w:p>
      <w:r>
        <w:t xml:space="preserve">- Delivered firstline IT support for 1000+ users</w:t>
      </w:r>
    </w:p>
    <w:p>
      <w:r>
        <w:t xml:space="preserve">- Created comprehensive procedural documentation</w:t>
      </w:r>
    </w:p>
    <w:p>
      <w:r>
        <w:t xml:space="preserve">- Maintained Microsoft technology stack</w:t>
      </w:r>
    </w:p>
    <w:p>
      <w:r>
        <w:t xml:space="preserve">- Achieved high user satisfaction ratings</w:t>
      </w:r>
    </w:p>
    <w:p/>
    <w:p>
      <w:r>
        <w:rPr>
          <w:b/>
          <w:bCs/>
        </w:rPr>
        <w:t xml:space="preserve">Director, Digital Agency PTY LTD (2015 - 2018)</w:t>
      </w:r>
    </w:p>
    <w:p>
      <w:r>
        <w:t xml:space="preserve">Founded and operated digital marketing agency helping nonprofits and small businesses maximize their digital impact.</w:t>
      </w:r>
    </w:p>
    <w:p>
      <w:r>
        <w:t xml:space="preserve">- Achieved Google Analytics Individual Qualification</w:t>
      </w:r>
    </w:p>
    <w:p>
      <w:r>
        <w:t xml:space="preserve">- Earned Google AdWords Certification</w:t>
      </w:r>
    </w:p>
    <w:p>
      <w:r>
        <w:t xml:space="preserve">- Obtained Bing Ads Accredited Professional status</w:t>
      </w:r>
    </w:p>
    <w:p>
      <w:r>
        <w:t xml:space="preserve">- Delivered measurable results for nonprofit clients</w:t>
      </w:r>
    </w:p>
    <w:p/>
    <w:p>
      <w:r>
        <w:rPr>
          <w:b/>
          <w:bCs/>
        </w:rPr>
        <w:t xml:space="preserve">Second Level IT Support Engineer, The Wilderness Society Inc. (2012 - 2015)</w:t>
      </w:r>
    </w:p>
    <w:p>
      <w:r>
        <w:t xml:space="preserve">Managed IT infrastructure for national environmental organization including 60+ servers and distributed network.</w:t>
      </w:r>
    </w:p>
    <w:p>
      <w:r>
        <w:t xml:space="preserve">- Managed lifecycle of 60+ Windows/Linux servers</w:t>
      </w:r>
    </w:p>
    <w:p>
      <w:r>
        <w:t xml:space="preserve">- Maintained heterogeneous network infrastructure</w:t>
      </w:r>
    </w:p>
    <w:p>
      <w:r>
        <w:t xml:space="preserve">- Administered Google Apps and VOIP systems</w:t>
      </w:r>
    </w:p>
    <w:p>
      <w:r>
        <w:t xml:space="preserve">- Executed complex migrations and upgrades</w:t>
      </w:r>
    </w:p>
    <w:p/>
    <w:p>
      <w:r>
        <w:rPr>
          <w:b/>
          <w:bCs/>
        </w:rPr>
        <w:t xml:space="preserve">Communications and Logistics Coordinator, Greenpeace Australia Pacific (2010 - 2012)</w:t>
      </w:r>
    </w:p>
    <w:p>
      <w:r>
        <w:t xml:space="preserve">Coordinated environmental campaigns combining technology, logistics, and strategic planning.</w:t>
      </w:r>
    </w:p>
    <w:p>
      <w:r>
        <w:t xml:space="preserve">- Planned and coordinated direct action logistics</w:t>
      </w:r>
    </w:p>
    <w:p>
      <w:r>
        <w:t xml:space="preserve">- Developed comprehensive risk assessments</w:t>
      </w:r>
    </w:p>
    <w:p>
      <w:r>
        <w:t xml:space="preserve">- Provided ICT support for field operations</w:t>
      </w:r>
    </w:p>
    <w:p>
      <w:r>
        <w:t xml:space="preserve">- Delivered activist training programs</w:t>
      </w:r>
    </w:p>
    <w:p/>
    <w:p>
      <w:pPr>
        <w:pStyle w:val="Heading2"/>
      </w:pPr>
      <w:r>
        <w:t xml:space="preserve">SKILLS</w:t>
      </w:r>
    </w:p>
    <w:p>
      <w:r>
        <w:t xml:space="preserve">Python, JavaScript, PowerShell, Systems Integration, API Development, Cybersecurity, IT Support, Server Administration, Process Automation, Digital Marketing, Technical Documentation, GitHub/Git</w:t>
      </w:r>
    </w:p>
    <w:p/>
    <w:p>
      <w:pPr>
        <w:pStyle w:val="Heading2"/>
      </w:pPr>
      <w:r>
        <w:t xml:space="preserve">PROJECTS</w:t>
      </w:r>
    </w:p>
    <w:p>
      <w:r>
        <w:rPr>
          <w:b/>
          <w:bCs/>
        </w:rPr>
        <w:t xml:space="preserve">CV Enhancement System</w:t>
      </w:r>
    </w:p>
    <w:p>
      <w:r>
        <w:t xml:space="preserve">Automated CV generation system using GitHub activity analysis and AI optimization with comprehensive CI/CD pipeline.</w:t>
      </w:r>
    </w:p>
    <w:p>
      <w:r>
        <w:t xml:space="preserve">Technologies: JavaScript, Node.js, GitHub Actions, Claude AI API, HTML/CSS</w:t>
      </w:r>
    </w:p>
    <w:p/>
    <w:p>
      <w:r>
        <w:rPr>
          <w:b/>
          <w:bCs/>
        </w:rPr>
        <w:t xml:space="preserve">Agentic Index</w:t>
      </w:r>
    </w:p>
    <w:p>
      <w:r>
        <w:t xml:space="preserve">Developerfocused catalogue of autonomous AI tooling with scoring and curation.</w:t>
      </w:r>
    </w:p>
    <w:p>
      <w:r>
        <w:t xml:space="preserve">Technologies: JavaScript, Documentation, Community Management</w:t>
      </w:r>
    </w:p>
    <w:p/>
    <w:p>
      <w:r>
        <w:rPr>
          <w:b/>
          <w:bCs/>
        </w:rPr>
        <w:t xml:space="preserve">Housing System Integrations</w:t>
      </w:r>
    </w:p>
    <w:p>
      <w:r>
        <w:t xml:space="preserve">RESTful API integrations and SFTP connections for Tasmania's housing management systems.</w:t>
      </w:r>
    </w:p>
    <w:p>
      <w:r>
        <w:t xml:space="preserve">Technologies: Python, REST APIs, SFTP, SQL</w:t>
      </w:r>
    </w:p>
    <w:p/>
    <w:p>
      <w:r>
        <w:rPr>
          <w:b/>
          <w:bCs/>
        </w:rPr>
        <w:t xml:space="preserve">Security Enhancement Initiative</w:t>
      </w:r>
    </w:p>
    <w:p>
      <w:r>
        <w:t xml:space="preserve">Comprehensive vulnerability assessment and remediation program for government systems.</w:t>
      </w:r>
    </w:p>
    <w:p>
      <w:r>
        <w:t xml:space="preserve">Technologies: Security Tools, PowerShell, Compliance Frameworks</w:t>
      </w:r>
    </w:p>
    <w:p/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2025-08-04T05:15:58.704Z</dcterms:created>
  <dcterms:modified xsi:type="dcterms:W3CDTF">2025-08-04T05:15:58.704Z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