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8"/>
        </w:rPr>
        <w:t>BarberQueue Project Documentation</w:t>
      </w:r>
    </w:p>
    <w:p>
      <w:pPr>
        <w:jc w:val="center"/>
      </w:pPr>
      <w:r>
        <w:rPr>
          <w:rFonts w:ascii="Calibri" w:hAnsi="Calibri"/>
          <w:sz w:val="26"/>
        </w:rPr>
        <w:t>Intelligent Queue Management System with AI-Based Haircut Recommendation</w:t>
      </w:r>
    </w:p>
    <w:p>
      <w:pPr>
        <w:spacing w:after="120" w:line="300" w:lineRule="auto"/>
      </w:pPr>
      <w:r>
        <w:rPr>
          <w:rFonts w:ascii="Calibri" w:hAnsi="Calibri"/>
          <w:i w:val="0"/>
          <w:sz w:val="22"/>
        </w:rPr>
        <w:t>Project Summary: BarberQueue is a web-based queue management system that helps barbershops manage walk-in queues, barber availability, service listings, customer tickets, and AI-assisted haircut style recommendations.</w:t>
      </w:r>
    </w:p>
    <w:tbl>
      <w:tblPr>
        <w:tblStyle w:val="TableGrid"/>
        <w:tblW w:type="auto" w:w="0"/>
        <w:jc w:val="center"/>
        <w:tblLook w:firstColumn="1" w:firstRow="1" w:lastColumn="0" w:lastRow="0" w:noHBand="0" w:noVBand="1" w:val="04A0"/>
      </w:tblPr>
      <w:tblGrid>
        <w:gridCol w:w="4680"/>
        <w:gridCol w:w="4680"/>
      </w:tblGrid>
      <w:tr>
        <w:tc>
          <w:tcPr>
            <w:tcW w:type="dxa" w:w="2448"/>
            <w:shd w:fill="E8EEF5"/>
            <w:vAlign w:val="center"/>
          </w:tcPr>
          <w:p>
            <w:pPr>
              <w:spacing w:after="0"/>
            </w:pPr>
            <w:r/>
            <w:r>
              <w:rPr>
                <w:rFonts w:ascii="Calibri" w:hAnsi="Calibri"/>
                <w:b/>
                <w:sz w:val="19"/>
              </w:rPr>
              <w:t>Field</w:t>
            </w:r>
          </w:p>
        </w:tc>
        <w:tc>
          <w:tcPr>
            <w:tcW w:type="dxa" w:w="6912"/>
            <w:shd w:fill="E8EEF5"/>
            <w:vAlign w:val="center"/>
          </w:tcPr>
          <w:p>
            <w:pPr>
              <w:spacing w:after="0"/>
            </w:pPr>
            <w:r/>
            <w:r>
              <w:rPr>
                <w:rFonts w:ascii="Calibri" w:hAnsi="Calibri"/>
                <w:b/>
                <w:sz w:val="19"/>
              </w:rPr>
              <w:t>Details</w:t>
            </w:r>
          </w:p>
        </w:tc>
      </w:tr>
      <w:tr>
        <w:tc>
          <w:tcPr>
            <w:tcW w:type="dxa" w:w="2448"/>
            <w:vAlign w:val="center"/>
          </w:tcPr>
          <w:p>
            <w:pPr>
              <w:spacing w:after="0"/>
            </w:pPr>
            <w:r/>
            <w:r>
              <w:rPr>
                <w:rFonts w:ascii="Calibri" w:hAnsi="Calibri"/>
                <w:b w:val="0"/>
                <w:sz w:val="19"/>
              </w:rPr>
              <w:t>Project Title</w:t>
            </w:r>
          </w:p>
        </w:tc>
        <w:tc>
          <w:tcPr>
            <w:tcW w:type="dxa" w:w="6912"/>
            <w:vAlign w:val="center"/>
          </w:tcPr>
          <w:p>
            <w:pPr>
              <w:spacing w:after="0"/>
            </w:pPr>
            <w:r/>
            <w:r>
              <w:rPr>
                <w:rFonts w:ascii="Calibri" w:hAnsi="Calibri"/>
                <w:b w:val="0"/>
                <w:sz w:val="19"/>
              </w:rPr>
              <w:t>BarberQueue: Intelligent Queue Management System with AI-Based Haircut Recommendation</w:t>
            </w:r>
          </w:p>
        </w:tc>
      </w:tr>
      <w:tr>
        <w:tc>
          <w:tcPr>
            <w:tcW w:type="dxa" w:w="2448"/>
            <w:vAlign w:val="center"/>
          </w:tcPr>
          <w:p>
            <w:pPr>
              <w:spacing w:after="0"/>
            </w:pPr>
            <w:r/>
            <w:r>
              <w:rPr>
                <w:rFonts w:ascii="Calibri" w:hAnsi="Calibri"/>
                <w:b w:val="0"/>
                <w:sz w:val="19"/>
              </w:rPr>
              <w:t>Platform</w:t>
            </w:r>
          </w:p>
        </w:tc>
        <w:tc>
          <w:tcPr>
            <w:tcW w:type="dxa" w:w="6912"/>
            <w:vAlign w:val="center"/>
          </w:tcPr>
          <w:p>
            <w:pPr>
              <w:spacing w:after="0"/>
            </w:pPr>
            <w:r/>
            <w:r>
              <w:rPr>
                <w:rFonts w:ascii="Calibri" w:hAnsi="Calibri"/>
                <w:b w:val="0"/>
                <w:sz w:val="19"/>
              </w:rPr>
              <w:t>Responsive web application built with Next.js and React</w:t>
            </w:r>
          </w:p>
        </w:tc>
      </w:tr>
      <w:tr>
        <w:tc>
          <w:tcPr>
            <w:tcW w:type="dxa" w:w="2448"/>
            <w:vAlign w:val="center"/>
          </w:tcPr>
          <w:p>
            <w:pPr>
              <w:spacing w:after="0"/>
            </w:pPr>
            <w:r/>
            <w:r>
              <w:rPr>
                <w:rFonts w:ascii="Calibri" w:hAnsi="Calibri"/>
                <w:b w:val="0"/>
                <w:sz w:val="19"/>
              </w:rPr>
              <w:t>Backend</w:t>
            </w:r>
          </w:p>
        </w:tc>
        <w:tc>
          <w:tcPr>
            <w:tcW w:type="dxa" w:w="6912"/>
            <w:vAlign w:val="center"/>
          </w:tcPr>
          <w:p>
            <w:pPr>
              <w:spacing w:after="0"/>
            </w:pPr>
            <w:r/>
            <w:r>
              <w:rPr>
                <w:rFonts w:ascii="Calibri" w:hAnsi="Calibri"/>
                <w:b w:val="0"/>
                <w:sz w:val="19"/>
              </w:rPr>
              <w:t>Supabase Auth, PostgreSQL, Row Level Security, RPC functions, and real-time table refresh</w:t>
            </w:r>
          </w:p>
        </w:tc>
      </w:tr>
      <w:tr>
        <w:tc>
          <w:tcPr>
            <w:tcW w:type="dxa" w:w="2448"/>
            <w:vAlign w:val="center"/>
          </w:tcPr>
          <w:p>
            <w:pPr>
              <w:spacing w:after="0"/>
            </w:pPr>
            <w:r/>
            <w:r>
              <w:rPr>
                <w:rFonts w:ascii="Calibri" w:hAnsi="Calibri"/>
                <w:b w:val="0"/>
                <w:sz w:val="19"/>
              </w:rPr>
              <w:t>Emerging Technology</w:t>
            </w:r>
          </w:p>
        </w:tc>
        <w:tc>
          <w:tcPr>
            <w:tcW w:type="dxa" w:w="6912"/>
            <w:vAlign w:val="center"/>
          </w:tcPr>
          <w:p>
            <w:pPr>
              <w:spacing w:after="0"/>
            </w:pPr>
            <w:r/>
            <w:r>
              <w:rPr>
                <w:rFonts w:ascii="Calibri" w:hAnsi="Calibri"/>
                <w:b w:val="0"/>
                <w:sz w:val="19"/>
              </w:rPr>
              <w:t>Gemini/Agnes AI image-based haircut recommendation</w:t>
            </w:r>
          </w:p>
        </w:tc>
      </w:tr>
      <w:tr>
        <w:tc>
          <w:tcPr>
            <w:tcW w:type="dxa" w:w="2448"/>
            <w:vAlign w:val="center"/>
          </w:tcPr>
          <w:p>
            <w:pPr>
              <w:spacing w:after="0"/>
            </w:pPr>
            <w:r/>
            <w:r>
              <w:rPr>
                <w:rFonts w:ascii="Calibri" w:hAnsi="Calibri"/>
                <w:b w:val="0"/>
                <w:sz w:val="19"/>
              </w:rPr>
              <w:t>Prepared for</w:t>
            </w:r>
          </w:p>
        </w:tc>
        <w:tc>
          <w:tcPr>
            <w:tcW w:type="dxa" w:w="6912"/>
            <w:vAlign w:val="center"/>
          </w:tcPr>
          <w:p>
            <w:pPr>
              <w:spacing w:after="0"/>
            </w:pPr>
            <w:r/>
            <w:r>
              <w:rPr>
                <w:rFonts w:ascii="Calibri" w:hAnsi="Calibri"/>
                <w:b w:val="0"/>
                <w:sz w:val="19"/>
              </w:rPr>
              <w:t>ADET Project Documentation</w:t>
            </w:r>
          </w:p>
        </w:tc>
      </w:tr>
      <w:tr>
        <w:tc>
          <w:tcPr>
            <w:tcW w:type="dxa" w:w="2448"/>
            <w:vAlign w:val="center"/>
          </w:tcPr>
          <w:p>
            <w:pPr>
              <w:spacing w:after="0"/>
            </w:pPr>
            <w:r/>
            <w:r>
              <w:rPr>
                <w:rFonts w:ascii="Calibri" w:hAnsi="Calibri"/>
                <w:b w:val="0"/>
                <w:sz w:val="19"/>
              </w:rPr>
              <w:t>Prepared by</w:t>
            </w:r>
          </w:p>
        </w:tc>
        <w:tc>
          <w:tcPr>
            <w:tcW w:type="dxa" w:w="6912"/>
            <w:vAlign w:val="center"/>
          </w:tcPr>
          <w:p>
            <w:pPr>
              <w:spacing w:after="0"/>
            </w:pPr>
            <w:r/>
            <w:r>
              <w:rPr>
                <w:rFonts w:ascii="Calibri" w:hAnsi="Calibri"/>
                <w:b w:val="0"/>
                <w:sz w:val="19"/>
              </w:rPr>
              <w:t>Adrian J. Rivera</w:t>
            </w:r>
          </w:p>
        </w:tc>
      </w:tr>
      <w:tr>
        <w:tc>
          <w:tcPr>
            <w:tcW w:type="dxa" w:w="2448"/>
            <w:vAlign w:val="center"/>
          </w:tcPr>
          <w:p>
            <w:pPr>
              <w:spacing w:after="0"/>
            </w:pPr>
            <w:r/>
            <w:r>
              <w:rPr>
                <w:rFonts w:ascii="Calibri" w:hAnsi="Calibri"/>
                <w:b w:val="0"/>
                <w:sz w:val="19"/>
              </w:rPr>
              <w:t>Date</w:t>
            </w:r>
          </w:p>
        </w:tc>
        <w:tc>
          <w:tcPr>
            <w:tcW w:type="dxa" w:w="6912"/>
            <w:vAlign w:val="center"/>
          </w:tcPr>
          <w:p>
            <w:pPr>
              <w:spacing w:after="0"/>
            </w:pPr>
            <w:r/>
            <w:r>
              <w:rPr>
                <w:rFonts w:ascii="Calibri" w:hAnsi="Calibri"/>
                <w:b w:val="0"/>
                <w:sz w:val="19"/>
              </w:rPr>
              <w:t>June 2026</w:t>
            </w:r>
          </w:p>
        </w:tc>
      </w:tr>
    </w:tbl>
    <w:p/>
    <w:p>
      <w:r>
        <w:br w:type="page"/>
      </w:r>
    </w:p>
    <w:p>
      <w:pPr>
        <w:pStyle w:val="Heading1"/>
      </w:pPr>
      <w:r>
        <w:rPr>
          <w:rFonts w:ascii="Calibri" w:hAnsi="Calibri"/>
          <w:color w:val="2E74B5"/>
        </w:rPr>
        <w:t>Table of Contents</w:t>
      </w:r>
    </w:p>
    <w:p>
      <w:pPr>
        <w:pStyle w:val="ListBullet"/>
        <w:spacing w:after="80" w:line="300" w:lineRule="auto"/>
      </w:pPr>
      <w:r>
        <w:t>1. Introduction</w:t>
      </w:r>
    </w:p>
    <w:p>
      <w:pPr>
        <w:pStyle w:val="ListBullet"/>
        <w:spacing w:after="80" w:line="300" w:lineRule="auto"/>
      </w:pPr>
      <w:r>
        <w:t>2. Project Requirements</w:t>
      </w:r>
    </w:p>
    <w:p>
      <w:pPr>
        <w:pStyle w:val="ListBullet"/>
        <w:spacing w:after="80" w:line="300" w:lineRule="auto"/>
      </w:pPr>
      <w:r>
        <w:t>3. Architectural Design</w:t>
      </w:r>
    </w:p>
    <w:p>
      <w:pPr>
        <w:pStyle w:val="ListBullet"/>
        <w:spacing w:after="80" w:line="300" w:lineRule="auto"/>
      </w:pPr>
      <w:r>
        <w:t>4. Integration of Best Practices</w:t>
      </w:r>
    </w:p>
    <w:p>
      <w:pPr>
        <w:pStyle w:val="ListBullet"/>
        <w:spacing w:after="80" w:line="300" w:lineRule="auto"/>
      </w:pPr>
      <w:r>
        <w:t>5. Integration of Emerging Technologies</w:t>
      </w:r>
    </w:p>
    <w:p>
      <w:pPr>
        <w:pStyle w:val="ListBullet"/>
        <w:spacing w:after="80" w:line="300" w:lineRule="auto"/>
      </w:pPr>
      <w:r>
        <w:t>6. User Interface and User Experience (UI/UX) Design</w:t>
      </w:r>
    </w:p>
    <w:p>
      <w:pPr>
        <w:pStyle w:val="ListBullet"/>
        <w:spacing w:after="80" w:line="300" w:lineRule="auto"/>
      </w:pPr>
      <w:r>
        <w:t>7. Implementation and Testing</w:t>
      </w:r>
    </w:p>
    <w:p>
      <w:pPr>
        <w:pStyle w:val="ListBullet"/>
        <w:spacing w:after="80" w:line="300" w:lineRule="auto"/>
      </w:pPr>
      <w:r>
        <w:t>8. Deployment and Maintenance</w:t>
      </w:r>
    </w:p>
    <w:p>
      <w:pPr>
        <w:pStyle w:val="ListBullet"/>
        <w:spacing w:after="80" w:line="300" w:lineRule="auto"/>
      </w:pPr>
      <w:r>
        <w:t>9. Conclusion</w:t>
      </w:r>
    </w:p>
    <w:p>
      <w:pPr>
        <w:pStyle w:val="ListBullet"/>
        <w:spacing w:after="80" w:line="300" w:lineRule="auto"/>
      </w:pPr>
      <w:r>
        <w:t>10. Appendix</w:t>
      </w:r>
    </w:p>
    <w:p>
      <w:pPr>
        <w:pStyle w:val="ListBullet"/>
        <w:spacing w:after="80" w:line="300" w:lineRule="auto"/>
      </w:pPr>
      <w:r>
        <w:t>11. Diagram Placement Guide</w:t>
      </w:r>
    </w:p>
    <w:p>
      <w:pPr>
        <w:pStyle w:val="Heading1"/>
      </w:pPr>
      <w:r>
        <w:rPr>
          <w:rFonts w:ascii="Calibri" w:hAnsi="Calibri"/>
          <w:color w:val="2E74B5"/>
        </w:rPr>
        <w:t>1. Introduction</w:t>
      </w:r>
    </w:p>
    <w:p>
      <w:pPr>
        <w:spacing w:after="120" w:line="300" w:lineRule="auto"/>
      </w:pPr>
      <w:r>
        <w:rPr>
          <w:rFonts w:ascii="Calibri" w:hAnsi="Calibri"/>
          <w:i w:val="0"/>
          <w:sz w:val="22"/>
        </w:rPr>
        <w:t>BarberQueue is a web-based application designed to modernize how barber shops manage walk-in customers. Traditional barbershop queues are often handled manually, which causes uncertainty for customers and repeated interruptions for staff. Customers may not know how many people are ahead of them, which barber is available, or how long the wait may be.</w:t>
      </w:r>
    </w:p>
    <w:p>
      <w:pPr>
        <w:spacing w:after="120" w:line="300" w:lineRule="auto"/>
      </w:pPr>
      <w:r>
        <w:rPr>
          <w:rFonts w:ascii="Calibri" w:hAnsi="Calibri"/>
          <w:i w:val="0"/>
          <w:sz w:val="22"/>
        </w:rPr>
        <w:t>The system provides a public landing page, authenticated customer dashboard, protected receptionist/admin dashboard, real-time queue visibility, service catalogue management, barber shift controls, activity logging, and AI-assisted haircut recommendations. It is intended for barbershop customers, receptionists, shop administrators, and owners who want a more organized queue management process.</w:t>
      </w:r>
    </w:p>
    <w:p>
      <w:pPr>
        <w:spacing w:after="120" w:line="300" w:lineRule="auto"/>
      </w:pPr>
      <w:r>
        <w:rPr>
          <w:rFonts w:ascii="Calibri" w:hAnsi="Calibri"/>
          <w:i w:val="0"/>
          <w:sz w:val="22"/>
        </w:rPr>
        <w:t>Objective: Build a responsive web system that lets customers join and monitor the queue while giving the receptionist/admin centralized tools for controlling daily queue operations.</w:t>
      </w:r>
    </w:p>
    <w:p>
      <w:pPr>
        <w:pStyle w:val="Heading2"/>
      </w:pPr>
      <w:r>
        <w:rPr>
          <w:rFonts w:ascii="Calibri" w:hAnsi="Calibri"/>
          <w:color w:val="2E74B5"/>
        </w:rPr>
        <w:t>Target Audience</w:t>
      </w:r>
    </w:p>
    <w:p>
      <w:pPr>
        <w:pStyle w:val="ListBullet"/>
        <w:spacing w:after="80" w:line="300" w:lineRule="auto"/>
      </w:pPr>
      <w:r>
        <w:t>Walk-in customers who want to check queue status and estimated waiting time.</w:t>
      </w:r>
    </w:p>
    <w:p>
      <w:pPr>
        <w:pStyle w:val="ListBullet"/>
        <w:spacing w:after="80" w:line="300" w:lineRule="auto"/>
      </w:pPr>
      <w:r>
        <w:t>Customers who prefer a specific barber and want to join that barber's queue.</w:t>
      </w:r>
    </w:p>
    <w:p>
      <w:pPr>
        <w:pStyle w:val="ListBullet"/>
        <w:spacing w:after="80" w:line="300" w:lineRule="auto"/>
      </w:pPr>
      <w:r>
        <w:t>Receptionists or administrators who manage daily shop flow.</w:t>
      </w:r>
    </w:p>
    <w:p>
      <w:pPr>
        <w:pStyle w:val="ListBullet"/>
        <w:spacing w:after="80" w:line="300" w:lineRule="auto"/>
      </w:pPr>
      <w:r>
        <w:t>Shop owners who need organized service, barber, and queue records.</w:t>
      </w:r>
    </w:p>
    <w:p>
      <w:pPr>
        <w:pStyle w:val="Heading2"/>
      </w:pPr>
      <w:r>
        <w:rPr>
          <w:rFonts w:ascii="Calibri" w:hAnsi="Calibri"/>
          <w:color w:val="2E74B5"/>
        </w:rPr>
        <w:t>Intended Benefits</w:t>
      </w:r>
    </w:p>
    <w:p>
      <w:pPr>
        <w:pStyle w:val="ListBullet"/>
        <w:spacing w:after="80" w:line="300" w:lineRule="auto"/>
      </w:pPr>
      <w:r>
        <w:t>Reduce uncertainty about queue length and waiting time.</w:t>
      </w:r>
    </w:p>
    <w:p>
      <w:pPr>
        <w:pStyle w:val="ListBullet"/>
        <w:spacing w:after="80" w:line="300" w:lineRule="auto"/>
      </w:pPr>
      <w:r>
        <w:t>Show barber availability more clearly.</w:t>
      </w:r>
    </w:p>
    <w:p>
      <w:pPr>
        <w:pStyle w:val="ListBullet"/>
        <w:spacing w:after="80" w:line="300" w:lineRule="auto"/>
      </w:pPr>
      <w:r>
        <w:t>Reduce repeated queue-related questions to staff.</w:t>
      </w:r>
    </w:p>
    <w:p>
      <w:pPr>
        <w:pStyle w:val="ListBullet"/>
        <w:spacing w:after="80" w:line="300" w:lineRule="auto"/>
      </w:pPr>
      <w:r>
        <w:t>Centralize queue, barber, service, and activity log management.</w:t>
      </w:r>
    </w:p>
    <w:p>
      <w:pPr>
        <w:pStyle w:val="ListBullet"/>
        <w:spacing w:after="80" w:line="300" w:lineRule="auto"/>
      </w:pPr>
      <w:r>
        <w:t>Use AI to support haircut style exploration before the customer speaks with the barber.</w:t>
      </w:r>
    </w:p>
    <w:p>
      <w:pPr>
        <w:pStyle w:val="Heading1"/>
      </w:pPr>
      <w:r>
        <w:rPr>
          <w:rFonts w:ascii="Calibri" w:hAnsi="Calibri"/>
          <w:color w:val="2E74B5"/>
        </w:rPr>
        <w:t>2. Project Requirements</w:t>
      </w:r>
    </w:p>
    <w:p>
      <w:pPr>
        <w:pStyle w:val="Heading2"/>
      </w:pPr>
      <w:r>
        <w:rPr>
          <w:rFonts w:ascii="Calibri" w:hAnsi="Calibri"/>
          <w:color w:val="2E74B5"/>
        </w:rPr>
        <w:t>Functional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1008"/>
            <w:shd w:fill="E8EEF5"/>
            <w:vAlign w:val="center"/>
          </w:tcPr>
          <w:p>
            <w:pPr>
              <w:spacing w:after="0"/>
            </w:pPr>
            <w:r/>
            <w:r>
              <w:rPr>
                <w:rFonts w:ascii="Calibri" w:hAnsi="Calibri"/>
                <w:b/>
                <w:sz w:val="19"/>
              </w:rPr>
              <w:t>ID</w:t>
            </w:r>
          </w:p>
        </w:tc>
        <w:tc>
          <w:tcPr>
            <w:tcW w:type="dxa" w:w="3744"/>
            <w:shd w:fill="E8EEF5"/>
            <w:vAlign w:val="center"/>
          </w:tcPr>
          <w:p>
            <w:pPr>
              <w:spacing w:after="0"/>
            </w:pPr>
            <w:r/>
            <w:r>
              <w:rPr>
                <w:rFonts w:ascii="Calibri" w:hAnsi="Calibri"/>
                <w:b/>
                <w:sz w:val="19"/>
              </w:rPr>
              <w:t>Requirement</w:t>
            </w:r>
          </w:p>
        </w:tc>
        <w:tc>
          <w:tcPr>
            <w:tcW w:type="dxa" w:w="4608"/>
            <w:shd w:fill="E8EEF5"/>
            <w:vAlign w:val="center"/>
          </w:tcPr>
          <w:p>
            <w:pPr>
              <w:spacing w:after="0"/>
            </w:pPr>
            <w:r/>
            <w:r>
              <w:rPr>
                <w:rFonts w:ascii="Calibri" w:hAnsi="Calibri"/>
                <w:b/>
                <w:sz w:val="19"/>
              </w:rPr>
              <w:t>Implementation</w:t>
            </w:r>
          </w:p>
        </w:tc>
      </w:tr>
      <w:tr>
        <w:tc>
          <w:tcPr>
            <w:tcW w:type="dxa" w:w="1008"/>
            <w:vAlign w:val="center"/>
          </w:tcPr>
          <w:p>
            <w:pPr>
              <w:spacing w:after="0"/>
            </w:pPr>
            <w:r/>
            <w:r>
              <w:rPr>
                <w:rFonts w:ascii="Calibri" w:hAnsi="Calibri"/>
                <w:b w:val="0"/>
                <w:sz w:val="19"/>
              </w:rPr>
              <w:t>FR-1</w:t>
            </w:r>
          </w:p>
        </w:tc>
        <w:tc>
          <w:tcPr>
            <w:tcW w:type="dxa" w:w="3744"/>
            <w:vAlign w:val="center"/>
          </w:tcPr>
          <w:p>
            <w:pPr>
              <w:spacing w:after="0"/>
            </w:pPr>
            <w:r/>
            <w:r>
              <w:rPr>
                <w:rFonts w:ascii="Calibri" w:hAnsi="Calibri"/>
                <w:b w:val="0"/>
                <w:sz w:val="19"/>
              </w:rPr>
              <w:t>Public landing page displays shop status, date, queue summary, and services.</w:t>
            </w:r>
          </w:p>
        </w:tc>
        <w:tc>
          <w:tcPr>
            <w:tcW w:type="dxa" w:w="4608"/>
            <w:vAlign w:val="center"/>
          </w:tcPr>
          <w:p>
            <w:pPr>
              <w:spacing w:after="0"/>
            </w:pPr>
            <w:r/>
            <w:r>
              <w:rPr>
                <w:rFonts w:ascii="Calibri" w:hAnsi="Calibri"/>
                <w:b w:val="0"/>
                <w:sz w:val="19"/>
              </w:rPr>
              <w:t>Next.js landing page loads public Supabase data and refreshes when queue, services, or shop settings change.</w:t>
            </w:r>
          </w:p>
        </w:tc>
      </w:tr>
      <w:tr>
        <w:tc>
          <w:tcPr>
            <w:tcW w:type="dxa" w:w="1008"/>
            <w:vAlign w:val="center"/>
          </w:tcPr>
          <w:p>
            <w:pPr>
              <w:spacing w:after="0"/>
            </w:pPr>
            <w:r/>
            <w:r>
              <w:rPr>
                <w:rFonts w:ascii="Calibri" w:hAnsi="Calibri"/>
                <w:b w:val="0"/>
                <w:sz w:val="19"/>
              </w:rPr>
              <w:t>FR-2</w:t>
            </w:r>
          </w:p>
        </w:tc>
        <w:tc>
          <w:tcPr>
            <w:tcW w:type="dxa" w:w="3744"/>
            <w:vAlign w:val="center"/>
          </w:tcPr>
          <w:p>
            <w:pPr>
              <w:spacing w:after="0"/>
            </w:pPr>
            <w:r/>
            <w:r>
              <w:rPr>
                <w:rFonts w:ascii="Calibri" w:hAnsi="Calibri"/>
                <w:b w:val="0"/>
                <w:sz w:val="19"/>
              </w:rPr>
              <w:t>User registration, login, logout, email confirmation, and password recovery.</w:t>
            </w:r>
          </w:p>
        </w:tc>
        <w:tc>
          <w:tcPr>
            <w:tcW w:type="dxa" w:w="4608"/>
            <w:vAlign w:val="center"/>
          </w:tcPr>
          <w:p>
            <w:pPr>
              <w:spacing w:after="0"/>
            </w:pPr>
            <w:r/>
            <w:r>
              <w:rPr>
                <w:rFonts w:ascii="Calibri" w:hAnsi="Calibri"/>
                <w:b w:val="0"/>
                <w:sz w:val="19"/>
              </w:rPr>
              <w:t>Supabase Auth with Next.js auth pages, callback routes, and session-aware redirects.</w:t>
            </w:r>
          </w:p>
        </w:tc>
      </w:tr>
      <w:tr>
        <w:tc>
          <w:tcPr>
            <w:tcW w:type="dxa" w:w="1008"/>
            <w:vAlign w:val="center"/>
          </w:tcPr>
          <w:p>
            <w:pPr>
              <w:spacing w:after="0"/>
            </w:pPr>
            <w:r/>
            <w:r>
              <w:rPr>
                <w:rFonts w:ascii="Calibri" w:hAnsi="Calibri"/>
                <w:b w:val="0"/>
                <w:sz w:val="19"/>
              </w:rPr>
              <w:t>FR-3</w:t>
            </w:r>
          </w:p>
        </w:tc>
        <w:tc>
          <w:tcPr>
            <w:tcW w:type="dxa" w:w="3744"/>
            <w:vAlign w:val="center"/>
          </w:tcPr>
          <w:p>
            <w:pPr>
              <w:spacing w:after="0"/>
            </w:pPr>
            <w:r/>
            <w:r>
              <w:rPr>
                <w:rFonts w:ascii="Calibri" w:hAnsi="Calibri"/>
                <w:b w:val="0"/>
                <w:sz w:val="19"/>
              </w:rPr>
              <w:t>Customer can join the General Queue or choose a preferred barber.</w:t>
            </w:r>
          </w:p>
        </w:tc>
        <w:tc>
          <w:tcPr>
            <w:tcW w:type="dxa" w:w="4608"/>
            <w:vAlign w:val="center"/>
          </w:tcPr>
          <w:p>
            <w:pPr>
              <w:spacing w:after="0"/>
            </w:pPr>
            <w:r/>
            <w:r>
              <w:rPr>
                <w:rFonts w:ascii="Calibri" w:hAnsi="Calibri"/>
                <w:b w:val="0"/>
                <w:sz w:val="19"/>
              </w:rPr>
              <w:t>Customer dashboard calls server action joinQueue() and stores queue_tickets in Supabase.</w:t>
            </w:r>
          </w:p>
        </w:tc>
      </w:tr>
      <w:tr>
        <w:tc>
          <w:tcPr>
            <w:tcW w:type="dxa" w:w="1008"/>
            <w:vAlign w:val="center"/>
          </w:tcPr>
          <w:p>
            <w:pPr>
              <w:spacing w:after="0"/>
            </w:pPr>
            <w:r/>
            <w:r>
              <w:rPr>
                <w:rFonts w:ascii="Calibri" w:hAnsi="Calibri"/>
                <w:b w:val="0"/>
                <w:sz w:val="19"/>
              </w:rPr>
              <w:t>FR-4</w:t>
            </w:r>
          </w:p>
        </w:tc>
        <w:tc>
          <w:tcPr>
            <w:tcW w:type="dxa" w:w="3744"/>
            <w:vAlign w:val="center"/>
          </w:tcPr>
          <w:p>
            <w:pPr>
              <w:spacing w:after="0"/>
            </w:pPr>
            <w:r/>
            <w:r>
              <w:rPr>
                <w:rFonts w:ascii="Calibri" w:hAnsi="Calibri"/>
                <w:b w:val="0"/>
                <w:sz w:val="19"/>
              </w:rPr>
              <w:t>Customer can view active ticket status and estimated wait.</w:t>
            </w:r>
          </w:p>
        </w:tc>
        <w:tc>
          <w:tcPr>
            <w:tcW w:type="dxa" w:w="4608"/>
            <w:vAlign w:val="center"/>
          </w:tcPr>
          <w:p>
            <w:pPr>
              <w:spacing w:after="0"/>
            </w:pPr>
            <w:r/>
            <w:r>
              <w:rPr>
                <w:rFonts w:ascii="Calibri" w:hAnsi="Calibri"/>
                <w:b w:val="0"/>
                <w:sz w:val="19"/>
              </w:rPr>
              <w:t>Current ticket query computes people ahead and estimated wait from queue and service duration data.</w:t>
            </w:r>
          </w:p>
        </w:tc>
      </w:tr>
      <w:tr>
        <w:tc>
          <w:tcPr>
            <w:tcW w:type="dxa" w:w="1008"/>
            <w:vAlign w:val="center"/>
          </w:tcPr>
          <w:p>
            <w:pPr>
              <w:spacing w:after="0"/>
            </w:pPr>
            <w:r/>
            <w:r>
              <w:rPr>
                <w:rFonts w:ascii="Calibri" w:hAnsi="Calibri"/>
                <w:b w:val="0"/>
                <w:sz w:val="19"/>
              </w:rPr>
              <w:t>FR-5</w:t>
            </w:r>
          </w:p>
        </w:tc>
        <w:tc>
          <w:tcPr>
            <w:tcW w:type="dxa" w:w="3744"/>
            <w:vAlign w:val="center"/>
          </w:tcPr>
          <w:p>
            <w:pPr>
              <w:spacing w:after="0"/>
            </w:pPr>
            <w:r/>
            <w:r>
              <w:rPr>
                <w:rFonts w:ascii="Calibri" w:hAnsi="Calibri"/>
                <w:b w:val="0"/>
                <w:sz w:val="19"/>
              </w:rPr>
              <w:t>Customer can cancel an eligible ticket.</w:t>
            </w:r>
          </w:p>
        </w:tc>
        <w:tc>
          <w:tcPr>
            <w:tcW w:type="dxa" w:w="4608"/>
            <w:vAlign w:val="center"/>
          </w:tcPr>
          <w:p>
            <w:pPr>
              <w:spacing w:after="0"/>
            </w:pPr>
            <w:r/>
            <w:r>
              <w:rPr>
                <w:rFonts w:ascii="Calibri" w:hAnsi="Calibri"/>
                <w:b w:val="0"/>
                <w:sz w:val="19"/>
              </w:rPr>
              <w:t>cancelMyTicket() marks waiting or skipped tickets as canceled.</w:t>
            </w:r>
          </w:p>
        </w:tc>
      </w:tr>
      <w:tr>
        <w:tc>
          <w:tcPr>
            <w:tcW w:type="dxa" w:w="1008"/>
            <w:vAlign w:val="center"/>
          </w:tcPr>
          <w:p>
            <w:pPr>
              <w:spacing w:after="0"/>
            </w:pPr>
            <w:r/>
            <w:r>
              <w:rPr>
                <w:rFonts w:ascii="Calibri" w:hAnsi="Calibri"/>
                <w:b w:val="0"/>
                <w:sz w:val="19"/>
              </w:rPr>
              <w:t>FR-6</w:t>
            </w:r>
          </w:p>
        </w:tc>
        <w:tc>
          <w:tcPr>
            <w:tcW w:type="dxa" w:w="3744"/>
            <w:vAlign w:val="center"/>
          </w:tcPr>
          <w:p>
            <w:pPr>
              <w:spacing w:after="0"/>
            </w:pPr>
            <w:r/>
            <w:r>
              <w:rPr>
                <w:rFonts w:ascii="Calibri" w:hAnsi="Calibri"/>
                <w:b w:val="0"/>
                <w:sz w:val="19"/>
              </w:rPr>
              <w:t>Receptionist/admin can manage queue actions.</w:t>
            </w:r>
          </w:p>
        </w:tc>
        <w:tc>
          <w:tcPr>
            <w:tcW w:type="dxa" w:w="4608"/>
            <w:vAlign w:val="center"/>
          </w:tcPr>
          <w:p>
            <w:pPr>
              <w:spacing w:after="0"/>
            </w:pPr>
            <w:r/>
            <w:r>
              <w:rPr>
                <w:rFonts w:ascii="Calibri" w:hAnsi="Calibri"/>
                <w:b w:val="0"/>
                <w:sz w:val="19"/>
              </w:rPr>
              <w:t>Admin server actions call, complete, skip, restore, expire, and clear tickets.</w:t>
            </w:r>
          </w:p>
        </w:tc>
      </w:tr>
      <w:tr>
        <w:tc>
          <w:tcPr>
            <w:tcW w:type="dxa" w:w="1008"/>
            <w:vAlign w:val="center"/>
          </w:tcPr>
          <w:p>
            <w:pPr>
              <w:spacing w:after="0"/>
            </w:pPr>
            <w:r/>
            <w:r>
              <w:rPr>
                <w:rFonts w:ascii="Calibri" w:hAnsi="Calibri"/>
                <w:b w:val="0"/>
                <w:sz w:val="19"/>
              </w:rPr>
              <w:t>FR-7</w:t>
            </w:r>
          </w:p>
        </w:tc>
        <w:tc>
          <w:tcPr>
            <w:tcW w:type="dxa" w:w="3744"/>
            <w:vAlign w:val="center"/>
          </w:tcPr>
          <w:p>
            <w:pPr>
              <w:spacing w:after="0"/>
            </w:pPr>
            <w:r/>
            <w:r>
              <w:rPr>
                <w:rFonts w:ascii="Calibri" w:hAnsi="Calibri"/>
                <w:b w:val="0"/>
                <w:sz w:val="19"/>
              </w:rPr>
              <w:t>Receptionist/admin can manage barbers, shifts, services, and settings.</w:t>
            </w:r>
          </w:p>
        </w:tc>
        <w:tc>
          <w:tcPr>
            <w:tcW w:type="dxa" w:w="4608"/>
            <w:vAlign w:val="center"/>
          </w:tcPr>
          <w:p>
            <w:pPr>
              <w:spacing w:after="0"/>
            </w:pPr>
            <w:r/>
            <w:r>
              <w:rPr>
                <w:rFonts w:ascii="Calibri" w:hAnsi="Calibri"/>
                <w:b w:val="0"/>
                <w:sz w:val="19"/>
              </w:rPr>
              <w:t>Admin management pages update barbers, barber_shifts, services, and shop_settings.</w:t>
            </w:r>
          </w:p>
        </w:tc>
      </w:tr>
      <w:tr>
        <w:tc>
          <w:tcPr>
            <w:tcW w:type="dxa" w:w="1008"/>
            <w:vAlign w:val="center"/>
          </w:tcPr>
          <w:p>
            <w:pPr>
              <w:spacing w:after="0"/>
            </w:pPr>
            <w:r/>
            <w:r>
              <w:rPr>
                <w:rFonts w:ascii="Calibri" w:hAnsi="Calibri"/>
                <w:b w:val="0"/>
                <w:sz w:val="19"/>
              </w:rPr>
              <w:t>FR-8</w:t>
            </w:r>
          </w:p>
        </w:tc>
        <w:tc>
          <w:tcPr>
            <w:tcW w:type="dxa" w:w="3744"/>
            <w:vAlign w:val="center"/>
          </w:tcPr>
          <w:p>
            <w:pPr>
              <w:spacing w:after="0"/>
            </w:pPr>
            <w:r/>
            <w:r>
              <w:rPr>
                <w:rFonts w:ascii="Calibri" w:hAnsi="Calibri"/>
                <w:b w:val="0"/>
                <w:sz w:val="19"/>
              </w:rPr>
              <w:t>System records customer, barber, and system activity.</w:t>
            </w:r>
          </w:p>
        </w:tc>
        <w:tc>
          <w:tcPr>
            <w:tcW w:type="dxa" w:w="4608"/>
            <w:vAlign w:val="center"/>
          </w:tcPr>
          <w:p>
            <w:pPr>
              <w:spacing w:after="0"/>
            </w:pPr>
            <w:r/>
            <w:r>
              <w:rPr>
                <w:rFonts w:ascii="Calibri" w:hAnsi="Calibri"/>
                <w:b w:val="0"/>
                <w:sz w:val="19"/>
              </w:rPr>
              <w:t>activity_logs table stores event messages and metadata.</w:t>
            </w:r>
          </w:p>
        </w:tc>
      </w:tr>
      <w:tr>
        <w:tc>
          <w:tcPr>
            <w:tcW w:type="dxa" w:w="1008"/>
            <w:vAlign w:val="center"/>
          </w:tcPr>
          <w:p>
            <w:pPr>
              <w:spacing w:after="0"/>
            </w:pPr>
            <w:r/>
            <w:r>
              <w:rPr>
                <w:rFonts w:ascii="Calibri" w:hAnsi="Calibri"/>
                <w:b w:val="0"/>
                <w:sz w:val="19"/>
              </w:rPr>
              <w:t>FR-9</w:t>
            </w:r>
          </w:p>
        </w:tc>
        <w:tc>
          <w:tcPr>
            <w:tcW w:type="dxa" w:w="3744"/>
            <w:vAlign w:val="center"/>
          </w:tcPr>
          <w:p>
            <w:pPr>
              <w:spacing w:after="0"/>
            </w:pPr>
            <w:r/>
            <w:r>
              <w:rPr>
                <w:rFonts w:ascii="Calibri" w:hAnsi="Calibri"/>
                <w:b w:val="0"/>
                <w:sz w:val="19"/>
              </w:rPr>
              <w:t>Customer can request AI haircut recommendations.</w:t>
            </w:r>
          </w:p>
        </w:tc>
        <w:tc>
          <w:tcPr>
            <w:tcW w:type="dxa" w:w="4608"/>
            <w:vAlign w:val="center"/>
          </w:tcPr>
          <w:p>
            <w:pPr>
              <w:spacing w:after="0"/>
            </w:pPr>
            <w:r/>
            <w:r>
              <w:rPr>
                <w:rFonts w:ascii="Calibri" w:hAnsi="Calibri"/>
                <w:b w:val="0"/>
                <w:sz w:val="19"/>
              </w:rPr>
              <w:t>Image and notes are sent to Gemini or Agnes provider through server-side AI logic.</w:t>
            </w:r>
          </w:p>
        </w:tc>
      </w:tr>
    </w:tbl>
    <w:p/>
    <w:p>
      <w:pPr>
        <w:pStyle w:val="Heading2"/>
      </w:pPr>
      <w:r>
        <w:rPr>
          <w:rFonts w:ascii="Calibri" w:hAnsi="Calibri"/>
          <w:color w:val="2E74B5"/>
        </w:rPr>
        <w:t>Non-Functional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1944"/>
            <w:shd w:fill="E8EEF5"/>
            <w:vAlign w:val="center"/>
          </w:tcPr>
          <w:p>
            <w:pPr>
              <w:spacing w:after="0"/>
            </w:pPr>
            <w:r/>
            <w:r>
              <w:rPr>
                <w:rFonts w:ascii="Calibri" w:hAnsi="Calibri"/>
                <w:b/>
                <w:sz w:val="19"/>
              </w:rPr>
              <w:t>Quality Attribute</w:t>
            </w:r>
          </w:p>
        </w:tc>
        <w:tc>
          <w:tcPr>
            <w:tcW w:type="dxa" w:w="3312"/>
            <w:shd w:fill="E8EEF5"/>
            <w:vAlign w:val="center"/>
          </w:tcPr>
          <w:p>
            <w:pPr>
              <w:spacing w:after="0"/>
            </w:pPr>
            <w:r/>
            <w:r>
              <w:rPr>
                <w:rFonts w:ascii="Calibri" w:hAnsi="Calibri"/>
                <w:b/>
                <w:sz w:val="19"/>
              </w:rPr>
              <w:t>Requirement</w:t>
            </w:r>
          </w:p>
        </w:tc>
        <w:tc>
          <w:tcPr>
            <w:tcW w:type="dxa" w:w="4104"/>
            <w:shd w:fill="E8EEF5"/>
            <w:vAlign w:val="center"/>
          </w:tcPr>
          <w:p>
            <w:pPr>
              <w:spacing w:after="0"/>
            </w:pPr>
            <w:r/>
            <w:r>
              <w:rPr>
                <w:rFonts w:ascii="Calibri" w:hAnsi="Calibri"/>
                <w:b/>
                <w:sz w:val="19"/>
              </w:rPr>
              <w:t>Design Response</w:t>
            </w:r>
          </w:p>
        </w:tc>
      </w:tr>
      <w:tr>
        <w:tc>
          <w:tcPr>
            <w:tcW w:type="dxa" w:w="1944"/>
            <w:vAlign w:val="center"/>
          </w:tcPr>
          <w:p>
            <w:pPr>
              <w:spacing w:after="0"/>
            </w:pPr>
            <w:r/>
            <w:r>
              <w:rPr>
                <w:rFonts w:ascii="Calibri" w:hAnsi="Calibri"/>
                <w:b w:val="0"/>
                <w:sz w:val="19"/>
              </w:rPr>
              <w:t>Usability</w:t>
            </w:r>
          </w:p>
        </w:tc>
        <w:tc>
          <w:tcPr>
            <w:tcW w:type="dxa" w:w="3312"/>
            <w:vAlign w:val="center"/>
          </w:tcPr>
          <w:p>
            <w:pPr>
              <w:spacing w:after="0"/>
            </w:pPr>
            <w:r/>
            <w:r>
              <w:rPr>
                <w:rFonts w:ascii="Calibri" w:hAnsi="Calibri"/>
                <w:b w:val="0"/>
                <w:sz w:val="19"/>
              </w:rPr>
              <w:t>Customer and admin flows must be easy to understand.</w:t>
            </w:r>
          </w:p>
        </w:tc>
        <w:tc>
          <w:tcPr>
            <w:tcW w:type="dxa" w:w="4104"/>
            <w:vAlign w:val="center"/>
          </w:tcPr>
          <w:p>
            <w:pPr>
              <w:spacing w:after="0"/>
            </w:pPr>
            <w:r/>
            <w:r>
              <w:rPr>
                <w:rFonts w:ascii="Calibri" w:hAnsi="Calibri"/>
                <w:b w:val="0"/>
                <w:sz w:val="19"/>
              </w:rPr>
              <w:t>Role-based dashboards, clear action buttons, status cards, and queue columns.</w:t>
            </w:r>
          </w:p>
        </w:tc>
      </w:tr>
      <w:tr>
        <w:tc>
          <w:tcPr>
            <w:tcW w:type="dxa" w:w="1944"/>
            <w:vAlign w:val="center"/>
          </w:tcPr>
          <w:p>
            <w:pPr>
              <w:spacing w:after="0"/>
            </w:pPr>
            <w:r/>
            <w:r>
              <w:rPr>
                <w:rFonts w:ascii="Calibri" w:hAnsi="Calibri"/>
                <w:b w:val="0"/>
                <w:sz w:val="19"/>
              </w:rPr>
              <w:t>Security</w:t>
            </w:r>
          </w:p>
        </w:tc>
        <w:tc>
          <w:tcPr>
            <w:tcW w:type="dxa" w:w="3312"/>
            <w:vAlign w:val="center"/>
          </w:tcPr>
          <w:p>
            <w:pPr>
              <w:spacing w:after="0"/>
            </w:pPr>
            <w:r/>
            <w:r>
              <w:rPr>
                <w:rFonts w:ascii="Calibri" w:hAnsi="Calibri"/>
                <w:b w:val="0"/>
                <w:sz w:val="19"/>
              </w:rPr>
              <w:t>Protected data must require authentication and correct role access.</w:t>
            </w:r>
          </w:p>
        </w:tc>
        <w:tc>
          <w:tcPr>
            <w:tcW w:type="dxa" w:w="4104"/>
            <w:vAlign w:val="center"/>
          </w:tcPr>
          <w:p>
            <w:pPr>
              <w:spacing w:after="0"/>
            </w:pPr>
            <w:r/>
            <w:r>
              <w:rPr>
                <w:rFonts w:ascii="Calibri" w:hAnsi="Calibri"/>
                <w:b w:val="0"/>
                <w:sz w:val="19"/>
              </w:rPr>
              <w:t>Supabase Auth, role claims, server-side guards, RLS policies, and rate limiting.</w:t>
            </w:r>
          </w:p>
        </w:tc>
      </w:tr>
      <w:tr>
        <w:tc>
          <w:tcPr>
            <w:tcW w:type="dxa" w:w="1944"/>
            <w:vAlign w:val="center"/>
          </w:tcPr>
          <w:p>
            <w:pPr>
              <w:spacing w:after="0"/>
            </w:pPr>
            <w:r/>
            <w:r>
              <w:rPr>
                <w:rFonts w:ascii="Calibri" w:hAnsi="Calibri"/>
                <w:b w:val="0"/>
                <w:sz w:val="19"/>
              </w:rPr>
              <w:t>Reliability</w:t>
            </w:r>
          </w:p>
        </w:tc>
        <w:tc>
          <w:tcPr>
            <w:tcW w:type="dxa" w:w="3312"/>
            <w:vAlign w:val="center"/>
          </w:tcPr>
          <w:p>
            <w:pPr>
              <w:spacing w:after="0"/>
            </w:pPr>
            <w:r/>
            <w:r>
              <w:rPr>
                <w:rFonts w:ascii="Calibri" w:hAnsi="Calibri"/>
                <w:b w:val="0"/>
                <w:sz w:val="19"/>
              </w:rPr>
              <w:t>Queue data must persist beyond browser state.</w:t>
            </w:r>
          </w:p>
        </w:tc>
        <w:tc>
          <w:tcPr>
            <w:tcW w:type="dxa" w:w="4104"/>
            <w:vAlign w:val="center"/>
          </w:tcPr>
          <w:p>
            <w:pPr>
              <w:spacing w:after="0"/>
            </w:pPr>
            <w:r/>
            <w:r>
              <w:rPr>
                <w:rFonts w:ascii="Calibri" w:hAnsi="Calibri"/>
                <w:b w:val="0"/>
                <w:sz w:val="19"/>
              </w:rPr>
              <w:t>Supabase PostgreSQL stores tickets, barbers, shifts, services, settings, and logs.</w:t>
            </w:r>
          </w:p>
        </w:tc>
      </w:tr>
      <w:tr>
        <w:tc>
          <w:tcPr>
            <w:tcW w:type="dxa" w:w="1944"/>
            <w:vAlign w:val="center"/>
          </w:tcPr>
          <w:p>
            <w:pPr>
              <w:spacing w:after="0"/>
            </w:pPr>
            <w:r/>
            <w:r>
              <w:rPr>
                <w:rFonts w:ascii="Calibri" w:hAnsi="Calibri"/>
                <w:b w:val="0"/>
                <w:sz w:val="19"/>
              </w:rPr>
              <w:t>Responsiveness</w:t>
            </w:r>
          </w:p>
        </w:tc>
        <w:tc>
          <w:tcPr>
            <w:tcW w:type="dxa" w:w="3312"/>
            <w:vAlign w:val="center"/>
          </w:tcPr>
          <w:p>
            <w:pPr>
              <w:spacing w:after="0"/>
            </w:pPr>
            <w:r/>
            <w:r>
              <w:rPr>
                <w:rFonts w:ascii="Calibri" w:hAnsi="Calibri"/>
                <w:b w:val="0"/>
                <w:sz w:val="19"/>
              </w:rPr>
              <w:t>Application must work across desktop and mobile screens.</w:t>
            </w:r>
          </w:p>
        </w:tc>
        <w:tc>
          <w:tcPr>
            <w:tcW w:type="dxa" w:w="4104"/>
            <w:vAlign w:val="center"/>
          </w:tcPr>
          <w:p>
            <w:pPr>
              <w:spacing w:after="0"/>
            </w:pPr>
            <w:r/>
            <w:r>
              <w:rPr>
                <w:rFonts w:ascii="Calibri" w:hAnsi="Calibri"/>
                <w:b w:val="0"/>
                <w:sz w:val="19"/>
              </w:rPr>
              <w:t>Responsive layouts, mobile navigation, and reusable UI components.</w:t>
            </w:r>
          </w:p>
        </w:tc>
      </w:tr>
      <w:tr>
        <w:tc>
          <w:tcPr>
            <w:tcW w:type="dxa" w:w="1944"/>
            <w:vAlign w:val="center"/>
          </w:tcPr>
          <w:p>
            <w:pPr>
              <w:spacing w:after="0"/>
            </w:pPr>
            <w:r/>
            <w:r>
              <w:rPr>
                <w:rFonts w:ascii="Calibri" w:hAnsi="Calibri"/>
                <w:b w:val="0"/>
                <w:sz w:val="19"/>
              </w:rPr>
              <w:t>Maintainability</w:t>
            </w:r>
          </w:p>
        </w:tc>
        <w:tc>
          <w:tcPr>
            <w:tcW w:type="dxa" w:w="3312"/>
            <w:vAlign w:val="center"/>
          </w:tcPr>
          <w:p>
            <w:pPr>
              <w:spacing w:after="0"/>
            </w:pPr>
            <w:r/>
            <w:r>
              <w:rPr>
                <w:rFonts w:ascii="Calibri" w:hAnsi="Calibri"/>
                <w:b w:val="0"/>
                <w:sz w:val="19"/>
              </w:rPr>
              <w:t>Code must be organized and easy to extend.</w:t>
            </w:r>
          </w:p>
        </w:tc>
        <w:tc>
          <w:tcPr>
            <w:tcW w:type="dxa" w:w="4104"/>
            <w:vAlign w:val="center"/>
          </w:tcPr>
          <w:p>
            <w:pPr>
              <w:spacing w:after="0"/>
            </w:pPr>
            <w:r/>
            <w:r>
              <w:rPr>
                <w:rFonts w:ascii="Calibri" w:hAnsi="Calibri"/>
                <w:b w:val="0"/>
                <w:sz w:val="19"/>
              </w:rPr>
              <w:t>Separated app routes, components, server actions, query modules, validation, and migrations.</w:t>
            </w:r>
          </w:p>
        </w:tc>
      </w:tr>
      <w:tr>
        <w:tc>
          <w:tcPr>
            <w:tcW w:type="dxa" w:w="1944"/>
            <w:vAlign w:val="center"/>
          </w:tcPr>
          <w:p>
            <w:pPr>
              <w:spacing w:after="0"/>
            </w:pPr>
            <w:r/>
            <w:r>
              <w:rPr>
                <w:rFonts w:ascii="Calibri" w:hAnsi="Calibri"/>
                <w:b w:val="0"/>
                <w:sz w:val="19"/>
              </w:rPr>
              <w:t>Real-time Updates</w:t>
            </w:r>
          </w:p>
        </w:tc>
        <w:tc>
          <w:tcPr>
            <w:tcW w:type="dxa" w:w="3312"/>
            <w:vAlign w:val="center"/>
          </w:tcPr>
          <w:p>
            <w:pPr>
              <w:spacing w:after="0"/>
            </w:pPr>
            <w:r/>
            <w:r>
              <w:rPr>
                <w:rFonts w:ascii="Calibri" w:hAnsi="Calibri"/>
                <w:b w:val="0"/>
                <w:sz w:val="19"/>
              </w:rPr>
              <w:t>Queue changes should appear without manual reload where possible.</w:t>
            </w:r>
          </w:p>
        </w:tc>
        <w:tc>
          <w:tcPr>
            <w:tcW w:type="dxa" w:w="4104"/>
            <w:vAlign w:val="center"/>
          </w:tcPr>
          <w:p>
            <w:pPr>
              <w:spacing w:after="0"/>
            </w:pPr>
            <w:r/>
            <w:r>
              <w:rPr>
                <w:rFonts w:ascii="Calibri" w:hAnsi="Calibri"/>
                <w:b w:val="0"/>
                <w:sz w:val="19"/>
              </w:rPr>
              <w:t>RealtimeRefresh subscribes to Supabase table changes and refreshes pages.</w:t>
            </w:r>
          </w:p>
        </w:tc>
      </w:tr>
    </w:tbl>
    <w:p/>
    <w:p>
      <w:pPr>
        <w:pStyle w:val="Heading2"/>
      </w:pPr>
      <w:r>
        <w:rPr>
          <w:rFonts w:ascii="Calibri" w:hAnsi="Calibri"/>
          <w:color w:val="2E74B5"/>
        </w:rPr>
        <w:t>User Personas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944"/>
            <w:shd w:fill="E8EEF5"/>
            <w:vAlign w:val="center"/>
          </w:tcPr>
          <w:p>
            <w:pPr>
              <w:spacing w:after="0"/>
            </w:pPr>
            <w:r/>
            <w:r>
              <w:rPr>
                <w:rFonts w:ascii="Calibri" w:hAnsi="Calibri"/>
                <w:b/>
                <w:sz w:val="19"/>
              </w:rPr>
              <w:t>Persona</w:t>
            </w:r>
          </w:p>
        </w:tc>
        <w:tc>
          <w:tcPr>
            <w:tcW w:type="dxa" w:w="2304"/>
            <w:shd w:fill="E8EEF5"/>
            <w:vAlign w:val="center"/>
          </w:tcPr>
          <w:p>
            <w:pPr>
              <w:spacing w:after="0"/>
            </w:pPr>
            <w:r/>
            <w:r>
              <w:rPr>
                <w:rFonts w:ascii="Calibri" w:hAnsi="Calibri"/>
                <w:b/>
                <w:sz w:val="19"/>
              </w:rPr>
              <w:t>Goal</w:t>
            </w:r>
          </w:p>
        </w:tc>
        <w:tc>
          <w:tcPr>
            <w:tcW w:type="dxa" w:w="2520"/>
            <w:shd w:fill="E8EEF5"/>
            <w:vAlign w:val="center"/>
          </w:tcPr>
          <w:p>
            <w:pPr>
              <w:spacing w:after="0"/>
            </w:pPr>
            <w:r/>
            <w:r>
              <w:rPr>
                <w:rFonts w:ascii="Calibri" w:hAnsi="Calibri"/>
                <w:b/>
                <w:sz w:val="19"/>
              </w:rPr>
              <w:t>Pain Point</w:t>
            </w:r>
          </w:p>
        </w:tc>
        <w:tc>
          <w:tcPr>
            <w:tcW w:type="dxa" w:w="2592"/>
            <w:shd w:fill="E8EEF5"/>
            <w:vAlign w:val="center"/>
          </w:tcPr>
          <w:p>
            <w:pPr>
              <w:spacing w:after="0"/>
            </w:pPr>
            <w:r/>
            <w:r>
              <w:rPr>
                <w:rFonts w:ascii="Calibri" w:hAnsi="Calibri"/>
                <w:b/>
                <w:sz w:val="19"/>
              </w:rPr>
              <w:t>BarberQueue Support</w:t>
            </w:r>
          </w:p>
        </w:tc>
      </w:tr>
      <w:tr>
        <w:tc>
          <w:tcPr>
            <w:tcW w:type="dxa" w:w="1944"/>
            <w:vAlign w:val="center"/>
          </w:tcPr>
          <w:p>
            <w:pPr>
              <w:spacing w:after="0"/>
            </w:pPr>
            <w:r/>
            <w:r>
              <w:rPr>
                <w:rFonts w:ascii="Calibri" w:hAnsi="Calibri"/>
                <w:b w:val="0"/>
                <w:sz w:val="19"/>
              </w:rPr>
              <w:t>Walk-in Customer</w:t>
            </w:r>
          </w:p>
        </w:tc>
        <w:tc>
          <w:tcPr>
            <w:tcW w:type="dxa" w:w="2304"/>
            <w:vAlign w:val="center"/>
          </w:tcPr>
          <w:p>
            <w:pPr>
              <w:spacing w:after="0"/>
            </w:pPr>
            <w:r/>
            <w:r>
              <w:rPr>
                <w:rFonts w:ascii="Calibri" w:hAnsi="Calibri"/>
                <w:b w:val="0"/>
                <w:sz w:val="19"/>
              </w:rPr>
              <w:t>Know wait time before joining.</w:t>
            </w:r>
          </w:p>
        </w:tc>
        <w:tc>
          <w:tcPr>
            <w:tcW w:type="dxa" w:w="2520"/>
            <w:vAlign w:val="center"/>
          </w:tcPr>
          <w:p>
            <w:pPr>
              <w:spacing w:after="0"/>
            </w:pPr>
            <w:r/>
            <w:r>
              <w:rPr>
                <w:rFonts w:ascii="Calibri" w:hAnsi="Calibri"/>
                <w:b w:val="0"/>
                <w:sz w:val="19"/>
              </w:rPr>
              <w:t>Manual queues provide little visibility.</w:t>
            </w:r>
          </w:p>
        </w:tc>
        <w:tc>
          <w:tcPr>
            <w:tcW w:type="dxa" w:w="2592"/>
            <w:vAlign w:val="center"/>
          </w:tcPr>
          <w:p>
            <w:pPr>
              <w:spacing w:after="0"/>
            </w:pPr>
            <w:r/>
            <w:r>
              <w:rPr>
                <w:rFonts w:ascii="Calibri" w:hAnsi="Calibri"/>
                <w:b w:val="0"/>
                <w:sz w:val="19"/>
              </w:rPr>
              <w:t>Landing page and ticket dashboard show queue and wait data.</w:t>
            </w:r>
          </w:p>
        </w:tc>
      </w:tr>
      <w:tr>
        <w:tc>
          <w:tcPr>
            <w:tcW w:type="dxa" w:w="1944"/>
            <w:vAlign w:val="center"/>
          </w:tcPr>
          <w:p>
            <w:pPr>
              <w:spacing w:after="0"/>
            </w:pPr>
            <w:r/>
            <w:r>
              <w:rPr>
                <w:rFonts w:ascii="Calibri" w:hAnsi="Calibri"/>
                <w:b w:val="0"/>
                <w:sz w:val="19"/>
              </w:rPr>
              <w:t>Preferred-Barber Customer</w:t>
            </w:r>
          </w:p>
        </w:tc>
        <w:tc>
          <w:tcPr>
            <w:tcW w:type="dxa" w:w="2304"/>
            <w:vAlign w:val="center"/>
          </w:tcPr>
          <w:p>
            <w:pPr>
              <w:spacing w:after="0"/>
            </w:pPr>
            <w:r/>
            <w:r>
              <w:rPr>
                <w:rFonts w:ascii="Calibri" w:hAnsi="Calibri"/>
                <w:b w:val="0"/>
                <w:sz w:val="19"/>
              </w:rPr>
              <w:t>Wait for a specific barber.</w:t>
            </w:r>
          </w:p>
        </w:tc>
        <w:tc>
          <w:tcPr>
            <w:tcW w:type="dxa" w:w="2520"/>
            <w:vAlign w:val="center"/>
          </w:tcPr>
          <w:p>
            <w:pPr>
              <w:spacing w:after="0"/>
            </w:pPr>
            <w:r/>
            <w:r>
              <w:rPr>
                <w:rFonts w:ascii="Calibri" w:hAnsi="Calibri"/>
                <w:b w:val="0"/>
                <w:sz w:val="19"/>
              </w:rPr>
              <w:t>May not know if the barber is available.</w:t>
            </w:r>
          </w:p>
        </w:tc>
        <w:tc>
          <w:tcPr>
            <w:tcW w:type="dxa" w:w="2592"/>
            <w:vAlign w:val="center"/>
          </w:tcPr>
          <w:p>
            <w:pPr>
              <w:spacing w:after="0"/>
            </w:pPr>
            <w:r/>
            <w:r>
              <w:rPr>
                <w:rFonts w:ascii="Calibri" w:hAnsi="Calibri"/>
                <w:b w:val="0"/>
                <w:sz w:val="19"/>
              </w:rPr>
              <w:t>Specific Queue and barber roster status.</w:t>
            </w:r>
          </w:p>
        </w:tc>
      </w:tr>
      <w:tr>
        <w:tc>
          <w:tcPr>
            <w:tcW w:type="dxa" w:w="1944"/>
            <w:vAlign w:val="center"/>
          </w:tcPr>
          <w:p>
            <w:pPr>
              <w:spacing w:after="0"/>
            </w:pPr>
            <w:r/>
            <w:r>
              <w:rPr>
                <w:rFonts w:ascii="Calibri" w:hAnsi="Calibri"/>
                <w:b w:val="0"/>
                <w:sz w:val="19"/>
              </w:rPr>
              <w:t>Receptionist</w:t>
            </w:r>
          </w:p>
        </w:tc>
        <w:tc>
          <w:tcPr>
            <w:tcW w:type="dxa" w:w="2304"/>
            <w:vAlign w:val="center"/>
          </w:tcPr>
          <w:p>
            <w:pPr>
              <w:spacing w:after="0"/>
            </w:pPr>
            <w:r/>
            <w:r>
              <w:rPr>
                <w:rFonts w:ascii="Calibri" w:hAnsi="Calibri"/>
                <w:b w:val="0"/>
                <w:sz w:val="19"/>
              </w:rPr>
              <w:t>Move the queue quickly.</w:t>
            </w:r>
          </w:p>
        </w:tc>
        <w:tc>
          <w:tcPr>
            <w:tcW w:type="dxa" w:w="2520"/>
            <w:vAlign w:val="center"/>
          </w:tcPr>
          <w:p>
            <w:pPr>
              <w:spacing w:after="0"/>
            </w:pPr>
            <w:r/>
            <w:r>
              <w:rPr>
                <w:rFonts w:ascii="Calibri" w:hAnsi="Calibri"/>
                <w:b w:val="0"/>
                <w:sz w:val="19"/>
              </w:rPr>
              <w:t>Manual calling and tracking are error-prone.</w:t>
            </w:r>
          </w:p>
        </w:tc>
        <w:tc>
          <w:tcPr>
            <w:tcW w:type="dxa" w:w="2592"/>
            <w:vAlign w:val="center"/>
          </w:tcPr>
          <w:p>
            <w:pPr>
              <w:spacing w:after="0"/>
            </w:pPr>
            <w:r/>
            <w:r>
              <w:rPr>
                <w:rFonts w:ascii="Calibri" w:hAnsi="Calibri"/>
                <w:b w:val="0"/>
                <w:sz w:val="19"/>
              </w:rPr>
              <w:t>Admin dashboard with call, complete, skip, restore, and expire actions.</w:t>
            </w:r>
          </w:p>
        </w:tc>
      </w:tr>
      <w:tr>
        <w:tc>
          <w:tcPr>
            <w:tcW w:type="dxa" w:w="1944"/>
            <w:vAlign w:val="center"/>
          </w:tcPr>
          <w:p>
            <w:pPr>
              <w:spacing w:after="0"/>
            </w:pPr>
            <w:r/>
            <w:r>
              <w:rPr>
                <w:rFonts w:ascii="Calibri" w:hAnsi="Calibri"/>
                <w:b w:val="0"/>
                <w:sz w:val="19"/>
              </w:rPr>
              <w:t>Shop Owner</w:t>
            </w:r>
          </w:p>
        </w:tc>
        <w:tc>
          <w:tcPr>
            <w:tcW w:type="dxa" w:w="2304"/>
            <w:vAlign w:val="center"/>
          </w:tcPr>
          <w:p>
            <w:pPr>
              <w:spacing w:after="0"/>
            </w:pPr>
            <w:r/>
            <w:r>
              <w:rPr>
                <w:rFonts w:ascii="Calibri" w:hAnsi="Calibri"/>
                <w:b w:val="0"/>
                <w:sz w:val="19"/>
              </w:rPr>
              <w:t>Keep shop services and staff organized.</w:t>
            </w:r>
          </w:p>
        </w:tc>
        <w:tc>
          <w:tcPr>
            <w:tcW w:type="dxa" w:w="2520"/>
            <w:vAlign w:val="center"/>
          </w:tcPr>
          <w:p>
            <w:pPr>
              <w:spacing w:after="0"/>
            </w:pPr>
            <w:r/>
            <w:r>
              <w:rPr>
                <w:rFonts w:ascii="Calibri" w:hAnsi="Calibri"/>
                <w:b w:val="0"/>
                <w:sz w:val="19"/>
              </w:rPr>
              <w:t>Service and staff details may be scattered.</w:t>
            </w:r>
          </w:p>
        </w:tc>
        <w:tc>
          <w:tcPr>
            <w:tcW w:type="dxa" w:w="2592"/>
            <w:vAlign w:val="center"/>
          </w:tcPr>
          <w:p>
            <w:pPr>
              <w:spacing w:after="0"/>
            </w:pPr>
            <w:r/>
            <w:r>
              <w:rPr>
                <w:rFonts w:ascii="Calibri" w:hAnsi="Calibri"/>
                <w:b w:val="0"/>
                <w:sz w:val="19"/>
              </w:rPr>
              <w:t>Service catalogue, barber profiles, and activity logs.</w:t>
            </w:r>
          </w:p>
        </w:tc>
      </w:tr>
    </w:tbl>
    <w:p/>
    <w:p>
      <w:pPr>
        <w:pStyle w:val="Heading2"/>
      </w:pPr>
      <w:r>
        <w:rPr>
          <w:rFonts w:ascii="Calibri" w:hAnsi="Calibri"/>
          <w:color w:val="2E74B5"/>
        </w:rPr>
        <w:t>User Stories</w:t>
      </w:r>
    </w:p>
    <w:p>
      <w:pPr>
        <w:pStyle w:val="ListBullet"/>
        <w:spacing w:after="80" w:line="300" w:lineRule="auto"/>
      </w:pPr>
      <w:r>
        <w:t>As a customer, I want to view the current queue so that I can decide whether to visit the shop.</w:t>
      </w:r>
    </w:p>
    <w:p>
      <w:pPr>
        <w:pStyle w:val="ListBullet"/>
        <w:spacing w:after="80" w:line="300" w:lineRule="auto"/>
      </w:pPr>
      <w:r>
        <w:t>As a customer, I want to join the queue online so that I can secure a spot.</w:t>
      </w:r>
    </w:p>
    <w:p>
      <w:pPr>
        <w:pStyle w:val="ListBullet"/>
        <w:spacing w:after="80" w:line="300" w:lineRule="auto"/>
      </w:pPr>
      <w:r>
        <w:t>As a customer, I want to select a preferred barber so that I can wait for the barber I trust.</w:t>
      </w:r>
    </w:p>
    <w:p>
      <w:pPr>
        <w:pStyle w:val="ListBullet"/>
        <w:spacing w:after="80" w:line="300" w:lineRule="auto"/>
      </w:pPr>
      <w:r>
        <w:t>As a receptionist, I want to call the next customer quickly so that service flow stays organized.</w:t>
      </w:r>
    </w:p>
    <w:p>
      <w:pPr>
        <w:pStyle w:val="ListBullet"/>
        <w:spacing w:after="80" w:line="300" w:lineRule="auto"/>
      </w:pPr>
      <w:r>
        <w:t>As an admin, I want to manage services and barber profiles so that the system matches the actual shop.</w:t>
      </w:r>
    </w:p>
    <w:p>
      <w:pPr>
        <w:pStyle w:val="ListBullet"/>
        <w:spacing w:after="80" w:line="300" w:lineRule="auto"/>
      </w:pPr>
      <w:r>
        <w:t>As a customer, I want AI style suggestions so that I can better communicate my desired haircut.</w:t>
      </w:r>
    </w:p>
    <w:tbl>
      <w:tblPr>
        <w:tblW w:type="auto" w:w="0"/>
        <w:jc w:val="center"/>
        <w:tblLook w:firstColumn="1" w:firstRow="1" w:lastColumn="0" w:lastRow="0" w:noHBand="0" w:noVBand="1" w:val="04A0"/>
      </w:tblPr>
      <w:tblGrid>
        <w:gridCol w:w="9360"/>
      </w:tblGrid>
      <w:tr>
        <w:tc>
          <w:tcPr>
            <w:tcW w:type="dxa" w:w="9360"/>
            <w:shd w:fill="F4F6F9"/>
          </w:tcPr>
          <w:p>
            <w:pPr>
              <w:spacing w:after="40"/>
            </w:pPr>
            <w:r/>
            <w:r>
              <w:rPr>
                <w:rFonts w:ascii="Calibri" w:hAnsi="Calibri"/>
                <w:b/>
                <w:sz w:val="21"/>
              </w:rPr>
              <w:t>Diagram Needed: Use Case Diagram</w:t>
            </w:r>
          </w:p>
          <w:p>
            <w:pPr>
              <w:spacing w:after="0"/>
            </w:pPr>
            <w:r>
              <w:rPr>
                <w:rFonts w:ascii="Calibri" w:hAnsi="Calibri"/>
                <w:sz w:val="20"/>
              </w:rPr>
              <w:t>Insert after User Stories. Show Visitor, Customer, and Receptionist/Admin connected to their main system actions.</w:t>
            </w:r>
          </w:p>
        </w:tc>
      </w:tr>
    </w:tbl>
    <w:p/>
    <w:p>
      <w:pPr>
        <w:pStyle w:val="Heading1"/>
      </w:pPr>
      <w:r>
        <w:rPr>
          <w:rFonts w:ascii="Calibri" w:hAnsi="Calibri"/>
          <w:color w:val="2E74B5"/>
        </w:rPr>
        <w:t>3. Architectural Design</w:t>
      </w:r>
    </w:p>
    <w:p>
      <w:pPr>
        <w:spacing w:after="120" w:line="300" w:lineRule="auto"/>
      </w:pPr>
      <w:r>
        <w:rPr>
          <w:rFonts w:ascii="Calibri" w:hAnsi="Calibri"/>
          <w:i w:val="0"/>
          <w:sz w:val="22"/>
        </w:rPr>
        <w:t>BarberQueue uses a full-stack web architecture. The Next.js application handles public pages, authentication pages, customer views, admin views, server actions, and UI rendering. Supabase provides authentication, database storage, row-level security, real-time table changes, and RPC functions.</w:t>
      </w:r>
    </w:p>
    <w:p>
      <w:pPr>
        <w:pStyle w:val="Heading2"/>
      </w:pPr>
      <w:r>
        <w:rPr>
          <w:rFonts w:ascii="Calibri" w:hAnsi="Calibri"/>
          <w:color w:val="2E74B5"/>
        </w:rPr>
        <w:t>Technology Stack</w:t>
      </w:r>
    </w:p>
    <w:tbl>
      <w:tblPr>
        <w:tblStyle w:val="TableGrid"/>
        <w:tblW w:type="auto" w:w="0"/>
        <w:jc w:val="center"/>
        <w:tblLook w:firstColumn="1" w:firstRow="1" w:lastColumn="0" w:lastRow="0" w:noHBand="0" w:noVBand="1" w:val="04A0"/>
      </w:tblPr>
      <w:tblGrid>
        <w:gridCol w:w="3120"/>
        <w:gridCol w:w="3120"/>
        <w:gridCol w:w="3120"/>
      </w:tblGrid>
      <w:tr>
        <w:tc>
          <w:tcPr>
            <w:tcW w:type="dxa" w:w="1800"/>
            <w:shd w:fill="E8EEF5"/>
            <w:vAlign w:val="center"/>
          </w:tcPr>
          <w:p>
            <w:pPr>
              <w:spacing w:after="0"/>
            </w:pPr>
            <w:r/>
            <w:r>
              <w:rPr>
                <w:rFonts w:ascii="Calibri" w:hAnsi="Calibri"/>
                <w:b/>
                <w:sz w:val="19"/>
              </w:rPr>
              <w:t>Layer</w:t>
            </w:r>
          </w:p>
        </w:tc>
        <w:tc>
          <w:tcPr>
            <w:tcW w:type="dxa" w:w="3168"/>
            <w:shd w:fill="E8EEF5"/>
            <w:vAlign w:val="center"/>
          </w:tcPr>
          <w:p>
            <w:pPr>
              <w:spacing w:after="0"/>
            </w:pPr>
            <w:r/>
            <w:r>
              <w:rPr>
                <w:rFonts w:ascii="Calibri" w:hAnsi="Calibri"/>
                <w:b/>
                <w:sz w:val="19"/>
              </w:rPr>
              <w:t>Technology</w:t>
            </w:r>
          </w:p>
        </w:tc>
        <w:tc>
          <w:tcPr>
            <w:tcW w:type="dxa" w:w="4392"/>
            <w:shd w:fill="E8EEF5"/>
            <w:vAlign w:val="center"/>
          </w:tcPr>
          <w:p>
            <w:pPr>
              <w:spacing w:after="0"/>
            </w:pPr>
            <w:r/>
            <w:r>
              <w:rPr>
                <w:rFonts w:ascii="Calibri" w:hAnsi="Calibri"/>
                <w:b/>
                <w:sz w:val="19"/>
              </w:rPr>
              <w:t>Purpose</w:t>
            </w:r>
          </w:p>
        </w:tc>
      </w:tr>
      <w:tr>
        <w:tc>
          <w:tcPr>
            <w:tcW w:type="dxa" w:w="1800"/>
            <w:vAlign w:val="center"/>
          </w:tcPr>
          <w:p>
            <w:pPr>
              <w:spacing w:after="0"/>
            </w:pPr>
            <w:r/>
            <w:r>
              <w:rPr>
                <w:rFonts w:ascii="Calibri" w:hAnsi="Calibri"/>
                <w:b w:val="0"/>
                <w:sz w:val="19"/>
              </w:rPr>
              <w:t>Web Frontend</w:t>
            </w:r>
          </w:p>
        </w:tc>
        <w:tc>
          <w:tcPr>
            <w:tcW w:type="dxa" w:w="3168"/>
            <w:vAlign w:val="center"/>
          </w:tcPr>
          <w:p>
            <w:pPr>
              <w:spacing w:after="0"/>
            </w:pPr>
            <w:r/>
            <w:r>
              <w:rPr>
                <w:rFonts w:ascii="Calibri" w:hAnsi="Calibri"/>
                <w:b w:val="0"/>
                <w:sz w:val="19"/>
              </w:rPr>
              <w:t>Next.js 16, React 19, Tailwind CSS v4</w:t>
            </w:r>
          </w:p>
        </w:tc>
        <w:tc>
          <w:tcPr>
            <w:tcW w:type="dxa" w:w="4392"/>
            <w:vAlign w:val="center"/>
          </w:tcPr>
          <w:p>
            <w:pPr>
              <w:spacing w:after="0"/>
            </w:pPr>
            <w:r/>
            <w:r>
              <w:rPr>
                <w:rFonts w:ascii="Calibri" w:hAnsi="Calibri"/>
                <w:b w:val="0"/>
                <w:sz w:val="19"/>
              </w:rPr>
              <w:t>Build responsive public, customer, and admin interfaces.</w:t>
            </w:r>
          </w:p>
        </w:tc>
      </w:tr>
      <w:tr>
        <w:tc>
          <w:tcPr>
            <w:tcW w:type="dxa" w:w="1800"/>
            <w:vAlign w:val="center"/>
          </w:tcPr>
          <w:p>
            <w:pPr>
              <w:spacing w:after="0"/>
            </w:pPr>
            <w:r/>
            <w:r>
              <w:rPr>
                <w:rFonts w:ascii="Calibri" w:hAnsi="Calibri"/>
                <w:b w:val="0"/>
                <w:sz w:val="19"/>
              </w:rPr>
              <w:t>UI Components</w:t>
            </w:r>
          </w:p>
        </w:tc>
        <w:tc>
          <w:tcPr>
            <w:tcW w:type="dxa" w:w="3168"/>
            <w:vAlign w:val="center"/>
          </w:tcPr>
          <w:p>
            <w:pPr>
              <w:spacing w:after="0"/>
            </w:pPr>
            <w:r/>
            <w:r>
              <w:rPr>
                <w:rFonts w:ascii="Calibri" w:hAnsi="Calibri"/>
                <w:b w:val="0"/>
                <w:sz w:val="19"/>
              </w:rPr>
              <w:t>shadcn/ui, Base UI, Phosphor Icons</w:t>
            </w:r>
          </w:p>
        </w:tc>
        <w:tc>
          <w:tcPr>
            <w:tcW w:type="dxa" w:w="4392"/>
            <w:vAlign w:val="center"/>
          </w:tcPr>
          <w:p>
            <w:pPr>
              <w:spacing w:after="0"/>
            </w:pPr>
            <w:r/>
            <w:r>
              <w:rPr>
                <w:rFonts w:ascii="Calibri" w:hAnsi="Calibri"/>
                <w:b w:val="0"/>
                <w:sz w:val="19"/>
              </w:rPr>
              <w:t>Provide reusable controls, dialogs, cards, navigation, and icons.</w:t>
            </w:r>
          </w:p>
        </w:tc>
      </w:tr>
      <w:tr>
        <w:tc>
          <w:tcPr>
            <w:tcW w:type="dxa" w:w="1800"/>
            <w:vAlign w:val="center"/>
          </w:tcPr>
          <w:p>
            <w:pPr>
              <w:spacing w:after="0"/>
            </w:pPr>
            <w:r/>
            <w:r>
              <w:rPr>
                <w:rFonts w:ascii="Calibri" w:hAnsi="Calibri"/>
                <w:b w:val="0"/>
                <w:sz w:val="19"/>
              </w:rPr>
              <w:t>Backend</w:t>
            </w:r>
          </w:p>
        </w:tc>
        <w:tc>
          <w:tcPr>
            <w:tcW w:type="dxa" w:w="3168"/>
            <w:vAlign w:val="center"/>
          </w:tcPr>
          <w:p>
            <w:pPr>
              <w:spacing w:after="0"/>
            </w:pPr>
            <w:r/>
            <w:r>
              <w:rPr>
                <w:rFonts w:ascii="Calibri" w:hAnsi="Calibri"/>
                <w:b w:val="0"/>
                <w:sz w:val="19"/>
              </w:rPr>
              <w:t>Next.js server actions and query modules</w:t>
            </w:r>
          </w:p>
        </w:tc>
        <w:tc>
          <w:tcPr>
            <w:tcW w:type="dxa" w:w="4392"/>
            <w:vAlign w:val="center"/>
          </w:tcPr>
          <w:p>
            <w:pPr>
              <w:spacing w:after="0"/>
            </w:pPr>
            <w:r/>
            <w:r>
              <w:rPr>
                <w:rFonts w:ascii="Calibri" w:hAnsi="Calibri"/>
                <w:b w:val="0"/>
                <w:sz w:val="19"/>
              </w:rPr>
              <w:t>Process queue, admin, auth-related, and AI actions.</w:t>
            </w:r>
          </w:p>
        </w:tc>
      </w:tr>
      <w:tr>
        <w:tc>
          <w:tcPr>
            <w:tcW w:type="dxa" w:w="1800"/>
            <w:vAlign w:val="center"/>
          </w:tcPr>
          <w:p>
            <w:pPr>
              <w:spacing w:after="0"/>
            </w:pPr>
            <w:r/>
            <w:r>
              <w:rPr>
                <w:rFonts w:ascii="Calibri" w:hAnsi="Calibri"/>
                <w:b w:val="0"/>
                <w:sz w:val="19"/>
              </w:rPr>
              <w:t>Database/Auth</w:t>
            </w:r>
          </w:p>
        </w:tc>
        <w:tc>
          <w:tcPr>
            <w:tcW w:type="dxa" w:w="3168"/>
            <w:vAlign w:val="center"/>
          </w:tcPr>
          <w:p>
            <w:pPr>
              <w:spacing w:after="0"/>
            </w:pPr>
            <w:r/>
            <w:r>
              <w:rPr>
                <w:rFonts w:ascii="Calibri" w:hAnsi="Calibri"/>
                <w:b w:val="0"/>
                <w:sz w:val="19"/>
              </w:rPr>
              <w:t>Supabase Auth and PostgreSQL</w:t>
            </w:r>
          </w:p>
        </w:tc>
        <w:tc>
          <w:tcPr>
            <w:tcW w:type="dxa" w:w="4392"/>
            <w:vAlign w:val="center"/>
          </w:tcPr>
          <w:p>
            <w:pPr>
              <w:spacing w:after="0"/>
            </w:pPr>
            <w:r/>
            <w:r>
              <w:rPr>
                <w:rFonts w:ascii="Calibri" w:hAnsi="Calibri"/>
                <w:b w:val="0"/>
                <w:sz w:val="19"/>
              </w:rPr>
              <w:t>Store users, roles, tickets, services, barbers, shifts, settings, and logs.</w:t>
            </w:r>
          </w:p>
        </w:tc>
      </w:tr>
      <w:tr>
        <w:tc>
          <w:tcPr>
            <w:tcW w:type="dxa" w:w="1800"/>
            <w:vAlign w:val="center"/>
          </w:tcPr>
          <w:p>
            <w:pPr>
              <w:spacing w:after="0"/>
            </w:pPr>
            <w:r/>
            <w:r>
              <w:rPr>
                <w:rFonts w:ascii="Calibri" w:hAnsi="Calibri"/>
                <w:b w:val="0"/>
                <w:sz w:val="19"/>
              </w:rPr>
              <w:t>Security</w:t>
            </w:r>
          </w:p>
        </w:tc>
        <w:tc>
          <w:tcPr>
            <w:tcW w:type="dxa" w:w="3168"/>
            <w:vAlign w:val="center"/>
          </w:tcPr>
          <w:p>
            <w:pPr>
              <w:spacing w:after="0"/>
            </w:pPr>
            <w:r/>
            <w:r>
              <w:rPr>
                <w:rFonts w:ascii="Calibri" w:hAnsi="Calibri"/>
                <w:b w:val="0"/>
                <w:sz w:val="19"/>
              </w:rPr>
              <w:t>RLS, role guards, rate limiting</w:t>
            </w:r>
          </w:p>
        </w:tc>
        <w:tc>
          <w:tcPr>
            <w:tcW w:type="dxa" w:w="4392"/>
            <w:vAlign w:val="center"/>
          </w:tcPr>
          <w:p>
            <w:pPr>
              <w:spacing w:after="0"/>
            </w:pPr>
            <w:r/>
            <w:r>
              <w:rPr>
                <w:rFonts w:ascii="Calibri" w:hAnsi="Calibri"/>
                <w:b w:val="0"/>
                <w:sz w:val="19"/>
              </w:rPr>
              <w:t>Protect customer data and admin-only actions.</w:t>
            </w:r>
          </w:p>
        </w:tc>
      </w:tr>
      <w:tr>
        <w:tc>
          <w:tcPr>
            <w:tcW w:type="dxa" w:w="1800"/>
            <w:vAlign w:val="center"/>
          </w:tcPr>
          <w:p>
            <w:pPr>
              <w:spacing w:after="0"/>
            </w:pPr>
            <w:r/>
            <w:r>
              <w:rPr>
                <w:rFonts w:ascii="Calibri" w:hAnsi="Calibri"/>
                <w:b w:val="0"/>
                <w:sz w:val="19"/>
              </w:rPr>
              <w:t>AI</w:t>
            </w:r>
          </w:p>
        </w:tc>
        <w:tc>
          <w:tcPr>
            <w:tcW w:type="dxa" w:w="3168"/>
            <w:vAlign w:val="center"/>
          </w:tcPr>
          <w:p>
            <w:pPr>
              <w:spacing w:after="0"/>
            </w:pPr>
            <w:r/>
            <w:r>
              <w:rPr>
                <w:rFonts w:ascii="Calibri" w:hAnsi="Calibri"/>
                <w:b w:val="0"/>
                <w:sz w:val="19"/>
              </w:rPr>
              <w:t>Gemini API with optional Agnes provider</w:t>
            </w:r>
          </w:p>
        </w:tc>
        <w:tc>
          <w:tcPr>
            <w:tcW w:type="dxa" w:w="4392"/>
            <w:vAlign w:val="center"/>
          </w:tcPr>
          <w:p>
            <w:pPr>
              <w:spacing w:after="0"/>
            </w:pPr>
            <w:r/>
            <w:r>
              <w:rPr>
                <w:rFonts w:ascii="Calibri" w:hAnsi="Calibri"/>
                <w:b w:val="0"/>
                <w:sz w:val="19"/>
              </w:rPr>
              <w:t>Generate haircut recommendations from customer images and notes.</w:t>
            </w:r>
          </w:p>
        </w:tc>
      </w:tr>
    </w:tbl>
    <w:p/>
    <w:tbl>
      <w:tblPr>
        <w:tblW w:type="auto" w:w="0"/>
        <w:jc w:val="center"/>
        <w:tblLook w:firstColumn="1" w:firstRow="1" w:lastColumn="0" w:lastRow="0" w:noHBand="0" w:noVBand="1" w:val="04A0"/>
      </w:tblPr>
      <w:tblGrid>
        <w:gridCol w:w="9360"/>
      </w:tblGrid>
      <w:tr>
        <w:tc>
          <w:tcPr>
            <w:tcW w:type="dxa" w:w="9360"/>
            <w:shd w:fill="F4F6F9"/>
          </w:tcPr>
          <w:p>
            <w:pPr>
              <w:spacing w:after="40"/>
            </w:pPr>
            <w:r/>
            <w:r>
              <w:rPr>
                <w:rFonts w:ascii="Calibri" w:hAnsi="Calibri"/>
                <w:b/>
                <w:sz w:val="21"/>
              </w:rPr>
              <w:t>Diagram Needed: System Context Diagram</w:t>
            </w:r>
          </w:p>
          <w:p>
            <w:pPr>
              <w:spacing w:after="0"/>
            </w:pPr>
            <w:r>
              <w:rPr>
                <w:rFonts w:ascii="Calibri" w:hAnsi="Calibri"/>
                <w:sz w:val="20"/>
              </w:rPr>
              <w:t>Insert after Technology Stack. Show Visitor/Customer/Admin -&gt; BarberQueue Web App -&gt; Supabase Auth/Database and AI Provider.</w:t>
            </w:r>
          </w:p>
        </w:tc>
      </w:tr>
    </w:tbl>
    <w:p/>
    <w:p>
      <w:pPr>
        <w:pStyle w:val="Heading2"/>
      </w:pPr>
      <w:r>
        <w:rPr>
          <w:rFonts w:ascii="Calibri" w:hAnsi="Calibri"/>
          <w:color w:val="2E74B5"/>
        </w:rPr>
        <w:t>System Context Diagram Draft</w:t>
      </w:r>
    </w:p>
    <w:p>
      <w:pPr>
        <w:spacing w:after="120"/>
        <w:ind w:left="360"/>
      </w:pPr>
      <w:r>
        <w:rPr>
          <w:rFonts w:ascii="Consolas" w:hAnsi="Consolas"/>
          <w:sz w:val="18"/>
        </w:rPr>
        <w:t>Visitor / Customer -&gt; BarberQueue Web App -&gt; Supabase Auth</w:t>
        <w:br/>
        <w:t>Logged-in Customer -&gt; BarberQueue Web App -&gt; Supabase Database</w:t>
        <w:br/>
        <w:t>Receptionist/Admin -&gt; Admin Dashboard -&gt; Server Actions -&gt; Supabase Database</w:t>
        <w:br/>
        <w:t>Customer Photo -&gt; AI Recommendation Action -&gt; Gemini/Agnes AI -&gt; Recommendation Result</w:t>
      </w:r>
    </w:p>
    <w:p>
      <w:pPr>
        <w:pStyle w:val="Heading2"/>
      </w:pPr>
      <w:r>
        <w:rPr>
          <w:rFonts w:ascii="Calibri" w:hAnsi="Calibri"/>
          <w:color w:val="2E74B5"/>
        </w:rPr>
        <w:t>Application Modules</w:t>
      </w:r>
    </w:p>
    <w:tbl>
      <w:tblPr>
        <w:tblStyle w:val="TableGrid"/>
        <w:tblW w:type="auto" w:w="0"/>
        <w:jc w:val="center"/>
        <w:tblLook w:firstColumn="1" w:firstRow="1" w:lastColumn="0" w:lastRow="0" w:noHBand="0" w:noVBand="1" w:val="04A0"/>
      </w:tblPr>
      <w:tblGrid>
        <w:gridCol w:w="3120"/>
        <w:gridCol w:w="3120"/>
        <w:gridCol w:w="3120"/>
      </w:tblGrid>
      <w:tr>
        <w:tc>
          <w:tcPr>
            <w:tcW w:type="dxa" w:w="1944"/>
            <w:shd w:fill="E8EEF5"/>
            <w:vAlign w:val="center"/>
          </w:tcPr>
          <w:p>
            <w:pPr>
              <w:spacing w:after="0"/>
            </w:pPr>
            <w:r/>
            <w:r>
              <w:rPr>
                <w:rFonts w:ascii="Calibri" w:hAnsi="Calibri"/>
                <w:b/>
                <w:sz w:val="19"/>
              </w:rPr>
              <w:t>Module</w:t>
            </w:r>
          </w:p>
        </w:tc>
        <w:tc>
          <w:tcPr>
            <w:tcW w:type="dxa" w:w="3672"/>
            <w:shd w:fill="E8EEF5"/>
            <w:vAlign w:val="center"/>
          </w:tcPr>
          <w:p>
            <w:pPr>
              <w:spacing w:after="0"/>
            </w:pPr>
            <w:r/>
            <w:r>
              <w:rPr>
                <w:rFonts w:ascii="Calibri" w:hAnsi="Calibri"/>
                <w:b/>
                <w:sz w:val="19"/>
              </w:rPr>
              <w:t>Responsibility</w:t>
            </w:r>
          </w:p>
        </w:tc>
        <w:tc>
          <w:tcPr>
            <w:tcW w:type="dxa" w:w="3744"/>
            <w:shd w:fill="E8EEF5"/>
            <w:vAlign w:val="center"/>
          </w:tcPr>
          <w:p>
            <w:pPr>
              <w:spacing w:after="0"/>
            </w:pPr>
            <w:r/>
            <w:r>
              <w:rPr>
                <w:rFonts w:ascii="Calibri" w:hAnsi="Calibri"/>
                <w:b/>
                <w:sz w:val="19"/>
              </w:rPr>
              <w:t>Representative Files</w:t>
            </w:r>
          </w:p>
        </w:tc>
      </w:tr>
      <w:tr>
        <w:tc>
          <w:tcPr>
            <w:tcW w:type="dxa" w:w="1944"/>
            <w:vAlign w:val="center"/>
          </w:tcPr>
          <w:p>
            <w:pPr>
              <w:spacing w:after="0"/>
            </w:pPr>
            <w:r/>
            <w:r>
              <w:rPr>
                <w:rFonts w:ascii="Calibri" w:hAnsi="Calibri"/>
                <w:b w:val="0"/>
                <w:sz w:val="19"/>
              </w:rPr>
              <w:t>Auth</w:t>
            </w:r>
          </w:p>
        </w:tc>
        <w:tc>
          <w:tcPr>
            <w:tcW w:type="dxa" w:w="3672"/>
            <w:vAlign w:val="center"/>
          </w:tcPr>
          <w:p>
            <w:pPr>
              <w:spacing w:after="0"/>
            </w:pPr>
            <w:r/>
            <w:r>
              <w:rPr>
                <w:rFonts w:ascii="Calibri" w:hAnsi="Calibri"/>
                <w:b w:val="0"/>
                <w:sz w:val="19"/>
              </w:rPr>
              <w:t>Login, registration, email confirmation, password reset, and role redirects.</w:t>
            </w:r>
          </w:p>
        </w:tc>
        <w:tc>
          <w:tcPr>
            <w:tcW w:type="dxa" w:w="3744"/>
            <w:vAlign w:val="center"/>
          </w:tcPr>
          <w:p>
            <w:pPr>
              <w:spacing w:after="0"/>
            </w:pPr>
            <w:r/>
            <w:r>
              <w:rPr>
                <w:rFonts w:ascii="Calibri" w:hAnsi="Calibri"/>
                <w:b w:val="0"/>
                <w:sz w:val="19"/>
              </w:rPr>
              <w:t>src/app/auth, src/lib/auth</w:t>
            </w:r>
          </w:p>
        </w:tc>
      </w:tr>
      <w:tr>
        <w:tc>
          <w:tcPr>
            <w:tcW w:type="dxa" w:w="1944"/>
            <w:vAlign w:val="center"/>
          </w:tcPr>
          <w:p>
            <w:pPr>
              <w:spacing w:after="0"/>
            </w:pPr>
            <w:r/>
            <w:r>
              <w:rPr>
                <w:rFonts w:ascii="Calibri" w:hAnsi="Calibri"/>
                <w:b w:val="0"/>
                <w:sz w:val="19"/>
              </w:rPr>
              <w:t>Public Landing</w:t>
            </w:r>
          </w:p>
        </w:tc>
        <w:tc>
          <w:tcPr>
            <w:tcW w:type="dxa" w:w="3672"/>
            <w:vAlign w:val="center"/>
          </w:tcPr>
          <w:p>
            <w:pPr>
              <w:spacing w:after="0"/>
            </w:pPr>
            <w:r/>
            <w:r>
              <w:rPr>
                <w:rFonts w:ascii="Calibri" w:hAnsi="Calibri"/>
                <w:b w:val="0"/>
                <w:sz w:val="19"/>
              </w:rPr>
              <w:t>Shop status, date, queue summary, service highlights.</w:t>
            </w:r>
          </w:p>
        </w:tc>
        <w:tc>
          <w:tcPr>
            <w:tcW w:type="dxa" w:w="3744"/>
            <w:vAlign w:val="center"/>
          </w:tcPr>
          <w:p>
            <w:pPr>
              <w:spacing w:after="0"/>
            </w:pPr>
            <w:r/>
            <w:r>
              <w:rPr>
                <w:rFonts w:ascii="Calibri" w:hAnsi="Calibri"/>
                <w:b w:val="0"/>
                <w:sz w:val="19"/>
              </w:rPr>
              <w:t>src/app/page.tsx, src/lib/queries/public-landing.ts</w:t>
            </w:r>
          </w:p>
        </w:tc>
      </w:tr>
      <w:tr>
        <w:tc>
          <w:tcPr>
            <w:tcW w:type="dxa" w:w="1944"/>
            <w:vAlign w:val="center"/>
          </w:tcPr>
          <w:p>
            <w:pPr>
              <w:spacing w:after="0"/>
            </w:pPr>
            <w:r/>
            <w:r>
              <w:rPr>
                <w:rFonts w:ascii="Calibri" w:hAnsi="Calibri"/>
                <w:b w:val="0"/>
                <w:sz w:val="19"/>
              </w:rPr>
              <w:t>Customer Queue</w:t>
            </w:r>
          </w:p>
        </w:tc>
        <w:tc>
          <w:tcPr>
            <w:tcW w:type="dxa" w:w="3672"/>
            <w:vAlign w:val="center"/>
          </w:tcPr>
          <w:p>
            <w:pPr>
              <w:spacing w:after="0"/>
            </w:pPr>
            <w:r/>
            <w:r>
              <w:rPr>
                <w:rFonts w:ascii="Calibri" w:hAnsi="Calibri"/>
                <w:b w:val="0"/>
                <w:sz w:val="19"/>
              </w:rPr>
              <w:t>Join queue, active ticket, cancellation, barber/service views.</w:t>
            </w:r>
          </w:p>
        </w:tc>
        <w:tc>
          <w:tcPr>
            <w:tcW w:type="dxa" w:w="3744"/>
            <w:vAlign w:val="center"/>
          </w:tcPr>
          <w:p>
            <w:pPr>
              <w:spacing w:after="0"/>
            </w:pPr>
            <w:r/>
            <w:r>
              <w:rPr>
                <w:rFonts w:ascii="Calibri" w:hAnsi="Calibri"/>
                <w:b w:val="0"/>
                <w:sz w:val="19"/>
              </w:rPr>
              <w:t>src/app/user, src/app/user/actions.ts</w:t>
            </w:r>
          </w:p>
        </w:tc>
      </w:tr>
      <w:tr>
        <w:tc>
          <w:tcPr>
            <w:tcW w:type="dxa" w:w="1944"/>
            <w:vAlign w:val="center"/>
          </w:tcPr>
          <w:p>
            <w:pPr>
              <w:spacing w:after="0"/>
            </w:pPr>
            <w:r/>
            <w:r>
              <w:rPr>
                <w:rFonts w:ascii="Calibri" w:hAnsi="Calibri"/>
                <w:b w:val="0"/>
                <w:sz w:val="19"/>
              </w:rPr>
              <w:t>Admin Queue</w:t>
            </w:r>
          </w:p>
        </w:tc>
        <w:tc>
          <w:tcPr>
            <w:tcW w:type="dxa" w:w="3672"/>
            <w:vAlign w:val="center"/>
          </w:tcPr>
          <w:p>
            <w:pPr>
              <w:spacing w:after="0"/>
            </w:pPr>
            <w:r/>
            <w:r>
              <w:rPr>
                <w:rFonts w:ascii="Calibri" w:hAnsi="Calibri"/>
                <w:b w:val="0"/>
                <w:sz w:val="19"/>
              </w:rPr>
              <w:t>Queue monitor, call next, complete, skip, restore, expire, clear.</w:t>
            </w:r>
          </w:p>
        </w:tc>
        <w:tc>
          <w:tcPr>
            <w:tcW w:type="dxa" w:w="3744"/>
            <w:vAlign w:val="center"/>
          </w:tcPr>
          <w:p>
            <w:pPr>
              <w:spacing w:after="0"/>
            </w:pPr>
            <w:r/>
            <w:r>
              <w:rPr>
                <w:rFonts w:ascii="Calibri" w:hAnsi="Calibri"/>
                <w:b w:val="0"/>
                <w:sz w:val="19"/>
              </w:rPr>
              <w:t>src/app/admin/dashboard</w:t>
            </w:r>
          </w:p>
        </w:tc>
      </w:tr>
      <w:tr>
        <w:tc>
          <w:tcPr>
            <w:tcW w:type="dxa" w:w="1944"/>
            <w:vAlign w:val="center"/>
          </w:tcPr>
          <w:p>
            <w:pPr>
              <w:spacing w:after="0"/>
            </w:pPr>
            <w:r/>
            <w:r>
              <w:rPr>
                <w:rFonts w:ascii="Calibri" w:hAnsi="Calibri"/>
                <w:b w:val="0"/>
                <w:sz w:val="19"/>
              </w:rPr>
              <w:t>Management</w:t>
            </w:r>
          </w:p>
        </w:tc>
        <w:tc>
          <w:tcPr>
            <w:tcW w:type="dxa" w:w="3672"/>
            <w:vAlign w:val="center"/>
          </w:tcPr>
          <w:p>
            <w:pPr>
              <w:spacing w:after="0"/>
            </w:pPr>
            <w:r/>
            <w:r>
              <w:rPr>
                <w:rFonts w:ascii="Calibri" w:hAnsi="Calibri"/>
                <w:b w:val="0"/>
                <w:sz w:val="19"/>
              </w:rPr>
              <w:t>Barber profiles, services, settings, activity logs.</w:t>
            </w:r>
          </w:p>
        </w:tc>
        <w:tc>
          <w:tcPr>
            <w:tcW w:type="dxa" w:w="3744"/>
            <w:vAlign w:val="center"/>
          </w:tcPr>
          <w:p>
            <w:pPr>
              <w:spacing w:after="0"/>
            </w:pPr>
            <w:r/>
            <w:r>
              <w:rPr>
                <w:rFonts w:ascii="Calibri" w:hAnsi="Calibri"/>
                <w:b w:val="0"/>
                <w:sz w:val="19"/>
              </w:rPr>
              <w:t>src/app/admin/profiles, services, settings, logs</w:t>
            </w:r>
          </w:p>
        </w:tc>
      </w:tr>
      <w:tr>
        <w:tc>
          <w:tcPr>
            <w:tcW w:type="dxa" w:w="1944"/>
            <w:vAlign w:val="center"/>
          </w:tcPr>
          <w:p>
            <w:pPr>
              <w:spacing w:after="0"/>
            </w:pPr>
            <w:r/>
            <w:r>
              <w:rPr>
                <w:rFonts w:ascii="Calibri" w:hAnsi="Calibri"/>
                <w:b w:val="0"/>
                <w:sz w:val="19"/>
              </w:rPr>
              <w:t>Realtime</w:t>
            </w:r>
          </w:p>
        </w:tc>
        <w:tc>
          <w:tcPr>
            <w:tcW w:type="dxa" w:w="3672"/>
            <w:vAlign w:val="center"/>
          </w:tcPr>
          <w:p>
            <w:pPr>
              <w:spacing w:after="0"/>
            </w:pPr>
            <w:r/>
            <w:r>
              <w:rPr>
                <w:rFonts w:ascii="Calibri" w:hAnsi="Calibri"/>
                <w:b w:val="0"/>
                <w:sz w:val="19"/>
              </w:rPr>
              <w:t>Refresh pages when Supabase tables change.</w:t>
            </w:r>
          </w:p>
        </w:tc>
        <w:tc>
          <w:tcPr>
            <w:tcW w:type="dxa" w:w="3744"/>
            <w:vAlign w:val="center"/>
          </w:tcPr>
          <w:p>
            <w:pPr>
              <w:spacing w:after="0"/>
            </w:pPr>
            <w:r/>
            <w:r>
              <w:rPr>
                <w:rFonts w:ascii="Calibri" w:hAnsi="Calibri"/>
                <w:b w:val="0"/>
                <w:sz w:val="19"/>
              </w:rPr>
              <w:t>src/components/realtime/realtime-refresh.tsx</w:t>
            </w:r>
          </w:p>
        </w:tc>
      </w:tr>
      <w:tr>
        <w:tc>
          <w:tcPr>
            <w:tcW w:type="dxa" w:w="1944"/>
            <w:vAlign w:val="center"/>
          </w:tcPr>
          <w:p>
            <w:pPr>
              <w:spacing w:after="0"/>
            </w:pPr>
            <w:r/>
            <w:r>
              <w:rPr>
                <w:rFonts w:ascii="Calibri" w:hAnsi="Calibri"/>
                <w:b w:val="0"/>
                <w:sz w:val="19"/>
              </w:rPr>
              <w:t>AI Recommendation</w:t>
            </w:r>
          </w:p>
        </w:tc>
        <w:tc>
          <w:tcPr>
            <w:tcW w:type="dxa" w:w="3672"/>
            <w:vAlign w:val="center"/>
          </w:tcPr>
          <w:p>
            <w:pPr>
              <w:spacing w:after="0"/>
            </w:pPr>
            <w:r/>
            <w:r>
              <w:rPr>
                <w:rFonts w:ascii="Calibri" w:hAnsi="Calibri"/>
                <w:b w:val="0"/>
                <w:sz w:val="19"/>
              </w:rPr>
              <w:t>Image parsing, prompt building, Gemini/Agnes provider calls.</w:t>
            </w:r>
          </w:p>
        </w:tc>
        <w:tc>
          <w:tcPr>
            <w:tcW w:type="dxa" w:w="3744"/>
            <w:vAlign w:val="center"/>
          </w:tcPr>
          <w:p>
            <w:pPr>
              <w:spacing w:after="0"/>
            </w:pPr>
            <w:r/>
            <w:r>
              <w:rPr>
                <w:rFonts w:ascii="Calibri" w:hAnsi="Calibri"/>
                <w:b w:val="0"/>
                <w:sz w:val="19"/>
              </w:rPr>
              <w:t>src/lib/ai, src/lib/validation/ai.ts</w:t>
            </w:r>
          </w:p>
        </w:tc>
      </w:tr>
      <w:tr>
        <w:tc>
          <w:tcPr>
            <w:tcW w:type="dxa" w:w="1944"/>
            <w:vAlign w:val="center"/>
          </w:tcPr>
          <w:p>
            <w:pPr>
              <w:spacing w:after="0"/>
            </w:pPr>
            <w:r/>
            <w:r>
              <w:rPr>
                <w:rFonts w:ascii="Calibri" w:hAnsi="Calibri"/>
                <w:b w:val="0"/>
                <w:sz w:val="19"/>
              </w:rPr>
              <w:t>Database</w:t>
            </w:r>
          </w:p>
        </w:tc>
        <w:tc>
          <w:tcPr>
            <w:tcW w:type="dxa" w:w="3672"/>
            <w:vAlign w:val="center"/>
          </w:tcPr>
          <w:p>
            <w:pPr>
              <w:spacing w:after="0"/>
            </w:pPr>
            <w:r/>
            <w:r>
              <w:rPr>
                <w:rFonts w:ascii="Calibri" w:hAnsi="Calibri"/>
                <w:b w:val="0"/>
                <w:sz w:val="19"/>
              </w:rPr>
              <w:t>Schema, RLS policies, seed data, RPC functions.</w:t>
            </w:r>
          </w:p>
        </w:tc>
        <w:tc>
          <w:tcPr>
            <w:tcW w:type="dxa" w:w="3744"/>
            <w:vAlign w:val="center"/>
          </w:tcPr>
          <w:p>
            <w:pPr>
              <w:spacing w:after="0"/>
            </w:pPr>
            <w:r/>
            <w:r>
              <w:rPr>
                <w:rFonts w:ascii="Calibri" w:hAnsi="Calibri"/>
                <w:b w:val="0"/>
                <w:sz w:val="19"/>
              </w:rPr>
              <w:t>supabase/migrations, supabase/seed.sql</w:t>
            </w:r>
          </w:p>
        </w:tc>
      </w:tr>
    </w:tbl>
    <w:p/>
    <w:tbl>
      <w:tblPr>
        <w:tblW w:type="auto" w:w="0"/>
        <w:jc w:val="center"/>
        <w:tblLook w:firstColumn="1" w:firstRow="1" w:lastColumn="0" w:lastRow="0" w:noHBand="0" w:noVBand="1" w:val="04A0"/>
      </w:tblPr>
      <w:tblGrid>
        <w:gridCol w:w="9360"/>
      </w:tblGrid>
      <w:tr>
        <w:tc>
          <w:tcPr>
            <w:tcW w:type="dxa" w:w="9360"/>
            <w:shd w:fill="F4F6F9"/>
          </w:tcPr>
          <w:p>
            <w:pPr>
              <w:spacing w:after="40"/>
            </w:pPr>
            <w:r/>
            <w:r>
              <w:rPr>
                <w:rFonts w:ascii="Calibri" w:hAnsi="Calibri"/>
                <w:b/>
                <w:sz w:val="21"/>
              </w:rPr>
              <w:t>Diagram Needed: ERD / Database Diagram</w:t>
            </w:r>
          </w:p>
          <w:p>
            <w:pPr>
              <w:spacing w:after="0"/>
            </w:pPr>
            <w:r>
              <w:rPr>
                <w:rFonts w:ascii="Calibri" w:hAnsi="Calibri"/>
                <w:sz w:val="20"/>
              </w:rPr>
              <w:t>Insert after Application Modules or in Appendix. Show profiles, user_roles, queue_tickets, services, barbers, barber_shifts, shop_settings, and activity_logs.</w:t>
            </w:r>
          </w:p>
        </w:tc>
      </w:tr>
    </w:tbl>
    <w:p/>
    <w:p>
      <w:pPr>
        <w:pStyle w:val="Heading1"/>
      </w:pPr>
      <w:r>
        <w:rPr>
          <w:rFonts w:ascii="Calibri" w:hAnsi="Calibri"/>
          <w:color w:val="2E74B5"/>
        </w:rPr>
        <w:t>4. Integration of Best Practices</w:t>
      </w:r>
    </w:p>
    <w:p>
      <w:pPr>
        <w:pStyle w:val="Heading2"/>
      </w:pPr>
      <w:r>
        <w:rPr>
          <w:rFonts w:ascii="Calibri" w:hAnsi="Calibri"/>
          <w:color w:val="2E74B5"/>
        </w:rPr>
        <w:t>SDLC Methodology</w:t>
      </w:r>
    </w:p>
    <w:p>
      <w:pPr>
        <w:spacing w:after="120" w:line="300" w:lineRule="auto"/>
      </w:pPr>
      <w:r>
        <w:rPr>
          <w:rFonts w:ascii="Calibri" w:hAnsi="Calibri"/>
          <w:i w:val="0"/>
          <w:sz w:val="22"/>
        </w:rPr>
        <w:t>The project follows an iterative Agile/Kanban style. Features were developed in small increments: authentication, landing page, customer dashboard, queue actions, admin controls, service management, real-time refresh, and AI recommendations. This approach supports fast testing and gradual refinement.</w:t>
      </w:r>
    </w:p>
    <w:p>
      <w:pPr>
        <w:pStyle w:val="Heading2"/>
      </w:pPr>
      <w:r>
        <w:rPr>
          <w:rFonts w:ascii="Calibri" w:hAnsi="Calibri"/>
          <w:color w:val="2E74B5"/>
        </w:rPr>
        <w:t>Version Control</w:t>
      </w:r>
    </w:p>
    <w:p>
      <w:pPr>
        <w:spacing w:after="120" w:line="300" w:lineRule="auto"/>
      </w:pPr>
      <w:r>
        <w:rPr>
          <w:rFonts w:ascii="Calibri" w:hAnsi="Calibri"/>
          <w:i w:val="0"/>
          <w:sz w:val="22"/>
        </w:rPr>
        <w:t>Git is used to track source code, Supabase migrations, configuration, documentation, and UI changes. The repository separates application files, reusable components, library functions, and database migrations so changes can be reviewed by feature area.</w:t>
      </w:r>
    </w:p>
    <w:p>
      <w:pPr>
        <w:pStyle w:val="Heading2"/>
      </w:pPr>
      <w:r>
        <w:rPr>
          <w:rFonts w:ascii="Calibri" w:hAnsi="Calibri"/>
          <w:color w:val="2E74B5"/>
        </w:rPr>
        <w:t>Clean Code Principles</w:t>
      </w:r>
    </w:p>
    <w:p>
      <w:pPr>
        <w:pStyle w:val="ListBullet"/>
        <w:spacing w:after="80" w:line="300" w:lineRule="auto"/>
      </w:pPr>
      <w:r>
        <w:t>Route-based organization separates public, auth, customer, and admin pages.</w:t>
      </w:r>
    </w:p>
    <w:p>
      <w:pPr>
        <w:pStyle w:val="ListBullet"/>
        <w:spacing w:after="80" w:line="300" w:lineRule="auto"/>
      </w:pPr>
      <w:r>
        <w:t>Reusable UI components reduce duplication across dashboards and forms.</w:t>
      </w:r>
    </w:p>
    <w:p>
      <w:pPr>
        <w:pStyle w:val="ListBullet"/>
        <w:spacing w:after="80" w:line="300" w:lineRule="auto"/>
      </w:pPr>
      <w:r>
        <w:t>Server actions isolate write operations from UI components.</w:t>
      </w:r>
    </w:p>
    <w:p>
      <w:pPr>
        <w:pStyle w:val="ListBullet"/>
        <w:spacing w:after="80" w:line="300" w:lineRule="auto"/>
      </w:pPr>
      <w:r>
        <w:t>Query modules centralize database reads and data shaping.</w:t>
      </w:r>
    </w:p>
    <w:p>
      <w:pPr>
        <w:pStyle w:val="ListBullet"/>
        <w:spacing w:after="80" w:line="300" w:lineRule="auto"/>
      </w:pPr>
      <w:r>
        <w:t>Validation modules define expected queue and AI inputs.</w:t>
      </w:r>
    </w:p>
    <w:p>
      <w:pPr>
        <w:pStyle w:val="ListBullet"/>
        <w:spacing w:after="80" w:line="300" w:lineRule="auto"/>
      </w:pPr>
      <w:r>
        <w:t>Supabase migrations keep database changes repeatable.</w:t>
      </w:r>
    </w:p>
    <w:p>
      <w:pPr>
        <w:pStyle w:val="Heading2"/>
      </w:pPr>
      <w:r>
        <w:rPr>
          <w:rFonts w:ascii="Calibri" w:hAnsi="Calibri"/>
          <w:color w:val="2E74B5"/>
        </w:rPr>
        <w:t>Testing</w:t>
      </w:r>
    </w:p>
    <w:p>
      <w:pPr>
        <w:spacing w:after="120" w:line="300" w:lineRule="auto"/>
      </w:pPr>
      <w:r>
        <w:rPr>
          <w:rFonts w:ascii="Calibri" w:hAnsi="Calibri"/>
          <w:i w:val="0"/>
          <w:sz w:val="22"/>
        </w:rPr>
        <w:t>The project includes build and lint scripts for validation. Manual testing should cover customer registration, login, queue joining, cancellation, admin queue actions, service management, barber management, shop settings, and AI recommendation behavior.</w:t>
      </w:r>
    </w:p>
    <w:p>
      <w:pPr>
        <w:pStyle w:val="Heading2"/>
      </w:pPr>
      <w:r>
        <w:rPr>
          <w:rFonts w:ascii="Calibri" w:hAnsi="Calibri"/>
          <w:color w:val="2E74B5"/>
        </w:rPr>
        <w:t>Security</w:t>
      </w:r>
    </w:p>
    <w:tbl>
      <w:tblPr>
        <w:tblStyle w:val="TableGrid"/>
        <w:tblW w:type="auto" w:w="0"/>
        <w:jc w:val="center"/>
        <w:tblLook w:firstColumn="1" w:firstRow="1" w:lastColumn="0" w:lastRow="0" w:noHBand="0" w:noVBand="1" w:val="04A0"/>
      </w:tblPr>
      <w:tblGrid>
        <w:gridCol w:w="4680"/>
        <w:gridCol w:w="4680"/>
      </w:tblGrid>
      <w:tr>
        <w:tc>
          <w:tcPr>
            <w:tcW w:type="dxa" w:w="2592"/>
            <w:shd w:fill="E8EEF5"/>
            <w:vAlign w:val="center"/>
          </w:tcPr>
          <w:p>
            <w:pPr>
              <w:spacing w:after="0"/>
            </w:pPr>
            <w:r/>
            <w:r>
              <w:rPr>
                <w:rFonts w:ascii="Calibri" w:hAnsi="Calibri"/>
                <w:b/>
                <w:sz w:val="19"/>
              </w:rPr>
              <w:t>Security Control</w:t>
            </w:r>
          </w:p>
        </w:tc>
        <w:tc>
          <w:tcPr>
            <w:tcW w:type="dxa" w:w="6768"/>
            <w:shd w:fill="E8EEF5"/>
            <w:vAlign w:val="center"/>
          </w:tcPr>
          <w:p>
            <w:pPr>
              <w:spacing w:after="0"/>
            </w:pPr>
            <w:r/>
            <w:r>
              <w:rPr>
                <w:rFonts w:ascii="Calibri" w:hAnsi="Calibri"/>
                <w:b/>
                <w:sz w:val="19"/>
              </w:rPr>
              <w:t>Implementation</w:t>
            </w:r>
          </w:p>
        </w:tc>
      </w:tr>
      <w:tr>
        <w:tc>
          <w:tcPr>
            <w:tcW w:type="dxa" w:w="2592"/>
            <w:vAlign w:val="center"/>
          </w:tcPr>
          <w:p>
            <w:pPr>
              <w:spacing w:after="0"/>
            </w:pPr>
            <w:r/>
            <w:r>
              <w:rPr>
                <w:rFonts w:ascii="Calibri" w:hAnsi="Calibri"/>
                <w:b w:val="0"/>
                <w:sz w:val="19"/>
              </w:rPr>
              <w:t>Authentication</w:t>
            </w:r>
          </w:p>
        </w:tc>
        <w:tc>
          <w:tcPr>
            <w:tcW w:type="dxa" w:w="6768"/>
            <w:vAlign w:val="center"/>
          </w:tcPr>
          <w:p>
            <w:pPr>
              <w:spacing w:after="0"/>
            </w:pPr>
            <w:r/>
            <w:r>
              <w:rPr>
                <w:rFonts w:ascii="Calibri" w:hAnsi="Calibri"/>
                <w:b w:val="0"/>
                <w:sz w:val="19"/>
              </w:rPr>
              <w:t>Supabase email/password authentication and session handling.</w:t>
            </w:r>
          </w:p>
        </w:tc>
      </w:tr>
      <w:tr>
        <w:tc>
          <w:tcPr>
            <w:tcW w:type="dxa" w:w="2592"/>
            <w:vAlign w:val="center"/>
          </w:tcPr>
          <w:p>
            <w:pPr>
              <w:spacing w:after="0"/>
            </w:pPr>
            <w:r/>
            <w:r>
              <w:rPr>
                <w:rFonts w:ascii="Calibri" w:hAnsi="Calibri"/>
                <w:b w:val="0"/>
                <w:sz w:val="19"/>
              </w:rPr>
              <w:t>Route Protection</w:t>
            </w:r>
          </w:p>
        </w:tc>
        <w:tc>
          <w:tcPr>
            <w:tcW w:type="dxa" w:w="6768"/>
            <w:vAlign w:val="center"/>
          </w:tcPr>
          <w:p>
            <w:pPr>
              <w:spacing w:after="0"/>
            </w:pPr>
            <w:r/>
            <w:r>
              <w:rPr>
                <w:rFonts w:ascii="Calibri" w:hAnsi="Calibri"/>
                <w:b w:val="0"/>
                <w:sz w:val="19"/>
              </w:rPr>
              <w:t>Unauthenticated users are redirected from protected customer/admin routes.</w:t>
            </w:r>
          </w:p>
        </w:tc>
      </w:tr>
      <w:tr>
        <w:tc>
          <w:tcPr>
            <w:tcW w:type="dxa" w:w="2592"/>
            <w:vAlign w:val="center"/>
          </w:tcPr>
          <w:p>
            <w:pPr>
              <w:spacing w:after="0"/>
            </w:pPr>
            <w:r/>
            <w:r>
              <w:rPr>
                <w:rFonts w:ascii="Calibri" w:hAnsi="Calibri"/>
                <w:b w:val="0"/>
                <w:sz w:val="19"/>
              </w:rPr>
              <w:t>Role Protection</w:t>
            </w:r>
          </w:p>
        </w:tc>
        <w:tc>
          <w:tcPr>
            <w:tcW w:type="dxa" w:w="6768"/>
            <w:vAlign w:val="center"/>
          </w:tcPr>
          <w:p>
            <w:pPr>
              <w:spacing w:after="0"/>
            </w:pPr>
            <w:r/>
            <w:r>
              <w:rPr>
                <w:rFonts w:ascii="Calibri" w:hAnsi="Calibri"/>
                <w:b w:val="0"/>
                <w:sz w:val="19"/>
              </w:rPr>
              <w:t>Receptionist role is required for admin dashboard actions.</w:t>
            </w:r>
          </w:p>
        </w:tc>
      </w:tr>
      <w:tr>
        <w:tc>
          <w:tcPr>
            <w:tcW w:type="dxa" w:w="2592"/>
            <w:vAlign w:val="center"/>
          </w:tcPr>
          <w:p>
            <w:pPr>
              <w:spacing w:after="0"/>
            </w:pPr>
            <w:r/>
            <w:r>
              <w:rPr>
                <w:rFonts w:ascii="Calibri" w:hAnsi="Calibri"/>
                <w:b w:val="0"/>
                <w:sz w:val="19"/>
              </w:rPr>
              <w:t>Database Protection</w:t>
            </w:r>
          </w:p>
        </w:tc>
        <w:tc>
          <w:tcPr>
            <w:tcW w:type="dxa" w:w="6768"/>
            <w:vAlign w:val="center"/>
          </w:tcPr>
          <w:p>
            <w:pPr>
              <w:spacing w:after="0"/>
            </w:pPr>
            <w:r/>
            <w:r>
              <w:rPr>
                <w:rFonts w:ascii="Calibri" w:hAnsi="Calibri"/>
                <w:b w:val="0"/>
                <w:sz w:val="19"/>
              </w:rPr>
              <w:t>Supabase RLS policies restrict reads and writes by role and ownership.</w:t>
            </w:r>
          </w:p>
        </w:tc>
      </w:tr>
      <w:tr>
        <w:tc>
          <w:tcPr>
            <w:tcW w:type="dxa" w:w="2592"/>
            <w:vAlign w:val="center"/>
          </w:tcPr>
          <w:p>
            <w:pPr>
              <w:spacing w:after="0"/>
            </w:pPr>
            <w:r/>
            <w:r>
              <w:rPr>
                <w:rFonts w:ascii="Calibri" w:hAnsi="Calibri"/>
                <w:b w:val="0"/>
                <w:sz w:val="19"/>
              </w:rPr>
              <w:t>Rate Limiting</w:t>
            </w:r>
          </w:p>
        </w:tc>
        <w:tc>
          <w:tcPr>
            <w:tcW w:type="dxa" w:w="6768"/>
            <w:vAlign w:val="center"/>
          </w:tcPr>
          <w:p>
            <w:pPr>
              <w:spacing w:after="0"/>
            </w:pPr>
            <w:r/>
            <w:r>
              <w:rPr>
                <w:rFonts w:ascii="Calibri" w:hAnsi="Calibri"/>
                <w:b w:val="0"/>
                <w:sz w:val="19"/>
              </w:rPr>
              <w:t>Login attempts and AI/provider usage include protective controls.</w:t>
            </w:r>
          </w:p>
        </w:tc>
      </w:tr>
      <w:tr>
        <w:tc>
          <w:tcPr>
            <w:tcW w:type="dxa" w:w="2592"/>
            <w:vAlign w:val="center"/>
          </w:tcPr>
          <w:p>
            <w:pPr>
              <w:spacing w:after="0"/>
            </w:pPr>
            <w:r/>
            <w:r>
              <w:rPr>
                <w:rFonts w:ascii="Calibri" w:hAnsi="Calibri"/>
                <w:b w:val="0"/>
                <w:sz w:val="19"/>
              </w:rPr>
              <w:t>Secret Handling</w:t>
            </w:r>
          </w:p>
        </w:tc>
        <w:tc>
          <w:tcPr>
            <w:tcW w:type="dxa" w:w="6768"/>
            <w:vAlign w:val="center"/>
          </w:tcPr>
          <w:p>
            <w:pPr>
              <w:spacing w:after="0"/>
            </w:pPr>
            <w:r/>
            <w:r>
              <w:rPr>
                <w:rFonts w:ascii="Calibri" w:hAnsi="Calibri"/>
                <w:b w:val="0"/>
                <w:sz w:val="19"/>
              </w:rPr>
              <w:t>Supabase and AI keys are configured through environment variables, not hardcoded UI state.</w:t>
            </w:r>
          </w:p>
        </w:tc>
      </w:tr>
    </w:tbl>
    <w:p/>
    <w:p>
      <w:pPr>
        <w:pStyle w:val="Heading1"/>
      </w:pPr>
      <w:r>
        <w:rPr>
          <w:rFonts w:ascii="Calibri" w:hAnsi="Calibri"/>
          <w:color w:val="2E74B5"/>
        </w:rPr>
        <w:t>5. Integration of Emerging Technologies</w:t>
      </w:r>
    </w:p>
    <w:p>
      <w:pPr>
        <w:spacing w:after="120" w:line="300" w:lineRule="auto"/>
      </w:pPr>
      <w:r>
        <w:rPr>
          <w:rFonts w:ascii="Calibri" w:hAnsi="Calibri"/>
          <w:i w:val="0"/>
          <w:sz w:val="22"/>
        </w:rPr>
        <w:t>BarberQueue integrates generative AI for haircut recommendation. Customers can upload or capture a photo, optionally provide notes, and receive haircut suggestions based on visible hair, face framing, requested preferences, and available barbershop services.</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fill="E8EEF5"/>
            <w:vAlign w:val="center"/>
          </w:tcPr>
          <w:p>
            <w:pPr>
              <w:spacing w:after="0"/>
            </w:pPr>
            <w:r/>
            <w:r>
              <w:rPr>
                <w:rFonts w:ascii="Calibri" w:hAnsi="Calibri"/>
                <w:b/>
                <w:sz w:val="19"/>
              </w:rPr>
              <w:t>Technology</w:t>
            </w:r>
          </w:p>
        </w:tc>
        <w:tc>
          <w:tcPr>
            <w:tcW w:type="dxa" w:w="3600"/>
            <w:shd w:fill="E8EEF5"/>
            <w:vAlign w:val="center"/>
          </w:tcPr>
          <w:p>
            <w:pPr>
              <w:spacing w:after="0"/>
            </w:pPr>
            <w:r/>
            <w:r>
              <w:rPr>
                <w:rFonts w:ascii="Calibri" w:hAnsi="Calibri"/>
                <w:b/>
                <w:sz w:val="19"/>
              </w:rPr>
              <w:t>Purpose</w:t>
            </w:r>
          </w:p>
        </w:tc>
        <w:tc>
          <w:tcPr>
            <w:tcW w:type="dxa" w:w="3744"/>
            <w:shd w:fill="E8EEF5"/>
            <w:vAlign w:val="center"/>
          </w:tcPr>
          <w:p>
            <w:pPr>
              <w:spacing w:after="0"/>
            </w:pPr>
            <w:r/>
            <w:r>
              <w:rPr>
                <w:rFonts w:ascii="Calibri" w:hAnsi="Calibri"/>
                <w:b/>
                <w:sz w:val="19"/>
              </w:rPr>
              <w:t>Benefit</w:t>
            </w:r>
          </w:p>
        </w:tc>
      </w:tr>
      <w:tr>
        <w:tc>
          <w:tcPr>
            <w:tcW w:type="dxa" w:w="2016"/>
            <w:vAlign w:val="center"/>
          </w:tcPr>
          <w:p>
            <w:pPr>
              <w:spacing w:after="0"/>
            </w:pPr>
            <w:r/>
            <w:r>
              <w:rPr>
                <w:rFonts w:ascii="Calibri" w:hAnsi="Calibri"/>
                <w:b w:val="0"/>
                <w:sz w:val="19"/>
              </w:rPr>
              <w:t>Gemini AI</w:t>
            </w:r>
          </w:p>
        </w:tc>
        <w:tc>
          <w:tcPr>
            <w:tcW w:type="dxa" w:w="3600"/>
            <w:vAlign w:val="center"/>
          </w:tcPr>
          <w:p>
            <w:pPr>
              <w:spacing w:after="0"/>
            </w:pPr>
            <w:r/>
            <w:r>
              <w:rPr>
                <w:rFonts w:ascii="Calibri" w:hAnsi="Calibri"/>
                <w:b w:val="0"/>
                <w:sz w:val="19"/>
              </w:rPr>
              <w:t>Analyze customer image and notes for haircut suggestions.</w:t>
            </w:r>
          </w:p>
        </w:tc>
        <w:tc>
          <w:tcPr>
            <w:tcW w:type="dxa" w:w="3744"/>
            <w:vAlign w:val="center"/>
          </w:tcPr>
          <w:p>
            <w:pPr>
              <w:spacing w:after="0"/>
            </w:pPr>
            <w:r/>
            <w:r>
              <w:rPr>
                <w:rFonts w:ascii="Calibri" w:hAnsi="Calibri"/>
                <w:b w:val="0"/>
                <w:sz w:val="19"/>
              </w:rPr>
              <w:t>Provides style ideas, confidence scores, maintenance notes, and recommended service.</w:t>
            </w:r>
          </w:p>
        </w:tc>
      </w:tr>
      <w:tr>
        <w:tc>
          <w:tcPr>
            <w:tcW w:type="dxa" w:w="2016"/>
            <w:vAlign w:val="center"/>
          </w:tcPr>
          <w:p>
            <w:pPr>
              <w:spacing w:after="0"/>
            </w:pPr>
            <w:r/>
            <w:r>
              <w:rPr>
                <w:rFonts w:ascii="Calibri" w:hAnsi="Calibri"/>
                <w:b w:val="0"/>
                <w:sz w:val="19"/>
              </w:rPr>
              <w:t>Agnes Provider</w:t>
            </w:r>
          </w:p>
        </w:tc>
        <w:tc>
          <w:tcPr>
            <w:tcW w:type="dxa" w:w="3600"/>
            <w:vAlign w:val="center"/>
          </w:tcPr>
          <w:p>
            <w:pPr>
              <w:spacing w:after="0"/>
            </w:pPr>
            <w:r/>
            <w:r>
              <w:rPr>
                <w:rFonts w:ascii="Calibri" w:hAnsi="Calibri"/>
                <w:b w:val="0"/>
                <w:sz w:val="19"/>
              </w:rPr>
              <w:t>Optional alternative AI provider when configured.</w:t>
            </w:r>
          </w:p>
        </w:tc>
        <w:tc>
          <w:tcPr>
            <w:tcW w:type="dxa" w:w="3744"/>
            <w:vAlign w:val="center"/>
          </w:tcPr>
          <w:p>
            <w:pPr>
              <w:spacing w:after="0"/>
            </w:pPr>
            <w:r/>
            <w:r>
              <w:rPr>
                <w:rFonts w:ascii="Calibri" w:hAnsi="Calibri"/>
                <w:b w:val="0"/>
                <w:sz w:val="19"/>
              </w:rPr>
              <w:t>Adds provider flexibility and fallback behavior.</w:t>
            </w:r>
          </w:p>
        </w:tc>
      </w:tr>
      <w:tr>
        <w:tc>
          <w:tcPr>
            <w:tcW w:type="dxa" w:w="2016"/>
            <w:vAlign w:val="center"/>
          </w:tcPr>
          <w:p>
            <w:pPr>
              <w:spacing w:after="0"/>
            </w:pPr>
            <w:r/>
            <w:r>
              <w:rPr>
                <w:rFonts w:ascii="Calibri" w:hAnsi="Calibri"/>
                <w:b w:val="0"/>
                <w:sz w:val="19"/>
              </w:rPr>
              <w:t>Supabase-backed App Logic</w:t>
            </w:r>
          </w:p>
        </w:tc>
        <w:tc>
          <w:tcPr>
            <w:tcW w:type="dxa" w:w="3600"/>
            <w:vAlign w:val="center"/>
          </w:tcPr>
          <w:p>
            <w:pPr>
              <w:spacing w:after="0"/>
            </w:pPr>
            <w:r/>
            <w:r>
              <w:rPr>
                <w:rFonts w:ascii="Calibri" w:hAnsi="Calibri"/>
                <w:b w:val="0"/>
                <w:sz w:val="19"/>
              </w:rPr>
              <w:t>Keeps recommendation requests server-side.</w:t>
            </w:r>
          </w:p>
        </w:tc>
        <w:tc>
          <w:tcPr>
            <w:tcW w:type="dxa" w:w="3744"/>
            <w:vAlign w:val="center"/>
          </w:tcPr>
          <w:p>
            <w:pPr>
              <w:spacing w:after="0"/>
            </w:pPr>
            <w:r/>
            <w:r>
              <w:rPr>
                <w:rFonts w:ascii="Calibri" w:hAnsi="Calibri"/>
                <w:b w:val="0"/>
                <w:sz w:val="19"/>
              </w:rPr>
              <w:t>Protects provider configuration and keeps AI processing separate from UI code.</w:t>
            </w:r>
          </w:p>
        </w:tc>
      </w:tr>
    </w:tbl>
    <w:p/>
    <w:p>
      <w:pPr>
        <w:pStyle w:val="Heading2"/>
      </w:pPr>
      <w:r>
        <w:rPr>
          <w:rFonts w:ascii="Calibri" w:hAnsi="Calibri"/>
          <w:color w:val="2E74B5"/>
        </w:rPr>
        <w:t>Integration Approach</w:t>
      </w:r>
    </w:p>
    <w:p>
      <w:pPr>
        <w:pStyle w:val="ListNumber"/>
        <w:spacing w:after="80" w:line="300" w:lineRule="auto"/>
      </w:pPr>
      <w:r>
        <w:t>Customer opens the Style Recommendation feature.</w:t>
      </w:r>
    </w:p>
    <w:p>
      <w:pPr>
        <w:pStyle w:val="ListNumber"/>
        <w:spacing w:after="80" w:line="300" w:lineRule="auto"/>
      </w:pPr>
      <w:r>
        <w:t>Customer uploads or captures a photo and may add notes.</w:t>
      </w:r>
    </w:p>
    <w:p>
      <w:pPr>
        <w:pStyle w:val="ListNumber"/>
        <w:spacing w:after="80" w:line="300" w:lineRule="auto"/>
      </w:pPr>
      <w:r>
        <w:t>The server action validates the image and form input.</w:t>
      </w:r>
    </w:p>
    <w:p>
      <w:pPr>
        <w:pStyle w:val="ListNumber"/>
        <w:spacing w:after="80" w:line="300" w:lineRule="auto"/>
      </w:pPr>
      <w:r>
        <w:t>The system loads active shop services as recommendation context.</w:t>
      </w:r>
    </w:p>
    <w:p>
      <w:pPr>
        <w:pStyle w:val="ListNumber"/>
        <w:spacing w:after="80" w:line="300" w:lineRule="auto"/>
      </w:pPr>
      <w:r>
        <w:t>Gemini or Agnes generates structured recommendation output.</w:t>
      </w:r>
    </w:p>
    <w:p>
      <w:pPr>
        <w:pStyle w:val="ListNumber"/>
        <w:spacing w:after="80" w:line="300" w:lineRule="auto"/>
      </w:pPr>
      <w:r>
        <w:t>The customer sees style names, confidence, maintenance level, fit explanation, barber notes, and suggested service.</w:t>
      </w:r>
    </w:p>
    <w:p>
      <w:pPr>
        <w:pStyle w:val="Heading2"/>
      </w:pPr>
      <w:r>
        <w:rPr>
          <w:rFonts w:ascii="Calibri" w:hAnsi="Calibri"/>
          <w:color w:val="2E74B5"/>
        </w:rPr>
        <w:t>Challenges and Benefits</w:t>
      </w:r>
    </w:p>
    <w:tbl>
      <w:tblPr>
        <w:tblStyle w:val="TableGrid"/>
        <w:tblW w:type="auto" w:w="0"/>
        <w:jc w:val="center"/>
        <w:tblLook w:firstColumn="1" w:firstRow="1" w:lastColumn="0" w:lastRow="0" w:noHBand="0" w:noVBand="1" w:val="04A0"/>
      </w:tblPr>
      <w:tblGrid>
        <w:gridCol w:w="4680"/>
        <w:gridCol w:w="4680"/>
      </w:tblGrid>
      <w:tr>
        <w:tc>
          <w:tcPr>
            <w:tcW w:type="dxa" w:w="3168"/>
            <w:shd w:fill="E8EEF5"/>
            <w:vAlign w:val="center"/>
          </w:tcPr>
          <w:p>
            <w:pPr>
              <w:spacing w:after="0"/>
            </w:pPr>
            <w:r/>
            <w:r>
              <w:rPr>
                <w:rFonts w:ascii="Calibri" w:hAnsi="Calibri"/>
                <w:b/>
                <w:sz w:val="19"/>
              </w:rPr>
              <w:t>Challenge</w:t>
            </w:r>
          </w:p>
        </w:tc>
        <w:tc>
          <w:tcPr>
            <w:tcW w:type="dxa" w:w="6192"/>
            <w:shd w:fill="E8EEF5"/>
            <w:vAlign w:val="center"/>
          </w:tcPr>
          <w:p>
            <w:pPr>
              <w:spacing w:after="0"/>
            </w:pPr>
            <w:r/>
            <w:r>
              <w:rPr>
                <w:rFonts w:ascii="Calibri" w:hAnsi="Calibri"/>
                <w:b/>
                <w:sz w:val="19"/>
              </w:rPr>
              <w:t>Resolution / Mitigation</w:t>
            </w:r>
          </w:p>
        </w:tc>
      </w:tr>
      <w:tr>
        <w:tc>
          <w:tcPr>
            <w:tcW w:type="dxa" w:w="3168"/>
            <w:vAlign w:val="center"/>
          </w:tcPr>
          <w:p>
            <w:pPr>
              <w:spacing w:after="0"/>
            </w:pPr>
            <w:r/>
            <w:r>
              <w:rPr>
                <w:rFonts w:ascii="Calibri" w:hAnsi="Calibri"/>
                <w:b w:val="0"/>
                <w:sz w:val="19"/>
              </w:rPr>
              <w:t>Poor photo quality may reduce recommendation quality.</w:t>
            </w:r>
          </w:p>
        </w:tc>
        <w:tc>
          <w:tcPr>
            <w:tcW w:type="dxa" w:w="6192"/>
            <w:vAlign w:val="center"/>
          </w:tcPr>
          <w:p>
            <w:pPr>
              <w:spacing w:after="0"/>
            </w:pPr>
            <w:r/>
            <w:r>
              <w:rPr>
                <w:rFonts w:ascii="Calibri" w:hAnsi="Calibri"/>
                <w:b w:val="0"/>
                <w:sz w:val="19"/>
              </w:rPr>
              <w:t>Interface allows retaking or uploading another photo.</w:t>
            </w:r>
          </w:p>
        </w:tc>
      </w:tr>
      <w:tr>
        <w:tc>
          <w:tcPr>
            <w:tcW w:type="dxa" w:w="3168"/>
            <w:vAlign w:val="center"/>
          </w:tcPr>
          <w:p>
            <w:pPr>
              <w:spacing w:after="0"/>
            </w:pPr>
            <w:r/>
            <w:r>
              <w:rPr>
                <w:rFonts w:ascii="Calibri" w:hAnsi="Calibri"/>
                <w:b w:val="0"/>
                <w:sz w:val="19"/>
              </w:rPr>
              <w:t>AI provider keys must be protected.</w:t>
            </w:r>
          </w:p>
        </w:tc>
        <w:tc>
          <w:tcPr>
            <w:tcW w:type="dxa" w:w="6192"/>
            <w:vAlign w:val="center"/>
          </w:tcPr>
          <w:p>
            <w:pPr>
              <w:spacing w:after="0"/>
            </w:pPr>
            <w:r/>
            <w:r>
              <w:rPr>
                <w:rFonts w:ascii="Calibri" w:hAnsi="Calibri"/>
                <w:b w:val="0"/>
                <w:sz w:val="19"/>
              </w:rPr>
              <w:t>Calls are handled server-side through environment configuration.</w:t>
            </w:r>
          </w:p>
        </w:tc>
      </w:tr>
      <w:tr>
        <w:tc>
          <w:tcPr>
            <w:tcW w:type="dxa" w:w="3168"/>
            <w:vAlign w:val="center"/>
          </w:tcPr>
          <w:p>
            <w:pPr>
              <w:spacing w:after="0"/>
            </w:pPr>
            <w:r/>
            <w:r>
              <w:rPr>
                <w:rFonts w:ascii="Calibri" w:hAnsi="Calibri"/>
                <w:b w:val="0"/>
                <w:sz w:val="19"/>
              </w:rPr>
              <w:t>AI output must be structured.</w:t>
            </w:r>
          </w:p>
        </w:tc>
        <w:tc>
          <w:tcPr>
            <w:tcW w:type="dxa" w:w="6192"/>
            <w:vAlign w:val="center"/>
          </w:tcPr>
          <w:p>
            <w:pPr>
              <w:spacing w:after="0"/>
            </w:pPr>
            <w:r/>
            <w:r>
              <w:rPr>
                <w:rFonts w:ascii="Calibri" w:hAnsi="Calibri"/>
                <w:b w:val="0"/>
                <w:sz w:val="19"/>
              </w:rPr>
              <w:t>Validation schemas check recommendation result format.</w:t>
            </w:r>
          </w:p>
        </w:tc>
      </w:tr>
      <w:tr>
        <w:tc>
          <w:tcPr>
            <w:tcW w:type="dxa" w:w="3168"/>
            <w:vAlign w:val="center"/>
          </w:tcPr>
          <w:p>
            <w:pPr>
              <w:spacing w:after="0"/>
            </w:pPr>
            <w:r/>
            <w:r>
              <w:rPr>
                <w:rFonts w:ascii="Calibri" w:hAnsi="Calibri"/>
                <w:b w:val="0"/>
                <w:sz w:val="19"/>
              </w:rPr>
              <w:t>Recommendations must not replace barber judgment.</w:t>
            </w:r>
          </w:p>
        </w:tc>
        <w:tc>
          <w:tcPr>
            <w:tcW w:type="dxa" w:w="6192"/>
            <w:vAlign w:val="center"/>
          </w:tcPr>
          <w:p>
            <w:pPr>
              <w:spacing w:after="0"/>
            </w:pPr>
            <w:r/>
            <w:r>
              <w:rPr>
                <w:rFonts w:ascii="Calibri" w:hAnsi="Calibri"/>
                <w:b w:val="0"/>
                <w:sz w:val="19"/>
              </w:rPr>
              <w:t>The document frames AI as style support, not a final haircut decision.</w:t>
            </w:r>
          </w:p>
        </w:tc>
      </w:tr>
    </w:tbl>
    <w:p/>
    <w:p>
      <w:pPr>
        <w:pStyle w:val="Heading1"/>
      </w:pPr>
      <w:r>
        <w:rPr>
          <w:rFonts w:ascii="Calibri" w:hAnsi="Calibri"/>
          <w:color w:val="2E74B5"/>
        </w:rPr>
        <w:t>6. User Interface and User Experience (UI/UX) Design</w:t>
      </w:r>
    </w:p>
    <w:p>
      <w:pPr>
        <w:spacing w:after="120" w:line="300" w:lineRule="auto"/>
      </w:pPr>
      <w:r>
        <w:rPr>
          <w:rFonts w:ascii="Calibri" w:hAnsi="Calibri"/>
          <w:i w:val="0"/>
          <w:sz w:val="22"/>
        </w:rPr>
        <w:t>The UI uses a premium barbershop theme with dark surfaces, gold accents, large display headings, clear cards, and high-contrast status indicators. The interface is separated by user role so visitors, customers, and admins each see actions that fit their task.</w:t>
      </w:r>
    </w:p>
    <w:p>
      <w:pPr>
        <w:pStyle w:val="Heading2"/>
      </w:pPr>
      <w:r>
        <w:rPr>
          <w:rFonts w:ascii="Calibri" w:hAnsi="Calibri"/>
          <w:color w:val="2E74B5"/>
        </w:rPr>
        <w:t>Design Principles</w:t>
      </w:r>
    </w:p>
    <w:p>
      <w:pPr>
        <w:pStyle w:val="ListBullet"/>
        <w:spacing w:after="80" w:line="300" w:lineRule="auto"/>
      </w:pPr>
      <w:r>
        <w:t>Queue first: customers can quickly see whether the shop is open and how long the queue may be.</w:t>
      </w:r>
    </w:p>
    <w:p>
      <w:pPr>
        <w:pStyle w:val="ListBullet"/>
        <w:spacing w:after="80" w:line="300" w:lineRule="auto"/>
      </w:pPr>
      <w:r>
        <w:t>Role clarity: customer and admin navigation are separated.</w:t>
      </w:r>
    </w:p>
    <w:p>
      <w:pPr>
        <w:pStyle w:val="ListBullet"/>
        <w:spacing w:after="80" w:line="300" w:lineRule="auto"/>
      </w:pPr>
      <w:r>
        <w:t>Action clarity: buttons use direct labels such as Join Queue, Call Next, Complete, Remove, and Save.</w:t>
      </w:r>
    </w:p>
    <w:p>
      <w:pPr>
        <w:pStyle w:val="ListBullet"/>
        <w:spacing w:after="80" w:line="300" w:lineRule="auto"/>
      </w:pPr>
      <w:r>
        <w:t>Status visibility: available, busy, unavailable, expired, active, and waiting states are visually distinct.</w:t>
      </w:r>
    </w:p>
    <w:p>
      <w:pPr>
        <w:pStyle w:val="ListBullet"/>
        <w:spacing w:after="80" w:line="300" w:lineRule="auto"/>
      </w:pPr>
      <w:r>
        <w:t>Responsive layout: pages are designed for both desktop dashboards and mobile use.</w:t>
      </w:r>
    </w:p>
    <w:p>
      <w:pPr>
        <w:pStyle w:val="Heading2"/>
      </w:pPr>
      <w:r>
        <w:rPr>
          <w:rFonts w:ascii="Calibri" w:hAnsi="Calibri"/>
          <w:color w:val="2E74B5"/>
        </w:rPr>
        <w:t>Core User Flow</w:t>
      </w:r>
    </w:p>
    <w:p>
      <w:pPr>
        <w:spacing w:after="120"/>
        <w:ind w:left="360"/>
      </w:pPr>
      <w:r>
        <w:rPr>
          <w:rFonts w:ascii="Consolas" w:hAnsi="Consolas"/>
          <w:sz w:val="18"/>
        </w:rPr>
        <w:t>Visitor views landing page -&gt; Customer logs in/registers -&gt; Customer joins General or Specific Queue -&gt; Customer monitors ticket -&gt; Admin calls ticket -&gt; Barber serves customer -&gt; Admin completes ticket</w:t>
      </w:r>
    </w:p>
    <w:tbl>
      <w:tblPr>
        <w:tblW w:type="auto" w:w="0"/>
        <w:jc w:val="center"/>
        <w:tblLook w:firstColumn="1" w:firstRow="1" w:lastColumn="0" w:lastRow="0" w:noHBand="0" w:noVBand="1" w:val="04A0"/>
      </w:tblPr>
      <w:tblGrid>
        <w:gridCol w:w="9360"/>
      </w:tblGrid>
      <w:tr>
        <w:tc>
          <w:tcPr>
            <w:tcW w:type="dxa" w:w="9360"/>
            <w:shd w:fill="F4F6F9"/>
          </w:tcPr>
          <w:p>
            <w:pPr>
              <w:spacing w:after="40"/>
            </w:pPr>
            <w:r/>
            <w:r>
              <w:rPr>
                <w:rFonts w:ascii="Calibri" w:hAnsi="Calibri"/>
                <w:b/>
                <w:sz w:val="21"/>
              </w:rPr>
              <w:t>Diagram Needed: Core User Flow</w:t>
            </w:r>
          </w:p>
          <w:p>
            <w:pPr>
              <w:spacing w:after="0"/>
            </w:pPr>
            <w:r>
              <w:rPr>
                <w:rFonts w:ascii="Calibri" w:hAnsi="Calibri"/>
                <w:sz w:val="20"/>
              </w:rPr>
              <w:t>Insert after Core User Flow. Use a simple flowchart showing the customer and admin path from landing page to completed service.</w:t>
            </w:r>
          </w:p>
        </w:tc>
      </w:tr>
    </w:tbl>
    <w:p/>
    <w:p>
      <w:pPr>
        <w:pStyle w:val="Heading2"/>
      </w:pPr>
      <w:r>
        <w:rPr>
          <w:rFonts w:ascii="Calibri" w:hAnsi="Calibri"/>
          <w:color w:val="2E74B5"/>
        </w:rPr>
        <w:t>Prototype / App Screens Needed</w:t>
      </w:r>
    </w:p>
    <w:p>
      <w:pPr>
        <w:pStyle w:val="ListBullet"/>
        <w:spacing w:after="80" w:line="300" w:lineRule="auto"/>
      </w:pPr>
      <w:r>
        <w:t>Figure 1. Landing page showing shop status, queue summary, and service highlights.</w:t>
      </w:r>
    </w:p>
    <w:p>
      <w:pPr>
        <w:pStyle w:val="ListBullet"/>
        <w:spacing w:after="80" w:line="300" w:lineRule="auto"/>
      </w:pPr>
      <w:r>
        <w:t>Figure 2. Customer dashboard showing active ticket or Join Queue action.</w:t>
      </w:r>
    </w:p>
    <w:p>
      <w:pPr>
        <w:pStyle w:val="ListBullet"/>
        <w:spacing w:after="80" w:line="300" w:lineRule="auto"/>
      </w:pPr>
      <w:r>
        <w:t>Figure 3. Admin dashboard showing General Queue, Specific Queue, expired tickets, and barber shift center.</w:t>
      </w:r>
    </w:p>
    <w:p>
      <w:pPr>
        <w:pStyle w:val="ListBullet"/>
        <w:spacing w:after="80" w:line="300" w:lineRule="auto"/>
      </w:pPr>
      <w:r>
        <w:t>Figure 4. AI recommendation dialog showing photo upload/capture and result cards.</w:t>
      </w:r>
    </w:p>
    <w:p>
      <w:pPr>
        <w:pStyle w:val="Heading2"/>
      </w:pPr>
      <w:r>
        <w:rPr>
          <w:rFonts w:ascii="Calibri" w:hAnsi="Calibri"/>
          <w:color w:val="2E74B5"/>
        </w:rPr>
        <w:t>Accessibility Considerations</w:t>
      </w:r>
    </w:p>
    <w:p>
      <w:pPr>
        <w:pStyle w:val="ListBullet"/>
        <w:spacing w:after="80" w:line="300" w:lineRule="auto"/>
      </w:pPr>
      <w:r>
        <w:t>Clear labels are used for forms and important actions.</w:t>
      </w:r>
    </w:p>
    <w:p>
      <w:pPr>
        <w:pStyle w:val="ListBullet"/>
        <w:spacing w:after="80" w:line="300" w:lineRule="auto"/>
      </w:pPr>
      <w:r>
        <w:t>Status colors are paired with text labels.</w:t>
      </w:r>
    </w:p>
    <w:p>
      <w:pPr>
        <w:pStyle w:val="ListBullet"/>
        <w:spacing w:after="80" w:line="300" w:lineRule="auto"/>
      </w:pPr>
      <w:r>
        <w:t>Responsive navigation supports smaller screens.</w:t>
      </w:r>
    </w:p>
    <w:p>
      <w:pPr>
        <w:pStyle w:val="ListBullet"/>
        <w:spacing w:after="80" w:line="300" w:lineRule="auto"/>
      </w:pPr>
      <w:r>
        <w:t>Buttons and cards are large enough for repeated operational use.</w:t>
      </w:r>
    </w:p>
    <w:p>
      <w:pPr>
        <w:pStyle w:val="ListBullet"/>
        <w:spacing w:after="80" w:line="300" w:lineRule="auto"/>
      </w:pPr>
      <w:r>
        <w:t>Content is grouped by task to reduce cognitive load.</w:t>
      </w:r>
    </w:p>
    <w:p>
      <w:pPr>
        <w:pStyle w:val="Heading1"/>
      </w:pPr>
      <w:r>
        <w:rPr>
          <w:rFonts w:ascii="Calibri" w:hAnsi="Calibri"/>
          <w:color w:val="2E74B5"/>
        </w:rPr>
        <w:t>7. Implementation and Testing</w:t>
      </w:r>
    </w:p>
    <w:p>
      <w:pPr>
        <w:pStyle w:val="Heading2"/>
      </w:pPr>
      <w:r>
        <w:rPr>
          <w:rFonts w:ascii="Calibri" w:hAnsi="Calibri"/>
          <w:color w:val="2E74B5"/>
        </w:rPr>
        <w:t>Development Overview</w:t>
      </w:r>
    </w:p>
    <w:p>
      <w:pPr>
        <w:spacing w:after="120" w:line="300" w:lineRule="auto"/>
      </w:pPr>
      <w:r>
        <w:rPr>
          <w:rFonts w:ascii="Calibri" w:hAnsi="Calibri"/>
          <w:i w:val="0"/>
          <w:sz w:val="22"/>
        </w:rPr>
        <w:t>Implementation began with the Next.js project structure, reusable UI components, Supabase client/server helpers, and authentication pages. The project then added customer dashboards, admin dashboards, Supabase operational tables, service and barber management, queue actions, real-time refresh, and AI recommendation logic.</w:t>
      </w:r>
    </w:p>
    <w:p>
      <w:pPr>
        <w:pStyle w:val="Heading2"/>
      </w:pPr>
      <w:r>
        <w:rPr>
          <w:rFonts w:ascii="Calibri" w:hAnsi="Calibri"/>
          <w:color w:val="2E74B5"/>
        </w:rPr>
        <w:t>Key Implementation Details</w:t>
      </w:r>
    </w:p>
    <w:tbl>
      <w:tblPr>
        <w:tblStyle w:val="TableGrid"/>
        <w:tblW w:type="auto" w:w="0"/>
        <w:jc w:val="center"/>
        <w:tblLook w:firstColumn="1" w:firstRow="1" w:lastColumn="0" w:lastRow="0" w:noHBand="0" w:noVBand="1" w:val="04A0"/>
      </w:tblPr>
      <w:tblGrid>
        <w:gridCol w:w="4680"/>
        <w:gridCol w:w="4680"/>
      </w:tblGrid>
      <w:tr>
        <w:tc>
          <w:tcPr>
            <w:tcW w:type="dxa" w:w="2232"/>
            <w:shd w:fill="E8EEF5"/>
            <w:vAlign w:val="center"/>
          </w:tcPr>
          <w:p>
            <w:pPr>
              <w:spacing w:after="0"/>
            </w:pPr>
            <w:r/>
            <w:r>
              <w:rPr>
                <w:rFonts w:ascii="Calibri" w:hAnsi="Calibri"/>
                <w:b/>
                <w:sz w:val="19"/>
              </w:rPr>
              <w:t>Feature</w:t>
            </w:r>
          </w:p>
        </w:tc>
        <w:tc>
          <w:tcPr>
            <w:tcW w:type="dxa" w:w="7128"/>
            <w:shd w:fill="E8EEF5"/>
            <w:vAlign w:val="center"/>
          </w:tcPr>
          <w:p>
            <w:pPr>
              <w:spacing w:after="0"/>
            </w:pPr>
            <w:r/>
            <w:r>
              <w:rPr>
                <w:rFonts w:ascii="Calibri" w:hAnsi="Calibri"/>
                <w:b/>
                <w:sz w:val="19"/>
              </w:rPr>
              <w:t>Implementation Detail</w:t>
            </w:r>
          </w:p>
        </w:tc>
      </w:tr>
      <w:tr>
        <w:tc>
          <w:tcPr>
            <w:tcW w:type="dxa" w:w="2232"/>
            <w:vAlign w:val="center"/>
          </w:tcPr>
          <w:p>
            <w:pPr>
              <w:spacing w:after="0"/>
            </w:pPr>
            <w:r/>
            <w:r>
              <w:rPr>
                <w:rFonts w:ascii="Calibri" w:hAnsi="Calibri"/>
                <w:b w:val="0"/>
                <w:sz w:val="19"/>
              </w:rPr>
              <w:t>Queue creation</w:t>
            </w:r>
          </w:p>
        </w:tc>
        <w:tc>
          <w:tcPr>
            <w:tcW w:type="dxa" w:w="7128"/>
            <w:vAlign w:val="center"/>
          </w:tcPr>
          <w:p>
            <w:pPr>
              <w:spacing w:after="0"/>
            </w:pPr>
            <w:r/>
            <w:r>
              <w:rPr>
                <w:rFonts w:ascii="Calibri" w:hAnsi="Calibri"/>
                <w:b w:val="0"/>
                <w:sz w:val="19"/>
              </w:rPr>
              <w:t>joinQueue() validates the user, shop status, active ticket count, service, and preferred barber before inserting queue_tickets.</w:t>
            </w:r>
          </w:p>
        </w:tc>
      </w:tr>
      <w:tr>
        <w:tc>
          <w:tcPr>
            <w:tcW w:type="dxa" w:w="2232"/>
            <w:vAlign w:val="center"/>
          </w:tcPr>
          <w:p>
            <w:pPr>
              <w:spacing w:after="0"/>
            </w:pPr>
            <w:r/>
            <w:r>
              <w:rPr>
                <w:rFonts w:ascii="Calibri" w:hAnsi="Calibri"/>
                <w:b w:val="0"/>
                <w:sz w:val="19"/>
              </w:rPr>
              <w:t>Queue calling</w:t>
            </w:r>
          </w:p>
        </w:tc>
        <w:tc>
          <w:tcPr>
            <w:tcW w:type="dxa" w:w="7128"/>
            <w:vAlign w:val="center"/>
          </w:tcPr>
          <w:p>
            <w:pPr>
              <w:spacing w:after="0"/>
            </w:pPr>
            <w:r/>
            <w:r>
              <w:rPr>
                <w:rFonts w:ascii="Calibri" w:hAnsi="Calibri"/>
                <w:b w:val="0"/>
                <w:sz w:val="19"/>
              </w:rPr>
              <w:t>callNextForBarber() finds the oldest eligible waiting ticket for the selected barber and calls it.</w:t>
            </w:r>
          </w:p>
        </w:tc>
      </w:tr>
      <w:tr>
        <w:tc>
          <w:tcPr>
            <w:tcW w:type="dxa" w:w="2232"/>
            <w:vAlign w:val="center"/>
          </w:tcPr>
          <w:p>
            <w:pPr>
              <w:spacing w:after="0"/>
            </w:pPr>
            <w:r/>
            <w:r>
              <w:rPr>
                <w:rFonts w:ascii="Calibri" w:hAnsi="Calibri"/>
                <w:b w:val="0"/>
                <w:sz w:val="19"/>
              </w:rPr>
              <w:t>Ticket lifecycle</w:t>
            </w:r>
          </w:p>
        </w:tc>
        <w:tc>
          <w:tcPr>
            <w:tcW w:type="dxa" w:w="7128"/>
            <w:vAlign w:val="center"/>
          </w:tcPr>
          <w:p>
            <w:pPr>
              <w:spacing w:after="0"/>
            </w:pPr>
            <w:r/>
            <w:r>
              <w:rPr>
                <w:rFonts w:ascii="Calibri" w:hAnsi="Calibri"/>
                <w:b w:val="0"/>
                <w:sz w:val="19"/>
              </w:rPr>
              <w:t>Tickets can be waiting, being_served, skipped, expired, completed, or canceled.</w:t>
            </w:r>
          </w:p>
        </w:tc>
      </w:tr>
      <w:tr>
        <w:tc>
          <w:tcPr>
            <w:tcW w:type="dxa" w:w="2232"/>
            <w:vAlign w:val="center"/>
          </w:tcPr>
          <w:p>
            <w:pPr>
              <w:spacing w:after="0"/>
            </w:pPr>
            <w:r/>
            <w:r>
              <w:rPr>
                <w:rFonts w:ascii="Calibri" w:hAnsi="Calibri"/>
                <w:b w:val="0"/>
                <w:sz w:val="19"/>
              </w:rPr>
              <w:t>Wait estimates</w:t>
            </w:r>
          </w:p>
        </w:tc>
        <w:tc>
          <w:tcPr>
            <w:tcW w:type="dxa" w:w="7128"/>
            <w:vAlign w:val="center"/>
          </w:tcPr>
          <w:p>
            <w:pPr>
              <w:spacing w:after="0"/>
            </w:pPr>
            <w:r/>
            <w:r>
              <w:rPr>
                <w:rFonts w:ascii="Calibri" w:hAnsi="Calibri"/>
                <w:b w:val="0"/>
                <w:sz w:val="19"/>
              </w:rPr>
              <w:t>queue-estimates.ts calculates people ahead and estimated wait from active barbers, active tickets, and service durations.</w:t>
            </w:r>
          </w:p>
        </w:tc>
      </w:tr>
      <w:tr>
        <w:tc>
          <w:tcPr>
            <w:tcW w:type="dxa" w:w="2232"/>
            <w:vAlign w:val="center"/>
          </w:tcPr>
          <w:p>
            <w:pPr>
              <w:spacing w:after="0"/>
            </w:pPr>
            <w:r/>
            <w:r>
              <w:rPr>
                <w:rFonts w:ascii="Calibri" w:hAnsi="Calibri"/>
                <w:b w:val="0"/>
                <w:sz w:val="19"/>
              </w:rPr>
              <w:t>Admin management</w:t>
            </w:r>
          </w:p>
        </w:tc>
        <w:tc>
          <w:tcPr>
            <w:tcW w:type="dxa" w:w="7128"/>
            <w:vAlign w:val="center"/>
          </w:tcPr>
          <w:p>
            <w:pPr>
              <w:spacing w:after="0"/>
            </w:pPr>
            <w:r/>
            <w:r>
              <w:rPr>
                <w:rFonts w:ascii="Calibri" w:hAnsi="Calibri"/>
                <w:b w:val="0"/>
                <w:sz w:val="19"/>
              </w:rPr>
              <w:t>admin/actions.ts updates services, barbers, shifts, settings, and logs.</w:t>
            </w:r>
          </w:p>
        </w:tc>
      </w:tr>
      <w:tr>
        <w:tc>
          <w:tcPr>
            <w:tcW w:type="dxa" w:w="2232"/>
            <w:vAlign w:val="center"/>
          </w:tcPr>
          <w:p>
            <w:pPr>
              <w:spacing w:after="0"/>
            </w:pPr>
            <w:r/>
            <w:r>
              <w:rPr>
                <w:rFonts w:ascii="Calibri" w:hAnsi="Calibri"/>
                <w:b w:val="0"/>
                <w:sz w:val="19"/>
              </w:rPr>
              <w:t>Realtime refresh</w:t>
            </w:r>
          </w:p>
        </w:tc>
        <w:tc>
          <w:tcPr>
            <w:tcW w:type="dxa" w:w="7128"/>
            <w:vAlign w:val="center"/>
          </w:tcPr>
          <w:p>
            <w:pPr>
              <w:spacing w:after="0"/>
            </w:pPr>
            <w:r/>
            <w:r>
              <w:rPr>
                <w:rFonts w:ascii="Calibri" w:hAnsi="Calibri"/>
                <w:b w:val="0"/>
                <w:sz w:val="19"/>
              </w:rPr>
              <w:t>RealtimeRefresh subscribes to Supabase table changes and triggers router refresh.</w:t>
            </w:r>
          </w:p>
        </w:tc>
      </w:tr>
      <w:tr>
        <w:tc>
          <w:tcPr>
            <w:tcW w:type="dxa" w:w="2232"/>
            <w:vAlign w:val="center"/>
          </w:tcPr>
          <w:p>
            <w:pPr>
              <w:spacing w:after="0"/>
            </w:pPr>
            <w:r/>
            <w:r>
              <w:rPr>
                <w:rFonts w:ascii="Calibri" w:hAnsi="Calibri"/>
                <w:b w:val="0"/>
                <w:sz w:val="19"/>
              </w:rPr>
              <w:t>AI recommendation</w:t>
            </w:r>
          </w:p>
        </w:tc>
        <w:tc>
          <w:tcPr>
            <w:tcW w:type="dxa" w:w="7128"/>
            <w:vAlign w:val="center"/>
          </w:tcPr>
          <w:p>
            <w:pPr>
              <w:spacing w:after="0"/>
            </w:pPr>
            <w:r/>
            <w:r>
              <w:rPr>
                <w:rFonts w:ascii="Calibri" w:hAnsi="Calibri"/>
                <w:b w:val="0"/>
                <w:sz w:val="19"/>
              </w:rPr>
              <w:t>AI modules parse image data, build prompt context, call provider, and validate JSON result.</w:t>
            </w:r>
          </w:p>
        </w:tc>
      </w:tr>
    </w:tbl>
    <w:p/>
    <w:p>
      <w:pPr>
        <w:pStyle w:val="Heading2"/>
      </w:pPr>
      <w:r>
        <w:rPr>
          <w:rFonts w:ascii="Calibri" w:hAnsi="Calibri"/>
          <w:color w:val="2E74B5"/>
        </w:rPr>
        <w:t>Representative Code Snippet</w:t>
      </w:r>
    </w:p>
    <w:p>
      <w:pPr>
        <w:spacing w:after="120"/>
        <w:ind w:left="360"/>
      </w:pPr>
      <w:r>
        <w:rPr>
          <w:rFonts w:ascii="Consolas" w:hAnsi="Consolas"/>
          <w:sz w:val="18"/>
        </w:rPr>
        <w:t>const result = await joinQueue({</w:t>
        <w:br/>
        <w:t xml:space="preserve">  preferredBarberId: queueType === 'specific' ? selectedBarberId : null,</w:t>
        <w:br/>
        <w:t>});</w:t>
        <w:br/>
        <w:br/>
        <w:t>if (result.ok) {</w:t>
        <w:br/>
        <w:t xml:space="preserve">  toast.success('Joined Queue', { description: result.message });</w:t>
        <w:br/>
        <w:t>}</w:t>
      </w:r>
    </w:p>
    <w:p>
      <w:pPr>
        <w:pStyle w:val="Heading2"/>
      </w:pPr>
      <w:r>
        <w:rPr>
          <w:rFonts w:ascii="Calibri" w:hAnsi="Calibri"/>
          <w:color w:val="2E74B5"/>
        </w:rPr>
        <w:t>Testing Strategy</w:t>
      </w:r>
    </w:p>
    <w:tbl>
      <w:tblPr>
        <w:tblStyle w:val="TableGrid"/>
        <w:tblW w:type="auto" w:w="0"/>
        <w:jc w:val="center"/>
        <w:tblLook w:firstColumn="1" w:firstRow="1" w:lastColumn="0" w:lastRow="0" w:noHBand="0" w:noVBand="1" w:val="04A0"/>
      </w:tblPr>
      <w:tblGrid>
        <w:gridCol w:w="3120"/>
        <w:gridCol w:w="3120"/>
        <w:gridCol w:w="3120"/>
      </w:tblGrid>
      <w:tr>
        <w:tc>
          <w:tcPr>
            <w:tcW w:type="dxa" w:w="1800"/>
            <w:shd w:fill="E8EEF5"/>
            <w:vAlign w:val="center"/>
          </w:tcPr>
          <w:p>
            <w:pPr>
              <w:spacing w:after="0"/>
            </w:pPr>
            <w:r/>
            <w:r>
              <w:rPr>
                <w:rFonts w:ascii="Calibri" w:hAnsi="Calibri"/>
                <w:b/>
                <w:sz w:val="19"/>
              </w:rPr>
              <w:t>Test Type</w:t>
            </w:r>
          </w:p>
        </w:tc>
        <w:tc>
          <w:tcPr>
            <w:tcW w:type="dxa" w:w="4680"/>
            <w:shd w:fill="E8EEF5"/>
            <w:vAlign w:val="center"/>
          </w:tcPr>
          <w:p>
            <w:pPr>
              <w:spacing w:after="0"/>
            </w:pPr>
            <w:r/>
            <w:r>
              <w:rPr>
                <w:rFonts w:ascii="Calibri" w:hAnsi="Calibri"/>
                <w:b/>
                <w:sz w:val="19"/>
              </w:rPr>
              <w:t>Current / Recommended Coverage</w:t>
            </w:r>
          </w:p>
        </w:tc>
        <w:tc>
          <w:tcPr>
            <w:tcW w:type="dxa" w:w="2880"/>
            <w:shd w:fill="E8EEF5"/>
            <w:vAlign w:val="center"/>
          </w:tcPr>
          <w:p>
            <w:pPr>
              <w:spacing w:after="0"/>
            </w:pPr>
            <w:r/>
            <w:r>
              <w:rPr>
                <w:rFonts w:ascii="Calibri" w:hAnsi="Calibri"/>
                <w:b/>
                <w:sz w:val="19"/>
              </w:rPr>
              <w:t>Future Improvement</w:t>
            </w:r>
          </w:p>
        </w:tc>
      </w:tr>
      <w:tr>
        <w:tc>
          <w:tcPr>
            <w:tcW w:type="dxa" w:w="1800"/>
            <w:vAlign w:val="center"/>
          </w:tcPr>
          <w:p>
            <w:pPr>
              <w:spacing w:after="0"/>
            </w:pPr>
            <w:r/>
            <w:r>
              <w:rPr>
                <w:rFonts w:ascii="Calibri" w:hAnsi="Calibri"/>
                <w:b w:val="0"/>
                <w:sz w:val="19"/>
              </w:rPr>
              <w:t>Build Test</w:t>
            </w:r>
          </w:p>
        </w:tc>
        <w:tc>
          <w:tcPr>
            <w:tcW w:type="dxa" w:w="4680"/>
            <w:vAlign w:val="center"/>
          </w:tcPr>
          <w:p>
            <w:pPr>
              <w:spacing w:after="0"/>
            </w:pPr>
            <w:r/>
            <w:r>
              <w:rPr>
                <w:rFonts w:ascii="Calibri" w:hAnsi="Calibri"/>
                <w:b w:val="0"/>
                <w:sz w:val="19"/>
              </w:rPr>
              <w:t>Run npm run build to confirm compilation.</w:t>
            </w:r>
          </w:p>
        </w:tc>
        <w:tc>
          <w:tcPr>
            <w:tcW w:type="dxa" w:w="2880"/>
            <w:vAlign w:val="center"/>
          </w:tcPr>
          <w:p>
            <w:pPr>
              <w:spacing w:after="0"/>
            </w:pPr>
            <w:r/>
            <w:r>
              <w:rPr>
                <w:rFonts w:ascii="Calibri" w:hAnsi="Calibri"/>
                <w:b w:val="0"/>
                <w:sz w:val="19"/>
              </w:rPr>
              <w:t>Add CI build checks on every push.</w:t>
            </w:r>
          </w:p>
        </w:tc>
      </w:tr>
      <w:tr>
        <w:tc>
          <w:tcPr>
            <w:tcW w:type="dxa" w:w="1800"/>
            <w:vAlign w:val="center"/>
          </w:tcPr>
          <w:p>
            <w:pPr>
              <w:spacing w:after="0"/>
            </w:pPr>
            <w:r/>
            <w:r>
              <w:rPr>
                <w:rFonts w:ascii="Calibri" w:hAnsi="Calibri"/>
                <w:b w:val="0"/>
                <w:sz w:val="19"/>
              </w:rPr>
              <w:t>Lint Test</w:t>
            </w:r>
          </w:p>
        </w:tc>
        <w:tc>
          <w:tcPr>
            <w:tcW w:type="dxa" w:w="4680"/>
            <w:vAlign w:val="center"/>
          </w:tcPr>
          <w:p>
            <w:pPr>
              <w:spacing w:after="0"/>
            </w:pPr>
            <w:r/>
            <w:r>
              <w:rPr>
                <w:rFonts w:ascii="Calibri" w:hAnsi="Calibri"/>
                <w:b w:val="0"/>
                <w:sz w:val="19"/>
              </w:rPr>
              <w:t>Run npm run lint to detect common code issues.</w:t>
            </w:r>
          </w:p>
        </w:tc>
        <w:tc>
          <w:tcPr>
            <w:tcW w:type="dxa" w:w="2880"/>
            <w:vAlign w:val="center"/>
          </w:tcPr>
          <w:p>
            <w:pPr>
              <w:spacing w:after="0"/>
            </w:pPr>
            <w:r/>
            <w:r>
              <w:rPr>
                <w:rFonts w:ascii="Calibri" w:hAnsi="Calibri"/>
                <w:b w:val="0"/>
                <w:sz w:val="19"/>
              </w:rPr>
              <w:t>Treat lint warnings as required fixes before release.</w:t>
            </w:r>
          </w:p>
        </w:tc>
      </w:tr>
      <w:tr>
        <w:tc>
          <w:tcPr>
            <w:tcW w:type="dxa" w:w="1800"/>
            <w:vAlign w:val="center"/>
          </w:tcPr>
          <w:p>
            <w:pPr>
              <w:spacing w:after="0"/>
            </w:pPr>
            <w:r/>
            <w:r>
              <w:rPr>
                <w:rFonts w:ascii="Calibri" w:hAnsi="Calibri"/>
                <w:b w:val="0"/>
                <w:sz w:val="19"/>
              </w:rPr>
              <w:t>Manual UAT</w:t>
            </w:r>
          </w:p>
        </w:tc>
        <w:tc>
          <w:tcPr>
            <w:tcW w:type="dxa" w:w="4680"/>
            <w:vAlign w:val="center"/>
          </w:tcPr>
          <w:p>
            <w:pPr>
              <w:spacing w:after="0"/>
            </w:pPr>
            <w:r/>
            <w:r>
              <w:rPr>
                <w:rFonts w:ascii="Calibri" w:hAnsi="Calibri"/>
                <w:b w:val="0"/>
                <w:sz w:val="19"/>
              </w:rPr>
              <w:t>Test customer login, queue join, cancellation, admin call/complete/skip/restore/expire.</w:t>
            </w:r>
          </w:p>
        </w:tc>
        <w:tc>
          <w:tcPr>
            <w:tcW w:type="dxa" w:w="2880"/>
            <w:vAlign w:val="center"/>
          </w:tcPr>
          <w:p>
            <w:pPr>
              <w:spacing w:after="0"/>
            </w:pPr>
            <w:r/>
            <w:r>
              <w:rPr>
                <w:rFonts w:ascii="Calibri" w:hAnsi="Calibri"/>
                <w:b w:val="0"/>
                <w:sz w:val="19"/>
              </w:rPr>
              <w:t>Create a formal UAT checklist with expected results.</w:t>
            </w:r>
          </w:p>
        </w:tc>
      </w:tr>
      <w:tr>
        <w:tc>
          <w:tcPr>
            <w:tcW w:type="dxa" w:w="1800"/>
            <w:vAlign w:val="center"/>
          </w:tcPr>
          <w:p>
            <w:pPr>
              <w:spacing w:after="0"/>
            </w:pPr>
            <w:r/>
            <w:r>
              <w:rPr>
                <w:rFonts w:ascii="Calibri" w:hAnsi="Calibri"/>
                <w:b w:val="0"/>
                <w:sz w:val="19"/>
              </w:rPr>
              <w:t>Security Test</w:t>
            </w:r>
          </w:p>
        </w:tc>
        <w:tc>
          <w:tcPr>
            <w:tcW w:type="dxa" w:w="4680"/>
            <w:vAlign w:val="center"/>
          </w:tcPr>
          <w:p>
            <w:pPr>
              <w:spacing w:after="0"/>
            </w:pPr>
            <w:r/>
            <w:r>
              <w:rPr>
                <w:rFonts w:ascii="Calibri" w:hAnsi="Calibri"/>
                <w:b w:val="0"/>
                <w:sz w:val="19"/>
              </w:rPr>
              <w:t>Verify customers cannot access admin pages and RLS rules protect data.</w:t>
            </w:r>
          </w:p>
        </w:tc>
        <w:tc>
          <w:tcPr>
            <w:tcW w:type="dxa" w:w="2880"/>
            <w:vAlign w:val="center"/>
          </w:tcPr>
          <w:p>
            <w:pPr>
              <w:spacing w:after="0"/>
            </w:pPr>
            <w:r/>
            <w:r>
              <w:rPr>
                <w:rFonts w:ascii="Calibri" w:hAnsi="Calibri"/>
                <w:b w:val="0"/>
                <w:sz w:val="19"/>
              </w:rPr>
              <w:t>Add Supabase integration tests for policies.</w:t>
            </w:r>
          </w:p>
        </w:tc>
      </w:tr>
      <w:tr>
        <w:tc>
          <w:tcPr>
            <w:tcW w:type="dxa" w:w="1800"/>
            <w:vAlign w:val="center"/>
          </w:tcPr>
          <w:p>
            <w:pPr>
              <w:spacing w:after="0"/>
            </w:pPr>
            <w:r/>
            <w:r>
              <w:rPr>
                <w:rFonts w:ascii="Calibri" w:hAnsi="Calibri"/>
                <w:b w:val="0"/>
                <w:sz w:val="19"/>
              </w:rPr>
              <w:t>AI Test</w:t>
            </w:r>
          </w:p>
        </w:tc>
        <w:tc>
          <w:tcPr>
            <w:tcW w:type="dxa" w:w="4680"/>
            <w:vAlign w:val="center"/>
          </w:tcPr>
          <w:p>
            <w:pPr>
              <w:spacing w:after="0"/>
            </w:pPr>
            <w:r/>
            <w:r>
              <w:rPr>
                <w:rFonts w:ascii="Calibri" w:hAnsi="Calibri"/>
                <w:b w:val="0"/>
                <w:sz w:val="19"/>
              </w:rPr>
              <w:t>Test missing key, invalid image, valid image, quota error, and structured response.</w:t>
            </w:r>
          </w:p>
        </w:tc>
        <w:tc>
          <w:tcPr>
            <w:tcW w:type="dxa" w:w="2880"/>
            <w:vAlign w:val="center"/>
          </w:tcPr>
          <w:p>
            <w:pPr>
              <w:spacing w:after="0"/>
            </w:pPr>
            <w:r/>
            <w:r>
              <w:rPr>
                <w:rFonts w:ascii="Calibri" w:hAnsi="Calibri"/>
                <w:b w:val="0"/>
                <w:sz w:val="19"/>
              </w:rPr>
              <w:t>Add mock-provider tests for predictable AI output.</w:t>
            </w:r>
          </w:p>
        </w:tc>
      </w:tr>
    </w:tbl>
    <w:p/>
    <w:p>
      <w:pPr>
        <w:pStyle w:val="Heading2"/>
      </w:pPr>
      <w:r>
        <w:rPr>
          <w:rFonts w:ascii="Calibri" w:hAnsi="Calibri"/>
          <w:color w:val="2E74B5"/>
        </w:rPr>
        <w:t>Development Challenges</w:t>
      </w:r>
    </w:p>
    <w:p>
      <w:pPr>
        <w:pStyle w:val="ListBullet"/>
        <w:spacing w:after="80" w:line="300" w:lineRule="auto"/>
      </w:pPr>
      <w:r>
        <w:t>Synchronizing queue data across customer and admin views.</w:t>
      </w:r>
    </w:p>
    <w:p>
      <w:pPr>
        <w:pStyle w:val="ListBullet"/>
        <w:spacing w:after="80" w:line="300" w:lineRule="auto"/>
      </w:pPr>
      <w:r>
        <w:t>Handling multiple ticket states without confusing the user.</w:t>
      </w:r>
    </w:p>
    <w:p>
      <w:pPr>
        <w:pStyle w:val="ListBullet"/>
        <w:spacing w:after="80" w:line="300" w:lineRule="auto"/>
      </w:pPr>
      <w:r>
        <w:t>Keeping admin-only operations protected by receptionist role checks.</w:t>
      </w:r>
    </w:p>
    <w:p>
      <w:pPr>
        <w:pStyle w:val="ListBullet"/>
        <w:spacing w:after="80" w:line="300" w:lineRule="auto"/>
      </w:pPr>
      <w:r>
        <w:t>Estimating wait time when barber availability and service duration can vary.</w:t>
      </w:r>
    </w:p>
    <w:p>
      <w:pPr>
        <w:pStyle w:val="ListBullet"/>
        <w:spacing w:after="80" w:line="300" w:lineRule="auto"/>
      </w:pPr>
      <w:r>
        <w:t>Ensuring AI recommendations are helpful while still leaving final decisions to the barber.</w:t>
      </w:r>
    </w:p>
    <w:p>
      <w:pPr>
        <w:pStyle w:val="Heading1"/>
      </w:pPr>
      <w:r>
        <w:rPr>
          <w:rFonts w:ascii="Calibri" w:hAnsi="Calibri"/>
          <w:color w:val="2E74B5"/>
        </w:rPr>
        <w:t>8. Deployment and Maintenance</w:t>
      </w:r>
    </w:p>
    <w:p>
      <w:pPr>
        <w:pStyle w:val="Heading2"/>
      </w:pPr>
      <w:r>
        <w:rPr>
          <w:rFonts w:ascii="Calibri" w:hAnsi="Calibri"/>
          <w:color w:val="2E74B5"/>
        </w:rPr>
        <w:t>Deployment Process</w:t>
      </w:r>
    </w:p>
    <w:p>
      <w:pPr>
        <w:spacing w:after="120" w:line="300" w:lineRule="auto"/>
      </w:pPr>
      <w:r>
        <w:rPr>
          <w:rFonts w:ascii="Calibri" w:hAnsi="Calibri"/>
          <w:i w:val="0"/>
          <w:sz w:val="22"/>
        </w:rPr>
        <w:t>The application can be deployed as a Next.js web application connected to a Supabase project. Supabase migrations set up database tables, RLS policies, RPC functions, seed records, and real-time publication entries. Environment variables provide Supabase and optional AI provider configuration.</w:t>
      </w:r>
    </w:p>
    <w:tbl>
      <w:tblPr>
        <w:tblStyle w:val="TableGrid"/>
        <w:tblW w:type="auto" w:w="0"/>
        <w:jc w:val="center"/>
        <w:tblLook w:firstColumn="1" w:firstRow="1" w:lastColumn="0" w:lastRow="0" w:noHBand="0" w:noVBand="1" w:val="04A0"/>
      </w:tblPr>
      <w:tblGrid>
        <w:gridCol w:w="4680"/>
        <w:gridCol w:w="4680"/>
      </w:tblGrid>
      <w:tr>
        <w:tc>
          <w:tcPr>
            <w:tcW w:type="dxa" w:w="2448"/>
            <w:shd w:fill="E8EEF5"/>
            <w:vAlign w:val="center"/>
          </w:tcPr>
          <w:p>
            <w:pPr>
              <w:spacing w:after="0"/>
            </w:pPr>
            <w:r/>
            <w:r>
              <w:rPr>
                <w:rFonts w:ascii="Calibri" w:hAnsi="Calibri"/>
                <w:b/>
                <w:sz w:val="19"/>
              </w:rPr>
              <w:t>Deployment Item</w:t>
            </w:r>
          </w:p>
        </w:tc>
        <w:tc>
          <w:tcPr>
            <w:tcW w:type="dxa" w:w="6912"/>
            <w:shd w:fill="E8EEF5"/>
            <w:vAlign w:val="center"/>
          </w:tcPr>
          <w:p>
            <w:pPr>
              <w:spacing w:after="0"/>
            </w:pPr>
            <w:r/>
            <w:r>
              <w:rPr>
                <w:rFonts w:ascii="Calibri" w:hAnsi="Calibri"/>
                <w:b/>
                <w:sz w:val="19"/>
              </w:rPr>
              <w:t>Process</w:t>
            </w:r>
          </w:p>
        </w:tc>
      </w:tr>
      <w:tr>
        <w:tc>
          <w:tcPr>
            <w:tcW w:type="dxa" w:w="2448"/>
            <w:vAlign w:val="center"/>
          </w:tcPr>
          <w:p>
            <w:pPr>
              <w:spacing w:after="0"/>
            </w:pPr>
            <w:r/>
            <w:r>
              <w:rPr>
                <w:rFonts w:ascii="Calibri" w:hAnsi="Calibri"/>
                <w:b w:val="0"/>
                <w:sz w:val="19"/>
              </w:rPr>
              <w:t>Dependencies</w:t>
            </w:r>
          </w:p>
        </w:tc>
        <w:tc>
          <w:tcPr>
            <w:tcW w:type="dxa" w:w="6912"/>
            <w:vAlign w:val="center"/>
          </w:tcPr>
          <w:p>
            <w:pPr>
              <w:spacing w:after="0"/>
            </w:pPr>
            <w:r/>
            <w:r>
              <w:rPr>
                <w:rFonts w:ascii="Calibri" w:hAnsi="Calibri"/>
                <w:b w:val="0"/>
                <w:sz w:val="19"/>
              </w:rPr>
              <w:t>Run npm install.</w:t>
            </w:r>
          </w:p>
        </w:tc>
      </w:tr>
      <w:tr>
        <w:tc>
          <w:tcPr>
            <w:tcW w:type="dxa" w:w="2448"/>
            <w:vAlign w:val="center"/>
          </w:tcPr>
          <w:p>
            <w:pPr>
              <w:spacing w:after="0"/>
            </w:pPr>
            <w:r/>
            <w:r>
              <w:rPr>
                <w:rFonts w:ascii="Calibri" w:hAnsi="Calibri"/>
                <w:b w:val="0"/>
                <w:sz w:val="19"/>
              </w:rPr>
              <w:t>Environment</w:t>
            </w:r>
          </w:p>
        </w:tc>
        <w:tc>
          <w:tcPr>
            <w:tcW w:type="dxa" w:w="6912"/>
            <w:vAlign w:val="center"/>
          </w:tcPr>
          <w:p>
            <w:pPr>
              <w:spacing w:after="0"/>
            </w:pPr>
            <w:r/>
            <w:r>
              <w:rPr>
                <w:rFonts w:ascii="Calibri" w:hAnsi="Calibri"/>
                <w:b w:val="0"/>
                <w:sz w:val="19"/>
              </w:rPr>
              <w:t>Create .env from .env.example and add Supabase credentials plus optional Gemini/Agnes keys.</w:t>
            </w:r>
          </w:p>
        </w:tc>
      </w:tr>
      <w:tr>
        <w:tc>
          <w:tcPr>
            <w:tcW w:type="dxa" w:w="2448"/>
            <w:vAlign w:val="center"/>
          </w:tcPr>
          <w:p>
            <w:pPr>
              <w:spacing w:after="0"/>
            </w:pPr>
            <w:r/>
            <w:r>
              <w:rPr>
                <w:rFonts w:ascii="Calibri" w:hAnsi="Calibri"/>
                <w:b w:val="0"/>
                <w:sz w:val="19"/>
              </w:rPr>
              <w:t>Database</w:t>
            </w:r>
          </w:p>
        </w:tc>
        <w:tc>
          <w:tcPr>
            <w:tcW w:type="dxa" w:w="6912"/>
            <w:vAlign w:val="center"/>
          </w:tcPr>
          <w:p>
            <w:pPr>
              <w:spacing w:after="0"/>
            </w:pPr>
            <w:r/>
            <w:r>
              <w:rPr>
                <w:rFonts w:ascii="Calibri" w:hAnsi="Calibri"/>
                <w:b w:val="0"/>
                <w:sz w:val="19"/>
              </w:rPr>
              <w:t>Run Supabase migrations through the Supabase CLI.</w:t>
            </w:r>
          </w:p>
        </w:tc>
      </w:tr>
      <w:tr>
        <w:tc>
          <w:tcPr>
            <w:tcW w:type="dxa" w:w="2448"/>
            <w:vAlign w:val="center"/>
          </w:tcPr>
          <w:p>
            <w:pPr>
              <w:spacing w:after="0"/>
            </w:pPr>
            <w:r/>
            <w:r>
              <w:rPr>
                <w:rFonts w:ascii="Calibri" w:hAnsi="Calibri"/>
                <w:b w:val="0"/>
                <w:sz w:val="19"/>
              </w:rPr>
              <w:t>Build</w:t>
            </w:r>
          </w:p>
        </w:tc>
        <w:tc>
          <w:tcPr>
            <w:tcW w:type="dxa" w:w="6912"/>
            <w:vAlign w:val="center"/>
          </w:tcPr>
          <w:p>
            <w:pPr>
              <w:spacing w:after="0"/>
            </w:pPr>
            <w:r/>
            <w:r>
              <w:rPr>
                <w:rFonts w:ascii="Calibri" w:hAnsi="Calibri"/>
                <w:b w:val="0"/>
                <w:sz w:val="19"/>
              </w:rPr>
              <w:t>Run npm run build to generate the production build.</w:t>
            </w:r>
          </w:p>
        </w:tc>
      </w:tr>
      <w:tr>
        <w:tc>
          <w:tcPr>
            <w:tcW w:type="dxa" w:w="2448"/>
            <w:vAlign w:val="center"/>
          </w:tcPr>
          <w:p>
            <w:pPr>
              <w:spacing w:after="0"/>
            </w:pPr>
            <w:r/>
            <w:r>
              <w:rPr>
                <w:rFonts w:ascii="Calibri" w:hAnsi="Calibri"/>
                <w:b w:val="0"/>
                <w:sz w:val="19"/>
              </w:rPr>
              <w:t>Hosting</w:t>
            </w:r>
          </w:p>
        </w:tc>
        <w:tc>
          <w:tcPr>
            <w:tcW w:type="dxa" w:w="6912"/>
            <w:vAlign w:val="center"/>
          </w:tcPr>
          <w:p>
            <w:pPr>
              <w:spacing w:after="0"/>
            </w:pPr>
            <w:r/>
            <w:r>
              <w:rPr>
                <w:rFonts w:ascii="Calibri" w:hAnsi="Calibri"/>
                <w:b w:val="0"/>
                <w:sz w:val="19"/>
              </w:rPr>
              <w:t>Deploy to Vercel or another hosting platform that supports Next.js.</w:t>
            </w:r>
          </w:p>
        </w:tc>
      </w:tr>
      <w:tr>
        <w:tc>
          <w:tcPr>
            <w:tcW w:type="dxa" w:w="2448"/>
            <w:vAlign w:val="center"/>
          </w:tcPr>
          <w:p>
            <w:pPr>
              <w:spacing w:after="0"/>
            </w:pPr>
            <w:r/>
            <w:r>
              <w:rPr>
                <w:rFonts w:ascii="Calibri" w:hAnsi="Calibri"/>
                <w:b w:val="0"/>
                <w:sz w:val="19"/>
              </w:rPr>
              <w:t>Admin Account</w:t>
            </w:r>
          </w:p>
        </w:tc>
        <w:tc>
          <w:tcPr>
            <w:tcW w:type="dxa" w:w="6912"/>
            <w:vAlign w:val="center"/>
          </w:tcPr>
          <w:p>
            <w:pPr>
              <w:spacing w:after="0"/>
            </w:pPr>
            <w:r/>
            <w:r>
              <w:rPr>
                <w:rFonts w:ascii="Calibri" w:hAnsi="Calibri"/>
                <w:b w:val="0"/>
                <w:sz w:val="19"/>
              </w:rPr>
              <w:t>Seed or configure a receptionist account for admin access.</w:t>
            </w:r>
          </w:p>
        </w:tc>
      </w:tr>
    </w:tbl>
    <w:p/>
    <w:p>
      <w:pPr>
        <w:pStyle w:val="Heading2"/>
      </w:pPr>
      <w:r>
        <w:rPr>
          <w:rFonts w:ascii="Calibri" w:hAnsi="Calibri"/>
          <w:color w:val="2E74B5"/>
        </w:rPr>
        <w:t>Maintenance Strategy</w:t>
      </w:r>
    </w:p>
    <w:p>
      <w:pPr>
        <w:pStyle w:val="ListBullet"/>
        <w:spacing w:after="80" w:line="300" w:lineRule="auto"/>
      </w:pPr>
      <w:r>
        <w:t>Run build and lint checks before release.</w:t>
      </w:r>
    </w:p>
    <w:p>
      <w:pPr>
        <w:pStyle w:val="ListBullet"/>
        <w:spacing w:after="80" w:line="300" w:lineRule="auto"/>
      </w:pPr>
      <w:r>
        <w:t>Monitor Supabase logs, Auth behavior, and database errors.</w:t>
      </w:r>
    </w:p>
    <w:p>
      <w:pPr>
        <w:pStyle w:val="ListBullet"/>
        <w:spacing w:after="80" w:line="300" w:lineRule="auto"/>
      </w:pPr>
      <w:r>
        <w:t>Update service listings, prices, barber profiles, and shift settings as the shop changes.</w:t>
      </w:r>
    </w:p>
    <w:p>
      <w:pPr>
        <w:pStyle w:val="ListBullet"/>
        <w:spacing w:after="80" w:line="300" w:lineRule="auto"/>
      </w:pPr>
      <w:r>
        <w:t>Review AI provider quotas and error messages.</w:t>
      </w:r>
    </w:p>
    <w:p>
      <w:pPr>
        <w:pStyle w:val="ListBullet"/>
        <w:spacing w:after="80" w:line="300" w:lineRule="auto"/>
      </w:pPr>
      <w:r>
        <w:t>Back up important database records.</w:t>
      </w:r>
    </w:p>
    <w:p>
      <w:pPr>
        <w:pStyle w:val="ListBullet"/>
        <w:spacing w:after="80" w:line="300" w:lineRule="auto"/>
      </w:pPr>
      <w:r>
        <w:t>Add automated tests for queue actions, admin actions, and RLS policies.</w:t>
      </w:r>
    </w:p>
    <w:p>
      <w:pPr>
        <w:pStyle w:val="Heading1"/>
      </w:pPr>
      <w:r>
        <w:rPr>
          <w:rFonts w:ascii="Calibri" w:hAnsi="Calibri"/>
          <w:color w:val="2E74B5"/>
        </w:rPr>
        <w:t>9. Conclusion</w:t>
      </w:r>
    </w:p>
    <w:p>
      <w:pPr>
        <w:spacing w:after="120" w:line="300" w:lineRule="auto"/>
      </w:pPr>
      <w:r>
        <w:rPr>
          <w:rFonts w:ascii="Calibri" w:hAnsi="Calibri"/>
          <w:i w:val="0"/>
          <w:sz w:val="22"/>
        </w:rPr>
        <w:t>BarberQueue demonstrates how modern web development and emerging AI can be combined to solve a practical barbershop operations problem. The system improves customer visibility, reduces manual queue confusion, and gives the receptionist/admin tools for managing barbers, services, shop status, tickets, and logs.</w:t>
      </w:r>
    </w:p>
    <w:p>
      <w:pPr>
        <w:spacing w:after="120" w:line="300" w:lineRule="auto"/>
      </w:pPr>
      <w:r>
        <w:rPr>
          <w:rFonts w:ascii="Calibri" w:hAnsi="Calibri"/>
          <w:i w:val="0"/>
          <w:sz w:val="22"/>
        </w:rPr>
        <w:t>Key achievements include Supabase-backed authentication, role-based access control, real-time queue refresh, queue ticket lifecycle management, barber shift tracking, service catalogue management, activity logging, and AI-based haircut recommendations. The project also provides a strong foundation for future improvements such as SMS notifications, reports, stronger automated testing, and appointment scheduling.</w:t>
      </w:r>
    </w:p>
    <w:p>
      <w:pPr>
        <w:pStyle w:val="Heading1"/>
      </w:pPr>
      <w:r>
        <w:rPr>
          <w:rFonts w:ascii="Calibri" w:hAnsi="Calibri"/>
          <w:color w:val="2E74B5"/>
        </w:rPr>
        <w:t>10. Appendix</w:t>
      </w:r>
    </w:p>
    <w:p>
      <w:pPr>
        <w:pStyle w:val="Heading2"/>
      </w:pPr>
      <w:r>
        <w:rPr>
          <w:rFonts w:ascii="Calibri" w:hAnsi="Calibri"/>
          <w:color w:val="2E74B5"/>
        </w:rPr>
        <w:t>A. Database Tables</w:t>
      </w:r>
    </w:p>
    <w:tbl>
      <w:tblPr>
        <w:tblStyle w:val="TableGrid"/>
        <w:tblW w:type="auto" w:w="0"/>
        <w:jc w:val="center"/>
        <w:tblLook w:firstColumn="1" w:firstRow="1" w:lastColumn="0" w:lastRow="0" w:noHBand="0" w:noVBand="1" w:val="04A0"/>
      </w:tblPr>
      <w:tblGrid>
        <w:gridCol w:w="4680"/>
        <w:gridCol w:w="4680"/>
      </w:tblGrid>
      <w:tr>
        <w:tc>
          <w:tcPr>
            <w:tcW w:type="dxa" w:w="2592"/>
            <w:shd w:fill="E8EEF5"/>
            <w:vAlign w:val="center"/>
          </w:tcPr>
          <w:p>
            <w:pPr>
              <w:spacing w:after="0"/>
            </w:pPr>
            <w:r/>
            <w:r>
              <w:rPr>
                <w:rFonts w:ascii="Calibri" w:hAnsi="Calibri"/>
                <w:b/>
                <w:sz w:val="19"/>
              </w:rPr>
              <w:t>Table</w:t>
            </w:r>
          </w:p>
        </w:tc>
        <w:tc>
          <w:tcPr>
            <w:tcW w:type="dxa" w:w="6768"/>
            <w:shd w:fill="E8EEF5"/>
            <w:vAlign w:val="center"/>
          </w:tcPr>
          <w:p>
            <w:pPr>
              <w:spacing w:after="0"/>
            </w:pPr>
            <w:r/>
            <w:r>
              <w:rPr>
                <w:rFonts w:ascii="Calibri" w:hAnsi="Calibri"/>
                <w:b/>
                <w:sz w:val="19"/>
              </w:rPr>
              <w:t>Purpose</w:t>
            </w:r>
          </w:p>
        </w:tc>
      </w:tr>
      <w:tr>
        <w:tc>
          <w:tcPr>
            <w:tcW w:type="dxa" w:w="2592"/>
            <w:vAlign w:val="center"/>
          </w:tcPr>
          <w:p>
            <w:pPr>
              <w:spacing w:after="0"/>
            </w:pPr>
            <w:r/>
            <w:r>
              <w:rPr>
                <w:rFonts w:ascii="Calibri" w:hAnsi="Calibri"/>
                <w:b w:val="0"/>
                <w:sz w:val="19"/>
              </w:rPr>
              <w:t>profiles</w:t>
            </w:r>
          </w:p>
        </w:tc>
        <w:tc>
          <w:tcPr>
            <w:tcW w:type="dxa" w:w="6768"/>
            <w:vAlign w:val="center"/>
          </w:tcPr>
          <w:p>
            <w:pPr>
              <w:spacing w:after="0"/>
            </w:pPr>
            <w:r/>
            <w:r>
              <w:rPr>
                <w:rFonts w:ascii="Calibri" w:hAnsi="Calibri"/>
                <w:b w:val="0"/>
                <w:sz w:val="19"/>
              </w:rPr>
              <w:t>Stores customer profile details linked to Supabase Auth users.</w:t>
            </w:r>
          </w:p>
        </w:tc>
      </w:tr>
      <w:tr>
        <w:tc>
          <w:tcPr>
            <w:tcW w:type="dxa" w:w="2592"/>
            <w:vAlign w:val="center"/>
          </w:tcPr>
          <w:p>
            <w:pPr>
              <w:spacing w:after="0"/>
            </w:pPr>
            <w:r/>
            <w:r>
              <w:rPr>
                <w:rFonts w:ascii="Calibri" w:hAnsi="Calibri"/>
                <w:b w:val="0"/>
                <w:sz w:val="19"/>
              </w:rPr>
              <w:t>user_roles</w:t>
            </w:r>
          </w:p>
        </w:tc>
        <w:tc>
          <w:tcPr>
            <w:tcW w:type="dxa" w:w="6768"/>
            <w:vAlign w:val="center"/>
          </w:tcPr>
          <w:p>
            <w:pPr>
              <w:spacing w:after="0"/>
            </w:pPr>
            <w:r/>
            <w:r>
              <w:rPr>
                <w:rFonts w:ascii="Calibri" w:hAnsi="Calibri"/>
                <w:b w:val="0"/>
                <w:sz w:val="19"/>
              </w:rPr>
              <w:t>Stores application roles such as customer and receptionist.</w:t>
            </w:r>
          </w:p>
        </w:tc>
      </w:tr>
      <w:tr>
        <w:tc>
          <w:tcPr>
            <w:tcW w:type="dxa" w:w="2592"/>
            <w:vAlign w:val="center"/>
          </w:tcPr>
          <w:p>
            <w:pPr>
              <w:spacing w:after="0"/>
            </w:pPr>
            <w:r/>
            <w:r>
              <w:rPr>
                <w:rFonts w:ascii="Calibri" w:hAnsi="Calibri"/>
                <w:b w:val="0"/>
                <w:sz w:val="19"/>
              </w:rPr>
              <w:t>shop_settings</w:t>
            </w:r>
          </w:p>
        </w:tc>
        <w:tc>
          <w:tcPr>
            <w:tcW w:type="dxa" w:w="6768"/>
            <w:vAlign w:val="center"/>
          </w:tcPr>
          <w:p>
            <w:pPr>
              <w:spacing w:after="0"/>
            </w:pPr>
            <w:r/>
            <w:r>
              <w:rPr>
                <w:rFonts w:ascii="Calibri" w:hAnsi="Calibri"/>
                <w:b w:val="0"/>
                <w:sz w:val="19"/>
              </w:rPr>
              <w:t>Stores shop status, skipped-ticket expiry duration, and sound setting.</w:t>
            </w:r>
          </w:p>
        </w:tc>
      </w:tr>
      <w:tr>
        <w:tc>
          <w:tcPr>
            <w:tcW w:type="dxa" w:w="2592"/>
            <w:vAlign w:val="center"/>
          </w:tcPr>
          <w:p>
            <w:pPr>
              <w:spacing w:after="0"/>
            </w:pPr>
            <w:r/>
            <w:r>
              <w:rPr>
                <w:rFonts w:ascii="Calibri" w:hAnsi="Calibri"/>
                <w:b w:val="0"/>
                <w:sz w:val="19"/>
              </w:rPr>
              <w:t>services</w:t>
            </w:r>
          </w:p>
        </w:tc>
        <w:tc>
          <w:tcPr>
            <w:tcW w:type="dxa" w:w="6768"/>
            <w:vAlign w:val="center"/>
          </w:tcPr>
          <w:p>
            <w:pPr>
              <w:spacing w:after="0"/>
            </w:pPr>
            <w:r/>
            <w:r>
              <w:rPr>
                <w:rFonts w:ascii="Calibri" w:hAnsi="Calibri"/>
                <w:b w:val="0"/>
                <w:sz w:val="19"/>
              </w:rPr>
              <w:t>Stores service catalogue data, prices, duration, category, features, and active state.</w:t>
            </w:r>
          </w:p>
        </w:tc>
      </w:tr>
      <w:tr>
        <w:tc>
          <w:tcPr>
            <w:tcW w:type="dxa" w:w="2592"/>
            <w:vAlign w:val="center"/>
          </w:tcPr>
          <w:p>
            <w:pPr>
              <w:spacing w:after="0"/>
            </w:pPr>
            <w:r/>
            <w:r>
              <w:rPr>
                <w:rFonts w:ascii="Calibri" w:hAnsi="Calibri"/>
                <w:b w:val="0"/>
                <w:sz w:val="19"/>
              </w:rPr>
              <w:t>barbers</w:t>
            </w:r>
          </w:p>
        </w:tc>
        <w:tc>
          <w:tcPr>
            <w:tcW w:type="dxa" w:w="6768"/>
            <w:vAlign w:val="center"/>
          </w:tcPr>
          <w:p>
            <w:pPr>
              <w:spacing w:after="0"/>
            </w:pPr>
            <w:r/>
            <w:r>
              <w:rPr>
                <w:rFonts w:ascii="Calibri" w:hAnsi="Calibri"/>
                <w:b w:val="0"/>
                <w:sz w:val="19"/>
              </w:rPr>
              <w:t>Stores barber profile data, specialty, rank, rating, and active state.</w:t>
            </w:r>
          </w:p>
        </w:tc>
      </w:tr>
      <w:tr>
        <w:tc>
          <w:tcPr>
            <w:tcW w:type="dxa" w:w="2592"/>
            <w:vAlign w:val="center"/>
          </w:tcPr>
          <w:p>
            <w:pPr>
              <w:spacing w:after="0"/>
            </w:pPr>
            <w:r/>
            <w:r>
              <w:rPr>
                <w:rFonts w:ascii="Calibri" w:hAnsi="Calibri"/>
                <w:b w:val="0"/>
                <w:sz w:val="19"/>
              </w:rPr>
              <w:t>barber_shifts</w:t>
            </w:r>
          </w:p>
        </w:tc>
        <w:tc>
          <w:tcPr>
            <w:tcW w:type="dxa" w:w="6768"/>
            <w:vAlign w:val="center"/>
          </w:tcPr>
          <w:p>
            <w:pPr>
              <w:spacing w:after="0"/>
            </w:pPr>
            <w:r/>
            <w:r>
              <w:rPr>
                <w:rFonts w:ascii="Calibri" w:hAnsi="Calibri"/>
                <w:b w:val="0"/>
                <w:sz w:val="19"/>
              </w:rPr>
              <w:t>Stores current barber shift status and current ticket assignment.</w:t>
            </w:r>
          </w:p>
        </w:tc>
      </w:tr>
      <w:tr>
        <w:tc>
          <w:tcPr>
            <w:tcW w:type="dxa" w:w="2592"/>
            <w:vAlign w:val="center"/>
          </w:tcPr>
          <w:p>
            <w:pPr>
              <w:spacing w:after="0"/>
            </w:pPr>
            <w:r/>
            <w:r>
              <w:rPr>
                <w:rFonts w:ascii="Calibri" w:hAnsi="Calibri"/>
                <w:b w:val="0"/>
                <w:sz w:val="19"/>
              </w:rPr>
              <w:t>queue_tickets</w:t>
            </w:r>
          </w:p>
        </w:tc>
        <w:tc>
          <w:tcPr>
            <w:tcW w:type="dxa" w:w="6768"/>
            <w:vAlign w:val="center"/>
          </w:tcPr>
          <w:p>
            <w:pPr>
              <w:spacing w:after="0"/>
            </w:pPr>
            <w:r/>
            <w:r>
              <w:rPr>
                <w:rFonts w:ascii="Calibri" w:hAnsi="Calibri"/>
                <w:b w:val="0"/>
                <w:sz w:val="19"/>
              </w:rPr>
              <w:t>Stores ticket number, customer, service, preferred barber, assigned barber, status, and timestamps.</w:t>
            </w:r>
          </w:p>
        </w:tc>
      </w:tr>
      <w:tr>
        <w:tc>
          <w:tcPr>
            <w:tcW w:type="dxa" w:w="2592"/>
            <w:vAlign w:val="center"/>
          </w:tcPr>
          <w:p>
            <w:pPr>
              <w:spacing w:after="0"/>
            </w:pPr>
            <w:r/>
            <w:r>
              <w:rPr>
                <w:rFonts w:ascii="Calibri" w:hAnsi="Calibri"/>
                <w:b w:val="0"/>
                <w:sz w:val="19"/>
              </w:rPr>
              <w:t>activity_logs</w:t>
            </w:r>
          </w:p>
        </w:tc>
        <w:tc>
          <w:tcPr>
            <w:tcW w:type="dxa" w:w="6768"/>
            <w:vAlign w:val="center"/>
          </w:tcPr>
          <w:p>
            <w:pPr>
              <w:spacing w:after="0"/>
            </w:pPr>
            <w:r/>
            <w:r>
              <w:rPr>
                <w:rFonts w:ascii="Calibri" w:hAnsi="Calibri"/>
                <w:b w:val="0"/>
                <w:sz w:val="19"/>
              </w:rPr>
              <w:t>Stores customer, barber, and system events.</w:t>
            </w:r>
          </w:p>
        </w:tc>
      </w:tr>
    </w:tbl>
    <w:p/>
    <w:p>
      <w:pPr>
        <w:pStyle w:val="Heading2"/>
      </w:pPr>
      <w:r>
        <w:rPr>
          <w:rFonts w:ascii="Calibri" w:hAnsi="Calibri"/>
          <w:color w:val="2E74B5"/>
        </w:rPr>
        <w:t>B. Project File Map</w:t>
      </w:r>
    </w:p>
    <w:p>
      <w:pPr>
        <w:spacing w:after="120"/>
        <w:ind w:left="360"/>
      </w:pPr>
      <w:r>
        <w:rPr>
          <w:rFonts w:ascii="Consolas" w:hAnsi="Consolas"/>
          <w:sz w:val="18"/>
        </w:rPr>
        <w:t>src/app/                 Public, auth, customer, and admin routes</w:t>
        <w:br/>
        <w:t>src/components/          Reusable UI, layout, landing, admin, and realtime components</w:t>
        <w:br/>
        <w:t>src/lib/auth/            Role and session helpers</w:t>
        <w:br/>
        <w:t>src/lib/queries/         Server-side data loading and queue estimates</w:t>
        <w:br/>
        <w:t>src/lib/ai/              Gemini/Agnes recommendation integration</w:t>
        <w:br/>
        <w:t>src/lib/validation/      Queue and AI input schemas</w:t>
        <w:br/>
        <w:t>supabase/migrations/     Database schema, policies, functions, and seed setup</w:t>
      </w:r>
    </w:p>
    <w:p>
      <w:pPr>
        <w:pStyle w:val="Heading2"/>
      </w:pPr>
      <w:r>
        <w:rPr>
          <w:rFonts w:ascii="Calibri" w:hAnsi="Calibri"/>
          <w:color w:val="2E74B5"/>
        </w:rPr>
        <w:t>C. Recommended Future Enhancements</w:t>
      </w:r>
    </w:p>
    <w:p>
      <w:pPr>
        <w:pStyle w:val="ListBullet"/>
        <w:spacing w:after="80" w:line="300" w:lineRule="auto"/>
      </w:pPr>
      <w:r>
        <w:t>Add customer service selection during queue joining.</w:t>
      </w:r>
    </w:p>
    <w:p>
      <w:pPr>
        <w:pStyle w:val="ListBullet"/>
        <w:spacing w:after="80" w:line="300" w:lineRule="auto"/>
      </w:pPr>
      <w:r>
        <w:t>Add SMS or push notifications when a customer is near their turn.</w:t>
      </w:r>
    </w:p>
    <w:p>
      <w:pPr>
        <w:pStyle w:val="ListBullet"/>
        <w:spacing w:after="80" w:line="300" w:lineRule="auto"/>
      </w:pPr>
      <w:r>
        <w:t>Add analytics reports for peak hours, served customers, and service popularity.</w:t>
      </w:r>
    </w:p>
    <w:p>
      <w:pPr>
        <w:pStyle w:val="ListBullet"/>
        <w:spacing w:after="80" w:line="300" w:lineRule="auto"/>
      </w:pPr>
      <w:r>
        <w:t>Add an automated scheduled job for skipped-ticket expiration.</w:t>
      </w:r>
    </w:p>
    <w:p>
      <w:pPr>
        <w:pStyle w:val="ListBullet"/>
        <w:spacing w:after="80" w:line="300" w:lineRule="auto"/>
      </w:pPr>
      <w:r>
        <w:t>Add formal automated tests for queue actions, admin actions, and Supabase RLS behavior.</w:t>
      </w:r>
    </w:p>
    <w:p>
      <w:pPr>
        <w:pStyle w:val="Heading1"/>
      </w:pPr>
      <w:r>
        <w:rPr>
          <w:rFonts w:ascii="Calibri" w:hAnsi="Calibri"/>
          <w:color w:val="2E74B5"/>
        </w:rPr>
        <w:t>11. Diagram Placement Guide</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E8EEF5"/>
            <w:vAlign w:val="center"/>
          </w:tcPr>
          <w:p>
            <w:pPr>
              <w:spacing w:after="0"/>
            </w:pPr>
            <w:r/>
            <w:r>
              <w:rPr>
                <w:rFonts w:ascii="Calibri" w:hAnsi="Calibri"/>
                <w:b/>
                <w:sz w:val="19"/>
              </w:rPr>
              <w:t>Section</w:t>
            </w:r>
          </w:p>
        </w:tc>
        <w:tc>
          <w:tcPr>
            <w:tcW w:type="dxa" w:w="2736"/>
            <w:shd w:fill="E8EEF5"/>
            <w:vAlign w:val="center"/>
          </w:tcPr>
          <w:p>
            <w:pPr>
              <w:spacing w:after="0"/>
            </w:pPr>
            <w:r/>
            <w:r>
              <w:rPr>
                <w:rFonts w:ascii="Calibri" w:hAnsi="Calibri"/>
                <w:b/>
                <w:sz w:val="19"/>
              </w:rPr>
              <w:t>Diagram Needed</w:t>
            </w:r>
          </w:p>
        </w:tc>
        <w:tc>
          <w:tcPr>
            <w:tcW w:type="dxa" w:w="4032"/>
            <w:shd w:fill="E8EEF5"/>
            <w:vAlign w:val="center"/>
          </w:tcPr>
          <w:p>
            <w:pPr>
              <w:spacing w:after="0"/>
            </w:pPr>
            <w:r/>
            <w:r>
              <w:rPr>
                <w:rFonts w:ascii="Calibri" w:hAnsi="Calibri"/>
                <w:b/>
                <w:sz w:val="19"/>
              </w:rPr>
              <w:t>Purpose</w:t>
            </w:r>
          </w:p>
        </w:tc>
      </w:tr>
      <w:tr>
        <w:tc>
          <w:tcPr>
            <w:tcW w:type="dxa" w:w="2592"/>
            <w:vAlign w:val="center"/>
          </w:tcPr>
          <w:p>
            <w:pPr>
              <w:spacing w:after="0"/>
            </w:pPr>
            <w:r/>
            <w:r>
              <w:rPr>
                <w:rFonts w:ascii="Calibri" w:hAnsi="Calibri"/>
                <w:b w:val="0"/>
                <w:sz w:val="19"/>
              </w:rPr>
              <w:t>2. Project Requirements</w:t>
            </w:r>
          </w:p>
        </w:tc>
        <w:tc>
          <w:tcPr>
            <w:tcW w:type="dxa" w:w="2736"/>
            <w:vAlign w:val="center"/>
          </w:tcPr>
          <w:p>
            <w:pPr>
              <w:spacing w:after="0"/>
            </w:pPr>
            <w:r/>
            <w:r>
              <w:rPr>
                <w:rFonts w:ascii="Calibri" w:hAnsi="Calibri"/>
                <w:b w:val="0"/>
                <w:sz w:val="19"/>
              </w:rPr>
              <w:t>Use Case Diagram</w:t>
            </w:r>
          </w:p>
        </w:tc>
        <w:tc>
          <w:tcPr>
            <w:tcW w:type="dxa" w:w="4032"/>
            <w:vAlign w:val="center"/>
          </w:tcPr>
          <w:p>
            <w:pPr>
              <w:spacing w:after="0"/>
            </w:pPr>
            <w:r/>
            <w:r>
              <w:rPr>
                <w:rFonts w:ascii="Calibri" w:hAnsi="Calibri"/>
                <w:b w:val="0"/>
                <w:sz w:val="19"/>
              </w:rPr>
              <w:t>Shows actors and their main system actions.</w:t>
            </w:r>
          </w:p>
        </w:tc>
      </w:tr>
      <w:tr>
        <w:tc>
          <w:tcPr>
            <w:tcW w:type="dxa" w:w="2592"/>
            <w:vAlign w:val="center"/>
          </w:tcPr>
          <w:p>
            <w:pPr>
              <w:spacing w:after="0"/>
            </w:pPr>
            <w:r/>
            <w:r>
              <w:rPr>
                <w:rFonts w:ascii="Calibri" w:hAnsi="Calibri"/>
                <w:b w:val="0"/>
                <w:sz w:val="19"/>
              </w:rPr>
              <w:t>3. Architectural Design</w:t>
            </w:r>
          </w:p>
        </w:tc>
        <w:tc>
          <w:tcPr>
            <w:tcW w:type="dxa" w:w="2736"/>
            <w:vAlign w:val="center"/>
          </w:tcPr>
          <w:p>
            <w:pPr>
              <w:spacing w:after="0"/>
            </w:pPr>
            <w:r/>
            <w:r>
              <w:rPr>
                <w:rFonts w:ascii="Calibri" w:hAnsi="Calibri"/>
                <w:b w:val="0"/>
                <w:sz w:val="19"/>
              </w:rPr>
              <w:t>System Context Diagram</w:t>
            </w:r>
          </w:p>
        </w:tc>
        <w:tc>
          <w:tcPr>
            <w:tcW w:type="dxa" w:w="4032"/>
            <w:vAlign w:val="center"/>
          </w:tcPr>
          <w:p>
            <w:pPr>
              <w:spacing w:after="0"/>
            </w:pPr>
            <w:r/>
            <w:r>
              <w:rPr>
                <w:rFonts w:ascii="Calibri" w:hAnsi="Calibri"/>
                <w:b w:val="0"/>
                <w:sz w:val="19"/>
              </w:rPr>
              <w:t>Shows how users, BarberQueue, Supabase, and AI provider interact.</w:t>
            </w:r>
          </w:p>
        </w:tc>
      </w:tr>
      <w:tr>
        <w:tc>
          <w:tcPr>
            <w:tcW w:type="dxa" w:w="2592"/>
            <w:vAlign w:val="center"/>
          </w:tcPr>
          <w:p>
            <w:pPr>
              <w:spacing w:after="0"/>
            </w:pPr>
            <w:r/>
            <w:r>
              <w:rPr>
                <w:rFonts w:ascii="Calibri" w:hAnsi="Calibri"/>
                <w:b w:val="0"/>
                <w:sz w:val="19"/>
              </w:rPr>
              <w:t>3. Architectural Design / Appendix</w:t>
            </w:r>
          </w:p>
        </w:tc>
        <w:tc>
          <w:tcPr>
            <w:tcW w:type="dxa" w:w="2736"/>
            <w:vAlign w:val="center"/>
          </w:tcPr>
          <w:p>
            <w:pPr>
              <w:spacing w:after="0"/>
            </w:pPr>
            <w:r/>
            <w:r>
              <w:rPr>
                <w:rFonts w:ascii="Calibri" w:hAnsi="Calibri"/>
                <w:b w:val="0"/>
                <w:sz w:val="19"/>
              </w:rPr>
              <w:t>ERD or Database Diagram</w:t>
            </w:r>
          </w:p>
        </w:tc>
        <w:tc>
          <w:tcPr>
            <w:tcW w:type="dxa" w:w="4032"/>
            <w:vAlign w:val="center"/>
          </w:tcPr>
          <w:p>
            <w:pPr>
              <w:spacing w:after="0"/>
            </w:pPr>
            <w:r/>
            <w:r>
              <w:rPr>
                <w:rFonts w:ascii="Calibri" w:hAnsi="Calibri"/>
                <w:b w:val="0"/>
                <w:sz w:val="19"/>
              </w:rPr>
              <w:t>Shows database tables and important relationships.</w:t>
            </w:r>
          </w:p>
        </w:tc>
      </w:tr>
      <w:tr>
        <w:tc>
          <w:tcPr>
            <w:tcW w:type="dxa" w:w="2592"/>
            <w:vAlign w:val="center"/>
          </w:tcPr>
          <w:p>
            <w:pPr>
              <w:spacing w:after="0"/>
            </w:pPr>
            <w:r/>
            <w:r>
              <w:rPr>
                <w:rFonts w:ascii="Calibri" w:hAnsi="Calibri"/>
                <w:b w:val="0"/>
                <w:sz w:val="19"/>
              </w:rPr>
              <w:t>6. UI/UX Design</w:t>
            </w:r>
          </w:p>
        </w:tc>
        <w:tc>
          <w:tcPr>
            <w:tcW w:type="dxa" w:w="2736"/>
            <w:vAlign w:val="center"/>
          </w:tcPr>
          <w:p>
            <w:pPr>
              <w:spacing w:after="0"/>
            </w:pPr>
            <w:r/>
            <w:r>
              <w:rPr>
                <w:rFonts w:ascii="Calibri" w:hAnsi="Calibri"/>
                <w:b w:val="0"/>
                <w:sz w:val="19"/>
              </w:rPr>
              <w:t>Core User Flow Diagram</w:t>
            </w:r>
          </w:p>
        </w:tc>
        <w:tc>
          <w:tcPr>
            <w:tcW w:type="dxa" w:w="4032"/>
            <w:vAlign w:val="center"/>
          </w:tcPr>
          <w:p>
            <w:pPr>
              <w:spacing w:after="0"/>
            </w:pPr>
            <w:r/>
            <w:r>
              <w:rPr>
                <w:rFonts w:ascii="Calibri" w:hAnsi="Calibri"/>
                <w:b w:val="0"/>
                <w:sz w:val="19"/>
              </w:rPr>
              <w:t>Shows the customer and admin journey from landing page to completed service.</w:t>
            </w:r>
          </w:p>
        </w:tc>
      </w:tr>
      <w:tr>
        <w:tc>
          <w:tcPr>
            <w:tcW w:type="dxa" w:w="2592"/>
            <w:vAlign w:val="center"/>
          </w:tcPr>
          <w:p>
            <w:pPr>
              <w:spacing w:after="0"/>
            </w:pPr>
            <w:r/>
            <w:r>
              <w:rPr>
                <w:rFonts w:ascii="Calibri" w:hAnsi="Calibri"/>
                <w:b w:val="0"/>
                <w:sz w:val="19"/>
              </w:rPr>
              <w:t>6. UI/UX Design</w:t>
            </w:r>
          </w:p>
        </w:tc>
        <w:tc>
          <w:tcPr>
            <w:tcW w:type="dxa" w:w="2736"/>
            <w:vAlign w:val="center"/>
          </w:tcPr>
          <w:p>
            <w:pPr>
              <w:spacing w:after="0"/>
            </w:pPr>
            <w:r/>
            <w:r>
              <w:rPr>
                <w:rFonts w:ascii="Calibri" w:hAnsi="Calibri"/>
                <w:b w:val="0"/>
                <w:sz w:val="19"/>
              </w:rPr>
              <w:t>App Screen Figures</w:t>
            </w:r>
          </w:p>
        </w:tc>
        <w:tc>
          <w:tcPr>
            <w:tcW w:type="dxa" w:w="4032"/>
            <w:vAlign w:val="center"/>
          </w:tcPr>
          <w:p>
            <w:pPr>
              <w:spacing w:after="0"/>
            </w:pPr>
            <w:r/>
            <w:r>
              <w:rPr>
                <w:rFonts w:ascii="Calibri" w:hAnsi="Calibri"/>
                <w:b w:val="0"/>
                <w:sz w:val="19"/>
              </w:rPr>
              <w:t>Shows actual screenshots or mockups of landing, customer dashboard, admin dashboard, and AI dialog.</w:t>
            </w:r>
          </w:p>
        </w:tc>
      </w:tr>
      <w:tr>
        <w:tc>
          <w:tcPr>
            <w:tcW w:type="dxa" w:w="2592"/>
            <w:vAlign w:val="center"/>
          </w:tcPr>
          <w:p>
            <w:pPr>
              <w:spacing w:after="0"/>
            </w:pPr>
            <w:r/>
            <w:r>
              <w:rPr>
                <w:rFonts w:ascii="Calibri" w:hAnsi="Calibri"/>
                <w:b w:val="0"/>
                <w:sz w:val="19"/>
              </w:rPr>
              <w:t>7. Implementation and Testing</w:t>
            </w:r>
          </w:p>
        </w:tc>
        <w:tc>
          <w:tcPr>
            <w:tcW w:type="dxa" w:w="2736"/>
            <w:vAlign w:val="center"/>
          </w:tcPr>
          <w:p>
            <w:pPr>
              <w:spacing w:after="0"/>
            </w:pPr>
            <w:r/>
            <w:r>
              <w:rPr>
                <w:rFonts w:ascii="Calibri" w:hAnsi="Calibri"/>
                <w:b w:val="0"/>
                <w:sz w:val="19"/>
              </w:rPr>
              <w:t>Sequence Diagram for Queue Call</w:t>
            </w:r>
          </w:p>
        </w:tc>
        <w:tc>
          <w:tcPr>
            <w:tcW w:type="dxa" w:w="4032"/>
            <w:vAlign w:val="center"/>
          </w:tcPr>
          <w:p>
            <w:pPr>
              <w:spacing w:after="0"/>
            </w:pPr>
            <w:r/>
            <w:r>
              <w:rPr>
                <w:rFonts w:ascii="Calibri" w:hAnsi="Calibri"/>
                <w:b w:val="0"/>
                <w:sz w:val="19"/>
              </w:rPr>
              <w:t>Optional. Shows joinQueue, callNext, completeTicket, and database updates.</w:t>
            </w:r>
          </w:p>
        </w:tc>
      </w:tr>
    </w:tbl>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5555"/>
        <w:sz w:val="18"/>
      </w:rPr>
      <w:t>BarberQueue Project Documentation - Improved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