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704" w:rsidRDefault="00F11080" w:rsidP="009C6704">
      <w:pPr>
        <w:pStyle w:val="a3"/>
        <w:numPr>
          <w:ilvl w:val="0"/>
          <w:numId w:val="1"/>
        </w:numPr>
      </w:pPr>
      <w:r>
        <w:rPr>
          <w:rFonts w:hint="eastAsia"/>
        </w:rPr>
        <w:t>请列举当前传统医学图像处理方法的缺点</w:t>
      </w:r>
    </w:p>
    <w:p w:rsidR="009C6704" w:rsidRDefault="009C6704" w:rsidP="009C6704">
      <w:pPr>
        <w:rPr>
          <w:rFonts w:hint="eastAsia"/>
        </w:rPr>
      </w:pPr>
    </w:p>
    <w:p w:rsidR="009C6704" w:rsidRDefault="009C6704" w:rsidP="009C6704">
      <w:pPr>
        <w:ind w:left="357" w:firstLineChars="200" w:firstLine="440"/>
        <w:rPr>
          <w:rFonts w:hint="eastAsia"/>
        </w:rPr>
      </w:pPr>
      <w:r>
        <w:rPr>
          <w:rFonts w:hint="eastAsia"/>
        </w:rPr>
        <w:t>当前传统医学图像处理方法存在以下一些缺点：</w:t>
      </w:r>
    </w:p>
    <w:p w:rsidR="009C6704" w:rsidRPr="009C6704" w:rsidRDefault="009C6704" w:rsidP="009C6704">
      <w:pPr>
        <w:ind w:left="357" w:firstLineChars="200" w:firstLine="440"/>
      </w:pPr>
      <w:r>
        <w:rPr>
          <w:rFonts w:hint="eastAsia"/>
        </w:rPr>
        <w:t>依赖专家：传统方法通常需要专业的医学专家参与，在分析和解释图像数据时，人工的主观判断可能存在一定的误差和不稳定性。</w:t>
      </w:r>
    </w:p>
    <w:p w:rsidR="009C6704" w:rsidRPr="009C6704" w:rsidRDefault="009C6704" w:rsidP="009C6704">
      <w:pPr>
        <w:ind w:left="357" w:firstLineChars="200" w:firstLine="440"/>
      </w:pPr>
      <w:r>
        <w:rPr>
          <w:rFonts w:hint="eastAsia"/>
        </w:rPr>
        <w:t>时间和成本高：传统方法通常是基于手动分析，需要大量的时间和人力资源，特别是在大规模数据集上进行处理时，成本高昂。</w:t>
      </w:r>
    </w:p>
    <w:p w:rsidR="009C6704" w:rsidRDefault="009C6704" w:rsidP="009C6704">
      <w:pPr>
        <w:ind w:left="357" w:firstLineChars="200" w:firstLine="440"/>
        <w:rPr>
          <w:rFonts w:hint="eastAsia"/>
        </w:rPr>
      </w:pPr>
      <w:r>
        <w:rPr>
          <w:rFonts w:hint="eastAsia"/>
        </w:rPr>
        <w:t>主观性和可重复性差：传统方法中的主观判断可能导致结果的差异，不同的专家可能会有不同的诊断结果。同时，由于缺乏标准化的处理流程，结果的可重复性也较差。</w:t>
      </w:r>
    </w:p>
    <w:p w:rsidR="009C6704" w:rsidRPr="009C6704" w:rsidRDefault="009C6704" w:rsidP="009C6704">
      <w:pPr>
        <w:ind w:left="357" w:firstLineChars="200" w:firstLine="440"/>
      </w:pPr>
      <w:r>
        <w:rPr>
          <w:rFonts w:hint="eastAsia"/>
        </w:rPr>
        <w:t>信息提取有限：传统方法通常只能提取一些固定的特征或指标，无法全面、准确地提取和分析图像中潜在的信息和细节。</w:t>
      </w:r>
    </w:p>
    <w:p w:rsidR="009C6704" w:rsidRPr="009C6704" w:rsidRDefault="009C6704" w:rsidP="009C6704">
      <w:pPr>
        <w:ind w:left="357" w:firstLineChars="200" w:firstLine="440"/>
      </w:pPr>
      <w:r>
        <w:rPr>
          <w:rFonts w:hint="eastAsia"/>
        </w:rPr>
        <w:t>难以应对多模态数据：传统方法在处理多模态图像数据时面临一定的挑战，不同模态之间的差异和互补性无法很好地被利用。</w:t>
      </w:r>
    </w:p>
    <w:p w:rsidR="009C6704" w:rsidRDefault="009C6704" w:rsidP="009C6704">
      <w:pPr>
        <w:ind w:left="357" w:firstLineChars="200" w:firstLine="440"/>
      </w:pPr>
      <w:r>
        <w:rPr>
          <w:rFonts w:hint="eastAsia"/>
        </w:rPr>
        <w:t>缺乏自动化和智能化：传统方法通常需要人工干预和设定参数，无法实现自动化和智能化的图像处理和分析。</w:t>
      </w:r>
    </w:p>
    <w:p w:rsidR="009C6704" w:rsidRDefault="009C6704" w:rsidP="009C6704">
      <w:pPr>
        <w:rPr>
          <w:rFonts w:hint="eastAsia"/>
        </w:rPr>
      </w:pPr>
    </w:p>
    <w:p w:rsidR="00F11080" w:rsidRDefault="00F11080" w:rsidP="00F11080">
      <w:pPr>
        <w:pStyle w:val="a3"/>
        <w:numPr>
          <w:ilvl w:val="0"/>
          <w:numId w:val="1"/>
        </w:numPr>
      </w:pPr>
      <w:r>
        <w:rPr>
          <w:rFonts w:hint="eastAsia"/>
        </w:rPr>
        <w:t>请编程实现对</w:t>
      </w:r>
      <w:r w:rsidR="00D656B6">
        <w:rPr>
          <w:rFonts w:hint="eastAsia"/>
        </w:rPr>
        <w:t>CT</w:t>
      </w:r>
      <w:r w:rsidR="00D656B6">
        <w:rPr>
          <w:rFonts w:hint="eastAsia"/>
        </w:rPr>
        <w:t>数据中的骨</w:t>
      </w:r>
      <w:r w:rsidR="004A6F1F">
        <w:rPr>
          <w:rFonts w:hint="eastAsia"/>
        </w:rPr>
        <w:t>区域分割</w:t>
      </w:r>
    </w:p>
    <w:p w:rsidR="00EC4975" w:rsidRDefault="00EC4975" w:rsidP="00EC4975">
      <w:pPr>
        <w:jc w:val="center"/>
      </w:pPr>
      <w:bookmarkStart w:id="0" w:name="_GoBack"/>
      <w:r w:rsidRPr="00EC4975">
        <w:drawing>
          <wp:inline distT="0" distB="0" distL="0" distR="0" wp14:anchorId="30F96664" wp14:editId="5B08A507">
            <wp:extent cx="5010849" cy="153373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4975" w:rsidRDefault="00EC4975" w:rsidP="00EC4975">
      <w:pPr>
        <w:jc w:val="center"/>
      </w:pPr>
      <w:r w:rsidRPr="00EC4975">
        <w:lastRenderedPageBreak/>
        <w:drawing>
          <wp:inline distT="0" distB="0" distL="0" distR="0" wp14:anchorId="61D4B3F1" wp14:editId="3405336B">
            <wp:extent cx="3981371" cy="3458817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070" cy="348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75" w:rsidRDefault="00EC4975" w:rsidP="00EC4975">
      <w:pPr>
        <w:jc w:val="center"/>
        <w:rPr>
          <w:rFonts w:hint="eastAsia"/>
        </w:rPr>
      </w:pPr>
      <w:r w:rsidRPr="00EC4975">
        <w:drawing>
          <wp:inline distT="0" distB="0" distL="0" distR="0" wp14:anchorId="2AEB12E7" wp14:editId="4D696E02">
            <wp:extent cx="4017119" cy="391204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489" cy="392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EC49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D4688"/>
    <w:multiLevelType w:val="hybridMultilevel"/>
    <w:tmpl w:val="A6687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B3"/>
    <w:rsid w:val="004A6F1F"/>
    <w:rsid w:val="005F2DB3"/>
    <w:rsid w:val="006B2CA0"/>
    <w:rsid w:val="009C6704"/>
    <w:rsid w:val="00D656B6"/>
    <w:rsid w:val="00EC4975"/>
    <w:rsid w:val="00F1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128B"/>
  <w15:chartTrackingRefBased/>
  <w15:docId w15:val="{75274900-3E75-47BB-A3B1-63269CCE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dwb</dc:creator>
  <cp:keywords/>
  <dc:description/>
  <cp:lastModifiedBy>China</cp:lastModifiedBy>
  <cp:revision>5</cp:revision>
  <dcterms:created xsi:type="dcterms:W3CDTF">2023-09-08T00:41:00Z</dcterms:created>
  <dcterms:modified xsi:type="dcterms:W3CDTF">2023-09-08T08:58:00Z</dcterms:modified>
</cp:coreProperties>
</file>