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37B3E" w14:textId="5C5F1730" w:rsidR="0039182F" w:rsidRPr="00E815B4" w:rsidRDefault="001F4DF5" w:rsidP="0039182F">
      <w:pPr>
        <w:pBdr>
          <w:bottom w:val="single" w:sz="4" w:space="1" w:color="C45911"/>
        </w:pBdr>
        <w:rPr>
          <w:rFonts w:ascii="Arial" w:hAnsi="Arial" w:cs="Arial"/>
          <w:color w:val="000000" w:themeColor="text1"/>
          <w:sz w:val="36"/>
          <w:szCs w:val="36"/>
        </w:rPr>
      </w:pPr>
      <w:r w:rsidRPr="007F5535">
        <w:rPr>
          <w:rFonts w:ascii="Arial" w:hAnsi="Arial" w:cs="Arial"/>
          <w:b/>
          <w:color w:val="000000" w:themeColor="text1"/>
          <w:sz w:val="36"/>
          <w:szCs w:val="36"/>
        </w:rPr>
        <w:t>User Manual</w:t>
      </w:r>
      <w:r w:rsidR="002962E4" w:rsidRPr="007F5535">
        <w:rPr>
          <w:rFonts w:ascii="Arial" w:hAnsi="Arial" w:cs="Arial"/>
          <w:b/>
          <w:color w:val="000000" w:themeColor="text1"/>
          <w:sz w:val="36"/>
          <w:szCs w:val="36"/>
        </w:rPr>
        <w:t xml:space="preserve"> FreeD</w:t>
      </w:r>
      <w:r w:rsidR="005C1EED" w:rsidRPr="007F5535">
        <w:rPr>
          <w:rFonts w:ascii="Arial" w:hAnsi="Arial" w:cs="Arial"/>
          <w:b/>
          <w:color w:val="000000" w:themeColor="text1"/>
          <w:sz w:val="36"/>
          <w:szCs w:val="36"/>
        </w:rPr>
        <w:t>TS</w:t>
      </w:r>
    </w:p>
    <w:p w14:paraId="7FEC72BF" w14:textId="4500075B" w:rsidR="0039182F" w:rsidRDefault="00E815B4" w:rsidP="0039182F">
      <w:pPr>
        <w:pBdr>
          <w:bottom w:val="single" w:sz="4" w:space="1" w:color="C45911"/>
        </w:pBdr>
        <w:rPr>
          <w:rFonts w:ascii="Arial" w:hAnsi="Arial" w:cs="Arial"/>
          <w:b/>
          <w:noProof/>
          <w:color w:val="1F3864" w:themeColor="accent1" w:themeShade="80"/>
          <w:sz w:val="36"/>
          <w:szCs w:val="36"/>
        </w:rPr>
      </w:pPr>
      <w:r>
        <w:rPr>
          <w:rFonts w:ascii="Arial" w:hAnsi="Arial" w:cs="Arial"/>
          <w:b/>
          <w:noProof/>
          <w:color w:val="1F3864" w:themeColor="accent1" w:themeShade="80"/>
          <w:sz w:val="36"/>
          <w:szCs w:val="36"/>
        </w:rPr>
        <w:drawing>
          <wp:inline distT="0" distB="0" distL="0" distR="0" wp14:anchorId="2D26F684" wp14:editId="22BD89E0">
            <wp:extent cx="5727700" cy="3031490"/>
            <wp:effectExtent l="0" t="0" r="0" b="3810"/>
            <wp:docPr id="1866136924" name="Picture 1" descr="A picture containing fruit, screenshot, be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36924" name="Picture 1" descr="A picture containing fruit, screenshot, berr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14:paraId="30AADE62" w14:textId="796D9B5B" w:rsidR="008A1498" w:rsidRDefault="008A1498" w:rsidP="009E14FE">
      <w:pPr>
        <w:pBdr>
          <w:bottom w:val="single" w:sz="4" w:space="1" w:color="C45911"/>
        </w:pBdr>
        <w:rPr>
          <w:rFonts w:ascii="Arial" w:hAnsi="Arial" w:cs="Arial"/>
          <w:b/>
          <w:color w:val="1F3864" w:themeColor="accent1" w:themeShade="80"/>
          <w:sz w:val="36"/>
          <w:szCs w:val="36"/>
        </w:rPr>
      </w:pPr>
    </w:p>
    <w:p w14:paraId="004ABE78" w14:textId="259DEEB2" w:rsidR="00DB0FAA" w:rsidRPr="007F5535" w:rsidRDefault="00DB0FAA" w:rsidP="009E14FE">
      <w:pPr>
        <w:pBdr>
          <w:bottom w:val="single" w:sz="4" w:space="1" w:color="C45911"/>
        </w:pBdr>
        <w:rPr>
          <w:rFonts w:ascii="Arial" w:hAnsi="Arial" w:cs="Arial"/>
          <w:b/>
          <w:color w:val="000000" w:themeColor="text1"/>
        </w:rPr>
      </w:pPr>
      <w:r w:rsidRPr="007F5535">
        <w:rPr>
          <w:rFonts w:ascii="Arial" w:hAnsi="Arial" w:cs="Arial"/>
          <w:b/>
          <w:color w:val="000000" w:themeColor="text1"/>
        </w:rPr>
        <w:t>About</w:t>
      </w:r>
      <w:r w:rsidR="00B45632" w:rsidRPr="007F5535">
        <w:rPr>
          <w:rFonts w:ascii="Arial" w:hAnsi="Arial" w:cs="Arial"/>
          <w:b/>
          <w:color w:val="000000" w:themeColor="text1"/>
        </w:rPr>
        <w:t xml:space="preserve"> FreeDTS</w:t>
      </w:r>
    </w:p>
    <w:p w14:paraId="77F7134D" w14:textId="3BBA446C" w:rsidR="00DB0FAA" w:rsidRPr="004C1046" w:rsidRDefault="004C1046" w:rsidP="00080592">
      <w:pPr>
        <w:pBdr>
          <w:bottom w:val="single" w:sz="4" w:space="1" w:color="C45911"/>
        </w:pBdr>
        <w:ind w:left="720"/>
        <w:jc w:val="both"/>
        <w:rPr>
          <w:rFonts w:ascii="Arial" w:hAnsi="Arial" w:cs="Arial"/>
          <w:bCs/>
          <w:color w:val="1F3864" w:themeColor="accent1" w:themeShade="80"/>
          <w:sz w:val="18"/>
          <w:szCs w:val="18"/>
        </w:rPr>
      </w:pPr>
      <w:r w:rsidRPr="004C1046">
        <w:rPr>
          <w:rFonts w:ascii="Arial" w:hAnsi="Arial" w:cs="Arial"/>
          <w:bCs/>
          <w:color w:val="1F3864" w:themeColor="accent1" w:themeShade="80"/>
          <w:sz w:val="18"/>
          <w:szCs w:val="18"/>
        </w:rPr>
        <w:t xml:space="preserve">FreeDTS </w:t>
      </w:r>
      <w:r w:rsidR="0099213A">
        <w:rPr>
          <w:rFonts w:ascii="Arial" w:hAnsi="Arial" w:cs="Arial"/>
          <w:bCs/>
          <w:color w:val="1F3864" w:themeColor="accent1" w:themeShade="80"/>
          <w:sz w:val="18"/>
          <w:szCs w:val="18"/>
        </w:rPr>
        <w:t xml:space="preserve">is a </w:t>
      </w:r>
      <w:r w:rsidRPr="004C1046">
        <w:rPr>
          <w:rFonts w:ascii="Arial" w:hAnsi="Arial" w:cs="Arial"/>
          <w:bCs/>
          <w:color w:val="1F3864" w:themeColor="accent1" w:themeShade="80"/>
          <w:sz w:val="18"/>
          <w:szCs w:val="18"/>
        </w:rPr>
        <w:t xml:space="preserve">software for performing computational research on biomembranes at the mesoscale. In </w:t>
      </w:r>
      <w:r w:rsidR="00A05B14">
        <w:rPr>
          <w:rFonts w:ascii="Arial" w:hAnsi="Arial" w:cs="Arial"/>
          <w:bCs/>
          <w:color w:val="1F3864" w:themeColor="accent1" w:themeShade="80"/>
          <w:sz w:val="18"/>
          <w:szCs w:val="18"/>
        </w:rPr>
        <w:t>FreeDTS</w:t>
      </w:r>
      <w:r w:rsidRPr="004C1046">
        <w:rPr>
          <w:rFonts w:ascii="Arial" w:hAnsi="Arial" w:cs="Arial"/>
          <w:bCs/>
          <w:color w:val="1F3864" w:themeColor="accent1" w:themeShade="80"/>
          <w:sz w:val="18"/>
          <w:szCs w:val="18"/>
        </w:rPr>
        <w:t xml:space="preserve">, a membrane is represented by a dynamically triangulated surface equipped with vertex-based inclusions to integrate the effects of integral and peripheral membrane proteins. </w:t>
      </w:r>
    </w:p>
    <w:p w14:paraId="1B575D87" w14:textId="77777777" w:rsidR="00B45632" w:rsidRDefault="00B45632" w:rsidP="009E14FE">
      <w:pPr>
        <w:pBdr>
          <w:bottom w:val="single" w:sz="4" w:space="1" w:color="C45911"/>
        </w:pBdr>
        <w:rPr>
          <w:rFonts w:ascii="Arial" w:hAnsi="Arial" w:cs="Arial"/>
          <w:bCs/>
          <w:color w:val="1F3864" w:themeColor="accent1" w:themeShade="80"/>
        </w:rPr>
      </w:pPr>
    </w:p>
    <w:p w14:paraId="7CEDEA3D" w14:textId="48D65F1D" w:rsidR="003B6476" w:rsidRPr="00FB1888" w:rsidRDefault="00994783"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Main developer</w:t>
      </w:r>
    </w:p>
    <w:p w14:paraId="6E5E681A" w14:textId="18FCD6BD" w:rsidR="006C7DCF" w:rsidRPr="005808EC" w:rsidRDefault="003B6476" w:rsidP="009E14FE">
      <w:pPr>
        <w:pBdr>
          <w:bottom w:val="single" w:sz="4" w:space="1" w:color="C45911"/>
        </w:pBdr>
        <w:rPr>
          <w:rFonts w:ascii="Arial" w:hAnsi="Arial" w:cs="Arial"/>
          <w:bCs/>
          <w:color w:val="1F3864" w:themeColor="accent1" w:themeShade="80"/>
        </w:rPr>
      </w:pPr>
      <w:r w:rsidRPr="005808EC">
        <w:rPr>
          <w:rFonts w:ascii="Arial" w:hAnsi="Arial" w:cs="Arial"/>
          <w:bCs/>
          <w:color w:val="1F3864" w:themeColor="accent1" w:themeShade="80"/>
        </w:rPr>
        <w:t>Weri</w:t>
      </w:r>
      <w:r w:rsidR="00067E62" w:rsidRPr="005808EC">
        <w:rPr>
          <w:rFonts w:ascii="Arial" w:hAnsi="Arial" w:cs="Arial"/>
          <w:bCs/>
          <w:color w:val="1F3864" w:themeColor="accent1" w:themeShade="80"/>
        </w:rPr>
        <w:t>a</w:t>
      </w:r>
      <w:r w:rsidRPr="005808EC">
        <w:rPr>
          <w:rFonts w:ascii="Arial" w:hAnsi="Arial" w:cs="Arial"/>
          <w:bCs/>
          <w:color w:val="1F3864" w:themeColor="accent1" w:themeShade="80"/>
        </w:rPr>
        <w:t xml:space="preserve"> </w:t>
      </w:r>
      <w:r w:rsidR="00A62CB1" w:rsidRPr="005808EC">
        <w:rPr>
          <w:rFonts w:ascii="Arial" w:hAnsi="Arial" w:cs="Arial"/>
          <w:bCs/>
          <w:color w:val="1F3864" w:themeColor="accent1" w:themeShade="80"/>
        </w:rPr>
        <w:t>P</w:t>
      </w:r>
      <w:r w:rsidRPr="005808EC">
        <w:rPr>
          <w:rFonts w:ascii="Arial" w:hAnsi="Arial" w:cs="Arial"/>
          <w:bCs/>
          <w:color w:val="1F3864" w:themeColor="accent1" w:themeShade="80"/>
        </w:rPr>
        <w:t>ezeshkian</w:t>
      </w:r>
    </w:p>
    <w:p w14:paraId="06C92463"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International Academy, </w:t>
      </w:r>
    </w:p>
    <w:p w14:paraId="3951F118"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Institute, University of Copenhagen, </w:t>
      </w:r>
    </w:p>
    <w:p w14:paraId="638DBDE0" w14:textId="6D85992B" w:rsidR="006C7DCF" w:rsidRPr="00C41DBE"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Blegdamsvej 17, 2100 Copenhagen, DENMARK</w:t>
      </w:r>
    </w:p>
    <w:p w14:paraId="06D3E3E8" w14:textId="15E26AB8" w:rsidR="0079033D" w:rsidRDefault="0079033D" w:rsidP="009E14FE">
      <w:pPr>
        <w:pBdr>
          <w:bottom w:val="single" w:sz="4" w:space="1" w:color="C45911"/>
        </w:pBdr>
        <w:rPr>
          <w:rFonts w:ascii="Arial" w:hAnsi="Arial" w:cs="Arial"/>
          <w:bCs/>
          <w:color w:val="1F3864" w:themeColor="accent1" w:themeShade="80"/>
        </w:rPr>
      </w:pPr>
    </w:p>
    <w:p w14:paraId="65A525B1" w14:textId="09AF9B41" w:rsidR="007E6BDC" w:rsidRPr="00B367D8" w:rsidRDefault="007E6BDC"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Citations</w:t>
      </w:r>
    </w:p>
    <w:p w14:paraId="79F9E59D" w14:textId="77777777" w:rsidR="0077053B" w:rsidRDefault="0077053B" w:rsidP="00661EA9">
      <w:pPr>
        <w:pBdr>
          <w:bottom w:val="single" w:sz="4" w:space="1" w:color="C45911"/>
        </w:pBdr>
        <w:rPr>
          <w:rFonts w:ascii="Arial" w:hAnsi="Arial" w:cs="Arial"/>
          <w:bCs/>
          <w:color w:val="1F3864" w:themeColor="accent1" w:themeShade="80"/>
          <w:sz w:val="20"/>
          <w:szCs w:val="20"/>
        </w:rPr>
      </w:pPr>
    </w:p>
    <w:p w14:paraId="79C33B9C" w14:textId="0488C5C8" w:rsidR="00C577DE" w:rsidRDefault="00C577DE"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Weria Pezeshkian, John H</w:t>
      </w:r>
      <w:r>
        <w:rPr>
          <w:rFonts w:ascii="Arial" w:hAnsi="Arial" w:cs="Arial"/>
          <w:bCs/>
          <w:color w:val="1F3864" w:themeColor="accent1" w:themeShade="80"/>
          <w:sz w:val="20"/>
          <w:szCs w:val="20"/>
        </w:rPr>
        <w:t>.</w:t>
      </w:r>
      <w:r w:rsidRPr="0077053B">
        <w:rPr>
          <w:rFonts w:ascii="Arial" w:hAnsi="Arial" w:cs="Arial"/>
          <w:bCs/>
          <w:color w:val="1F3864" w:themeColor="accent1" w:themeShade="80"/>
          <w:sz w:val="20"/>
          <w:szCs w:val="20"/>
        </w:rPr>
        <w:t xml:space="preserve"> Ipsen</w:t>
      </w:r>
    </w:p>
    <w:p w14:paraId="460BC070" w14:textId="4346449E" w:rsidR="0077053B" w:rsidRPr="0077053B" w:rsidRDefault="0077053B"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Mesoscale simulation of biomembranes with FreeDTS</w:t>
      </w:r>
    </w:p>
    <w:p w14:paraId="7FC503D6" w14:textId="16B545DF" w:rsidR="0077053B" w:rsidRDefault="0077053B"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 xml:space="preserve">doi: </w:t>
      </w:r>
      <w:hyperlink r:id="rId9" w:history="1">
        <w:r w:rsidRPr="005F2CB0">
          <w:rPr>
            <w:rStyle w:val="Hyperlink"/>
            <w:rFonts w:ascii="Arial" w:hAnsi="Arial" w:cs="Arial"/>
            <w:bCs/>
            <w:sz w:val="20"/>
            <w:szCs w:val="20"/>
          </w:rPr>
          <w:t>https://doi.org/10.1101/2023.05.05.539540</w:t>
        </w:r>
      </w:hyperlink>
    </w:p>
    <w:p w14:paraId="17517D75" w14:textId="77777777" w:rsidR="0077053B" w:rsidRDefault="0077053B" w:rsidP="0077053B">
      <w:pPr>
        <w:pBdr>
          <w:bottom w:val="single" w:sz="4" w:space="1" w:color="C45911"/>
        </w:pBdr>
        <w:rPr>
          <w:rFonts w:ascii="Arial" w:hAnsi="Arial" w:cs="Arial"/>
          <w:bCs/>
          <w:color w:val="1F3864" w:themeColor="accent1" w:themeShade="80"/>
          <w:sz w:val="20"/>
          <w:szCs w:val="20"/>
        </w:rPr>
      </w:pPr>
    </w:p>
    <w:p w14:paraId="6C996FD2" w14:textId="0E1845FA" w:rsidR="00661EA9"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W. Pezeshkian, J.H. Ipsen</w:t>
      </w:r>
    </w:p>
    <w:p w14:paraId="6B8E0BAB" w14:textId="4A67A098" w:rsidR="00CA5256"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Fluctuations and conformational stability of a membrane patch with curvature inducing inclusions </w:t>
      </w:r>
    </w:p>
    <w:p w14:paraId="7E03328F" w14:textId="7B9DB0A1" w:rsidR="00DB0FAA"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Soft matter </w:t>
      </w:r>
      <w:r w:rsidRPr="00661EA9">
        <w:rPr>
          <w:rFonts w:ascii="Arial" w:hAnsi="Arial" w:cs="Arial"/>
          <w:b/>
          <w:color w:val="1F3864" w:themeColor="accent1" w:themeShade="80"/>
          <w:sz w:val="20"/>
          <w:szCs w:val="20"/>
        </w:rPr>
        <w:t>15</w:t>
      </w:r>
      <w:r w:rsidRPr="00661EA9">
        <w:rPr>
          <w:rFonts w:ascii="Arial" w:hAnsi="Arial" w:cs="Arial"/>
          <w:bCs/>
          <w:color w:val="1F3864" w:themeColor="accent1" w:themeShade="80"/>
          <w:sz w:val="20"/>
          <w:szCs w:val="20"/>
        </w:rPr>
        <w:t>, 9974-9981</w:t>
      </w:r>
      <w:r w:rsidR="00B713D6">
        <w:rPr>
          <w:rFonts w:ascii="Arial" w:hAnsi="Arial" w:cs="Arial"/>
          <w:bCs/>
          <w:color w:val="1F3864" w:themeColor="accent1" w:themeShade="80"/>
          <w:sz w:val="20"/>
          <w:szCs w:val="20"/>
        </w:rPr>
        <w:t xml:space="preserve"> (2019)</w:t>
      </w:r>
    </w:p>
    <w:p w14:paraId="2A94A1AD" w14:textId="1A889AC6" w:rsidR="00DB0FAA" w:rsidRDefault="00DB0FAA" w:rsidP="009E14FE">
      <w:pPr>
        <w:pBdr>
          <w:bottom w:val="single" w:sz="4" w:space="1" w:color="C45911"/>
        </w:pBdr>
        <w:rPr>
          <w:rFonts w:ascii="Arial" w:hAnsi="Arial" w:cs="Arial"/>
          <w:bCs/>
          <w:color w:val="1F3864" w:themeColor="accent1" w:themeShade="80"/>
        </w:rPr>
      </w:pPr>
    </w:p>
    <w:p w14:paraId="6F7DDB5B" w14:textId="465D64B6" w:rsidR="00FF4311" w:rsidRDefault="00FF4311" w:rsidP="009E14FE">
      <w:pPr>
        <w:pBdr>
          <w:bottom w:val="single" w:sz="4" w:space="1" w:color="C45911"/>
        </w:pBdr>
        <w:rPr>
          <w:rFonts w:ascii="Arial" w:hAnsi="Arial" w:cs="Arial"/>
          <w:bCs/>
          <w:color w:val="1F3864" w:themeColor="accent1" w:themeShade="80"/>
        </w:rPr>
      </w:pPr>
    </w:p>
    <w:p w14:paraId="07ED83D8" w14:textId="3DE7B442" w:rsidR="00142D47" w:rsidRDefault="00142D47" w:rsidP="009E14FE">
      <w:pPr>
        <w:pBdr>
          <w:bottom w:val="single" w:sz="4" w:space="1" w:color="C45911"/>
        </w:pBdr>
        <w:rPr>
          <w:rFonts w:ascii="Arial" w:hAnsi="Arial" w:cs="Arial"/>
          <w:bCs/>
          <w:color w:val="1F3864" w:themeColor="accent1" w:themeShade="80"/>
        </w:rPr>
      </w:pPr>
    </w:p>
    <w:p w14:paraId="7CFB2A0E" w14:textId="4A89525F" w:rsidR="00142D47" w:rsidRDefault="00142D47" w:rsidP="009E14FE">
      <w:pPr>
        <w:pBdr>
          <w:bottom w:val="single" w:sz="4" w:space="1" w:color="C45911"/>
        </w:pBdr>
        <w:rPr>
          <w:rFonts w:ascii="Arial" w:hAnsi="Arial" w:cs="Arial"/>
          <w:bCs/>
          <w:color w:val="1F3864" w:themeColor="accent1" w:themeShade="80"/>
        </w:rPr>
      </w:pPr>
    </w:p>
    <w:p w14:paraId="1129E6F3" w14:textId="0F8DA2FD" w:rsidR="00142D47" w:rsidRDefault="00142D47" w:rsidP="009E14FE">
      <w:pPr>
        <w:pBdr>
          <w:bottom w:val="single" w:sz="4" w:space="1" w:color="C45911"/>
        </w:pBdr>
        <w:rPr>
          <w:rFonts w:ascii="Arial" w:hAnsi="Arial" w:cs="Arial"/>
          <w:bCs/>
          <w:color w:val="1F3864" w:themeColor="accent1" w:themeShade="80"/>
        </w:rPr>
      </w:pPr>
    </w:p>
    <w:p w14:paraId="47B28BEB" w14:textId="27AE7F34" w:rsidR="00142D47" w:rsidRDefault="00142D47" w:rsidP="009E14FE">
      <w:pPr>
        <w:pBdr>
          <w:bottom w:val="single" w:sz="4" w:space="1" w:color="C45911"/>
        </w:pBdr>
        <w:rPr>
          <w:rFonts w:ascii="Arial" w:hAnsi="Arial" w:cs="Arial"/>
          <w:bCs/>
          <w:color w:val="1F3864" w:themeColor="accent1" w:themeShade="80"/>
        </w:rPr>
      </w:pPr>
    </w:p>
    <w:p w14:paraId="6C52B6A5" w14:textId="3C35C018" w:rsidR="00142D47" w:rsidRDefault="00142D47" w:rsidP="009E14FE">
      <w:pPr>
        <w:pBdr>
          <w:bottom w:val="single" w:sz="4" w:space="1" w:color="C45911"/>
        </w:pBdr>
        <w:rPr>
          <w:rFonts w:ascii="Arial" w:hAnsi="Arial" w:cs="Arial"/>
          <w:bCs/>
          <w:color w:val="1F3864" w:themeColor="accent1" w:themeShade="80"/>
        </w:rPr>
      </w:pPr>
    </w:p>
    <w:p w14:paraId="75171EC6" w14:textId="13048BC4" w:rsidR="00142D47" w:rsidRDefault="00142D47" w:rsidP="009E14FE">
      <w:pPr>
        <w:pBdr>
          <w:bottom w:val="single" w:sz="4" w:space="1" w:color="C45911"/>
        </w:pBdr>
        <w:rPr>
          <w:rFonts w:ascii="Arial" w:hAnsi="Arial" w:cs="Arial"/>
          <w:bCs/>
          <w:color w:val="1F3864" w:themeColor="accent1" w:themeShade="80"/>
        </w:rPr>
      </w:pPr>
    </w:p>
    <w:p w14:paraId="30729F2B" w14:textId="3850FA9B" w:rsidR="00142D47" w:rsidRDefault="00142D47" w:rsidP="009E14FE">
      <w:pPr>
        <w:pBdr>
          <w:bottom w:val="single" w:sz="4" w:space="1" w:color="C45911"/>
        </w:pBdr>
        <w:rPr>
          <w:rFonts w:ascii="Arial" w:hAnsi="Arial" w:cs="Arial"/>
          <w:bCs/>
          <w:color w:val="1F3864" w:themeColor="accent1" w:themeShade="80"/>
        </w:rPr>
      </w:pPr>
    </w:p>
    <w:p w14:paraId="15AAD8D0" w14:textId="564C687F" w:rsidR="00142D47" w:rsidRDefault="00142D47" w:rsidP="009E14FE">
      <w:pPr>
        <w:pBdr>
          <w:bottom w:val="single" w:sz="4" w:space="1" w:color="C45911"/>
        </w:pBdr>
        <w:rPr>
          <w:rFonts w:ascii="Arial" w:hAnsi="Arial" w:cs="Arial"/>
          <w:bCs/>
          <w:color w:val="1F3864" w:themeColor="accent1" w:themeShade="80"/>
        </w:rPr>
      </w:pPr>
    </w:p>
    <w:p w14:paraId="4C51AE2C" w14:textId="7493A63F" w:rsidR="00142D47" w:rsidRDefault="00142D47" w:rsidP="009E14FE">
      <w:pPr>
        <w:pBdr>
          <w:bottom w:val="single" w:sz="4" w:space="1" w:color="C45911"/>
        </w:pBdr>
        <w:rPr>
          <w:rFonts w:ascii="Arial" w:hAnsi="Arial" w:cs="Arial"/>
          <w:bCs/>
          <w:color w:val="1F3864" w:themeColor="accent1" w:themeShade="80"/>
        </w:rPr>
      </w:pPr>
    </w:p>
    <w:p w14:paraId="5F5DBE0A" w14:textId="2A5068EA" w:rsidR="00142D47" w:rsidRDefault="00142D47" w:rsidP="009E14FE">
      <w:pPr>
        <w:pBdr>
          <w:bottom w:val="single" w:sz="4" w:space="1" w:color="C45911"/>
        </w:pBdr>
        <w:rPr>
          <w:rFonts w:ascii="Arial" w:hAnsi="Arial" w:cs="Arial"/>
          <w:bCs/>
          <w:color w:val="1F3864" w:themeColor="accent1" w:themeShade="80"/>
        </w:rPr>
      </w:pPr>
    </w:p>
    <w:p w14:paraId="69D5A655" w14:textId="445AF61A" w:rsidR="00142D47" w:rsidRDefault="00142D47" w:rsidP="009E14FE">
      <w:pPr>
        <w:pBdr>
          <w:bottom w:val="single" w:sz="4" w:space="1" w:color="C45911"/>
        </w:pBdr>
        <w:rPr>
          <w:rFonts w:ascii="Arial" w:hAnsi="Arial" w:cs="Arial"/>
          <w:bCs/>
          <w:color w:val="1F3864" w:themeColor="accent1" w:themeShade="80"/>
        </w:rPr>
      </w:pPr>
    </w:p>
    <w:p w14:paraId="70A01A82" w14:textId="4925EFFA" w:rsidR="00142D47" w:rsidRDefault="00142D47" w:rsidP="009E14FE">
      <w:pPr>
        <w:pBdr>
          <w:bottom w:val="single" w:sz="4" w:space="1" w:color="C45911"/>
        </w:pBdr>
        <w:rPr>
          <w:rFonts w:ascii="Arial" w:hAnsi="Arial" w:cs="Arial"/>
          <w:bCs/>
          <w:color w:val="1F3864" w:themeColor="accent1" w:themeShade="80"/>
        </w:rPr>
      </w:pPr>
    </w:p>
    <w:p w14:paraId="4F74224F" w14:textId="35551E65" w:rsidR="00142D47" w:rsidRDefault="00142D47" w:rsidP="009E14FE">
      <w:pPr>
        <w:pBdr>
          <w:bottom w:val="single" w:sz="4" w:space="1" w:color="C45911"/>
        </w:pBdr>
        <w:rPr>
          <w:rFonts w:ascii="Arial" w:hAnsi="Arial" w:cs="Arial"/>
          <w:bCs/>
          <w:color w:val="1F3864" w:themeColor="accent1" w:themeShade="80"/>
        </w:rPr>
      </w:pPr>
    </w:p>
    <w:p w14:paraId="1D7BDF89" w14:textId="343B5241" w:rsidR="00142D47" w:rsidRDefault="00142D47" w:rsidP="009E14FE">
      <w:pPr>
        <w:pBdr>
          <w:bottom w:val="single" w:sz="4" w:space="1" w:color="C45911"/>
        </w:pBdr>
        <w:rPr>
          <w:rFonts w:ascii="Arial" w:hAnsi="Arial" w:cs="Arial"/>
          <w:bCs/>
          <w:color w:val="1F3864" w:themeColor="accent1" w:themeShade="80"/>
        </w:rPr>
      </w:pPr>
    </w:p>
    <w:p w14:paraId="62CF4607" w14:textId="44BE6025" w:rsidR="00142D47" w:rsidRDefault="00142D47" w:rsidP="009E14FE">
      <w:pPr>
        <w:pBdr>
          <w:bottom w:val="single" w:sz="4" w:space="1" w:color="C45911"/>
        </w:pBdr>
        <w:rPr>
          <w:rFonts w:ascii="Arial" w:hAnsi="Arial" w:cs="Arial"/>
          <w:bCs/>
          <w:color w:val="1F3864" w:themeColor="accent1" w:themeShade="80"/>
        </w:rPr>
      </w:pPr>
    </w:p>
    <w:p w14:paraId="567B50F8" w14:textId="53DE18A7" w:rsidR="00142D47" w:rsidRDefault="00142D47" w:rsidP="009E14FE">
      <w:pPr>
        <w:pBdr>
          <w:bottom w:val="single" w:sz="4" w:space="1" w:color="C45911"/>
        </w:pBdr>
        <w:rPr>
          <w:rFonts w:ascii="Arial" w:hAnsi="Arial" w:cs="Arial"/>
          <w:bCs/>
          <w:color w:val="1F3864" w:themeColor="accent1" w:themeShade="80"/>
        </w:rPr>
      </w:pPr>
    </w:p>
    <w:p w14:paraId="0A64A15A" w14:textId="518EB5A3" w:rsidR="00142D47" w:rsidRDefault="00142D47" w:rsidP="009E14FE">
      <w:pPr>
        <w:pBdr>
          <w:bottom w:val="single" w:sz="4" w:space="1" w:color="C45911"/>
        </w:pBdr>
        <w:rPr>
          <w:rFonts w:ascii="Arial" w:hAnsi="Arial" w:cs="Arial"/>
          <w:bCs/>
          <w:color w:val="1F3864" w:themeColor="accent1" w:themeShade="80"/>
        </w:rPr>
      </w:pPr>
    </w:p>
    <w:p w14:paraId="6ADB140A" w14:textId="77777777" w:rsidR="00142D47" w:rsidRDefault="00142D47" w:rsidP="009E14FE">
      <w:pPr>
        <w:pBdr>
          <w:bottom w:val="single" w:sz="4" w:space="1" w:color="C45911"/>
        </w:pBdr>
        <w:rPr>
          <w:rFonts w:ascii="Arial" w:hAnsi="Arial" w:cs="Arial"/>
          <w:bCs/>
          <w:color w:val="1F3864" w:themeColor="accent1" w:themeShade="80"/>
        </w:rPr>
      </w:pPr>
    </w:p>
    <w:sdt>
      <w:sdtPr>
        <w:rPr>
          <w:rFonts w:ascii="Times New Roman" w:eastAsia="Times New Roman" w:hAnsi="Times New Roman" w:cs="Times New Roman"/>
          <w:b w:val="0"/>
          <w:bCs w:val="0"/>
          <w:color w:val="auto"/>
          <w:sz w:val="24"/>
          <w:szCs w:val="24"/>
        </w:rPr>
        <w:id w:val="676000436"/>
        <w:docPartObj>
          <w:docPartGallery w:val="Table of Contents"/>
          <w:docPartUnique/>
        </w:docPartObj>
      </w:sdtPr>
      <w:sdtEndPr>
        <w:rPr>
          <w:noProof/>
        </w:rPr>
      </w:sdtEndPr>
      <w:sdtContent>
        <w:p w14:paraId="456FA63F" w14:textId="21389E80" w:rsidR="0002139E" w:rsidRDefault="0002139E">
          <w:pPr>
            <w:pStyle w:val="TOCHeading"/>
          </w:pPr>
          <w:r>
            <w:t>Table of Contents</w:t>
          </w:r>
        </w:p>
        <w:p w14:paraId="0BE2E63F" w14:textId="1C28A399" w:rsidR="0002139E" w:rsidRDefault="0002139E">
          <w:pPr>
            <w:pStyle w:val="TOC1"/>
            <w:tabs>
              <w:tab w:val="right" w:leader="dot" w:pos="9010"/>
            </w:tabs>
            <w:rPr>
              <w:rFonts w:eastAsiaTheme="minorEastAsia" w:cstheme="minorBidi"/>
              <w:b w:val="0"/>
              <w:bCs w:val="0"/>
              <w:caps w:val="0"/>
              <w:noProof/>
              <w:sz w:val="24"/>
              <w:szCs w:val="24"/>
              <w:lang w:val="en-DK" w:eastAsia="en-GB"/>
            </w:rPr>
          </w:pPr>
          <w:r>
            <w:rPr>
              <w:b w:val="0"/>
              <w:bCs w:val="0"/>
            </w:rPr>
            <w:fldChar w:fldCharType="begin"/>
          </w:r>
          <w:r>
            <w:instrText xml:space="preserve"> TOC \o "1-3" \h \z \u </w:instrText>
          </w:r>
          <w:r>
            <w:rPr>
              <w:b w:val="0"/>
              <w:bCs w:val="0"/>
            </w:rPr>
            <w:fldChar w:fldCharType="separate"/>
          </w:r>
          <w:hyperlink w:anchor="_Toc134435322" w:history="1">
            <w:r w:rsidRPr="00852D97">
              <w:rPr>
                <w:rStyle w:val="Hyperlink"/>
                <w:rFonts w:ascii="Arial" w:hAnsi="Arial" w:cs="Arial"/>
                <w:noProof/>
              </w:rPr>
              <w:t>Compiling the source code</w:t>
            </w:r>
            <w:r>
              <w:rPr>
                <w:noProof/>
                <w:webHidden/>
              </w:rPr>
              <w:tab/>
            </w:r>
            <w:r>
              <w:rPr>
                <w:noProof/>
                <w:webHidden/>
              </w:rPr>
              <w:fldChar w:fldCharType="begin"/>
            </w:r>
            <w:r>
              <w:rPr>
                <w:noProof/>
                <w:webHidden/>
              </w:rPr>
              <w:instrText xml:space="preserve"> PAGEREF _Toc134435322 \h </w:instrText>
            </w:r>
            <w:r>
              <w:rPr>
                <w:noProof/>
                <w:webHidden/>
              </w:rPr>
            </w:r>
            <w:r>
              <w:rPr>
                <w:noProof/>
                <w:webHidden/>
              </w:rPr>
              <w:fldChar w:fldCharType="separate"/>
            </w:r>
            <w:r>
              <w:rPr>
                <w:noProof/>
                <w:webHidden/>
              </w:rPr>
              <w:t>3</w:t>
            </w:r>
            <w:r>
              <w:rPr>
                <w:noProof/>
                <w:webHidden/>
              </w:rPr>
              <w:fldChar w:fldCharType="end"/>
            </w:r>
          </w:hyperlink>
        </w:p>
        <w:p w14:paraId="1AA7B7E9" w14:textId="23DCF46B"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3" w:history="1">
            <w:r w:rsidR="0002139E" w:rsidRPr="00852D97">
              <w:rPr>
                <w:rStyle w:val="Hyperlink"/>
                <w:rFonts w:ascii="Arial" w:hAnsi="Arial" w:cs="Arial"/>
                <w:noProof/>
              </w:rPr>
              <w:t>How to run a simulation using FreeDTS</w:t>
            </w:r>
            <w:r w:rsidR="0002139E">
              <w:rPr>
                <w:noProof/>
                <w:webHidden/>
              </w:rPr>
              <w:tab/>
            </w:r>
            <w:r w:rsidR="0002139E">
              <w:rPr>
                <w:noProof/>
                <w:webHidden/>
              </w:rPr>
              <w:fldChar w:fldCharType="begin"/>
            </w:r>
            <w:r w:rsidR="0002139E">
              <w:rPr>
                <w:noProof/>
                <w:webHidden/>
              </w:rPr>
              <w:instrText xml:space="preserve"> PAGEREF _Toc134435323 \h </w:instrText>
            </w:r>
            <w:r w:rsidR="0002139E">
              <w:rPr>
                <w:noProof/>
                <w:webHidden/>
              </w:rPr>
            </w:r>
            <w:r w:rsidR="0002139E">
              <w:rPr>
                <w:noProof/>
                <w:webHidden/>
              </w:rPr>
              <w:fldChar w:fldCharType="separate"/>
            </w:r>
            <w:r w:rsidR="0002139E">
              <w:rPr>
                <w:noProof/>
                <w:webHidden/>
              </w:rPr>
              <w:t>3</w:t>
            </w:r>
            <w:r w:rsidR="0002139E">
              <w:rPr>
                <w:noProof/>
                <w:webHidden/>
              </w:rPr>
              <w:fldChar w:fldCharType="end"/>
            </w:r>
          </w:hyperlink>
        </w:p>
        <w:p w14:paraId="2F4721E3" w14:textId="7D10505C"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4" w:history="1">
            <w:r w:rsidR="0002139E" w:rsidRPr="00852D97">
              <w:rPr>
                <w:rStyle w:val="Hyperlink"/>
                <w:rFonts w:ascii="Arial" w:hAnsi="Arial" w:cs="Arial"/>
                <w:noProof/>
              </w:rPr>
              <w:t>Simulation Output files</w:t>
            </w:r>
            <w:r w:rsidR="0002139E">
              <w:rPr>
                <w:noProof/>
                <w:webHidden/>
              </w:rPr>
              <w:tab/>
            </w:r>
            <w:r w:rsidR="0002139E">
              <w:rPr>
                <w:noProof/>
                <w:webHidden/>
              </w:rPr>
              <w:fldChar w:fldCharType="begin"/>
            </w:r>
            <w:r w:rsidR="0002139E">
              <w:rPr>
                <w:noProof/>
                <w:webHidden/>
              </w:rPr>
              <w:instrText xml:space="preserve"> PAGEREF _Toc134435324 \h </w:instrText>
            </w:r>
            <w:r w:rsidR="0002139E">
              <w:rPr>
                <w:noProof/>
                <w:webHidden/>
              </w:rPr>
            </w:r>
            <w:r w:rsidR="0002139E">
              <w:rPr>
                <w:noProof/>
                <w:webHidden/>
              </w:rPr>
              <w:fldChar w:fldCharType="separate"/>
            </w:r>
            <w:r w:rsidR="0002139E">
              <w:rPr>
                <w:noProof/>
                <w:webHidden/>
              </w:rPr>
              <w:t>3</w:t>
            </w:r>
            <w:r w:rsidR="0002139E">
              <w:rPr>
                <w:noProof/>
                <w:webHidden/>
              </w:rPr>
              <w:fldChar w:fldCharType="end"/>
            </w:r>
          </w:hyperlink>
        </w:p>
        <w:p w14:paraId="56EBDCCD" w14:textId="655E193E"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5" w:history="1">
            <w:r w:rsidR="0002139E" w:rsidRPr="00852D97">
              <w:rPr>
                <w:rStyle w:val="Hyperlink"/>
                <w:rFonts w:ascii="Arial" w:hAnsi="Arial" w:cs="Arial"/>
                <w:noProof/>
              </w:rPr>
              <w:t>Command line options</w:t>
            </w:r>
            <w:r w:rsidR="0002139E">
              <w:rPr>
                <w:noProof/>
                <w:webHidden/>
              </w:rPr>
              <w:tab/>
            </w:r>
            <w:r w:rsidR="0002139E">
              <w:rPr>
                <w:noProof/>
                <w:webHidden/>
              </w:rPr>
              <w:fldChar w:fldCharType="begin"/>
            </w:r>
            <w:r w:rsidR="0002139E">
              <w:rPr>
                <w:noProof/>
                <w:webHidden/>
              </w:rPr>
              <w:instrText xml:space="preserve"> PAGEREF _Toc134435325 \h </w:instrText>
            </w:r>
            <w:r w:rsidR="0002139E">
              <w:rPr>
                <w:noProof/>
                <w:webHidden/>
              </w:rPr>
            </w:r>
            <w:r w:rsidR="0002139E">
              <w:rPr>
                <w:noProof/>
                <w:webHidden/>
              </w:rPr>
              <w:fldChar w:fldCharType="separate"/>
            </w:r>
            <w:r w:rsidR="0002139E">
              <w:rPr>
                <w:noProof/>
                <w:webHidden/>
              </w:rPr>
              <w:t>3</w:t>
            </w:r>
            <w:r w:rsidR="0002139E">
              <w:rPr>
                <w:noProof/>
                <w:webHidden/>
              </w:rPr>
              <w:fldChar w:fldCharType="end"/>
            </w:r>
          </w:hyperlink>
        </w:p>
        <w:p w14:paraId="31828E6C" w14:textId="76D85850"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6" w:history="1">
            <w:r w:rsidR="0002139E" w:rsidRPr="00852D97">
              <w:rPr>
                <w:rStyle w:val="Hyperlink"/>
                <w:rFonts w:ascii="Arial" w:hAnsi="Arial" w:cs="Arial"/>
                <w:noProof/>
              </w:rPr>
              <w:t>Input file option and format</w:t>
            </w:r>
            <w:r w:rsidR="0002139E">
              <w:rPr>
                <w:noProof/>
                <w:webHidden/>
              </w:rPr>
              <w:tab/>
            </w:r>
            <w:r w:rsidR="0002139E">
              <w:rPr>
                <w:noProof/>
                <w:webHidden/>
              </w:rPr>
              <w:fldChar w:fldCharType="begin"/>
            </w:r>
            <w:r w:rsidR="0002139E">
              <w:rPr>
                <w:noProof/>
                <w:webHidden/>
              </w:rPr>
              <w:instrText xml:space="preserve"> PAGEREF _Toc134435326 \h </w:instrText>
            </w:r>
            <w:r w:rsidR="0002139E">
              <w:rPr>
                <w:noProof/>
                <w:webHidden/>
              </w:rPr>
            </w:r>
            <w:r w:rsidR="0002139E">
              <w:rPr>
                <w:noProof/>
                <w:webHidden/>
              </w:rPr>
              <w:fldChar w:fldCharType="separate"/>
            </w:r>
            <w:r w:rsidR="0002139E">
              <w:rPr>
                <w:noProof/>
                <w:webHidden/>
              </w:rPr>
              <w:t>4</w:t>
            </w:r>
            <w:r w:rsidR="0002139E">
              <w:rPr>
                <w:noProof/>
                <w:webHidden/>
              </w:rPr>
              <w:fldChar w:fldCharType="end"/>
            </w:r>
          </w:hyperlink>
        </w:p>
        <w:p w14:paraId="789E98ED" w14:textId="4BA89033"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7" w:history="1">
            <w:r w:rsidR="0002139E" w:rsidRPr="00852D97">
              <w:rPr>
                <w:rStyle w:val="Hyperlink"/>
                <w:rFonts w:ascii="Arial" w:hAnsi="Arial" w:cs="Arial"/>
                <w:noProof/>
              </w:rPr>
              <w:t>Applying Constraints</w:t>
            </w:r>
            <w:r w:rsidR="0002139E">
              <w:rPr>
                <w:noProof/>
                <w:webHidden/>
              </w:rPr>
              <w:tab/>
            </w:r>
            <w:r w:rsidR="0002139E">
              <w:rPr>
                <w:noProof/>
                <w:webHidden/>
              </w:rPr>
              <w:fldChar w:fldCharType="begin"/>
            </w:r>
            <w:r w:rsidR="0002139E">
              <w:rPr>
                <w:noProof/>
                <w:webHidden/>
              </w:rPr>
              <w:instrText xml:space="preserve"> PAGEREF _Toc134435327 \h </w:instrText>
            </w:r>
            <w:r w:rsidR="0002139E">
              <w:rPr>
                <w:noProof/>
                <w:webHidden/>
              </w:rPr>
            </w:r>
            <w:r w:rsidR="0002139E">
              <w:rPr>
                <w:noProof/>
                <w:webHidden/>
              </w:rPr>
              <w:fldChar w:fldCharType="separate"/>
            </w:r>
            <w:r w:rsidR="0002139E">
              <w:rPr>
                <w:noProof/>
                <w:webHidden/>
              </w:rPr>
              <w:t>4</w:t>
            </w:r>
            <w:r w:rsidR="0002139E">
              <w:rPr>
                <w:noProof/>
                <w:webHidden/>
              </w:rPr>
              <w:fldChar w:fldCharType="end"/>
            </w:r>
          </w:hyperlink>
        </w:p>
        <w:p w14:paraId="775DB82D" w14:textId="1EE7EEF9"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28" w:history="1">
            <w:r w:rsidR="0002139E" w:rsidRPr="00852D97">
              <w:rPr>
                <w:rStyle w:val="Hyperlink"/>
                <w:b/>
                <w:bCs/>
                <w:noProof/>
              </w:rPr>
              <w:t>Fixed frame tension simulations</w:t>
            </w:r>
            <w:r w:rsidR="0002139E">
              <w:rPr>
                <w:noProof/>
                <w:webHidden/>
              </w:rPr>
              <w:tab/>
            </w:r>
            <w:r w:rsidR="0002139E">
              <w:rPr>
                <w:noProof/>
                <w:webHidden/>
              </w:rPr>
              <w:fldChar w:fldCharType="begin"/>
            </w:r>
            <w:r w:rsidR="0002139E">
              <w:rPr>
                <w:noProof/>
                <w:webHidden/>
              </w:rPr>
              <w:instrText xml:space="preserve"> PAGEREF _Toc134435328 \h </w:instrText>
            </w:r>
            <w:r w:rsidR="0002139E">
              <w:rPr>
                <w:noProof/>
                <w:webHidden/>
              </w:rPr>
            </w:r>
            <w:r w:rsidR="0002139E">
              <w:rPr>
                <w:noProof/>
                <w:webHidden/>
              </w:rPr>
              <w:fldChar w:fldCharType="separate"/>
            </w:r>
            <w:r w:rsidR="0002139E">
              <w:rPr>
                <w:noProof/>
                <w:webHidden/>
              </w:rPr>
              <w:t>4</w:t>
            </w:r>
            <w:r w:rsidR="0002139E">
              <w:rPr>
                <w:noProof/>
                <w:webHidden/>
              </w:rPr>
              <w:fldChar w:fldCharType="end"/>
            </w:r>
          </w:hyperlink>
        </w:p>
        <w:p w14:paraId="616F8EC1" w14:textId="6A53D4E5"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29" w:history="1">
            <w:r w:rsidR="0002139E" w:rsidRPr="00852D97">
              <w:rPr>
                <w:rStyle w:val="Hyperlink"/>
                <w:b/>
                <w:bCs/>
                <w:noProof/>
              </w:rPr>
              <w:t>Pressure deference or fixed volume simulation</w:t>
            </w:r>
            <w:r w:rsidR="0002139E">
              <w:rPr>
                <w:noProof/>
                <w:webHidden/>
              </w:rPr>
              <w:tab/>
            </w:r>
            <w:r w:rsidR="0002139E">
              <w:rPr>
                <w:noProof/>
                <w:webHidden/>
              </w:rPr>
              <w:fldChar w:fldCharType="begin"/>
            </w:r>
            <w:r w:rsidR="0002139E">
              <w:rPr>
                <w:noProof/>
                <w:webHidden/>
              </w:rPr>
              <w:instrText xml:space="preserve"> PAGEREF _Toc134435329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0FC47E6C" w14:textId="61462EE9"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0" w:history="1">
            <w:r w:rsidR="0002139E" w:rsidRPr="00852D97">
              <w:rPr>
                <w:rStyle w:val="Hyperlink"/>
                <w:rFonts w:eastAsiaTheme="minorHAnsi"/>
                <w:b/>
                <w:bCs/>
                <w:noProof/>
                <w:lang w:val="en-GB"/>
              </w:rPr>
              <w:t>Coupling to Fixed Global Curvature</w:t>
            </w:r>
            <w:r w:rsidR="0002139E">
              <w:rPr>
                <w:noProof/>
                <w:webHidden/>
              </w:rPr>
              <w:tab/>
            </w:r>
            <w:r w:rsidR="0002139E">
              <w:rPr>
                <w:noProof/>
                <w:webHidden/>
              </w:rPr>
              <w:fldChar w:fldCharType="begin"/>
            </w:r>
            <w:r w:rsidR="0002139E">
              <w:rPr>
                <w:noProof/>
                <w:webHidden/>
              </w:rPr>
              <w:instrText xml:space="preserve"> PAGEREF _Toc134435330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0032B5D4" w14:textId="5BCE5EF1"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1" w:history="1">
            <w:r w:rsidR="0002139E" w:rsidRPr="00852D97">
              <w:rPr>
                <w:rStyle w:val="Hyperlink"/>
                <w:b/>
                <w:bCs/>
                <w:noProof/>
              </w:rPr>
              <w:t>Harmonic potential between two groups of vertices</w:t>
            </w:r>
            <w:r w:rsidR="0002139E">
              <w:rPr>
                <w:noProof/>
                <w:webHidden/>
              </w:rPr>
              <w:tab/>
            </w:r>
            <w:r w:rsidR="0002139E">
              <w:rPr>
                <w:noProof/>
                <w:webHidden/>
              </w:rPr>
              <w:fldChar w:fldCharType="begin"/>
            </w:r>
            <w:r w:rsidR="0002139E">
              <w:rPr>
                <w:noProof/>
                <w:webHidden/>
              </w:rPr>
              <w:instrText xml:space="preserve"> PAGEREF _Toc134435331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34762928" w14:textId="4D7814DF"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2" w:history="1">
            <w:r w:rsidR="0002139E" w:rsidRPr="00852D97">
              <w:rPr>
                <w:rStyle w:val="Hyperlink"/>
                <w:rFonts w:eastAsiaTheme="minorHAnsi"/>
                <w:b/>
                <w:bCs/>
                <w:noProof/>
                <w:lang w:val="en-GB"/>
              </w:rPr>
              <w:t>Applying Constant Surface Area</w:t>
            </w:r>
            <w:r w:rsidR="0002139E">
              <w:rPr>
                <w:noProof/>
                <w:webHidden/>
              </w:rPr>
              <w:tab/>
            </w:r>
            <w:r w:rsidR="0002139E">
              <w:rPr>
                <w:noProof/>
                <w:webHidden/>
              </w:rPr>
              <w:fldChar w:fldCharType="begin"/>
            </w:r>
            <w:r w:rsidR="0002139E">
              <w:rPr>
                <w:noProof/>
                <w:webHidden/>
              </w:rPr>
              <w:instrText xml:space="preserve"> PAGEREF _Toc134435332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3415C4A4" w14:textId="11D99F59"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3" w:history="1">
            <w:r w:rsidR="0002139E" w:rsidRPr="00852D97">
              <w:rPr>
                <w:rStyle w:val="Hyperlink"/>
                <w:rFonts w:eastAsiaTheme="minorHAnsi"/>
                <w:b/>
                <w:bCs/>
                <w:noProof/>
                <w:lang w:val="en-GB"/>
              </w:rPr>
              <w:t>Parallel Tempering</w:t>
            </w:r>
            <w:r w:rsidR="0002139E">
              <w:rPr>
                <w:noProof/>
                <w:webHidden/>
              </w:rPr>
              <w:tab/>
            </w:r>
            <w:r w:rsidR="0002139E">
              <w:rPr>
                <w:noProof/>
                <w:webHidden/>
              </w:rPr>
              <w:fldChar w:fldCharType="begin"/>
            </w:r>
            <w:r w:rsidR="0002139E">
              <w:rPr>
                <w:noProof/>
                <w:webHidden/>
              </w:rPr>
              <w:instrText xml:space="preserve"> PAGEREF _Toc134435333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42259906" w14:textId="3C57E3DA"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4" w:history="1">
            <w:r w:rsidR="0002139E" w:rsidRPr="00852D97">
              <w:rPr>
                <w:rStyle w:val="Hyperlink"/>
                <w:b/>
                <w:bCs/>
                <w:noProof/>
              </w:rPr>
              <w:t>Membranes in confined spaces</w:t>
            </w:r>
            <w:r w:rsidR="0002139E">
              <w:rPr>
                <w:noProof/>
                <w:webHidden/>
              </w:rPr>
              <w:tab/>
            </w:r>
            <w:r w:rsidR="0002139E">
              <w:rPr>
                <w:noProof/>
                <w:webHidden/>
              </w:rPr>
              <w:fldChar w:fldCharType="begin"/>
            </w:r>
            <w:r w:rsidR="0002139E">
              <w:rPr>
                <w:noProof/>
                <w:webHidden/>
              </w:rPr>
              <w:instrText xml:space="preserve"> PAGEREF _Toc134435334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376C6607" w14:textId="56082B13"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5" w:history="1">
            <w:r w:rsidR="0002139E" w:rsidRPr="00852D97">
              <w:rPr>
                <w:rStyle w:val="Hyperlink"/>
                <w:b/>
                <w:bCs/>
                <w:noProof/>
              </w:rPr>
              <w:t>Osmotic pressure</w:t>
            </w:r>
            <w:r w:rsidR="0002139E">
              <w:rPr>
                <w:noProof/>
                <w:webHidden/>
              </w:rPr>
              <w:tab/>
            </w:r>
            <w:r w:rsidR="0002139E">
              <w:rPr>
                <w:noProof/>
                <w:webHidden/>
              </w:rPr>
              <w:fldChar w:fldCharType="begin"/>
            </w:r>
            <w:r w:rsidR="0002139E">
              <w:rPr>
                <w:noProof/>
                <w:webHidden/>
              </w:rPr>
              <w:instrText xml:space="preserve"> PAGEREF _Toc134435335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5492F521" w14:textId="00FEE2BA"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36" w:history="1">
            <w:r w:rsidR="0002139E" w:rsidRPr="00852D97">
              <w:rPr>
                <w:rStyle w:val="Hyperlink"/>
                <w:rFonts w:ascii="Arial" w:hAnsi="Arial" w:cs="Arial"/>
                <w:noProof/>
              </w:rPr>
              <w:t>Inclusions (protein model)</w:t>
            </w:r>
            <w:r w:rsidR="0002139E">
              <w:rPr>
                <w:noProof/>
                <w:webHidden/>
              </w:rPr>
              <w:tab/>
            </w:r>
            <w:r w:rsidR="0002139E">
              <w:rPr>
                <w:noProof/>
                <w:webHidden/>
              </w:rPr>
              <w:fldChar w:fldCharType="begin"/>
            </w:r>
            <w:r w:rsidR="0002139E">
              <w:rPr>
                <w:noProof/>
                <w:webHidden/>
              </w:rPr>
              <w:instrText xml:space="preserve"> PAGEREF _Toc134435336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24D2E3FB" w14:textId="49BCAFE1"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37" w:history="1">
            <w:r w:rsidR="0002139E" w:rsidRPr="00852D97">
              <w:rPr>
                <w:rStyle w:val="Hyperlink"/>
                <w:rFonts w:ascii="Arial" w:hAnsi="Arial" w:cs="Arial"/>
                <w:noProof/>
              </w:rPr>
              <w:t>Topology file format</w:t>
            </w:r>
            <w:r w:rsidR="0002139E">
              <w:rPr>
                <w:noProof/>
                <w:webHidden/>
              </w:rPr>
              <w:tab/>
            </w:r>
            <w:r w:rsidR="0002139E">
              <w:rPr>
                <w:noProof/>
                <w:webHidden/>
              </w:rPr>
              <w:fldChar w:fldCharType="begin"/>
            </w:r>
            <w:r w:rsidR="0002139E">
              <w:rPr>
                <w:noProof/>
                <w:webHidden/>
              </w:rPr>
              <w:instrText xml:space="preserve"> PAGEREF _Toc134435337 \h </w:instrText>
            </w:r>
            <w:r w:rsidR="0002139E">
              <w:rPr>
                <w:noProof/>
                <w:webHidden/>
              </w:rPr>
            </w:r>
            <w:r w:rsidR="0002139E">
              <w:rPr>
                <w:noProof/>
                <w:webHidden/>
              </w:rPr>
              <w:fldChar w:fldCharType="separate"/>
            </w:r>
            <w:r w:rsidR="0002139E">
              <w:rPr>
                <w:noProof/>
                <w:webHidden/>
              </w:rPr>
              <w:t>7</w:t>
            </w:r>
            <w:r w:rsidR="0002139E">
              <w:rPr>
                <w:noProof/>
                <w:webHidden/>
              </w:rPr>
              <w:fldChar w:fldCharType="end"/>
            </w:r>
          </w:hyperlink>
        </w:p>
        <w:p w14:paraId="4980EABA" w14:textId="6F418B5D"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8" w:history="1">
            <w:r w:rsidR="0002139E" w:rsidRPr="00852D97">
              <w:rPr>
                <w:rStyle w:val="Hyperlink"/>
                <w:b/>
                <w:bCs/>
                <w:noProof/>
              </w:rPr>
              <w:t>TS file</w:t>
            </w:r>
            <w:r w:rsidR="0002139E">
              <w:rPr>
                <w:noProof/>
                <w:webHidden/>
              </w:rPr>
              <w:tab/>
            </w:r>
            <w:r w:rsidR="0002139E">
              <w:rPr>
                <w:noProof/>
                <w:webHidden/>
              </w:rPr>
              <w:fldChar w:fldCharType="begin"/>
            </w:r>
            <w:r w:rsidR="0002139E">
              <w:rPr>
                <w:noProof/>
                <w:webHidden/>
              </w:rPr>
              <w:instrText xml:space="preserve"> PAGEREF _Toc134435338 \h </w:instrText>
            </w:r>
            <w:r w:rsidR="0002139E">
              <w:rPr>
                <w:noProof/>
                <w:webHidden/>
              </w:rPr>
            </w:r>
            <w:r w:rsidR="0002139E">
              <w:rPr>
                <w:noProof/>
                <w:webHidden/>
              </w:rPr>
              <w:fldChar w:fldCharType="separate"/>
            </w:r>
            <w:r w:rsidR="0002139E">
              <w:rPr>
                <w:noProof/>
                <w:webHidden/>
              </w:rPr>
              <w:t>7</w:t>
            </w:r>
            <w:r w:rsidR="0002139E">
              <w:rPr>
                <w:noProof/>
                <w:webHidden/>
              </w:rPr>
              <w:fldChar w:fldCharType="end"/>
            </w:r>
          </w:hyperlink>
        </w:p>
        <w:p w14:paraId="71B9B38A" w14:textId="7E52989A" w:rsidR="0002139E" w:rsidRDefault="00000000">
          <w:pPr>
            <w:pStyle w:val="TOC3"/>
            <w:tabs>
              <w:tab w:val="right" w:leader="dot" w:pos="9010"/>
            </w:tabs>
            <w:rPr>
              <w:rFonts w:eastAsiaTheme="minorEastAsia" w:cstheme="minorBidi"/>
              <w:i w:val="0"/>
              <w:iCs w:val="0"/>
              <w:noProof/>
              <w:sz w:val="24"/>
              <w:szCs w:val="24"/>
              <w:lang w:val="en-DK" w:eastAsia="en-GB"/>
            </w:rPr>
          </w:pPr>
          <w:hyperlink w:anchor="_Toc134435339" w:history="1">
            <w:r w:rsidR="0002139E" w:rsidRPr="00852D97">
              <w:rPr>
                <w:rStyle w:val="Hyperlink"/>
                <w:b/>
                <w:bCs/>
                <w:noProof/>
              </w:rPr>
              <w:t>“tsi” format files</w:t>
            </w:r>
            <w:r w:rsidR="0002139E">
              <w:rPr>
                <w:noProof/>
                <w:webHidden/>
              </w:rPr>
              <w:tab/>
            </w:r>
            <w:r w:rsidR="0002139E">
              <w:rPr>
                <w:noProof/>
                <w:webHidden/>
              </w:rPr>
              <w:fldChar w:fldCharType="begin"/>
            </w:r>
            <w:r w:rsidR="0002139E">
              <w:rPr>
                <w:noProof/>
                <w:webHidden/>
              </w:rPr>
              <w:instrText xml:space="preserve"> PAGEREF _Toc134435339 \h </w:instrText>
            </w:r>
            <w:r w:rsidR="0002139E">
              <w:rPr>
                <w:noProof/>
                <w:webHidden/>
              </w:rPr>
            </w:r>
            <w:r w:rsidR="0002139E">
              <w:rPr>
                <w:noProof/>
                <w:webHidden/>
              </w:rPr>
              <w:fldChar w:fldCharType="separate"/>
            </w:r>
            <w:r w:rsidR="0002139E">
              <w:rPr>
                <w:noProof/>
                <w:webHidden/>
              </w:rPr>
              <w:t>7</w:t>
            </w:r>
            <w:r w:rsidR="0002139E">
              <w:rPr>
                <w:noProof/>
                <w:webHidden/>
              </w:rPr>
              <w:fldChar w:fldCharType="end"/>
            </w:r>
          </w:hyperlink>
        </w:p>
        <w:p w14:paraId="7C29AA64" w14:textId="1FB49F5D" w:rsidR="0002139E" w:rsidRDefault="00000000">
          <w:pPr>
            <w:pStyle w:val="TOC3"/>
            <w:tabs>
              <w:tab w:val="right" w:leader="dot" w:pos="9010"/>
            </w:tabs>
            <w:rPr>
              <w:rFonts w:eastAsiaTheme="minorEastAsia" w:cstheme="minorBidi"/>
              <w:i w:val="0"/>
              <w:iCs w:val="0"/>
              <w:noProof/>
              <w:sz w:val="24"/>
              <w:szCs w:val="24"/>
              <w:lang w:val="en-DK" w:eastAsia="en-GB"/>
            </w:rPr>
          </w:pPr>
          <w:hyperlink w:anchor="_Toc134435340" w:history="1">
            <w:r w:rsidR="0002139E" w:rsidRPr="00852D97">
              <w:rPr>
                <w:rStyle w:val="Hyperlink"/>
                <w:b/>
                <w:bCs/>
                <w:noProof/>
              </w:rPr>
              <w:t>“q” format files</w:t>
            </w:r>
            <w:r w:rsidR="0002139E">
              <w:rPr>
                <w:noProof/>
                <w:webHidden/>
              </w:rPr>
              <w:tab/>
            </w:r>
            <w:r w:rsidR="0002139E">
              <w:rPr>
                <w:noProof/>
                <w:webHidden/>
              </w:rPr>
              <w:fldChar w:fldCharType="begin"/>
            </w:r>
            <w:r w:rsidR="0002139E">
              <w:rPr>
                <w:noProof/>
                <w:webHidden/>
              </w:rPr>
              <w:instrText xml:space="preserve"> PAGEREF _Toc134435340 \h </w:instrText>
            </w:r>
            <w:r w:rsidR="0002139E">
              <w:rPr>
                <w:noProof/>
                <w:webHidden/>
              </w:rPr>
            </w:r>
            <w:r w:rsidR="0002139E">
              <w:rPr>
                <w:noProof/>
                <w:webHidden/>
              </w:rPr>
              <w:fldChar w:fldCharType="separate"/>
            </w:r>
            <w:r w:rsidR="0002139E">
              <w:rPr>
                <w:noProof/>
                <w:webHidden/>
              </w:rPr>
              <w:t>8</w:t>
            </w:r>
            <w:r w:rsidR="0002139E">
              <w:rPr>
                <w:noProof/>
                <w:webHidden/>
              </w:rPr>
              <w:fldChar w:fldCharType="end"/>
            </w:r>
          </w:hyperlink>
        </w:p>
        <w:p w14:paraId="657AC8DE" w14:textId="3BCFFF81"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41" w:history="1">
            <w:r w:rsidR="0002139E" w:rsidRPr="00852D97">
              <w:rPr>
                <w:rStyle w:val="Hyperlink"/>
                <w:rFonts w:ascii="Arial" w:hAnsi="Arial" w:cs="Arial"/>
                <w:noProof/>
              </w:rPr>
              <w:t>Generate Script</w:t>
            </w:r>
            <w:r w:rsidR="0002139E">
              <w:rPr>
                <w:noProof/>
                <w:webHidden/>
              </w:rPr>
              <w:tab/>
            </w:r>
            <w:r w:rsidR="0002139E">
              <w:rPr>
                <w:noProof/>
                <w:webHidden/>
              </w:rPr>
              <w:fldChar w:fldCharType="begin"/>
            </w:r>
            <w:r w:rsidR="0002139E">
              <w:rPr>
                <w:noProof/>
                <w:webHidden/>
              </w:rPr>
              <w:instrText xml:space="preserve"> PAGEREF _Toc134435341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3278E74F" w14:textId="37AE5E30"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42" w:history="1">
            <w:r w:rsidR="0002139E" w:rsidRPr="00852D97">
              <w:rPr>
                <w:rStyle w:val="Hyperlink"/>
                <w:rFonts w:ascii="Arial" w:hAnsi="Arial" w:cs="Arial"/>
                <w:noProof/>
              </w:rPr>
              <w:t>Convert Script</w:t>
            </w:r>
            <w:r w:rsidR="0002139E">
              <w:rPr>
                <w:noProof/>
                <w:webHidden/>
              </w:rPr>
              <w:tab/>
            </w:r>
            <w:r w:rsidR="0002139E">
              <w:rPr>
                <w:noProof/>
                <w:webHidden/>
              </w:rPr>
              <w:fldChar w:fldCharType="begin"/>
            </w:r>
            <w:r w:rsidR="0002139E">
              <w:rPr>
                <w:noProof/>
                <w:webHidden/>
              </w:rPr>
              <w:instrText xml:space="preserve"> PAGEREF _Toc134435342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634E826F" w14:textId="582566C8"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43" w:history="1">
            <w:r w:rsidR="0002139E" w:rsidRPr="00852D97">
              <w:rPr>
                <w:rStyle w:val="Hyperlink"/>
                <w:rFonts w:ascii="Arial" w:hAnsi="Arial" w:cs="Arial"/>
                <w:noProof/>
              </w:rPr>
              <w:t>Tutorials</w:t>
            </w:r>
            <w:r w:rsidR="0002139E">
              <w:rPr>
                <w:noProof/>
                <w:webHidden/>
              </w:rPr>
              <w:tab/>
            </w:r>
            <w:r w:rsidR="0002139E">
              <w:rPr>
                <w:noProof/>
                <w:webHidden/>
              </w:rPr>
              <w:fldChar w:fldCharType="begin"/>
            </w:r>
            <w:r w:rsidR="0002139E">
              <w:rPr>
                <w:noProof/>
                <w:webHidden/>
              </w:rPr>
              <w:instrText xml:space="preserve"> PAGEREF _Toc134435343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55EEDA21" w14:textId="2DD9B8BB"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4" w:history="1">
            <w:r w:rsidR="0002139E" w:rsidRPr="00852D97">
              <w:rPr>
                <w:rStyle w:val="Hyperlink"/>
                <w:b/>
                <w:bCs/>
                <w:noProof/>
              </w:rPr>
              <w:t>T1: Framed membranes</w:t>
            </w:r>
            <w:r w:rsidR="0002139E">
              <w:rPr>
                <w:noProof/>
                <w:webHidden/>
              </w:rPr>
              <w:tab/>
            </w:r>
            <w:r w:rsidR="0002139E">
              <w:rPr>
                <w:noProof/>
                <w:webHidden/>
              </w:rPr>
              <w:fldChar w:fldCharType="begin"/>
            </w:r>
            <w:r w:rsidR="0002139E">
              <w:rPr>
                <w:noProof/>
                <w:webHidden/>
              </w:rPr>
              <w:instrText xml:space="preserve"> PAGEREF _Toc134435344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4732FCDA" w14:textId="210581E8"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5" w:history="1">
            <w:r w:rsidR="0002139E" w:rsidRPr="00852D97">
              <w:rPr>
                <w:rStyle w:val="Hyperlink"/>
                <w:b/>
                <w:bCs/>
                <w:noProof/>
              </w:rPr>
              <w:t>T2: Vesicle simulations</w:t>
            </w:r>
            <w:r w:rsidR="0002139E">
              <w:rPr>
                <w:noProof/>
                <w:webHidden/>
              </w:rPr>
              <w:tab/>
            </w:r>
            <w:r w:rsidR="0002139E">
              <w:rPr>
                <w:noProof/>
                <w:webHidden/>
              </w:rPr>
              <w:fldChar w:fldCharType="begin"/>
            </w:r>
            <w:r w:rsidR="0002139E">
              <w:rPr>
                <w:noProof/>
                <w:webHidden/>
              </w:rPr>
              <w:instrText xml:space="preserve"> PAGEREF _Toc134435345 \h </w:instrText>
            </w:r>
            <w:r w:rsidR="0002139E">
              <w:rPr>
                <w:noProof/>
                <w:webHidden/>
              </w:rPr>
            </w:r>
            <w:r w:rsidR="0002139E">
              <w:rPr>
                <w:noProof/>
                <w:webHidden/>
              </w:rPr>
              <w:fldChar w:fldCharType="separate"/>
            </w:r>
            <w:r w:rsidR="0002139E">
              <w:rPr>
                <w:noProof/>
                <w:webHidden/>
              </w:rPr>
              <w:t>10</w:t>
            </w:r>
            <w:r w:rsidR="0002139E">
              <w:rPr>
                <w:noProof/>
                <w:webHidden/>
              </w:rPr>
              <w:fldChar w:fldCharType="end"/>
            </w:r>
          </w:hyperlink>
        </w:p>
        <w:p w14:paraId="0A1B215F" w14:textId="23CDFD0C"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6" w:history="1">
            <w:r w:rsidR="0002139E" w:rsidRPr="00852D97">
              <w:rPr>
                <w:rStyle w:val="Hyperlink"/>
                <w:b/>
                <w:bCs/>
                <w:noProof/>
              </w:rPr>
              <w:t>T3: Proteins</w:t>
            </w:r>
            <w:r w:rsidR="0002139E">
              <w:rPr>
                <w:noProof/>
                <w:webHidden/>
              </w:rPr>
              <w:tab/>
            </w:r>
            <w:r w:rsidR="0002139E">
              <w:rPr>
                <w:noProof/>
                <w:webHidden/>
              </w:rPr>
              <w:fldChar w:fldCharType="begin"/>
            </w:r>
            <w:r w:rsidR="0002139E">
              <w:rPr>
                <w:noProof/>
                <w:webHidden/>
              </w:rPr>
              <w:instrText xml:space="preserve"> PAGEREF _Toc134435346 \h </w:instrText>
            </w:r>
            <w:r w:rsidR="0002139E">
              <w:rPr>
                <w:noProof/>
                <w:webHidden/>
              </w:rPr>
            </w:r>
            <w:r w:rsidR="0002139E">
              <w:rPr>
                <w:noProof/>
                <w:webHidden/>
              </w:rPr>
              <w:fldChar w:fldCharType="separate"/>
            </w:r>
            <w:r w:rsidR="0002139E">
              <w:rPr>
                <w:noProof/>
                <w:webHidden/>
              </w:rPr>
              <w:t>11</w:t>
            </w:r>
            <w:r w:rsidR="0002139E">
              <w:rPr>
                <w:noProof/>
                <w:webHidden/>
              </w:rPr>
              <w:fldChar w:fldCharType="end"/>
            </w:r>
          </w:hyperlink>
        </w:p>
        <w:p w14:paraId="4DDBFBBF" w14:textId="35C54714"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7" w:history="1">
            <w:r w:rsidR="0002139E" w:rsidRPr="00852D97">
              <w:rPr>
                <w:rStyle w:val="Hyperlink"/>
                <w:b/>
                <w:bCs/>
                <w:i/>
                <w:noProof/>
              </w:rPr>
              <w:t xml:space="preserve">T4: </w:t>
            </w:r>
            <w:r w:rsidR="0002139E" w:rsidRPr="00852D97">
              <w:rPr>
                <w:rStyle w:val="Hyperlink"/>
                <w:b/>
                <w:bCs/>
                <w:noProof/>
              </w:rPr>
              <w:t>Protein Sorting</w:t>
            </w:r>
            <w:r w:rsidR="0002139E">
              <w:rPr>
                <w:noProof/>
                <w:webHidden/>
              </w:rPr>
              <w:tab/>
            </w:r>
            <w:r w:rsidR="0002139E">
              <w:rPr>
                <w:noProof/>
                <w:webHidden/>
              </w:rPr>
              <w:fldChar w:fldCharType="begin"/>
            </w:r>
            <w:r w:rsidR="0002139E">
              <w:rPr>
                <w:noProof/>
                <w:webHidden/>
              </w:rPr>
              <w:instrText xml:space="preserve"> PAGEREF _Toc134435347 \h </w:instrText>
            </w:r>
            <w:r w:rsidR="0002139E">
              <w:rPr>
                <w:noProof/>
                <w:webHidden/>
              </w:rPr>
            </w:r>
            <w:r w:rsidR="0002139E">
              <w:rPr>
                <w:noProof/>
                <w:webHidden/>
              </w:rPr>
              <w:fldChar w:fldCharType="separate"/>
            </w:r>
            <w:r w:rsidR="0002139E">
              <w:rPr>
                <w:noProof/>
                <w:webHidden/>
              </w:rPr>
              <w:t>12</w:t>
            </w:r>
            <w:r w:rsidR="0002139E">
              <w:rPr>
                <w:noProof/>
                <w:webHidden/>
              </w:rPr>
              <w:fldChar w:fldCharType="end"/>
            </w:r>
          </w:hyperlink>
        </w:p>
        <w:p w14:paraId="0B55BE1C" w14:textId="2FE7C506"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8" w:history="1">
            <w:r w:rsidR="0002139E" w:rsidRPr="00852D97">
              <w:rPr>
                <w:rStyle w:val="Hyperlink"/>
                <w:b/>
                <w:bCs/>
                <w:iCs/>
                <w:noProof/>
              </w:rPr>
              <w:t>T5: Pulling a membrane nanotube</w:t>
            </w:r>
            <w:r w:rsidR="0002139E">
              <w:rPr>
                <w:noProof/>
                <w:webHidden/>
              </w:rPr>
              <w:tab/>
            </w:r>
            <w:r w:rsidR="0002139E">
              <w:rPr>
                <w:noProof/>
                <w:webHidden/>
              </w:rPr>
              <w:fldChar w:fldCharType="begin"/>
            </w:r>
            <w:r w:rsidR="0002139E">
              <w:rPr>
                <w:noProof/>
                <w:webHidden/>
              </w:rPr>
              <w:instrText xml:space="preserve"> PAGEREF _Toc134435348 \h </w:instrText>
            </w:r>
            <w:r w:rsidR="0002139E">
              <w:rPr>
                <w:noProof/>
                <w:webHidden/>
              </w:rPr>
            </w:r>
            <w:r w:rsidR="0002139E">
              <w:rPr>
                <w:noProof/>
                <w:webHidden/>
              </w:rPr>
              <w:fldChar w:fldCharType="separate"/>
            </w:r>
            <w:r w:rsidR="0002139E">
              <w:rPr>
                <w:noProof/>
                <w:webHidden/>
              </w:rPr>
              <w:t>13</w:t>
            </w:r>
            <w:r w:rsidR="0002139E">
              <w:rPr>
                <w:noProof/>
                <w:webHidden/>
              </w:rPr>
              <w:fldChar w:fldCharType="end"/>
            </w:r>
          </w:hyperlink>
        </w:p>
        <w:p w14:paraId="736AE4FA" w14:textId="7BF73475"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9" w:history="1">
            <w:r w:rsidR="0002139E" w:rsidRPr="00852D97">
              <w:rPr>
                <w:rStyle w:val="Hyperlink"/>
                <w:b/>
                <w:bCs/>
                <w:iCs/>
                <w:noProof/>
              </w:rPr>
              <w:t>T6: Confirmed membranes</w:t>
            </w:r>
            <w:r w:rsidR="0002139E">
              <w:rPr>
                <w:noProof/>
                <w:webHidden/>
              </w:rPr>
              <w:tab/>
            </w:r>
            <w:r w:rsidR="0002139E">
              <w:rPr>
                <w:noProof/>
                <w:webHidden/>
              </w:rPr>
              <w:fldChar w:fldCharType="begin"/>
            </w:r>
            <w:r w:rsidR="0002139E">
              <w:rPr>
                <w:noProof/>
                <w:webHidden/>
              </w:rPr>
              <w:instrText xml:space="preserve"> PAGEREF _Toc134435349 \h </w:instrText>
            </w:r>
            <w:r w:rsidR="0002139E">
              <w:rPr>
                <w:noProof/>
                <w:webHidden/>
              </w:rPr>
            </w:r>
            <w:r w:rsidR="0002139E">
              <w:rPr>
                <w:noProof/>
                <w:webHidden/>
              </w:rPr>
              <w:fldChar w:fldCharType="separate"/>
            </w:r>
            <w:r w:rsidR="0002139E">
              <w:rPr>
                <w:noProof/>
                <w:webHidden/>
              </w:rPr>
              <w:t>13</w:t>
            </w:r>
            <w:r w:rsidR="0002139E">
              <w:rPr>
                <w:noProof/>
                <w:webHidden/>
              </w:rPr>
              <w:fldChar w:fldCharType="end"/>
            </w:r>
          </w:hyperlink>
        </w:p>
        <w:p w14:paraId="674997E6" w14:textId="55A47566" w:rsidR="0002139E" w:rsidRDefault="0002139E">
          <w:r>
            <w:rPr>
              <w:b/>
              <w:bCs/>
              <w:noProof/>
            </w:rPr>
            <w:fldChar w:fldCharType="end"/>
          </w:r>
        </w:p>
      </w:sdtContent>
    </w:sdt>
    <w:p w14:paraId="54E1E727" w14:textId="515F9451" w:rsidR="003B6476" w:rsidRPr="003162A5" w:rsidRDefault="003162A5" w:rsidP="003162A5">
      <w:pPr>
        <w:rPr>
          <w:rFonts w:ascii="Arial" w:hAnsi="Arial" w:cs="Arial"/>
          <w:bCs/>
          <w:color w:val="1F3864" w:themeColor="accent1" w:themeShade="80"/>
        </w:rPr>
      </w:pPr>
      <w:r>
        <w:rPr>
          <w:rFonts w:ascii="Arial" w:hAnsi="Arial" w:cs="Arial"/>
          <w:bCs/>
          <w:color w:val="1F3864" w:themeColor="accent1" w:themeShade="80"/>
        </w:rPr>
        <w:br w:type="page"/>
      </w:r>
    </w:p>
    <w:tbl>
      <w:tblPr>
        <w:tblStyle w:val="TableGrid"/>
        <w:tblW w:w="0" w:type="auto"/>
        <w:tblLook w:val="04A0" w:firstRow="1" w:lastRow="0" w:firstColumn="1" w:lastColumn="0" w:noHBand="0" w:noVBand="1"/>
      </w:tblPr>
      <w:tblGrid>
        <w:gridCol w:w="9010"/>
      </w:tblGrid>
      <w:tr w:rsidR="008A4C89" w14:paraId="30E554E1" w14:textId="77777777" w:rsidTr="005712C2">
        <w:tc>
          <w:tcPr>
            <w:tcW w:w="9010" w:type="dxa"/>
            <w:shd w:val="clear" w:color="auto" w:fill="F4B083" w:themeFill="accent2" w:themeFillTint="99"/>
          </w:tcPr>
          <w:p w14:paraId="4B0757C8" w14:textId="77777777" w:rsidR="008A4C89" w:rsidRDefault="008A4C89" w:rsidP="00142D47">
            <w:pPr>
              <w:pStyle w:val="Heading1"/>
              <w:rPr>
                <w:rFonts w:ascii="Arial" w:hAnsi="Arial" w:cs="Arial"/>
                <w:b/>
                <w:bCs/>
                <w:color w:val="000000" w:themeColor="text1"/>
              </w:rPr>
            </w:pPr>
            <w:bookmarkStart w:id="0" w:name="_Toc134435322"/>
            <w:r w:rsidRPr="00142D47">
              <w:rPr>
                <w:rFonts w:ascii="Arial" w:hAnsi="Arial" w:cs="Arial"/>
                <w:b/>
                <w:bCs/>
                <w:color w:val="000000" w:themeColor="text1"/>
              </w:rPr>
              <w:lastRenderedPageBreak/>
              <w:t>Compiling the source code</w:t>
            </w:r>
            <w:bookmarkEnd w:id="0"/>
          </w:p>
          <w:p w14:paraId="12B12501" w14:textId="0C5C4673" w:rsidR="003162A5" w:rsidRPr="003162A5" w:rsidRDefault="003162A5" w:rsidP="003162A5"/>
        </w:tc>
      </w:tr>
    </w:tbl>
    <w:p w14:paraId="0D891217" w14:textId="215C8B10" w:rsidR="0093143C" w:rsidRDefault="0093143C" w:rsidP="00495DFB">
      <w:pPr>
        <w:rPr>
          <w:rFonts w:ascii="Arial" w:hAnsi="Arial" w:cs="Arial"/>
          <w:sz w:val="20"/>
          <w:szCs w:val="20"/>
        </w:rPr>
      </w:pPr>
      <w:r>
        <w:rPr>
          <w:rFonts w:ascii="Arial" w:hAnsi="Arial" w:cs="Arial"/>
          <w:sz w:val="20"/>
          <w:szCs w:val="20"/>
        </w:rPr>
        <w:t xml:space="preserve">First, download the source code files from </w:t>
      </w:r>
      <w:hyperlink r:id="rId10" w:history="1">
        <w:r w:rsidRPr="008615D8">
          <w:rPr>
            <w:rStyle w:val="Hyperlink"/>
            <w:rFonts w:ascii="Arial" w:hAnsi="Arial" w:cs="Arial"/>
            <w:sz w:val="20"/>
            <w:szCs w:val="20"/>
          </w:rPr>
          <w:t>https://github.com/weria-pezeshkian/FreeDTS.git</w:t>
        </w:r>
      </w:hyperlink>
    </w:p>
    <w:p w14:paraId="7F266269" w14:textId="05FCF712" w:rsidR="00495DFB" w:rsidRDefault="00495DFB" w:rsidP="00495DFB">
      <w:pPr>
        <w:rPr>
          <w:rFonts w:ascii="Arial" w:hAnsi="Arial" w:cs="Arial"/>
          <w:sz w:val="20"/>
          <w:szCs w:val="20"/>
        </w:rPr>
      </w:pPr>
      <w:r w:rsidRPr="0051700A">
        <w:rPr>
          <w:rFonts w:ascii="Arial" w:hAnsi="Arial" w:cs="Arial"/>
          <w:sz w:val="20"/>
          <w:szCs w:val="20"/>
        </w:rPr>
        <w:t xml:space="preserve">To compile the </w:t>
      </w:r>
      <w:r w:rsidRPr="00A92ED6">
        <w:rPr>
          <w:rFonts w:ascii="Arial" w:hAnsi="Arial" w:cs="Arial"/>
          <w:sz w:val="20"/>
          <w:szCs w:val="20"/>
        </w:rPr>
        <w:t>OPENDTS</w:t>
      </w:r>
      <w:r w:rsidRPr="0051700A">
        <w:rPr>
          <w:rFonts w:ascii="Arial" w:hAnsi="Arial" w:cs="Arial"/>
          <w:sz w:val="20"/>
          <w:szCs w:val="20"/>
        </w:rPr>
        <w:t xml:space="preserve"> source code</w:t>
      </w:r>
      <w:r>
        <w:rPr>
          <w:rFonts w:ascii="Arial" w:hAnsi="Arial" w:cs="Arial"/>
          <w:sz w:val="20"/>
          <w:szCs w:val="20"/>
        </w:rPr>
        <w:t xml:space="preserve"> just execute “</w:t>
      </w:r>
      <w:r w:rsidRPr="0051700A">
        <w:rPr>
          <w:rFonts w:ascii="Arial" w:hAnsi="Arial" w:cs="Arial"/>
          <w:sz w:val="20"/>
          <w:szCs w:val="20"/>
        </w:rPr>
        <w:t>compile.sh</w:t>
      </w:r>
      <w:r>
        <w:rPr>
          <w:rFonts w:ascii="Arial" w:hAnsi="Arial" w:cs="Arial"/>
          <w:sz w:val="20"/>
          <w:szCs w:val="20"/>
        </w:rPr>
        <w:t>” script</w:t>
      </w:r>
      <w:r w:rsidR="00EF0279">
        <w:rPr>
          <w:rFonts w:ascii="Arial" w:hAnsi="Arial" w:cs="Arial"/>
          <w:sz w:val="20"/>
          <w:szCs w:val="20"/>
        </w:rPr>
        <w:t>.</w:t>
      </w:r>
    </w:p>
    <w:p w14:paraId="313A28B7" w14:textId="77777777" w:rsidR="00EF0279" w:rsidRDefault="00EF0279" w:rsidP="00495DFB">
      <w:pPr>
        <w:rPr>
          <w:rFonts w:ascii="Arial" w:hAnsi="Arial" w:cs="Arial"/>
          <w:sz w:val="20"/>
          <w:szCs w:val="20"/>
        </w:rPr>
      </w:pPr>
    </w:p>
    <w:p w14:paraId="7E9A63C1" w14:textId="77777777" w:rsidR="00495DFB" w:rsidRPr="00EF0279" w:rsidRDefault="00495DFB" w:rsidP="00495DFB">
      <w:pPr>
        <w:rPr>
          <w:rFonts w:ascii="Courier" w:hAnsi="Courier" w:cs="Arial"/>
          <w:sz w:val="20"/>
          <w:szCs w:val="20"/>
        </w:rPr>
      </w:pPr>
      <w:r w:rsidRPr="00EF0279">
        <w:rPr>
          <w:rFonts w:ascii="Courier" w:hAnsi="Courier" w:cs="Arial"/>
          <w:sz w:val="20"/>
          <w:szCs w:val="20"/>
          <w:highlight w:val="lightGray"/>
        </w:rPr>
        <w:t>./compile.sh</w:t>
      </w:r>
    </w:p>
    <w:p w14:paraId="03F1EF02" w14:textId="77777777" w:rsidR="00495DFB" w:rsidRDefault="00495DFB" w:rsidP="00495DFB">
      <w:pPr>
        <w:rPr>
          <w:rFonts w:ascii="Arial" w:hAnsi="Arial" w:cs="Arial"/>
          <w:sz w:val="20"/>
          <w:szCs w:val="20"/>
        </w:rPr>
      </w:pPr>
    </w:p>
    <w:p w14:paraId="64ED3B49" w14:textId="4D419CAD" w:rsidR="00495DFB" w:rsidRDefault="00BE0967" w:rsidP="00495DFB">
      <w:pPr>
        <w:rPr>
          <w:rFonts w:ascii="Arial" w:hAnsi="Arial" w:cs="Arial"/>
          <w:sz w:val="20"/>
          <w:szCs w:val="20"/>
        </w:rPr>
      </w:pPr>
      <w:r w:rsidRPr="00BE0967">
        <w:rPr>
          <w:rFonts w:ascii="Arial" w:hAnsi="Arial" w:cs="Arial"/>
          <w:sz w:val="20"/>
          <w:szCs w:val="20"/>
        </w:rPr>
        <w:t>This will create three binary files</w:t>
      </w:r>
      <w:r w:rsidR="00734F42">
        <w:rPr>
          <w:rFonts w:ascii="Arial" w:hAnsi="Arial" w:cs="Arial"/>
          <w:sz w:val="20"/>
          <w:szCs w:val="20"/>
        </w:rPr>
        <w:t>:</w:t>
      </w:r>
      <w:r w:rsidRPr="00BE0967">
        <w:rPr>
          <w:rFonts w:ascii="Arial" w:hAnsi="Arial" w:cs="Arial"/>
          <w:sz w:val="20"/>
          <w:szCs w:val="20"/>
        </w:rPr>
        <w:t xml:space="preserve"> </w:t>
      </w:r>
      <w:r w:rsidRPr="00734F42">
        <w:rPr>
          <w:rFonts w:ascii="Arial" w:hAnsi="Arial" w:cs="Arial"/>
          <w:b/>
          <w:sz w:val="20"/>
          <w:szCs w:val="20"/>
        </w:rPr>
        <w:t>DTS</w:t>
      </w:r>
      <w:r w:rsidRPr="00BE0967">
        <w:rPr>
          <w:rFonts w:ascii="Arial" w:hAnsi="Arial" w:cs="Arial"/>
          <w:sz w:val="20"/>
          <w:szCs w:val="20"/>
        </w:rPr>
        <w:t xml:space="preserve">, </w:t>
      </w:r>
      <w:r w:rsidRPr="00734F42">
        <w:rPr>
          <w:rFonts w:ascii="Arial" w:hAnsi="Arial" w:cs="Arial"/>
          <w:b/>
          <w:sz w:val="20"/>
          <w:szCs w:val="20"/>
        </w:rPr>
        <w:t>CNV</w:t>
      </w:r>
      <w:r w:rsidRPr="00BE0967">
        <w:rPr>
          <w:rFonts w:ascii="Arial" w:hAnsi="Arial" w:cs="Arial"/>
          <w:sz w:val="20"/>
          <w:szCs w:val="20"/>
        </w:rPr>
        <w:t xml:space="preserve">, and </w:t>
      </w:r>
      <w:r w:rsidRPr="00734F42">
        <w:rPr>
          <w:rFonts w:ascii="Arial" w:hAnsi="Arial" w:cs="Arial"/>
          <w:b/>
          <w:sz w:val="20"/>
          <w:szCs w:val="20"/>
        </w:rPr>
        <w:t>GEN</w:t>
      </w:r>
      <w:r w:rsidRPr="00BE0967">
        <w:rPr>
          <w:rFonts w:ascii="Arial" w:hAnsi="Arial" w:cs="Arial"/>
          <w:sz w:val="20"/>
          <w:szCs w:val="20"/>
        </w:rPr>
        <w:t xml:space="preserve">. The </w:t>
      </w:r>
      <w:r w:rsidRPr="00734F42">
        <w:rPr>
          <w:rFonts w:ascii="Arial" w:hAnsi="Arial" w:cs="Arial"/>
          <w:b/>
          <w:sz w:val="20"/>
          <w:szCs w:val="20"/>
        </w:rPr>
        <w:t>DTS</w:t>
      </w:r>
      <w:r w:rsidRPr="00BE0967">
        <w:rPr>
          <w:rFonts w:ascii="Arial" w:hAnsi="Arial" w:cs="Arial"/>
          <w:sz w:val="20"/>
          <w:szCs w:val="20"/>
        </w:rPr>
        <w:t xml:space="preserve"> is for running simulations; </w:t>
      </w:r>
      <w:r w:rsidRPr="00734F42">
        <w:rPr>
          <w:rFonts w:ascii="Arial" w:hAnsi="Arial" w:cs="Arial"/>
          <w:b/>
          <w:sz w:val="20"/>
          <w:szCs w:val="20"/>
        </w:rPr>
        <w:t>GEN</w:t>
      </w:r>
      <w:r w:rsidRPr="00BE0967">
        <w:rPr>
          <w:rFonts w:ascii="Arial" w:hAnsi="Arial" w:cs="Arial"/>
          <w:sz w:val="20"/>
          <w:szCs w:val="20"/>
        </w:rPr>
        <w:t xml:space="preserve"> is for generating triangulated files </w:t>
      </w:r>
      <w:r w:rsidR="00244A7F">
        <w:rPr>
          <w:rFonts w:ascii="Arial" w:hAnsi="Arial" w:cs="Arial"/>
          <w:sz w:val="20"/>
          <w:szCs w:val="20"/>
        </w:rPr>
        <w:t xml:space="preserve">(TS) </w:t>
      </w:r>
      <w:r w:rsidRPr="00BE0967">
        <w:rPr>
          <w:rFonts w:ascii="Arial" w:hAnsi="Arial" w:cs="Arial"/>
          <w:sz w:val="20"/>
          <w:szCs w:val="20"/>
        </w:rPr>
        <w:t xml:space="preserve">and </w:t>
      </w:r>
      <w:r w:rsidRPr="00244A7F">
        <w:rPr>
          <w:rFonts w:ascii="Arial" w:hAnsi="Arial" w:cs="Arial"/>
          <w:b/>
          <w:sz w:val="20"/>
          <w:szCs w:val="20"/>
        </w:rPr>
        <w:t>CNV</w:t>
      </w:r>
      <w:r w:rsidRPr="00BE0967">
        <w:rPr>
          <w:rFonts w:ascii="Arial" w:hAnsi="Arial" w:cs="Arial"/>
          <w:sz w:val="20"/>
          <w:szCs w:val="20"/>
        </w:rPr>
        <w:t xml:space="preserve"> is for converting different file formats.</w:t>
      </w:r>
    </w:p>
    <w:p w14:paraId="69247C46" w14:textId="37C08B0E" w:rsidR="003F40E2" w:rsidRDefault="003F40E2"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F40E2" w14:paraId="25F62793" w14:textId="77777777" w:rsidTr="00970CDD">
        <w:tc>
          <w:tcPr>
            <w:tcW w:w="9010" w:type="dxa"/>
            <w:shd w:val="clear" w:color="auto" w:fill="F4B083" w:themeFill="accent2" w:themeFillTint="99"/>
          </w:tcPr>
          <w:p w14:paraId="4820DC0C" w14:textId="1BC884E1" w:rsidR="003F40E2" w:rsidRDefault="003F40E2" w:rsidP="00142D47">
            <w:pPr>
              <w:pStyle w:val="Heading1"/>
              <w:rPr>
                <w:rFonts w:ascii="Arial" w:hAnsi="Arial" w:cs="Arial"/>
                <w:b/>
                <w:bCs/>
                <w:color w:val="000000" w:themeColor="text1"/>
              </w:rPr>
            </w:pPr>
            <w:bookmarkStart w:id="1" w:name="_Toc134435323"/>
            <w:r w:rsidRPr="003162A5">
              <w:rPr>
                <w:rFonts w:ascii="Arial" w:hAnsi="Arial" w:cs="Arial"/>
                <w:b/>
                <w:bCs/>
                <w:color w:val="000000" w:themeColor="text1"/>
              </w:rPr>
              <w:t xml:space="preserve">How to run a simulation using </w:t>
            </w:r>
            <w:r w:rsidR="00E41BD3">
              <w:rPr>
                <w:rFonts w:ascii="Arial" w:hAnsi="Arial" w:cs="Arial"/>
                <w:b/>
                <w:bCs/>
                <w:color w:val="000000" w:themeColor="text1"/>
              </w:rPr>
              <w:t>Free</w:t>
            </w:r>
            <w:r w:rsidRPr="003162A5">
              <w:rPr>
                <w:rFonts w:ascii="Arial" w:hAnsi="Arial" w:cs="Arial"/>
                <w:b/>
                <w:bCs/>
                <w:color w:val="000000" w:themeColor="text1"/>
              </w:rPr>
              <w:t>DTS</w:t>
            </w:r>
            <w:bookmarkEnd w:id="1"/>
          </w:p>
          <w:p w14:paraId="59337401" w14:textId="61F326B5" w:rsidR="003162A5" w:rsidRPr="003162A5" w:rsidRDefault="003162A5" w:rsidP="003162A5"/>
        </w:tc>
      </w:tr>
    </w:tbl>
    <w:p w14:paraId="70A37B10" w14:textId="77777777" w:rsidR="003F40E2" w:rsidRDefault="003F40E2" w:rsidP="00495DFB">
      <w:pPr>
        <w:rPr>
          <w:rFonts w:ascii="Arial" w:hAnsi="Arial" w:cs="Arial"/>
          <w:sz w:val="20"/>
          <w:szCs w:val="20"/>
        </w:rPr>
      </w:pPr>
    </w:p>
    <w:p w14:paraId="0BE2C64F" w14:textId="64756F5B" w:rsidR="00495DFB" w:rsidRDefault="005F388C" w:rsidP="005F388C">
      <w:pPr>
        <w:jc w:val="both"/>
        <w:rPr>
          <w:rFonts w:ascii="Arial" w:hAnsi="Arial" w:cs="Arial"/>
          <w:sz w:val="20"/>
          <w:szCs w:val="20"/>
        </w:rPr>
      </w:pPr>
      <w:r w:rsidRPr="005F388C">
        <w:rPr>
          <w:rFonts w:ascii="Arial" w:hAnsi="Arial" w:cs="Arial"/>
          <w:sz w:val="20"/>
          <w:szCs w:val="20"/>
        </w:rPr>
        <w:t xml:space="preserve">To run a simulation using </w:t>
      </w:r>
      <w:r w:rsidRPr="005F388C">
        <w:rPr>
          <w:rFonts w:ascii="Arial" w:hAnsi="Arial" w:cs="Arial"/>
          <w:b/>
          <w:sz w:val="20"/>
          <w:szCs w:val="20"/>
        </w:rPr>
        <w:t>OPENDTS</w:t>
      </w:r>
      <w:r w:rsidRPr="005F388C">
        <w:rPr>
          <w:rFonts w:ascii="Arial" w:hAnsi="Arial" w:cs="Arial"/>
          <w:sz w:val="20"/>
          <w:szCs w:val="20"/>
        </w:rPr>
        <w:t xml:space="preserve">, we need to feed at least two files to the </w:t>
      </w:r>
      <w:r w:rsidRPr="005F388C">
        <w:rPr>
          <w:rFonts w:ascii="Arial" w:hAnsi="Arial" w:cs="Arial"/>
          <w:b/>
          <w:sz w:val="20"/>
          <w:szCs w:val="20"/>
        </w:rPr>
        <w:t>DTS</w:t>
      </w:r>
      <w:r w:rsidRPr="005F388C">
        <w:rPr>
          <w:rFonts w:ascii="Arial" w:hAnsi="Arial" w:cs="Arial"/>
          <w:sz w:val="20"/>
          <w:szCs w:val="20"/>
        </w:rPr>
        <w:t xml:space="preserve"> binary. An input file (with </w:t>
      </w:r>
      <w:r w:rsidRPr="005F388C">
        <w:rPr>
          <w:rFonts w:ascii="Arial" w:hAnsi="Arial" w:cs="Arial"/>
          <w:i/>
          <w:sz w:val="20"/>
          <w:szCs w:val="20"/>
        </w:rPr>
        <w:t>dts</w:t>
      </w:r>
      <w:r w:rsidRPr="005F388C">
        <w:rPr>
          <w:rFonts w:ascii="Arial" w:hAnsi="Arial" w:cs="Arial"/>
          <w:sz w:val="20"/>
          <w:szCs w:val="20"/>
        </w:rPr>
        <w:t xml:space="preserve"> extension) that includes all the simulation inputs (see the “Input File” section) and a topology file that contains information about the topology of the TS mesh. The topology file could be in </w:t>
      </w:r>
      <w:r w:rsidRPr="005F388C">
        <w:rPr>
          <w:rFonts w:ascii="Arial" w:hAnsi="Arial" w:cs="Arial"/>
          <w:i/>
          <w:sz w:val="20"/>
          <w:szCs w:val="20"/>
        </w:rPr>
        <w:t>top</w:t>
      </w:r>
      <w:r w:rsidRPr="005F388C">
        <w:rPr>
          <w:rFonts w:ascii="Arial" w:hAnsi="Arial" w:cs="Arial"/>
          <w:sz w:val="20"/>
          <w:szCs w:val="20"/>
        </w:rPr>
        <w:t xml:space="preserve"> or </w:t>
      </w:r>
      <w:r w:rsidRPr="005F388C">
        <w:rPr>
          <w:rFonts w:ascii="Arial" w:hAnsi="Arial" w:cs="Arial"/>
          <w:i/>
          <w:sz w:val="20"/>
          <w:szCs w:val="20"/>
        </w:rPr>
        <w:t>tsi</w:t>
      </w:r>
      <w:r w:rsidRPr="005F388C">
        <w:rPr>
          <w:rFonts w:ascii="Arial" w:hAnsi="Arial" w:cs="Arial"/>
          <w:sz w:val="20"/>
          <w:szCs w:val="20"/>
        </w:rPr>
        <w:t xml:space="preserve"> format (see the Topology File sections).</w:t>
      </w:r>
    </w:p>
    <w:p w14:paraId="083DEC73" w14:textId="77777777" w:rsidR="005F388C" w:rsidRPr="00A92ED6" w:rsidRDefault="005F388C" w:rsidP="00495DFB">
      <w:pPr>
        <w:rPr>
          <w:rFonts w:ascii="Arial" w:hAnsi="Arial" w:cs="Arial"/>
          <w:sz w:val="20"/>
          <w:szCs w:val="20"/>
        </w:rPr>
      </w:pPr>
    </w:p>
    <w:p w14:paraId="1230EDF9" w14:textId="4FD295F4" w:rsidR="00495DFB" w:rsidRDefault="00495DFB" w:rsidP="00495DFB">
      <w:pPr>
        <w:rPr>
          <w:rFonts w:ascii="Arial" w:hAnsi="Arial" w:cs="Arial"/>
          <w:sz w:val="20"/>
          <w:szCs w:val="20"/>
        </w:rPr>
      </w:pPr>
      <w:r>
        <w:rPr>
          <w:rFonts w:ascii="Arial" w:hAnsi="Arial" w:cs="Arial"/>
          <w:sz w:val="20"/>
          <w:szCs w:val="20"/>
        </w:rPr>
        <w:t xml:space="preserve">With these two files a simulation </w:t>
      </w:r>
      <w:r w:rsidR="003F40E2">
        <w:rPr>
          <w:rFonts w:ascii="Arial" w:hAnsi="Arial" w:cs="Arial"/>
          <w:sz w:val="20"/>
          <w:szCs w:val="20"/>
        </w:rPr>
        <w:t>can be started as</w:t>
      </w:r>
      <w:r>
        <w:rPr>
          <w:rFonts w:ascii="Arial" w:hAnsi="Arial" w:cs="Arial"/>
          <w:sz w:val="20"/>
          <w:szCs w:val="20"/>
        </w:rPr>
        <w:t xml:space="preserve">. </w:t>
      </w:r>
    </w:p>
    <w:p w14:paraId="7A261A3B" w14:textId="77777777" w:rsidR="00495DFB" w:rsidRDefault="00495DFB" w:rsidP="00495DFB">
      <w:pPr>
        <w:rPr>
          <w:rFonts w:ascii="Arial" w:hAnsi="Arial" w:cs="Arial"/>
          <w:sz w:val="20"/>
          <w:szCs w:val="20"/>
        </w:rPr>
      </w:pPr>
    </w:p>
    <w:p w14:paraId="22C95327" w14:textId="77777777" w:rsidR="00495DFB" w:rsidRDefault="00495DFB" w:rsidP="00495DFB">
      <w:pPr>
        <w:rPr>
          <w:rFonts w:ascii="Courier" w:hAnsi="Courier" w:cs="Courier"/>
          <w:color w:val="3B2322"/>
          <w:sz w:val="20"/>
          <w:szCs w:val="20"/>
          <w:highlight w:val="lightGray"/>
        </w:rPr>
      </w:pPr>
      <w:r w:rsidRPr="005C5547">
        <w:rPr>
          <w:rFonts w:ascii="Courier" w:hAnsi="Courier" w:cs="Courier"/>
          <w:color w:val="3B2322"/>
          <w:sz w:val="20"/>
          <w:szCs w:val="20"/>
          <w:highlight w:val="lightGray"/>
        </w:rPr>
        <w:t>$PATH/DTS -in input.dts -top top.</w:t>
      </w:r>
      <w:r>
        <w:rPr>
          <w:rFonts w:ascii="Courier" w:hAnsi="Courier" w:cs="Courier"/>
          <w:color w:val="3B2322"/>
          <w:sz w:val="20"/>
          <w:szCs w:val="20"/>
          <w:highlight w:val="lightGray"/>
        </w:rPr>
        <w:t>top</w:t>
      </w:r>
    </w:p>
    <w:p w14:paraId="2087D39D" w14:textId="77777777" w:rsidR="00495DFB" w:rsidRDefault="00495DFB" w:rsidP="00495DFB">
      <w:pPr>
        <w:rPr>
          <w:rFonts w:ascii="Arial" w:hAnsi="Arial" w:cs="Arial"/>
          <w:sz w:val="20"/>
          <w:szCs w:val="20"/>
        </w:rPr>
      </w:pPr>
    </w:p>
    <w:p w14:paraId="15CDFCB6" w14:textId="73DF6FA4" w:rsidR="00495DFB" w:rsidRDefault="001A2B69" w:rsidP="003F40E2">
      <w:pPr>
        <w:jc w:val="both"/>
        <w:rPr>
          <w:rFonts w:ascii="Arial" w:hAnsi="Arial" w:cs="Arial"/>
          <w:sz w:val="20"/>
          <w:szCs w:val="20"/>
        </w:rPr>
      </w:pPr>
      <w:r>
        <w:rPr>
          <w:rFonts w:ascii="Arial" w:hAnsi="Arial" w:cs="Arial"/>
          <w:sz w:val="20"/>
          <w:szCs w:val="20"/>
        </w:rPr>
        <w:t>Some</w:t>
      </w:r>
      <w:r w:rsidR="006A78E0">
        <w:rPr>
          <w:rFonts w:ascii="Arial" w:hAnsi="Arial" w:cs="Arial"/>
          <w:sz w:val="20"/>
          <w:szCs w:val="20"/>
        </w:rPr>
        <w:t xml:space="preserve"> of the parameters that are defined in the input file could be </w:t>
      </w:r>
      <w:r w:rsidR="003F40E2">
        <w:rPr>
          <w:rFonts w:ascii="Arial" w:hAnsi="Arial" w:cs="Arial"/>
          <w:sz w:val="20"/>
          <w:szCs w:val="20"/>
        </w:rPr>
        <w:t xml:space="preserve">overwritten </w:t>
      </w:r>
      <w:r w:rsidR="006A78E0">
        <w:rPr>
          <w:rFonts w:ascii="Arial" w:hAnsi="Arial" w:cs="Arial"/>
          <w:sz w:val="20"/>
          <w:szCs w:val="20"/>
        </w:rPr>
        <w:t>i</w:t>
      </w:r>
      <w:r w:rsidR="00495DFB">
        <w:rPr>
          <w:rFonts w:ascii="Arial" w:hAnsi="Arial" w:cs="Arial"/>
          <w:sz w:val="20"/>
          <w:szCs w:val="20"/>
        </w:rPr>
        <w:t>n the command line</w:t>
      </w:r>
      <w:r w:rsidR="004F11DA">
        <w:rPr>
          <w:rFonts w:ascii="Arial" w:hAnsi="Arial" w:cs="Arial"/>
          <w:sz w:val="20"/>
          <w:szCs w:val="20"/>
        </w:rPr>
        <w:t>.</w:t>
      </w:r>
      <w:r w:rsidR="003F40E2">
        <w:rPr>
          <w:rFonts w:ascii="Arial" w:hAnsi="Arial" w:cs="Arial"/>
          <w:sz w:val="20"/>
          <w:szCs w:val="20"/>
        </w:rPr>
        <w:t xml:space="preserve"> </w:t>
      </w:r>
      <w:r w:rsidR="004F11DA">
        <w:rPr>
          <w:rFonts w:ascii="Arial" w:hAnsi="Arial" w:cs="Arial"/>
          <w:sz w:val="20"/>
          <w:szCs w:val="20"/>
        </w:rPr>
        <w:t xml:space="preserve">Note: running a restart simulation is only possible by providing the restart file name in the command line as: </w:t>
      </w:r>
      <w:r w:rsidR="004F11DA" w:rsidRPr="003F40E2">
        <w:rPr>
          <w:rFonts w:ascii="Courier" w:hAnsi="Courier" w:cs="Arial"/>
          <w:sz w:val="20"/>
          <w:szCs w:val="20"/>
          <w:highlight w:val="lightGray"/>
        </w:rPr>
        <w:t>-</w:t>
      </w:r>
      <w:r w:rsidR="00495DFB" w:rsidRPr="003F40E2">
        <w:rPr>
          <w:rFonts w:ascii="Courier" w:hAnsi="Courier" w:cs="Arial"/>
          <w:sz w:val="20"/>
          <w:szCs w:val="20"/>
          <w:highlight w:val="lightGray"/>
        </w:rPr>
        <w:t>restart restart</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file</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name.res</w:t>
      </w:r>
      <w:r w:rsidR="00495DFB">
        <w:rPr>
          <w:rFonts w:ascii="Arial" w:hAnsi="Arial" w:cs="Arial"/>
          <w:sz w:val="20"/>
          <w:szCs w:val="20"/>
        </w:rPr>
        <w:t xml:space="preserve">  </w:t>
      </w:r>
    </w:p>
    <w:p w14:paraId="30A0C386" w14:textId="77777777" w:rsidR="00E305E5" w:rsidRDefault="00E305E5" w:rsidP="00E305E5">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E305E5" w14:paraId="335F1F37" w14:textId="77777777" w:rsidTr="00970CDD">
        <w:tc>
          <w:tcPr>
            <w:tcW w:w="9010" w:type="dxa"/>
            <w:shd w:val="clear" w:color="auto" w:fill="F4B083" w:themeFill="accent2" w:themeFillTint="99"/>
          </w:tcPr>
          <w:p w14:paraId="30D140F8" w14:textId="77777777" w:rsidR="00E305E5" w:rsidRPr="00A50E67" w:rsidRDefault="00E305E5" w:rsidP="00142D47">
            <w:pPr>
              <w:pStyle w:val="Heading1"/>
              <w:rPr>
                <w:rFonts w:ascii="Arial" w:hAnsi="Arial" w:cs="Arial"/>
                <w:b/>
                <w:bCs/>
                <w:color w:val="000000" w:themeColor="text1"/>
              </w:rPr>
            </w:pPr>
            <w:bookmarkStart w:id="2" w:name="_Toc134435324"/>
            <w:r w:rsidRPr="00A50E67">
              <w:rPr>
                <w:rFonts w:ascii="Arial" w:hAnsi="Arial" w:cs="Arial"/>
                <w:b/>
                <w:bCs/>
                <w:color w:val="000000" w:themeColor="text1"/>
              </w:rPr>
              <w:t>Simulation Output files</w:t>
            </w:r>
            <w:bookmarkEnd w:id="2"/>
          </w:p>
          <w:p w14:paraId="2279BD47" w14:textId="2AFC6C3E" w:rsidR="00A50E67" w:rsidRPr="00A50E67" w:rsidRDefault="00A50E67" w:rsidP="00A50E67"/>
        </w:tc>
      </w:tr>
    </w:tbl>
    <w:p w14:paraId="0027BC57" w14:textId="77EAF5E0" w:rsidR="003F40E2" w:rsidRDefault="00E305E5" w:rsidP="003F40E2">
      <w:pPr>
        <w:rPr>
          <w:rFonts w:ascii="Arial" w:hAnsi="Arial" w:cs="Arial"/>
          <w:sz w:val="20"/>
          <w:szCs w:val="20"/>
        </w:rPr>
      </w:pPr>
      <w:r>
        <w:rPr>
          <w:rFonts w:ascii="Arial" w:hAnsi="Arial" w:cs="Arial"/>
          <w:sz w:val="20"/>
          <w:szCs w:val="20"/>
        </w:rPr>
        <w:t>There are a number of output files for each DTS simulations that are listed below.</w:t>
      </w:r>
    </w:p>
    <w:p w14:paraId="0BE78B03" w14:textId="4F3DC8C3" w:rsidR="00E305E5" w:rsidRPr="000E1662" w:rsidRDefault="00E305E5" w:rsidP="003F40E2">
      <w:pPr>
        <w:rPr>
          <w:rFonts w:ascii="Arial" w:hAnsi="Arial" w:cs="Arial"/>
          <w:sz w:val="20"/>
          <w:szCs w:val="20"/>
        </w:rPr>
      </w:pPr>
      <w:r w:rsidRPr="00E305E5">
        <w:rPr>
          <w:rFonts w:ascii="Arial" w:hAnsi="Arial" w:cs="Arial"/>
          <w:b/>
          <w:sz w:val="20"/>
          <w:szCs w:val="20"/>
        </w:rPr>
        <w:t xml:space="preserve">vtu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 xml:space="preserve">This is a list of </w:t>
      </w:r>
      <w:r w:rsidR="000E1662">
        <w:rPr>
          <w:rFonts w:ascii="Arial" w:hAnsi="Arial" w:cs="Arial"/>
          <w:sz w:val="20"/>
          <w:szCs w:val="20"/>
        </w:rPr>
        <w:t xml:space="preserve">files that shows the evolution of the system and can be opened by paraview. </w:t>
      </w:r>
    </w:p>
    <w:p w14:paraId="01230266" w14:textId="2E2CF46D" w:rsidR="00E305E5" w:rsidRPr="000E1662" w:rsidRDefault="00E305E5" w:rsidP="00E305E5">
      <w:pPr>
        <w:rPr>
          <w:rFonts w:ascii="Arial" w:hAnsi="Arial" w:cs="Arial"/>
          <w:sz w:val="20"/>
          <w:szCs w:val="20"/>
        </w:rPr>
      </w:pPr>
      <w:r>
        <w:rPr>
          <w:rFonts w:ascii="Arial" w:hAnsi="Arial" w:cs="Arial"/>
          <w:b/>
          <w:sz w:val="20"/>
          <w:szCs w:val="20"/>
        </w:rPr>
        <w:t>tsi</w:t>
      </w:r>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A list of files that shows the evolution of</w:t>
      </w:r>
      <w:r w:rsidR="000E1662">
        <w:rPr>
          <w:rFonts w:ascii="Arial" w:hAnsi="Arial" w:cs="Arial"/>
          <w:sz w:val="20"/>
          <w:szCs w:val="20"/>
        </w:rPr>
        <w:t xml:space="preserve"> the system. These files can be converted to different file format using the Convert Script.</w:t>
      </w:r>
    </w:p>
    <w:p w14:paraId="321C6107" w14:textId="759D5B81" w:rsidR="004153E5" w:rsidRPr="000E1662" w:rsidRDefault="004153E5" w:rsidP="00E305E5">
      <w:pPr>
        <w:rPr>
          <w:rFonts w:ascii="Arial" w:hAnsi="Arial" w:cs="Arial"/>
          <w:sz w:val="20"/>
          <w:szCs w:val="20"/>
        </w:rPr>
      </w:pPr>
      <w:r>
        <w:rPr>
          <w:rFonts w:ascii="Arial" w:hAnsi="Arial" w:cs="Arial"/>
          <w:b/>
          <w:sz w:val="20"/>
          <w:szCs w:val="20"/>
        </w:rPr>
        <w:t>restart file:</w:t>
      </w:r>
      <w:r w:rsidR="000E1662">
        <w:rPr>
          <w:rFonts w:ascii="Arial" w:hAnsi="Arial" w:cs="Arial"/>
          <w:b/>
          <w:sz w:val="20"/>
          <w:szCs w:val="20"/>
        </w:rPr>
        <w:t xml:space="preserve"> </w:t>
      </w:r>
      <w:r w:rsidR="000E1662" w:rsidRPr="000E1662">
        <w:rPr>
          <w:rFonts w:ascii="Arial" w:hAnsi="Arial" w:cs="Arial"/>
          <w:sz w:val="20"/>
          <w:szCs w:val="20"/>
        </w:rPr>
        <w:t>A file to restart a simulation</w:t>
      </w:r>
      <w:r w:rsidR="000E1662">
        <w:rPr>
          <w:rFonts w:ascii="Arial" w:hAnsi="Arial" w:cs="Arial"/>
          <w:sz w:val="20"/>
          <w:szCs w:val="20"/>
        </w:rPr>
        <w:t>.</w:t>
      </w:r>
      <w:r w:rsidR="000E1662">
        <w:rPr>
          <w:rFonts w:ascii="Arial" w:hAnsi="Arial" w:cs="Arial"/>
          <w:b/>
          <w:sz w:val="20"/>
          <w:szCs w:val="20"/>
        </w:rPr>
        <w:t xml:space="preserve"> </w:t>
      </w:r>
      <w:r w:rsidR="000E1662" w:rsidRPr="000E1662">
        <w:rPr>
          <w:rFonts w:ascii="Arial" w:hAnsi="Arial" w:cs="Arial"/>
          <w:sz w:val="20"/>
          <w:szCs w:val="20"/>
        </w:rPr>
        <w:t>This file has “res” extension.</w:t>
      </w:r>
    </w:p>
    <w:p w14:paraId="3693C0F5" w14:textId="5D98F93D" w:rsidR="004153E5" w:rsidRDefault="004153E5" w:rsidP="00E305E5">
      <w:pPr>
        <w:rPr>
          <w:rFonts w:ascii="Arial" w:hAnsi="Arial" w:cs="Arial"/>
          <w:b/>
          <w:sz w:val="20"/>
          <w:szCs w:val="20"/>
        </w:rPr>
      </w:pPr>
      <w:r>
        <w:rPr>
          <w:rFonts w:ascii="Arial" w:hAnsi="Arial" w:cs="Arial"/>
          <w:b/>
          <w:sz w:val="20"/>
          <w:szCs w:val="20"/>
        </w:rPr>
        <w:t>log file:</w:t>
      </w:r>
      <w:r w:rsidR="000E1662">
        <w:rPr>
          <w:rFonts w:ascii="Arial" w:hAnsi="Arial" w:cs="Arial"/>
          <w:b/>
          <w:sz w:val="20"/>
          <w:szCs w:val="20"/>
        </w:rPr>
        <w:tab/>
      </w:r>
      <w:r w:rsidR="005808EC">
        <w:rPr>
          <w:rFonts w:ascii="Arial" w:hAnsi="Arial" w:cs="Arial"/>
          <w:b/>
          <w:sz w:val="20"/>
          <w:szCs w:val="20"/>
        </w:rPr>
        <w:t xml:space="preserve"> </w:t>
      </w:r>
      <w:r w:rsidR="000E1662" w:rsidRPr="000E1662">
        <w:rPr>
          <w:rFonts w:ascii="Arial" w:hAnsi="Arial" w:cs="Arial"/>
          <w:sz w:val="20"/>
          <w:szCs w:val="20"/>
        </w:rPr>
        <w:t>Stores some information of about the current simulation</w:t>
      </w:r>
      <w:r w:rsidR="000E1662">
        <w:rPr>
          <w:rFonts w:ascii="Arial" w:hAnsi="Arial" w:cs="Arial"/>
          <w:sz w:val="20"/>
          <w:szCs w:val="20"/>
        </w:rPr>
        <w:t>. This file has “</w:t>
      </w:r>
      <w:r w:rsidR="000E1662" w:rsidRPr="000E1662">
        <w:rPr>
          <w:rFonts w:ascii="Arial" w:hAnsi="Arial" w:cs="Arial"/>
          <w:i/>
          <w:sz w:val="20"/>
          <w:szCs w:val="20"/>
        </w:rPr>
        <w:t>log</w:t>
      </w:r>
      <w:r w:rsidR="000E1662">
        <w:rPr>
          <w:rFonts w:ascii="Arial" w:hAnsi="Arial" w:cs="Arial"/>
          <w:i/>
          <w:sz w:val="20"/>
          <w:szCs w:val="20"/>
        </w:rPr>
        <w:t>”</w:t>
      </w:r>
      <w:r w:rsidR="000E1662">
        <w:rPr>
          <w:rFonts w:ascii="Arial" w:hAnsi="Arial" w:cs="Arial"/>
          <w:sz w:val="20"/>
          <w:szCs w:val="20"/>
        </w:rPr>
        <w:t xml:space="preserve"> extension.</w:t>
      </w:r>
    </w:p>
    <w:p w14:paraId="67EE358C" w14:textId="26F302A1" w:rsidR="00E305E5" w:rsidRPr="00E305E5" w:rsidRDefault="004153E5" w:rsidP="003F40E2">
      <w:pPr>
        <w:rPr>
          <w:rFonts w:ascii="Arial" w:hAnsi="Arial" w:cs="Arial"/>
          <w:b/>
          <w:sz w:val="20"/>
          <w:szCs w:val="20"/>
        </w:rPr>
      </w:pPr>
      <w:r>
        <w:rPr>
          <w:rFonts w:ascii="Arial" w:hAnsi="Arial" w:cs="Arial"/>
          <w:b/>
          <w:sz w:val="20"/>
          <w:szCs w:val="20"/>
        </w:rPr>
        <w:t xml:space="preserve">energy file: </w:t>
      </w:r>
      <w:r w:rsidR="000E1662" w:rsidRPr="000E1662">
        <w:rPr>
          <w:rFonts w:ascii="Arial" w:hAnsi="Arial" w:cs="Arial"/>
          <w:sz w:val="20"/>
          <w:szCs w:val="20"/>
        </w:rPr>
        <w:t xml:space="preserve">This file end with </w:t>
      </w:r>
      <w:r w:rsidR="000E1662" w:rsidRPr="000E1662">
        <w:rPr>
          <w:rFonts w:ascii="Arial" w:hAnsi="Arial" w:cs="Arial"/>
          <w:i/>
          <w:sz w:val="20"/>
          <w:szCs w:val="20"/>
        </w:rPr>
        <w:t>“</w:t>
      </w:r>
      <w:r w:rsidRPr="000E1662">
        <w:rPr>
          <w:rFonts w:ascii="Arial" w:hAnsi="Arial" w:cs="Arial"/>
          <w:i/>
          <w:sz w:val="20"/>
          <w:szCs w:val="20"/>
        </w:rPr>
        <w:t>-en.xvg</w:t>
      </w:r>
      <w:r w:rsidR="000E1662" w:rsidRPr="000E1662">
        <w:rPr>
          <w:rFonts w:ascii="Arial" w:hAnsi="Arial" w:cs="Arial"/>
          <w:sz w:val="20"/>
          <w:szCs w:val="20"/>
        </w:rPr>
        <w:t>” and contains system the bending energy, box size, volume and etc.</w:t>
      </w:r>
      <w:r w:rsidR="000E1662">
        <w:rPr>
          <w:rFonts w:ascii="Arial" w:hAnsi="Arial" w:cs="Arial"/>
          <w:sz w:val="20"/>
          <w:szCs w:val="20"/>
        </w:rPr>
        <w:t>,</w:t>
      </w:r>
      <w:r w:rsidR="000E1662" w:rsidRPr="000E1662">
        <w:rPr>
          <w:rFonts w:ascii="Arial" w:hAnsi="Arial" w:cs="Arial"/>
          <w:sz w:val="20"/>
          <w:szCs w:val="20"/>
        </w:rPr>
        <w:t xml:space="preserve"> at each step.</w:t>
      </w:r>
      <w:r w:rsidR="000E1662">
        <w:rPr>
          <w:rFonts w:ascii="Arial" w:hAnsi="Arial" w:cs="Arial"/>
          <w:b/>
          <w:sz w:val="20"/>
          <w:szCs w:val="20"/>
        </w:rPr>
        <w:t xml:space="preserve"> </w:t>
      </w:r>
    </w:p>
    <w:p w14:paraId="06782D9F" w14:textId="77777777" w:rsidR="00373B66" w:rsidRDefault="00373B66" w:rsidP="00373B66">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73B66" w14:paraId="43FC35B4" w14:textId="77777777" w:rsidTr="00970CDD">
        <w:tc>
          <w:tcPr>
            <w:tcW w:w="9010" w:type="dxa"/>
            <w:shd w:val="clear" w:color="auto" w:fill="F4B083" w:themeFill="accent2" w:themeFillTint="99"/>
          </w:tcPr>
          <w:p w14:paraId="3631EA80" w14:textId="77777777" w:rsidR="00373B66" w:rsidRPr="00A50E67" w:rsidRDefault="00373B66" w:rsidP="00142D47">
            <w:pPr>
              <w:pStyle w:val="Heading1"/>
              <w:rPr>
                <w:rFonts w:ascii="Arial" w:hAnsi="Arial" w:cs="Arial"/>
                <w:b/>
                <w:bCs/>
                <w:color w:val="000000" w:themeColor="text1"/>
              </w:rPr>
            </w:pPr>
            <w:bookmarkStart w:id="3" w:name="_Toc134435325"/>
            <w:r w:rsidRPr="00A50E67">
              <w:rPr>
                <w:rFonts w:ascii="Arial" w:hAnsi="Arial" w:cs="Arial"/>
                <w:b/>
                <w:bCs/>
                <w:color w:val="000000" w:themeColor="text1"/>
              </w:rPr>
              <w:t>Command line options</w:t>
            </w:r>
            <w:bookmarkEnd w:id="3"/>
          </w:p>
          <w:p w14:paraId="4B7AE050" w14:textId="6ECFD52C" w:rsidR="00A50E67" w:rsidRPr="00A50E67" w:rsidRDefault="00A50E67" w:rsidP="00A50E67"/>
        </w:tc>
      </w:tr>
    </w:tbl>
    <w:p w14:paraId="34282043" w14:textId="7D987308" w:rsidR="001A2B69" w:rsidRDefault="001A2B69" w:rsidP="00DE4887">
      <w:pPr>
        <w:rPr>
          <w:rFonts w:ascii="Arial" w:hAnsi="Arial" w:cs="Arial"/>
          <w:b/>
        </w:rPr>
      </w:pPr>
      <w:r w:rsidRPr="008008D4">
        <w:rPr>
          <w:rFonts w:ascii="Arial" w:hAnsi="Arial" w:cs="Arial"/>
          <w:sz w:val="20"/>
          <w:szCs w:val="20"/>
        </w:rPr>
        <w:t xml:space="preserve">All the option </w:t>
      </w:r>
      <w:r>
        <w:rPr>
          <w:rFonts w:ascii="Arial" w:hAnsi="Arial" w:cs="Arial"/>
          <w:sz w:val="20"/>
          <w:szCs w:val="20"/>
        </w:rPr>
        <w:t xml:space="preserve">that can be defined in the </w:t>
      </w:r>
      <w:r w:rsidRPr="008008D4">
        <w:rPr>
          <w:rFonts w:ascii="Arial" w:hAnsi="Arial" w:cs="Arial"/>
          <w:sz w:val="20"/>
          <w:szCs w:val="20"/>
        </w:rPr>
        <w:t>command line.</w:t>
      </w:r>
      <w:r>
        <w:rPr>
          <w:rFonts w:ascii="Arial" w:hAnsi="Arial" w:cs="Arial"/>
          <w:sz w:val="20"/>
          <w:szCs w:val="20"/>
        </w:rPr>
        <w:t xml:space="preserve"> Also by </w:t>
      </w:r>
      <w:r w:rsidR="008A4C89">
        <w:rPr>
          <w:rFonts w:ascii="Arial" w:hAnsi="Arial" w:cs="Arial"/>
          <w:sz w:val="20"/>
          <w:szCs w:val="20"/>
        </w:rPr>
        <w:t xml:space="preserve">executing </w:t>
      </w:r>
      <w:r w:rsidR="008A4C89" w:rsidRPr="00DE4887">
        <w:rPr>
          <w:rFonts w:ascii="Courier" w:hAnsi="Courier" w:cs="Arial"/>
          <w:sz w:val="20"/>
          <w:szCs w:val="20"/>
          <w:highlight w:val="lightGray"/>
        </w:rPr>
        <w:t>.</w:t>
      </w:r>
      <w:r w:rsidRPr="00DE4887">
        <w:rPr>
          <w:rFonts w:ascii="Courier" w:hAnsi="Courier" w:cs="Arial"/>
          <w:i/>
          <w:sz w:val="20"/>
          <w:szCs w:val="20"/>
          <w:highlight w:val="lightGray"/>
        </w:rPr>
        <w:t>/DTS -h</w:t>
      </w:r>
      <w:r>
        <w:rPr>
          <w:rFonts w:ascii="Arial" w:hAnsi="Arial" w:cs="Arial"/>
          <w:sz w:val="20"/>
          <w:szCs w:val="20"/>
        </w:rPr>
        <w:t xml:space="preserve"> you can see this list.</w:t>
      </w:r>
      <w:r w:rsidR="00DE4887">
        <w:rPr>
          <w:rFonts w:ascii="Arial" w:hAnsi="Arial" w:cs="Arial"/>
          <w:b/>
        </w:rPr>
        <w:t xml:space="preserve"> </w:t>
      </w:r>
    </w:p>
    <w:tbl>
      <w:tblPr>
        <w:tblStyle w:val="TableGrid"/>
        <w:tblW w:w="0" w:type="auto"/>
        <w:tblLook w:val="04A0" w:firstRow="1" w:lastRow="0" w:firstColumn="1" w:lastColumn="0" w:noHBand="0" w:noVBand="1"/>
      </w:tblPr>
      <w:tblGrid>
        <w:gridCol w:w="1128"/>
        <w:gridCol w:w="1276"/>
        <w:gridCol w:w="1419"/>
        <w:gridCol w:w="5187"/>
      </w:tblGrid>
      <w:tr w:rsidR="001A2B69" w14:paraId="58272598" w14:textId="77777777" w:rsidTr="00970CDD">
        <w:tc>
          <w:tcPr>
            <w:tcW w:w="1128" w:type="dxa"/>
          </w:tcPr>
          <w:p w14:paraId="026A7592" w14:textId="77777777" w:rsidR="001A2B69" w:rsidRDefault="001A2B69" w:rsidP="00970CDD">
            <w:pPr>
              <w:rPr>
                <w:rFonts w:ascii="Arial" w:hAnsi="Arial" w:cs="Arial"/>
                <w:sz w:val="20"/>
                <w:szCs w:val="20"/>
              </w:rPr>
            </w:pPr>
            <w:r>
              <w:rPr>
                <w:rFonts w:ascii="Arial" w:hAnsi="Arial" w:cs="Arial"/>
                <w:sz w:val="20"/>
                <w:szCs w:val="20"/>
              </w:rPr>
              <w:t xml:space="preserve">Identifier </w:t>
            </w:r>
          </w:p>
        </w:tc>
        <w:tc>
          <w:tcPr>
            <w:tcW w:w="1276" w:type="dxa"/>
          </w:tcPr>
          <w:p w14:paraId="492D239A" w14:textId="77777777" w:rsidR="001A2B69" w:rsidRDefault="001A2B69" w:rsidP="00970CDD">
            <w:pPr>
              <w:rPr>
                <w:rFonts w:ascii="Arial" w:hAnsi="Arial" w:cs="Arial"/>
                <w:sz w:val="20"/>
                <w:szCs w:val="20"/>
              </w:rPr>
            </w:pPr>
            <w:r>
              <w:rPr>
                <w:rFonts w:ascii="Arial" w:hAnsi="Arial" w:cs="Arial"/>
                <w:sz w:val="20"/>
                <w:szCs w:val="20"/>
              </w:rPr>
              <w:t>Type</w:t>
            </w:r>
          </w:p>
        </w:tc>
        <w:tc>
          <w:tcPr>
            <w:tcW w:w="1419" w:type="dxa"/>
          </w:tcPr>
          <w:p w14:paraId="63BBA250" w14:textId="77777777" w:rsidR="001A2B69" w:rsidRDefault="001A2B69" w:rsidP="00970CDD">
            <w:pPr>
              <w:rPr>
                <w:rFonts w:ascii="Arial" w:hAnsi="Arial" w:cs="Arial"/>
                <w:sz w:val="20"/>
                <w:szCs w:val="20"/>
              </w:rPr>
            </w:pPr>
            <w:r>
              <w:rPr>
                <w:rFonts w:ascii="Arial" w:hAnsi="Arial" w:cs="Arial"/>
                <w:sz w:val="20"/>
                <w:szCs w:val="20"/>
              </w:rPr>
              <w:t>Default value</w:t>
            </w:r>
          </w:p>
        </w:tc>
        <w:tc>
          <w:tcPr>
            <w:tcW w:w="5187" w:type="dxa"/>
          </w:tcPr>
          <w:p w14:paraId="304EBFF7" w14:textId="77777777" w:rsidR="001A2B69" w:rsidRDefault="001A2B69" w:rsidP="00970CDD">
            <w:pPr>
              <w:rPr>
                <w:rFonts w:ascii="Arial" w:hAnsi="Arial" w:cs="Arial"/>
                <w:sz w:val="20"/>
                <w:szCs w:val="20"/>
              </w:rPr>
            </w:pPr>
            <w:r>
              <w:rPr>
                <w:rFonts w:ascii="Arial" w:hAnsi="Arial" w:cs="Arial"/>
                <w:sz w:val="20"/>
                <w:szCs w:val="20"/>
              </w:rPr>
              <w:t xml:space="preserve">Description </w:t>
            </w:r>
          </w:p>
        </w:tc>
      </w:tr>
      <w:tr w:rsidR="001A2B69" w14:paraId="60D5279C" w14:textId="77777777" w:rsidTr="00970CDD">
        <w:tc>
          <w:tcPr>
            <w:tcW w:w="1128" w:type="dxa"/>
          </w:tcPr>
          <w:p w14:paraId="70DA2144" w14:textId="77777777" w:rsidR="001A2B69" w:rsidRDefault="001A2B69" w:rsidP="00970CDD">
            <w:pPr>
              <w:rPr>
                <w:rFonts w:ascii="Arial" w:hAnsi="Arial" w:cs="Arial"/>
                <w:sz w:val="20"/>
                <w:szCs w:val="20"/>
              </w:rPr>
            </w:pPr>
            <w:r>
              <w:rPr>
                <w:rFonts w:ascii="Arial" w:hAnsi="Arial" w:cs="Arial"/>
                <w:sz w:val="20"/>
                <w:szCs w:val="20"/>
              </w:rPr>
              <w:t>-in</w:t>
            </w:r>
          </w:p>
        </w:tc>
        <w:tc>
          <w:tcPr>
            <w:tcW w:w="1276" w:type="dxa"/>
          </w:tcPr>
          <w:p w14:paraId="7B3B20DD"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668C588" w14:textId="77777777" w:rsidR="001A2B69" w:rsidRDefault="001A2B69" w:rsidP="00970CDD">
            <w:pPr>
              <w:rPr>
                <w:rFonts w:ascii="Arial" w:hAnsi="Arial" w:cs="Arial"/>
                <w:sz w:val="20"/>
                <w:szCs w:val="20"/>
              </w:rPr>
            </w:pPr>
            <w:r w:rsidRPr="00125360">
              <w:rPr>
                <w:rFonts w:ascii="Arial" w:hAnsi="Arial" w:cs="Arial"/>
                <w:sz w:val="20"/>
                <w:szCs w:val="20"/>
              </w:rPr>
              <w:t>Input.</w:t>
            </w:r>
            <w:r>
              <w:rPr>
                <w:rFonts w:ascii="Arial" w:hAnsi="Arial" w:cs="Arial"/>
                <w:sz w:val="20"/>
                <w:szCs w:val="20"/>
              </w:rPr>
              <w:t>dts</w:t>
            </w:r>
          </w:p>
        </w:tc>
        <w:tc>
          <w:tcPr>
            <w:tcW w:w="5187" w:type="dxa"/>
          </w:tcPr>
          <w:p w14:paraId="1C6EC701" w14:textId="77777777" w:rsidR="001A2B69" w:rsidRDefault="001A2B69" w:rsidP="00970CDD">
            <w:pPr>
              <w:rPr>
                <w:rFonts w:ascii="Arial" w:hAnsi="Arial" w:cs="Arial"/>
                <w:sz w:val="20"/>
                <w:szCs w:val="20"/>
              </w:rPr>
            </w:pPr>
            <w:r w:rsidRPr="00125360">
              <w:rPr>
                <w:rFonts w:ascii="Arial" w:hAnsi="Arial" w:cs="Arial"/>
                <w:sz w:val="20"/>
                <w:szCs w:val="20"/>
              </w:rPr>
              <w:t xml:space="preserve">input file name </w:t>
            </w:r>
          </w:p>
        </w:tc>
      </w:tr>
      <w:tr w:rsidR="001A2B69" w14:paraId="7E33735D" w14:textId="77777777" w:rsidTr="00970CDD">
        <w:tc>
          <w:tcPr>
            <w:tcW w:w="1128" w:type="dxa"/>
          </w:tcPr>
          <w:p w14:paraId="6C5D78FD" w14:textId="77777777" w:rsidR="001A2B69" w:rsidRDefault="001A2B69" w:rsidP="00970CDD">
            <w:pPr>
              <w:rPr>
                <w:rFonts w:ascii="Arial" w:hAnsi="Arial" w:cs="Arial"/>
                <w:sz w:val="20"/>
                <w:szCs w:val="20"/>
              </w:rPr>
            </w:pPr>
            <w:r>
              <w:rPr>
                <w:rFonts w:ascii="Arial" w:hAnsi="Arial" w:cs="Arial"/>
                <w:sz w:val="20"/>
                <w:szCs w:val="20"/>
              </w:rPr>
              <w:t>-top</w:t>
            </w:r>
          </w:p>
        </w:tc>
        <w:tc>
          <w:tcPr>
            <w:tcW w:w="1276" w:type="dxa"/>
          </w:tcPr>
          <w:p w14:paraId="58F782A3"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A5B8374" w14:textId="77777777" w:rsidR="001A2B69" w:rsidRDefault="001A2B69" w:rsidP="00970CDD">
            <w:pPr>
              <w:rPr>
                <w:rFonts w:ascii="Arial" w:hAnsi="Arial" w:cs="Arial"/>
                <w:sz w:val="20"/>
                <w:szCs w:val="20"/>
              </w:rPr>
            </w:pPr>
            <w:r w:rsidRPr="00792D30">
              <w:rPr>
                <w:rFonts w:ascii="Arial" w:hAnsi="Arial" w:cs="Arial"/>
                <w:sz w:val="20"/>
                <w:szCs w:val="20"/>
              </w:rPr>
              <w:t>topology.top</w:t>
            </w:r>
          </w:p>
        </w:tc>
        <w:tc>
          <w:tcPr>
            <w:tcW w:w="5187" w:type="dxa"/>
          </w:tcPr>
          <w:p w14:paraId="13CEC39F" w14:textId="77777777" w:rsidR="001A2B69" w:rsidRDefault="001A2B69" w:rsidP="00970CDD">
            <w:pPr>
              <w:rPr>
                <w:rFonts w:ascii="Arial" w:hAnsi="Arial" w:cs="Arial"/>
                <w:sz w:val="20"/>
                <w:szCs w:val="20"/>
              </w:rPr>
            </w:pPr>
            <w:r>
              <w:rPr>
                <w:rFonts w:ascii="Arial" w:hAnsi="Arial" w:cs="Arial"/>
                <w:sz w:val="20"/>
                <w:szCs w:val="20"/>
              </w:rPr>
              <w:t>Topology file name</w:t>
            </w:r>
          </w:p>
        </w:tc>
      </w:tr>
      <w:tr w:rsidR="001A2B69" w14:paraId="373AB318" w14:textId="77777777" w:rsidTr="00970CDD">
        <w:tc>
          <w:tcPr>
            <w:tcW w:w="1128" w:type="dxa"/>
          </w:tcPr>
          <w:p w14:paraId="16DDB75D" w14:textId="77777777" w:rsidR="001A2B69" w:rsidRDefault="001A2B69" w:rsidP="00970CDD">
            <w:pPr>
              <w:rPr>
                <w:rFonts w:ascii="Arial" w:hAnsi="Arial" w:cs="Arial"/>
                <w:sz w:val="20"/>
                <w:szCs w:val="20"/>
              </w:rPr>
            </w:pPr>
            <w:r>
              <w:rPr>
                <w:rFonts w:ascii="Arial" w:hAnsi="Arial" w:cs="Arial"/>
                <w:sz w:val="20"/>
                <w:szCs w:val="20"/>
              </w:rPr>
              <w:t>-b</w:t>
            </w:r>
          </w:p>
        </w:tc>
        <w:tc>
          <w:tcPr>
            <w:tcW w:w="1276" w:type="dxa"/>
          </w:tcPr>
          <w:p w14:paraId="52D038EF"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192513F9" w14:textId="77777777" w:rsidR="001A2B69" w:rsidRPr="00792D30" w:rsidRDefault="001A2B69" w:rsidP="00970CDD">
            <w:pPr>
              <w:rPr>
                <w:rFonts w:ascii="Arial" w:hAnsi="Arial" w:cs="Arial"/>
                <w:sz w:val="20"/>
                <w:szCs w:val="20"/>
              </w:rPr>
            </w:pPr>
            <w:r>
              <w:rPr>
                <w:rFonts w:ascii="Arial" w:hAnsi="Arial" w:cs="Arial"/>
                <w:sz w:val="20"/>
                <w:szCs w:val="20"/>
              </w:rPr>
              <w:t>1</w:t>
            </w:r>
          </w:p>
        </w:tc>
        <w:tc>
          <w:tcPr>
            <w:tcW w:w="5187" w:type="dxa"/>
          </w:tcPr>
          <w:p w14:paraId="3E7C078E" w14:textId="77777777" w:rsidR="001A2B69" w:rsidRDefault="001A2B69" w:rsidP="00970CDD">
            <w:pPr>
              <w:rPr>
                <w:rFonts w:ascii="Arial" w:hAnsi="Arial" w:cs="Arial"/>
                <w:sz w:val="20"/>
                <w:szCs w:val="20"/>
              </w:rPr>
            </w:pPr>
            <w:r w:rsidRPr="00125360">
              <w:rPr>
                <w:rFonts w:ascii="Arial" w:hAnsi="Arial" w:cs="Arial"/>
                <w:sz w:val="20"/>
                <w:szCs w:val="20"/>
              </w:rPr>
              <w:t>initial time step</w:t>
            </w:r>
          </w:p>
        </w:tc>
      </w:tr>
      <w:tr w:rsidR="001A2B69" w14:paraId="1FF0E497" w14:textId="77777777" w:rsidTr="00970CDD">
        <w:tc>
          <w:tcPr>
            <w:tcW w:w="1128" w:type="dxa"/>
          </w:tcPr>
          <w:p w14:paraId="61F577C2" w14:textId="77777777" w:rsidR="001A2B69" w:rsidRDefault="001A2B69" w:rsidP="00970CDD">
            <w:pPr>
              <w:rPr>
                <w:rFonts w:ascii="Arial" w:hAnsi="Arial" w:cs="Arial"/>
                <w:sz w:val="20"/>
                <w:szCs w:val="20"/>
              </w:rPr>
            </w:pPr>
            <w:r>
              <w:rPr>
                <w:rFonts w:ascii="Arial" w:hAnsi="Arial" w:cs="Arial"/>
                <w:sz w:val="20"/>
                <w:szCs w:val="20"/>
              </w:rPr>
              <w:t>-e</w:t>
            </w:r>
          </w:p>
        </w:tc>
        <w:tc>
          <w:tcPr>
            <w:tcW w:w="1276" w:type="dxa"/>
          </w:tcPr>
          <w:p w14:paraId="210037BA"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2066A3C7" w14:textId="77777777" w:rsidR="001A2B69" w:rsidRDefault="001A2B69" w:rsidP="00970CDD">
            <w:pPr>
              <w:rPr>
                <w:rFonts w:ascii="Arial" w:hAnsi="Arial" w:cs="Arial"/>
                <w:sz w:val="20"/>
                <w:szCs w:val="20"/>
              </w:rPr>
            </w:pPr>
            <w:r>
              <w:rPr>
                <w:rFonts w:ascii="Arial" w:hAnsi="Arial" w:cs="Arial"/>
                <w:sz w:val="20"/>
                <w:szCs w:val="20"/>
              </w:rPr>
              <w:t>100</w:t>
            </w:r>
          </w:p>
        </w:tc>
        <w:tc>
          <w:tcPr>
            <w:tcW w:w="5187" w:type="dxa"/>
          </w:tcPr>
          <w:p w14:paraId="1CA5CE8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final time step  </w:t>
            </w:r>
          </w:p>
        </w:tc>
      </w:tr>
      <w:tr w:rsidR="001A2B69" w14:paraId="1037D5FC" w14:textId="77777777" w:rsidTr="00970CDD">
        <w:tc>
          <w:tcPr>
            <w:tcW w:w="1128" w:type="dxa"/>
          </w:tcPr>
          <w:p w14:paraId="777E3CA2" w14:textId="77777777" w:rsidR="001A2B69" w:rsidRDefault="001A2B69" w:rsidP="00970CDD">
            <w:pPr>
              <w:rPr>
                <w:rFonts w:ascii="Arial" w:hAnsi="Arial" w:cs="Arial"/>
                <w:sz w:val="20"/>
                <w:szCs w:val="20"/>
              </w:rPr>
            </w:pPr>
            <w:r>
              <w:rPr>
                <w:rFonts w:ascii="Arial" w:hAnsi="Arial" w:cs="Arial"/>
                <w:sz w:val="20"/>
                <w:szCs w:val="20"/>
              </w:rPr>
              <w:t>-seed</w:t>
            </w:r>
          </w:p>
        </w:tc>
        <w:tc>
          <w:tcPr>
            <w:tcW w:w="1276" w:type="dxa"/>
          </w:tcPr>
          <w:p w14:paraId="40E91381"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489E110E" w14:textId="77777777" w:rsidR="001A2B69" w:rsidRDefault="001A2B69" w:rsidP="00970CDD">
            <w:pPr>
              <w:rPr>
                <w:rFonts w:ascii="Arial" w:hAnsi="Arial" w:cs="Arial"/>
                <w:sz w:val="20"/>
                <w:szCs w:val="20"/>
              </w:rPr>
            </w:pPr>
            <w:r w:rsidRPr="00125360">
              <w:rPr>
                <w:rFonts w:ascii="Arial" w:hAnsi="Arial" w:cs="Arial"/>
                <w:sz w:val="20"/>
                <w:szCs w:val="20"/>
              </w:rPr>
              <w:t xml:space="preserve">36723             </w:t>
            </w:r>
          </w:p>
        </w:tc>
        <w:tc>
          <w:tcPr>
            <w:tcW w:w="5187" w:type="dxa"/>
          </w:tcPr>
          <w:p w14:paraId="73013414"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Random number seed  </w:t>
            </w:r>
          </w:p>
        </w:tc>
      </w:tr>
      <w:tr w:rsidR="001A2B69" w14:paraId="1E6F774F" w14:textId="77777777" w:rsidTr="00970CDD">
        <w:tc>
          <w:tcPr>
            <w:tcW w:w="1128" w:type="dxa"/>
          </w:tcPr>
          <w:p w14:paraId="4918DB9E" w14:textId="77777777" w:rsidR="001A2B69" w:rsidRDefault="001A2B69" w:rsidP="00970CDD">
            <w:pPr>
              <w:rPr>
                <w:rFonts w:ascii="Arial" w:hAnsi="Arial" w:cs="Arial"/>
                <w:sz w:val="20"/>
                <w:szCs w:val="20"/>
              </w:rPr>
            </w:pPr>
            <w:r w:rsidRPr="00125360">
              <w:rPr>
                <w:rFonts w:ascii="Arial" w:hAnsi="Arial" w:cs="Arial"/>
                <w:sz w:val="20"/>
                <w:szCs w:val="20"/>
              </w:rPr>
              <w:t xml:space="preserve">-defout    </w:t>
            </w:r>
          </w:p>
        </w:tc>
        <w:tc>
          <w:tcPr>
            <w:tcW w:w="1276" w:type="dxa"/>
          </w:tcPr>
          <w:p w14:paraId="59AE29A5" w14:textId="77777777" w:rsidR="001A2B69"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980725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output            </w:t>
            </w:r>
          </w:p>
        </w:tc>
        <w:tc>
          <w:tcPr>
            <w:tcW w:w="5187" w:type="dxa"/>
          </w:tcPr>
          <w:p w14:paraId="1FAF2D74" w14:textId="77777777" w:rsidR="001A2B69" w:rsidRPr="00125360" w:rsidRDefault="001A2B69" w:rsidP="00970CDD">
            <w:pPr>
              <w:rPr>
                <w:rFonts w:ascii="Arial" w:hAnsi="Arial" w:cs="Arial"/>
                <w:sz w:val="20"/>
                <w:szCs w:val="20"/>
              </w:rPr>
            </w:pPr>
            <w:r>
              <w:rPr>
                <w:rFonts w:ascii="Arial" w:hAnsi="Arial" w:cs="Arial"/>
                <w:sz w:val="20"/>
                <w:szCs w:val="20"/>
              </w:rPr>
              <w:t xml:space="preserve">A general string for label a specific run </w:t>
            </w:r>
          </w:p>
        </w:tc>
      </w:tr>
      <w:tr w:rsidR="001A2B69" w14:paraId="7B7BB66C" w14:textId="77777777" w:rsidTr="00970CDD">
        <w:tc>
          <w:tcPr>
            <w:tcW w:w="1128" w:type="dxa"/>
          </w:tcPr>
          <w:p w14:paraId="3540E612" w14:textId="77777777" w:rsidR="001A2B69" w:rsidRPr="00125360" w:rsidRDefault="001A2B69" w:rsidP="00970CDD">
            <w:pPr>
              <w:rPr>
                <w:rFonts w:ascii="Arial" w:hAnsi="Arial" w:cs="Arial"/>
                <w:sz w:val="20"/>
                <w:szCs w:val="20"/>
              </w:rPr>
            </w:pPr>
            <w:r>
              <w:rPr>
                <w:rFonts w:ascii="Arial" w:hAnsi="Arial" w:cs="Arial"/>
                <w:sz w:val="20"/>
                <w:szCs w:val="20"/>
              </w:rPr>
              <w:t>-ndx</w:t>
            </w:r>
          </w:p>
        </w:tc>
        <w:tc>
          <w:tcPr>
            <w:tcW w:w="1276" w:type="dxa"/>
          </w:tcPr>
          <w:p w14:paraId="15C70840"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F942C36"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Index.inx         </w:t>
            </w:r>
          </w:p>
        </w:tc>
        <w:tc>
          <w:tcPr>
            <w:tcW w:w="5187" w:type="dxa"/>
          </w:tcPr>
          <w:p w14:paraId="4270C67E" w14:textId="77777777" w:rsidR="001A2B69" w:rsidRDefault="001A2B69" w:rsidP="00970CDD">
            <w:pPr>
              <w:rPr>
                <w:rFonts w:ascii="Arial" w:hAnsi="Arial" w:cs="Arial"/>
                <w:sz w:val="20"/>
                <w:szCs w:val="20"/>
              </w:rPr>
            </w:pPr>
            <w:r w:rsidRPr="00125360">
              <w:rPr>
                <w:rFonts w:ascii="Arial" w:hAnsi="Arial" w:cs="Arial"/>
                <w:sz w:val="20"/>
                <w:szCs w:val="20"/>
              </w:rPr>
              <w:t xml:space="preserve">Index file name  </w:t>
            </w:r>
          </w:p>
        </w:tc>
      </w:tr>
      <w:tr w:rsidR="001A2B69" w14:paraId="04B8488F" w14:textId="77777777" w:rsidTr="00970CDD">
        <w:tc>
          <w:tcPr>
            <w:tcW w:w="1128" w:type="dxa"/>
          </w:tcPr>
          <w:p w14:paraId="54124797" w14:textId="77777777" w:rsidR="001A2B69" w:rsidRDefault="001A2B69" w:rsidP="00970CDD">
            <w:pPr>
              <w:rPr>
                <w:rFonts w:ascii="Arial" w:hAnsi="Arial" w:cs="Arial"/>
                <w:sz w:val="20"/>
                <w:szCs w:val="20"/>
              </w:rPr>
            </w:pPr>
            <w:r w:rsidRPr="00125360">
              <w:rPr>
                <w:rFonts w:ascii="Arial" w:hAnsi="Arial" w:cs="Arial"/>
                <w:sz w:val="20"/>
                <w:szCs w:val="20"/>
              </w:rPr>
              <w:t xml:space="preserve">-restart   </w:t>
            </w:r>
          </w:p>
        </w:tc>
        <w:tc>
          <w:tcPr>
            <w:tcW w:w="1276" w:type="dxa"/>
          </w:tcPr>
          <w:p w14:paraId="5C515D85"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387DA636"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NO                </w:t>
            </w:r>
          </w:p>
        </w:tc>
        <w:tc>
          <w:tcPr>
            <w:tcW w:w="5187" w:type="dxa"/>
          </w:tcPr>
          <w:p w14:paraId="475E38DD"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restart file name  </w:t>
            </w:r>
          </w:p>
        </w:tc>
      </w:tr>
      <w:tr w:rsidR="001A2B69" w14:paraId="1C3D3D15" w14:textId="77777777" w:rsidTr="00970CDD">
        <w:tc>
          <w:tcPr>
            <w:tcW w:w="1128" w:type="dxa"/>
          </w:tcPr>
          <w:p w14:paraId="2CC45A5C" w14:textId="77777777" w:rsidR="001A2B69" w:rsidRPr="00125360" w:rsidRDefault="001A2B69" w:rsidP="00970CDD">
            <w:pPr>
              <w:rPr>
                <w:rFonts w:ascii="Arial" w:hAnsi="Arial" w:cs="Arial"/>
                <w:sz w:val="20"/>
                <w:szCs w:val="20"/>
              </w:rPr>
            </w:pPr>
            <w:r>
              <w:rPr>
                <w:rFonts w:ascii="Arial" w:hAnsi="Arial" w:cs="Arial"/>
                <w:sz w:val="20"/>
                <w:szCs w:val="20"/>
              </w:rPr>
              <w:t>-angle</w:t>
            </w:r>
          </w:p>
        </w:tc>
        <w:tc>
          <w:tcPr>
            <w:tcW w:w="1276" w:type="dxa"/>
          </w:tcPr>
          <w:p w14:paraId="03CB4F0C" w14:textId="77777777" w:rsidR="001A2B69" w:rsidRPr="00125360" w:rsidRDefault="001A2B69" w:rsidP="00970CDD">
            <w:pPr>
              <w:rPr>
                <w:rFonts w:ascii="Arial" w:hAnsi="Arial" w:cs="Arial"/>
                <w:sz w:val="20"/>
                <w:szCs w:val="20"/>
              </w:rPr>
            </w:pPr>
            <w:r>
              <w:rPr>
                <w:rFonts w:ascii="Arial" w:hAnsi="Arial" w:cs="Arial"/>
                <w:sz w:val="20"/>
                <w:szCs w:val="20"/>
              </w:rPr>
              <w:t>double</w:t>
            </w:r>
          </w:p>
        </w:tc>
        <w:tc>
          <w:tcPr>
            <w:tcW w:w="1419" w:type="dxa"/>
          </w:tcPr>
          <w:p w14:paraId="29A427BF" w14:textId="77777777" w:rsidR="001A2B69" w:rsidRPr="00125360" w:rsidRDefault="001A2B69" w:rsidP="00970CDD">
            <w:pPr>
              <w:rPr>
                <w:rFonts w:ascii="Arial" w:hAnsi="Arial" w:cs="Arial"/>
                <w:sz w:val="20"/>
                <w:szCs w:val="20"/>
              </w:rPr>
            </w:pPr>
            <w:r>
              <w:rPr>
                <w:rFonts w:ascii="Arial" w:hAnsi="Arial" w:cs="Arial"/>
                <w:sz w:val="20"/>
                <w:szCs w:val="20"/>
              </w:rPr>
              <w:t>-0.5</w:t>
            </w:r>
          </w:p>
        </w:tc>
        <w:tc>
          <w:tcPr>
            <w:tcW w:w="5187" w:type="dxa"/>
          </w:tcPr>
          <w:p w14:paraId="1995A08F" w14:textId="77777777" w:rsidR="001A2B69" w:rsidRPr="00125360" w:rsidRDefault="001A2B69" w:rsidP="00970CDD">
            <w:pPr>
              <w:rPr>
                <w:rFonts w:ascii="Arial" w:hAnsi="Arial" w:cs="Arial"/>
                <w:sz w:val="20"/>
                <w:szCs w:val="20"/>
              </w:rPr>
            </w:pPr>
            <w:r>
              <w:rPr>
                <w:rFonts w:ascii="Arial" w:hAnsi="Arial" w:cs="Arial"/>
                <w:sz w:val="20"/>
                <w:szCs w:val="20"/>
              </w:rPr>
              <w:t>minimum of cos of the angle between two faces</w:t>
            </w:r>
          </w:p>
        </w:tc>
      </w:tr>
      <w:tr w:rsidR="001A2B69" w14:paraId="2A4ED43C" w14:textId="77777777" w:rsidTr="00970CDD">
        <w:tc>
          <w:tcPr>
            <w:tcW w:w="1128" w:type="dxa"/>
          </w:tcPr>
          <w:p w14:paraId="745D0BC4" w14:textId="77777777" w:rsidR="001A2B69" w:rsidRDefault="001A2B69" w:rsidP="00970CDD">
            <w:pPr>
              <w:rPr>
                <w:rFonts w:ascii="Arial" w:hAnsi="Arial" w:cs="Arial"/>
                <w:sz w:val="20"/>
                <w:szCs w:val="20"/>
              </w:rPr>
            </w:pPr>
            <w:r>
              <w:rPr>
                <w:rFonts w:ascii="Arial" w:hAnsi="Arial" w:cs="Arial"/>
                <w:sz w:val="20"/>
                <w:szCs w:val="20"/>
              </w:rPr>
              <w:t>-</w:t>
            </w:r>
            <w:r w:rsidRPr="00220942">
              <w:rPr>
                <w:rFonts w:ascii="Arial" w:hAnsi="Arial" w:cs="Arial"/>
                <w:sz w:val="20"/>
                <w:szCs w:val="20"/>
              </w:rPr>
              <w:t>minDist</w:t>
            </w:r>
          </w:p>
        </w:tc>
        <w:tc>
          <w:tcPr>
            <w:tcW w:w="1276" w:type="dxa"/>
          </w:tcPr>
          <w:p w14:paraId="309966C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8097F0C" w14:textId="77777777" w:rsidR="001A2B69" w:rsidRDefault="001A2B69" w:rsidP="00970CDD">
            <w:pPr>
              <w:rPr>
                <w:rFonts w:ascii="Arial" w:hAnsi="Arial" w:cs="Arial"/>
                <w:sz w:val="20"/>
                <w:szCs w:val="20"/>
              </w:rPr>
            </w:pPr>
            <w:r>
              <w:rPr>
                <w:rFonts w:ascii="Arial" w:hAnsi="Arial" w:cs="Arial"/>
                <w:sz w:val="20"/>
                <w:szCs w:val="20"/>
              </w:rPr>
              <w:t>1</w:t>
            </w:r>
          </w:p>
        </w:tc>
        <w:tc>
          <w:tcPr>
            <w:tcW w:w="5187" w:type="dxa"/>
          </w:tcPr>
          <w:p w14:paraId="6F5BA827" w14:textId="77777777" w:rsidR="001A2B69" w:rsidRDefault="001A2B69" w:rsidP="00970CDD">
            <w:pPr>
              <w:rPr>
                <w:rFonts w:ascii="Arial" w:hAnsi="Arial" w:cs="Arial"/>
                <w:sz w:val="20"/>
                <w:szCs w:val="20"/>
              </w:rPr>
            </w:pPr>
            <w:r>
              <w:rPr>
                <w:rFonts w:ascii="Arial" w:hAnsi="Arial" w:cs="Arial"/>
                <w:sz w:val="20"/>
                <w:szCs w:val="20"/>
              </w:rPr>
              <w:t xml:space="preserve">Square of minimum distance between two vertices </w:t>
            </w:r>
          </w:p>
        </w:tc>
      </w:tr>
      <w:tr w:rsidR="001A2B69" w14:paraId="4AA3F17B" w14:textId="77777777" w:rsidTr="00970CDD">
        <w:tc>
          <w:tcPr>
            <w:tcW w:w="1128" w:type="dxa"/>
          </w:tcPr>
          <w:p w14:paraId="2D30C336" w14:textId="77777777" w:rsidR="001A2B69" w:rsidRDefault="001A2B69" w:rsidP="00970CDD">
            <w:pPr>
              <w:rPr>
                <w:rFonts w:ascii="Arial" w:hAnsi="Arial" w:cs="Arial"/>
                <w:sz w:val="20"/>
                <w:szCs w:val="20"/>
              </w:rPr>
            </w:pPr>
            <w:r w:rsidRPr="00571533">
              <w:rPr>
                <w:rFonts w:ascii="Arial" w:hAnsi="Arial" w:cs="Arial"/>
                <w:sz w:val="20"/>
                <w:szCs w:val="20"/>
              </w:rPr>
              <w:lastRenderedPageBreak/>
              <w:t>-maxDist</w:t>
            </w:r>
          </w:p>
        </w:tc>
        <w:tc>
          <w:tcPr>
            <w:tcW w:w="1276" w:type="dxa"/>
          </w:tcPr>
          <w:p w14:paraId="42BDB80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34A7E81" w14:textId="77777777" w:rsidR="001A2B69" w:rsidRDefault="001A2B69" w:rsidP="00970CDD">
            <w:pPr>
              <w:rPr>
                <w:rFonts w:ascii="Arial" w:hAnsi="Arial" w:cs="Arial"/>
                <w:sz w:val="20"/>
                <w:szCs w:val="20"/>
              </w:rPr>
            </w:pPr>
            <w:r>
              <w:rPr>
                <w:rFonts w:ascii="Arial" w:hAnsi="Arial" w:cs="Arial"/>
                <w:sz w:val="20"/>
                <w:szCs w:val="20"/>
              </w:rPr>
              <w:t>3</w:t>
            </w:r>
          </w:p>
        </w:tc>
        <w:tc>
          <w:tcPr>
            <w:tcW w:w="5187" w:type="dxa"/>
          </w:tcPr>
          <w:p w14:paraId="5BE3BBAE" w14:textId="77777777" w:rsidR="001A2B69" w:rsidRDefault="001A2B69" w:rsidP="00970CDD">
            <w:pPr>
              <w:rPr>
                <w:rFonts w:ascii="Arial" w:hAnsi="Arial" w:cs="Arial"/>
                <w:sz w:val="20"/>
                <w:szCs w:val="20"/>
              </w:rPr>
            </w:pPr>
            <w:r>
              <w:rPr>
                <w:rFonts w:ascii="Arial" w:hAnsi="Arial" w:cs="Arial"/>
                <w:sz w:val="20"/>
                <w:szCs w:val="20"/>
              </w:rPr>
              <w:t xml:space="preserve">Square of maximum link length </w:t>
            </w:r>
          </w:p>
        </w:tc>
      </w:tr>
    </w:tbl>
    <w:p w14:paraId="32609924" w14:textId="4CEC2E70" w:rsidR="001A2B69" w:rsidRDefault="001A2B69"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D84959" w14:paraId="72FC1CCA" w14:textId="77777777" w:rsidTr="00970CDD">
        <w:tc>
          <w:tcPr>
            <w:tcW w:w="9010" w:type="dxa"/>
            <w:shd w:val="clear" w:color="auto" w:fill="F4B083" w:themeFill="accent2" w:themeFillTint="99"/>
          </w:tcPr>
          <w:p w14:paraId="63612CC6" w14:textId="77777777" w:rsidR="00D84959" w:rsidRPr="00C65CBA" w:rsidRDefault="00D84959" w:rsidP="00142D47">
            <w:pPr>
              <w:pStyle w:val="Heading1"/>
              <w:rPr>
                <w:rFonts w:ascii="Arial" w:hAnsi="Arial" w:cs="Arial"/>
                <w:b/>
                <w:bCs/>
                <w:color w:val="000000" w:themeColor="text1"/>
              </w:rPr>
            </w:pPr>
            <w:bookmarkStart w:id="4" w:name="_Toc134435326"/>
            <w:r w:rsidRPr="00C65CBA">
              <w:rPr>
                <w:rFonts w:ascii="Arial" w:hAnsi="Arial" w:cs="Arial"/>
                <w:b/>
                <w:bCs/>
                <w:color w:val="000000" w:themeColor="text1"/>
              </w:rPr>
              <w:t>Input file option and format</w:t>
            </w:r>
            <w:bookmarkEnd w:id="4"/>
          </w:p>
          <w:p w14:paraId="6FD5AA88" w14:textId="10D5566C" w:rsidR="00C65CBA" w:rsidRPr="00C65CBA" w:rsidRDefault="00C65CBA" w:rsidP="00C65CBA"/>
        </w:tc>
      </w:tr>
    </w:tbl>
    <w:p w14:paraId="17A575AB" w14:textId="3CA09737" w:rsidR="00A92190" w:rsidRPr="004452CE" w:rsidRDefault="00A92190" w:rsidP="00A92190">
      <w:pPr>
        <w:jc w:val="both"/>
        <w:rPr>
          <w:rFonts w:ascii="Arial" w:hAnsi="Arial" w:cs="Arial"/>
          <w:sz w:val="20"/>
          <w:szCs w:val="20"/>
        </w:rPr>
      </w:pPr>
      <w:r w:rsidRPr="00A92190">
        <w:rPr>
          <w:rFonts w:ascii="Arial" w:hAnsi="Arial" w:cs="Arial"/>
          <w:sz w:val="20"/>
          <w:szCs w:val="20"/>
        </w:rPr>
        <w:t>The input file must have a dts extension. Below, you can find the most common options defined in this file. However, this file could contain more information, including inclusions and their interactions. Other options are defined in their corresponding sections.</w:t>
      </w:r>
    </w:p>
    <w:p w14:paraId="65FE00EA"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Integrator                      = MC</w:t>
      </w:r>
    </w:p>
    <w:p w14:paraId="5C760DC3" w14:textId="77777777"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MC_Moves                        = 1 1 1</w:t>
      </w:r>
    </w:p>
    <w:p w14:paraId="37FADC3D"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Initial_Step                    = 1</w:t>
      </w:r>
    </w:p>
    <w:p w14:paraId="2DDFE7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Final_Step                      = </w:t>
      </w:r>
      <w:r>
        <w:rPr>
          <w:rFonts w:ascii="Courier" w:hAnsi="Courier" w:cs="Courier"/>
          <w:color w:val="3B2322"/>
          <w:sz w:val="16"/>
          <w:szCs w:val="16"/>
        </w:rPr>
        <w:t>1000000</w:t>
      </w:r>
    </w:p>
    <w:p w14:paraId="01B95855"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Display_periodic                = 1000</w:t>
      </w:r>
    </w:p>
    <w:p w14:paraId="3E7E62CF"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OutPutEnergy_periodic           = 1000</w:t>
      </w:r>
    </w:p>
    <w:p w14:paraId="11A186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Restart_periodic                = 1000</w:t>
      </w:r>
      <w:r>
        <w:rPr>
          <w:rFonts w:ascii="Courier" w:hAnsi="Courier" w:cs="Courier"/>
          <w:color w:val="3B2322"/>
          <w:sz w:val="16"/>
          <w:szCs w:val="16"/>
        </w:rPr>
        <w:t>0</w:t>
      </w:r>
    </w:p>
    <w:p w14:paraId="7CAA266A" w14:textId="2D39ED84"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Kappa                           = </w:t>
      </w:r>
      <w:r>
        <w:rPr>
          <w:rFonts w:ascii="Courier" w:hAnsi="Courier" w:cs="Courier"/>
          <w:color w:val="3B2322"/>
          <w:sz w:val="16"/>
          <w:szCs w:val="16"/>
        </w:rPr>
        <w:t>15</w:t>
      </w:r>
      <w:r w:rsidRPr="006463EC">
        <w:rPr>
          <w:rFonts w:ascii="Courier" w:hAnsi="Courier" w:cs="Courier"/>
          <w:color w:val="3B2322"/>
          <w:sz w:val="16"/>
          <w:szCs w:val="16"/>
        </w:rPr>
        <w:t xml:space="preserve"> 0</w:t>
      </w:r>
    </w:p>
    <w:p w14:paraId="22599C73" w14:textId="69BA07D6" w:rsidR="002A791C" w:rsidRDefault="002A791C"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2A791C">
        <w:rPr>
          <w:rFonts w:ascii="Courier" w:hAnsi="Courier" w:cs="Courier"/>
          <w:color w:val="3B2322"/>
          <w:sz w:val="16"/>
          <w:szCs w:val="16"/>
        </w:rPr>
        <w:t>Spont_C</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t xml:space="preserve">  = 0</w:t>
      </w:r>
    </w:p>
    <w:p w14:paraId="2690A6A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Seed</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t xml:space="preserve">  = 37382</w:t>
      </w:r>
    </w:p>
    <w:p w14:paraId="1656D932"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OutPutTRJ_TSI                   = 10</w:t>
      </w:r>
      <w:r>
        <w:rPr>
          <w:rFonts w:ascii="Courier" w:hAnsi="Courier" w:cs="Courier"/>
          <w:color w:val="3B2322"/>
          <w:sz w:val="16"/>
          <w:szCs w:val="16"/>
        </w:rPr>
        <w:t>00</w:t>
      </w:r>
      <w:r w:rsidRPr="006463EC">
        <w:rPr>
          <w:rFonts w:ascii="Courier" w:hAnsi="Courier" w:cs="Courier"/>
          <w:color w:val="3B2322"/>
          <w:sz w:val="16"/>
          <w:szCs w:val="16"/>
        </w:rPr>
        <w:t xml:space="preserve">  10  TrjTSI</w:t>
      </w:r>
    </w:p>
    <w:p w14:paraId="1CD71C4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GeneralOutputFilename           = output</w:t>
      </w:r>
    </w:p>
    <w:p w14:paraId="03654DE1"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Cell_Size                       = 2.5 2.6 2.5</w:t>
      </w:r>
    </w:p>
    <w:p w14:paraId="6069620A" w14:textId="77777777" w:rsidR="001A2B69" w:rsidRDefault="001A2B69" w:rsidP="001A2B69">
      <w:pPr>
        <w:rPr>
          <w:rFonts w:ascii="Arial" w:hAnsi="Arial" w:cs="Arial"/>
          <w:i/>
        </w:rPr>
      </w:pPr>
    </w:p>
    <w:p w14:paraId="45E30767" w14:textId="77777777" w:rsidR="001A2B69" w:rsidRPr="00C0656B" w:rsidRDefault="001A2B69" w:rsidP="001A2B69">
      <w:pPr>
        <w:rPr>
          <w:rFonts w:ascii="Arial" w:hAnsi="Arial" w:cs="Arial"/>
          <w:sz w:val="20"/>
          <w:szCs w:val="20"/>
        </w:rPr>
      </w:pPr>
      <w:r w:rsidRPr="00C0656B">
        <w:rPr>
          <w:rFonts w:ascii="Arial" w:hAnsi="Arial" w:cs="Arial"/>
          <w:b/>
          <w:sz w:val="20"/>
          <w:szCs w:val="20"/>
        </w:rPr>
        <w:t>Integrator:</w:t>
      </w:r>
      <w:r w:rsidRPr="00C0656B">
        <w:rPr>
          <w:rFonts w:ascii="Arial" w:hAnsi="Arial" w:cs="Arial"/>
          <w:sz w:val="20"/>
          <w:szCs w:val="20"/>
        </w:rPr>
        <w:t xml:space="preserve"> The algorithm for updating the configuration of the system. Currently only “MC”</w:t>
      </w:r>
      <w:r w:rsidRPr="00C0656B">
        <w:rPr>
          <w:rFonts w:ascii="Arial" w:hAnsi="Arial" w:cs="Arial"/>
          <w:i/>
          <w:sz w:val="20"/>
          <w:szCs w:val="20"/>
        </w:rPr>
        <w:t xml:space="preserve"> </w:t>
      </w:r>
      <w:r w:rsidRPr="00C0656B">
        <w:rPr>
          <w:rFonts w:ascii="Arial" w:hAnsi="Arial" w:cs="Arial"/>
          <w:sz w:val="20"/>
          <w:szCs w:val="20"/>
        </w:rPr>
        <w:t>available.</w:t>
      </w:r>
    </w:p>
    <w:p w14:paraId="319FD83B" w14:textId="190E09A2" w:rsidR="001A2B69" w:rsidRPr="00C0656B" w:rsidRDefault="001A2B69" w:rsidP="001A2B69">
      <w:pPr>
        <w:rPr>
          <w:rFonts w:ascii="Arial" w:hAnsi="Arial" w:cs="Arial"/>
          <w:sz w:val="20"/>
          <w:szCs w:val="20"/>
        </w:rPr>
      </w:pPr>
      <w:r w:rsidRPr="00C0656B">
        <w:rPr>
          <w:rFonts w:ascii="Arial" w:hAnsi="Arial" w:cs="Arial"/>
          <w:b/>
          <w:sz w:val="20"/>
          <w:szCs w:val="20"/>
        </w:rPr>
        <w:t xml:space="preserve">MC_Moves: </w:t>
      </w:r>
      <w:r w:rsidRPr="00C0656B">
        <w:rPr>
          <w:rFonts w:ascii="Arial" w:hAnsi="Arial" w:cs="Arial"/>
          <w:sz w:val="20"/>
          <w:szCs w:val="20"/>
        </w:rPr>
        <w:t>An option for activating or disactivating the MC moves.</w:t>
      </w:r>
      <w:r w:rsidRPr="00C0656B">
        <w:rPr>
          <w:rFonts w:ascii="Arial" w:hAnsi="Arial" w:cs="Arial"/>
          <w:b/>
          <w:sz w:val="20"/>
          <w:szCs w:val="20"/>
        </w:rPr>
        <w:t xml:space="preserve">  </w:t>
      </w:r>
      <w:r w:rsidRPr="00C0656B">
        <w:rPr>
          <w:rFonts w:ascii="Arial" w:hAnsi="Arial" w:cs="Arial"/>
          <w:sz w:val="20"/>
          <w:szCs w:val="20"/>
        </w:rPr>
        <w:t>First one is vertex move, second is the link flip and the last one is the inclusion moves. 1 1 1 means all the moves are active.</w:t>
      </w:r>
    </w:p>
    <w:p w14:paraId="5C3712CB" w14:textId="77777777" w:rsidR="001A2B69" w:rsidRPr="00C0656B" w:rsidRDefault="001A2B69" w:rsidP="001A2B69">
      <w:pPr>
        <w:rPr>
          <w:rFonts w:ascii="Arial" w:hAnsi="Arial" w:cs="Arial"/>
          <w:sz w:val="20"/>
          <w:szCs w:val="20"/>
        </w:rPr>
      </w:pPr>
      <w:r w:rsidRPr="00C0656B">
        <w:rPr>
          <w:rFonts w:ascii="Arial" w:hAnsi="Arial" w:cs="Arial"/>
          <w:b/>
          <w:sz w:val="20"/>
          <w:szCs w:val="20"/>
        </w:rPr>
        <w:t xml:space="preserve">Initial_Step: </w:t>
      </w:r>
      <w:r w:rsidRPr="00C0656B">
        <w:rPr>
          <w:rFonts w:ascii="Arial" w:hAnsi="Arial" w:cs="Arial"/>
          <w:sz w:val="20"/>
          <w:szCs w:val="20"/>
        </w:rPr>
        <w:t xml:space="preserve">Initial step of the simulation, usually it should be one, unless something else is intended. </w:t>
      </w:r>
    </w:p>
    <w:p w14:paraId="47D8DAE6" w14:textId="77777777" w:rsidR="001A2B69" w:rsidRPr="00C0656B" w:rsidRDefault="001A2B69" w:rsidP="001A2B69">
      <w:pPr>
        <w:rPr>
          <w:rFonts w:ascii="Arial" w:hAnsi="Arial" w:cs="Arial"/>
          <w:sz w:val="20"/>
          <w:szCs w:val="20"/>
        </w:rPr>
      </w:pPr>
      <w:r w:rsidRPr="00C0656B">
        <w:rPr>
          <w:rFonts w:ascii="Arial" w:hAnsi="Arial" w:cs="Arial"/>
          <w:b/>
          <w:sz w:val="20"/>
          <w:szCs w:val="20"/>
        </w:rPr>
        <w:t>Final_Step:</w:t>
      </w:r>
      <w:r w:rsidRPr="00C0656B">
        <w:rPr>
          <w:rFonts w:ascii="Arial" w:hAnsi="Arial" w:cs="Arial"/>
          <w:sz w:val="20"/>
          <w:szCs w:val="20"/>
        </w:rPr>
        <w:t xml:space="preserve"> The final step of the simulations</w:t>
      </w:r>
    </w:p>
    <w:p w14:paraId="65528BA2" w14:textId="77777777" w:rsidR="001A2B69" w:rsidRPr="00C0656B" w:rsidRDefault="001A2B69" w:rsidP="001A2B69">
      <w:pPr>
        <w:rPr>
          <w:rFonts w:ascii="Arial" w:hAnsi="Arial" w:cs="Arial"/>
          <w:sz w:val="20"/>
          <w:szCs w:val="20"/>
        </w:rPr>
      </w:pPr>
      <w:r w:rsidRPr="00C0656B">
        <w:rPr>
          <w:rFonts w:ascii="Arial" w:hAnsi="Arial" w:cs="Arial"/>
          <w:b/>
          <w:sz w:val="20"/>
          <w:szCs w:val="20"/>
        </w:rPr>
        <w:t>Display_periodic</w:t>
      </w:r>
      <w:r w:rsidRPr="00C0656B">
        <w:rPr>
          <w:rFonts w:ascii="Arial" w:hAnsi="Arial" w:cs="Arial"/>
          <w:sz w:val="20"/>
          <w:szCs w:val="20"/>
        </w:rPr>
        <w:t>: Frequency of coordinate file in vtu file format.</w:t>
      </w:r>
    </w:p>
    <w:p w14:paraId="2AC3BD24" w14:textId="77777777" w:rsidR="001A2B69" w:rsidRPr="00C0656B" w:rsidRDefault="001A2B69" w:rsidP="001A2B69">
      <w:pPr>
        <w:rPr>
          <w:rFonts w:ascii="Arial" w:hAnsi="Arial" w:cs="Arial"/>
          <w:sz w:val="20"/>
          <w:szCs w:val="20"/>
        </w:rPr>
      </w:pPr>
      <w:r w:rsidRPr="00C0656B">
        <w:rPr>
          <w:rFonts w:ascii="Arial" w:hAnsi="Arial" w:cs="Arial"/>
          <w:b/>
          <w:sz w:val="20"/>
          <w:szCs w:val="20"/>
        </w:rPr>
        <w:t>OutPutEnergy_periodic:</w:t>
      </w:r>
      <w:r w:rsidRPr="00C0656B">
        <w:rPr>
          <w:rFonts w:ascii="Arial" w:hAnsi="Arial" w:cs="Arial"/>
          <w:sz w:val="20"/>
          <w:szCs w:val="20"/>
        </w:rPr>
        <w:t xml:space="preserve"> Frequency of energy file. Energy file contains several other information depending on global constrains applied on the system. </w:t>
      </w:r>
    </w:p>
    <w:p w14:paraId="323BC826" w14:textId="77777777" w:rsidR="001A2B69" w:rsidRPr="00C0656B" w:rsidRDefault="001A2B69" w:rsidP="001A2B69">
      <w:pPr>
        <w:rPr>
          <w:rFonts w:ascii="Arial" w:hAnsi="Arial" w:cs="Arial"/>
          <w:sz w:val="20"/>
          <w:szCs w:val="20"/>
        </w:rPr>
      </w:pPr>
      <w:r w:rsidRPr="00C0656B">
        <w:rPr>
          <w:rFonts w:ascii="Arial" w:hAnsi="Arial" w:cs="Arial"/>
          <w:b/>
          <w:sz w:val="20"/>
          <w:szCs w:val="20"/>
        </w:rPr>
        <w:t>Restart_periodic</w:t>
      </w:r>
      <w:r w:rsidRPr="00C0656B">
        <w:rPr>
          <w:rFonts w:ascii="Arial" w:hAnsi="Arial" w:cs="Arial"/>
          <w:sz w:val="20"/>
          <w:szCs w:val="20"/>
        </w:rPr>
        <w:t xml:space="preserve">: Frequency of restart file recording. </w:t>
      </w:r>
    </w:p>
    <w:p w14:paraId="3A7A2AE1" w14:textId="64089CF1" w:rsidR="001A2B69" w:rsidRPr="00C0656B" w:rsidRDefault="001A2B69" w:rsidP="001A2B69">
      <w:pPr>
        <w:rPr>
          <w:rFonts w:ascii="Arial" w:hAnsi="Arial" w:cs="Arial"/>
          <w:sz w:val="20"/>
          <w:szCs w:val="20"/>
        </w:rPr>
      </w:pPr>
      <w:r w:rsidRPr="00C0656B">
        <w:rPr>
          <w:rFonts w:ascii="Arial" w:hAnsi="Arial" w:cs="Arial"/>
          <w:b/>
          <w:sz w:val="20"/>
          <w:szCs w:val="20"/>
        </w:rPr>
        <w:t>Kappa:</w:t>
      </w:r>
      <w:r w:rsidRPr="00C0656B">
        <w:rPr>
          <w:rFonts w:ascii="Arial" w:hAnsi="Arial" w:cs="Arial"/>
          <w:sz w:val="20"/>
          <w:szCs w:val="20"/>
        </w:rPr>
        <w:t xml:space="preserve"> Membrane bending and gaussian rigidity.</w:t>
      </w:r>
    </w:p>
    <w:p w14:paraId="3979B706" w14:textId="7BA309BD" w:rsidR="00420E00" w:rsidRPr="00C0656B" w:rsidRDefault="00420E00" w:rsidP="001A2B69">
      <w:pPr>
        <w:rPr>
          <w:rFonts w:ascii="Arial" w:eastAsiaTheme="minorHAnsi" w:hAnsi="Arial" w:cs="Arial"/>
          <w:color w:val="000000" w:themeColor="text1"/>
          <w:sz w:val="20"/>
          <w:szCs w:val="20"/>
          <w:lang w:val="en-GB"/>
        </w:rPr>
      </w:pPr>
      <w:r w:rsidRPr="00C0656B">
        <w:rPr>
          <w:rFonts w:ascii="Arial" w:eastAsiaTheme="minorHAnsi" w:hAnsi="Arial" w:cs="Arial"/>
          <w:b/>
          <w:bCs/>
          <w:color w:val="000000" w:themeColor="text1"/>
          <w:sz w:val="20"/>
          <w:szCs w:val="20"/>
          <w:lang w:val="en-GB"/>
        </w:rPr>
        <w:t>Spont_C:</w:t>
      </w:r>
      <w:r w:rsidRPr="00C0656B">
        <w:rPr>
          <w:rFonts w:ascii="Arial" w:eastAsiaTheme="minorHAnsi" w:hAnsi="Arial" w:cs="Arial"/>
          <w:color w:val="000000" w:themeColor="text1"/>
          <w:sz w:val="20"/>
          <w:szCs w:val="20"/>
          <w:lang w:val="en-GB"/>
        </w:rPr>
        <w:t xml:space="preserve"> spontaneous curvature of the membrane</w:t>
      </w:r>
    </w:p>
    <w:p w14:paraId="7BCBC1BE" w14:textId="77777777" w:rsidR="001A2B69" w:rsidRPr="00C0656B" w:rsidRDefault="001A2B69" w:rsidP="001A2B69">
      <w:pPr>
        <w:rPr>
          <w:rFonts w:ascii="Arial" w:hAnsi="Arial" w:cs="Arial"/>
          <w:sz w:val="20"/>
          <w:szCs w:val="20"/>
        </w:rPr>
      </w:pPr>
      <w:r w:rsidRPr="00C0656B">
        <w:rPr>
          <w:rFonts w:ascii="Arial" w:hAnsi="Arial" w:cs="Arial"/>
          <w:b/>
          <w:sz w:val="20"/>
          <w:szCs w:val="20"/>
        </w:rPr>
        <w:t>Seed:</w:t>
      </w:r>
      <w:r w:rsidRPr="00C0656B">
        <w:rPr>
          <w:rFonts w:ascii="Arial" w:hAnsi="Arial" w:cs="Arial"/>
          <w:sz w:val="20"/>
          <w:szCs w:val="20"/>
        </w:rPr>
        <w:t xml:space="preserve"> Random number seed.</w:t>
      </w:r>
    </w:p>
    <w:p w14:paraId="52D48537" w14:textId="77777777" w:rsidR="001A2B69" w:rsidRPr="00C0656B" w:rsidRDefault="001A2B69" w:rsidP="001A2B69">
      <w:pPr>
        <w:rPr>
          <w:rFonts w:ascii="Arial" w:hAnsi="Arial" w:cs="Arial"/>
          <w:sz w:val="20"/>
          <w:szCs w:val="20"/>
        </w:rPr>
      </w:pPr>
      <w:r w:rsidRPr="00C0656B">
        <w:rPr>
          <w:rFonts w:ascii="Arial" w:hAnsi="Arial" w:cs="Arial"/>
          <w:b/>
          <w:sz w:val="20"/>
          <w:szCs w:val="20"/>
        </w:rPr>
        <w:t>OutPutTRJ_TSI:</w:t>
      </w:r>
      <w:r w:rsidRPr="00C0656B">
        <w:rPr>
          <w:rFonts w:ascii="Arial" w:hAnsi="Arial" w:cs="Arial"/>
          <w:sz w:val="20"/>
          <w:szCs w:val="20"/>
        </w:rPr>
        <w:t xml:space="preserve"> Frequency for writing trajectory frames in tsi file, the precision of the coordinates and the name of the folder that the files will be stored in.</w:t>
      </w:r>
    </w:p>
    <w:p w14:paraId="3E077E19" w14:textId="77777777" w:rsidR="001A2B69" w:rsidRPr="00C0656B" w:rsidRDefault="001A2B69" w:rsidP="001A2B69">
      <w:pPr>
        <w:rPr>
          <w:rFonts w:ascii="Arial" w:hAnsi="Arial" w:cs="Arial"/>
          <w:sz w:val="20"/>
          <w:szCs w:val="20"/>
        </w:rPr>
      </w:pPr>
      <w:r w:rsidRPr="00C0656B">
        <w:rPr>
          <w:rFonts w:ascii="Arial" w:hAnsi="Arial" w:cs="Arial"/>
          <w:b/>
          <w:sz w:val="20"/>
          <w:szCs w:val="20"/>
        </w:rPr>
        <w:t>GeneralOutputFilename:</w:t>
      </w:r>
      <w:r w:rsidRPr="00C0656B">
        <w:rPr>
          <w:rFonts w:ascii="Arial" w:hAnsi="Arial" w:cs="Arial"/>
          <w:sz w:val="20"/>
          <w:szCs w:val="20"/>
        </w:rPr>
        <w:t xml:space="preserve"> A general string to label all the generated files of a specific run with that string.</w:t>
      </w:r>
    </w:p>
    <w:p w14:paraId="407D6D3C" w14:textId="1E89C05B" w:rsidR="001A2B69" w:rsidRPr="00C0656B" w:rsidRDefault="001A2B69" w:rsidP="001A2B69">
      <w:pPr>
        <w:rPr>
          <w:rFonts w:ascii="Arial" w:hAnsi="Arial" w:cs="Arial"/>
          <w:sz w:val="20"/>
          <w:szCs w:val="20"/>
        </w:rPr>
      </w:pPr>
      <w:r w:rsidRPr="00C0656B">
        <w:rPr>
          <w:rFonts w:ascii="Arial" w:hAnsi="Arial" w:cs="Arial"/>
          <w:b/>
          <w:sz w:val="20"/>
          <w:szCs w:val="20"/>
        </w:rPr>
        <w:t>Cell_Size</w:t>
      </w:r>
      <w:r w:rsidRPr="00C0656B">
        <w:rPr>
          <w:rFonts w:ascii="Arial" w:hAnsi="Arial" w:cs="Arial"/>
          <w:sz w:val="20"/>
          <w:szCs w:val="20"/>
        </w:rPr>
        <w:t xml:space="preserve">: The size of the unit cells for domain decompositions, should be larger than 1 </w:t>
      </w:r>
    </w:p>
    <w:p w14:paraId="01FDD554" w14:textId="5E7A7789" w:rsidR="00420E00" w:rsidRPr="00C0656B" w:rsidRDefault="00420E00" w:rsidP="00420E00">
      <w:pPr>
        <w:rPr>
          <w:rFonts w:ascii="Arial" w:eastAsiaTheme="minorHAnsi" w:hAnsi="Arial" w:cs="Arial"/>
          <w:b/>
          <w:bCs/>
          <w:color w:val="000000" w:themeColor="text1"/>
          <w:sz w:val="20"/>
          <w:szCs w:val="20"/>
          <w:lang w:val="en-GB"/>
        </w:rPr>
      </w:pPr>
      <w:r w:rsidRPr="00C0656B">
        <w:rPr>
          <w:rFonts w:ascii="Arial" w:eastAsiaTheme="minorHAnsi" w:hAnsi="Arial" w:cs="Arial"/>
          <w:b/>
          <w:bCs/>
          <w:color w:val="000000" w:themeColor="text1"/>
          <w:sz w:val="20"/>
          <w:szCs w:val="20"/>
          <w:lang w:val="en-GB"/>
        </w:rPr>
        <w:t xml:space="preserve">Box_Centering_F: </w:t>
      </w:r>
      <w:r w:rsidRPr="00C0656B">
        <w:rPr>
          <w:rFonts w:ascii="Arial" w:eastAsiaTheme="minorHAnsi" w:hAnsi="Arial" w:cs="Arial"/>
          <w:color w:val="000000" w:themeColor="text1"/>
          <w:sz w:val="20"/>
          <w:szCs w:val="20"/>
          <w:lang w:val="en-GB"/>
        </w:rPr>
        <w:t xml:space="preserve">To canter the system inside a box after every m steps. The m should be provided as an input. </w:t>
      </w:r>
    </w:p>
    <w:p w14:paraId="3DC33349" w14:textId="314A7B93" w:rsidR="003D415F" w:rsidRPr="00C0656B" w:rsidRDefault="003D415F" w:rsidP="003D415F">
      <w:pPr>
        <w:rPr>
          <w:rFonts w:ascii="Arial" w:eastAsiaTheme="minorHAnsi" w:hAnsi="Arial" w:cs="Arial"/>
          <w:color w:val="000000" w:themeColor="text1"/>
          <w:sz w:val="20"/>
          <w:szCs w:val="20"/>
          <w:lang w:val="en-GB"/>
        </w:rPr>
      </w:pPr>
      <w:r w:rsidRPr="00C0656B">
        <w:rPr>
          <w:rFonts w:ascii="Arial" w:eastAsiaTheme="minorHAnsi" w:hAnsi="Arial" w:cs="Arial"/>
          <w:b/>
          <w:bCs/>
          <w:color w:val="000000" w:themeColor="text1"/>
          <w:sz w:val="20"/>
          <w:szCs w:val="20"/>
          <w:lang w:val="en-GB"/>
        </w:rPr>
        <w:t xml:space="preserve">FreezingAGroup: </w:t>
      </w:r>
      <w:r w:rsidRPr="00C0656B">
        <w:rPr>
          <w:rFonts w:ascii="Arial" w:eastAsiaTheme="minorHAnsi" w:hAnsi="Arial" w:cs="Arial"/>
          <w:color w:val="000000" w:themeColor="text1"/>
          <w:sz w:val="20"/>
          <w:szCs w:val="20"/>
          <w:lang w:val="en-GB"/>
        </w:rPr>
        <w:t xml:space="preserve">Freezes a group of vertices.  </w:t>
      </w:r>
      <w:r w:rsidR="0005640D">
        <w:rPr>
          <w:rFonts w:ascii="Arial" w:eastAsiaTheme="minorHAnsi" w:hAnsi="Arial" w:cs="Arial"/>
          <w:color w:val="000000" w:themeColor="text1"/>
          <w:sz w:val="20"/>
          <w:szCs w:val="20"/>
          <w:lang w:val="en-GB"/>
        </w:rPr>
        <w:t xml:space="preserve">Requires an index file in which the name of the group should have been defined in the index file. </w:t>
      </w:r>
    </w:p>
    <w:p w14:paraId="2211A629" w14:textId="39CA49D8" w:rsidR="00556A31" w:rsidRPr="00C0656B" w:rsidRDefault="00556A31" w:rsidP="00556A31">
      <w:pPr>
        <w:rPr>
          <w:rFonts w:ascii="Arial" w:eastAsiaTheme="minorHAnsi" w:hAnsi="Arial" w:cs="Arial"/>
          <w:color w:val="000000" w:themeColor="text1"/>
          <w:sz w:val="20"/>
          <w:szCs w:val="20"/>
          <w:lang w:val="en-GB"/>
        </w:rPr>
      </w:pPr>
      <w:r w:rsidRPr="00C0656B">
        <w:rPr>
          <w:rFonts w:ascii="Arial" w:eastAsiaTheme="minorHAnsi" w:hAnsi="Arial" w:cs="Arial"/>
          <w:b/>
          <w:bCs/>
          <w:color w:val="000000" w:themeColor="text1"/>
          <w:sz w:val="20"/>
          <w:szCs w:val="20"/>
          <w:lang w:val="en-GB"/>
        </w:rPr>
        <w:t xml:space="preserve">OutPutTRJ_BTS: </w:t>
      </w:r>
      <w:r w:rsidRPr="00C0656B">
        <w:rPr>
          <w:rFonts w:ascii="Arial" w:eastAsiaTheme="minorHAnsi" w:hAnsi="Arial" w:cs="Arial"/>
          <w:color w:val="000000" w:themeColor="text1"/>
          <w:sz w:val="20"/>
          <w:szCs w:val="20"/>
          <w:lang w:val="en-GB"/>
        </w:rPr>
        <w:t>Simulation trajectory output in a binary file format (bts</w:t>
      </w:r>
      <w:r w:rsidR="00D61F44" w:rsidRPr="00C0656B">
        <w:rPr>
          <w:rFonts w:ascii="Arial" w:eastAsiaTheme="minorHAnsi" w:hAnsi="Arial" w:cs="Arial"/>
          <w:color w:val="000000" w:themeColor="text1"/>
          <w:sz w:val="20"/>
          <w:szCs w:val="20"/>
          <w:lang w:val="en-GB"/>
        </w:rPr>
        <w:t xml:space="preserve"> extension</w:t>
      </w:r>
      <w:r w:rsidRPr="00C0656B">
        <w:rPr>
          <w:rFonts w:ascii="Arial" w:eastAsiaTheme="minorHAnsi" w:hAnsi="Arial" w:cs="Arial"/>
          <w:color w:val="000000" w:themeColor="text1"/>
          <w:sz w:val="20"/>
          <w:szCs w:val="20"/>
          <w:lang w:val="en-GB"/>
        </w:rPr>
        <w:t>)</w:t>
      </w:r>
      <w:r w:rsidR="00D61F44" w:rsidRPr="00C0656B">
        <w:rPr>
          <w:rFonts w:ascii="Arial" w:eastAsiaTheme="minorHAnsi" w:hAnsi="Arial" w:cs="Arial"/>
          <w:color w:val="000000" w:themeColor="text1"/>
          <w:sz w:val="20"/>
          <w:szCs w:val="20"/>
          <w:lang w:val="en-GB"/>
        </w:rPr>
        <w:t>.</w:t>
      </w:r>
      <w:r w:rsidR="00C80B95" w:rsidRPr="00C0656B">
        <w:rPr>
          <w:rFonts w:ascii="Arial" w:eastAsiaTheme="minorHAnsi" w:hAnsi="Arial" w:cs="Arial"/>
          <w:color w:val="000000" w:themeColor="text1"/>
          <w:sz w:val="20"/>
          <w:szCs w:val="20"/>
          <w:lang w:val="en-GB"/>
        </w:rPr>
        <w:t xml:space="preserve"> </w:t>
      </w:r>
      <w:r w:rsidR="00822395">
        <w:rPr>
          <w:rFonts w:ascii="Arial" w:eastAsiaTheme="minorHAnsi" w:hAnsi="Arial" w:cs="Arial"/>
          <w:color w:val="000000" w:themeColor="text1"/>
          <w:sz w:val="20"/>
          <w:szCs w:val="20"/>
          <w:lang w:val="en-GB"/>
        </w:rPr>
        <w:t xml:space="preserve">Requires 3 variables. </w:t>
      </w:r>
      <w:r w:rsidR="0005640D">
        <w:rPr>
          <w:rFonts w:ascii="Arial" w:eastAsiaTheme="minorHAnsi" w:hAnsi="Arial" w:cs="Arial"/>
          <w:color w:val="000000" w:themeColor="text1"/>
          <w:sz w:val="20"/>
          <w:szCs w:val="20"/>
          <w:lang w:val="en-GB"/>
        </w:rPr>
        <w:t xml:space="preserve">(1) Frequency of saving the coordinates; (2) </w:t>
      </w:r>
      <w:r w:rsidR="0005640D" w:rsidRPr="0005640D">
        <w:rPr>
          <w:rFonts w:ascii="Arial" w:eastAsiaTheme="minorHAnsi" w:hAnsi="Arial" w:cs="Arial"/>
          <w:color w:val="000000" w:themeColor="text1"/>
          <w:sz w:val="20"/>
          <w:szCs w:val="20"/>
          <w:lang w:val="en-GB"/>
        </w:rPr>
        <w:t>Precision</w:t>
      </w:r>
      <w:r w:rsidR="0005640D">
        <w:rPr>
          <w:rFonts w:ascii="Arial" w:eastAsiaTheme="minorHAnsi" w:hAnsi="Arial" w:cs="Arial"/>
          <w:color w:val="000000" w:themeColor="text1"/>
          <w:sz w:val="20"/>
          <w:szCs w:val="20"/>
          <w:lang w:val="en-GB"/>
        </w:rPr>
        <w:t xml:space="preserve"> for file saving (3) the name of the file. </w:t>
      </w:r>
      <w:r w:rsidR="00822395">
        <w:rPr>
          <w:rFonts w:ascii="Arial" w:eastAsiaTheme="minorHAnsi" w:hAnsi="Arial" w:cs="Arial"/>
          <w:color w:val="000000" w:themeColor="text1"/>
          <w:sz w:val="20"/>
          <w:szCs w:val="20"/>
          <w:lang w:val="en-GB"/>
        </w:rPr>
        <w:t xml:space="preserve"> </w:t>
      </w:r>
    </w:p>
    <w:p w14:paraId="6E62ACA9" w14:textId="76AE268C" w:rsidR="005034F1" w:rsidRPr="00C0656B" w:rsidRDefault="005034F1" w:rsidP="00556A31">
      <w:pPr>
        <w:rPr>
          <w:rFonts w:ascii="Arial" w:eastAsiaTheme="minorEastAsia" w:hAnsi="Arial" w:cs="Arial"/>
          <w:color w:val="000000" w:themeColor="text1"/>
          <w:sz w:val="20"/>
          <w:szCs w:val="20"/>
          <w:lang w:val="en-GB"/>
        </w:rPr>
      </w:pPr>
      <w:r w:rsidRPr="00C0656B">
        <w:rPr>
          <w:rFonts w:ascii="Arial" w:eastAsiaTheme="minorHAnsi" w:hAnsi="Arial" w:cs="Arial"/>
          <w:b/>
          <w:bCs/>
          <w:color w:val="000000" w:themeColor="text1"/>
          <w:sz w:val="20"/>
          <w:szCs w:val="20"/>
          <w:lang w:val="en-GB"/>
        </w:rPr>
        <w:t xml:space="preserve">Min_Max_LinkLenghtsSquare: </w:t>
      </w:r>
      <w:r w:rsidR="00403C36" w:rsidRPr="005A766B">
        <w:rPr>
          <w:rFonts w:ascii="Arial" w:eastAsiaTheme="minorHAnsi" w:hAnsi="Arial" w:cs="Arial"/>
          <w:color w:val="000000" w:themeColor="text1"/>
          <w:sz w:val="20"/>
          <w:szCs w:val="20"/>
          <w:lang w:val="en-GB"/>
        </w:rPr>
        <w:t>Square of t</w:t>
      </w:r>
      <w:r w:rsidRPr="005A766B">
        <w:rPr>
          <w:rFonts w:ascii="Arial" w:eastAsiaTheme="minorHAnsi" w:hAnsi="Arial" w:cs="Arial"/>
          <w:color w:val="000000" w:themeColor="text1"/>
          <w:sz w:val="20"/>
          <w:szCs w:val="20"/>
          <w:lang w:val="en-GB"/>
        </w:rPr>
        <w:t>he</w:t>
      </w:r>
      <w:r w:rsidRPr="00C0656B">
        <w:rPr>
          <w:rFonts w:ascii="Arial" w:eastAsiaTheme="minorHAnsi" w:hAnsi="Arial" w:cs="Arial"/>
          <w:color w:val="000000" w:themeColor="text1"/>
          <w:sz w:val="20"/>
          <w:szCs w:val="20"/>
          <w:lang w:val="en-GB"/>
        </w:rPr>
        <w:t xml:space="preserve"> maximum and minimum allowed edge size.</w:t>
      </w:r>
      <w:r w:rsidR="00403C36" w:rsidRPr="00C0656B">
        <w:rPr>
          <w:rFonts w:ascii="Arial" w:eastAsiaTheme="minorHAnsi" w:hAnsi="Arial" w:cs="Arial"/>
          <w:b/>
          <w:bCs/>
          <w:color w:val="C41A16"/>
          <w:sz w:val="20"/>
          <w:szCs w:val="20"/>
          <w:lang w:val="en-GB"/>
        </w:rPr>
        <w:t xml:space="preserve"> </w:t>
      </w:r>
      <w:r w:rsidR="00403C36" w:rsidRPr="00C0656B">
        <w:rPr>
          <w:rFonts w:ascii="Arial" w:eastAsiaTheme="minorHAnsi" w:hAnsi="Arial" w:cs="Arial"/>
          <w:color w:val="000000" w:themeColor="text1"/>
          <w:sz w:val="20"/>
          <w:szCs w:val="20"/>
          <w:lang w:val="en-GB"/>
        </w:rPr>
        <w:t xml:space="preserve">Two double numbers. </w:t>
      </w:r>
      <w:r w:rsidRPr="00C0656B">
        <w:rPr>
          <w:rFonts w:ascii="Arial" w:eastAsiaTheme="minorHAnsi" w:hAnsi="Arial" w:cs="Arial"/>
          <w:color w:val="000000" w:themeColor="text1"/>
          <w:sz w:val="20"/>
          <w:szCs w:val="20"/>
          <w:lang w:val="en-GB"/>
        </w:rPr>
        <w:t xml:space="preserve"> </w:t>
      </w:r>
      <w:r w:rsidR="00403C36" w:rsidRPr="00C0656B">
        <w:rPr>
          <w:rFonts w:ascii="Arial" w:eastAsiaTheme="minorHAnsi" w:hAnsi="Arial" w:cs="Arial"/>
          <w:color w:val="000000" w:themeColor="text1"/>
          <w:sz w:val="20"/>
          <w:szCs w:val="20"/>
          <w:lang w:val="en-GB"/>
        </w:rPr>
        <w:t xml:space="preserve">Default values are 1 and 3, corresponding to 1 and </w:t>
      </w:r>
      <m:oMath>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oMath>
      <w:r w:rsidR="00403C36" w:rsidRPr="00C0656B">
        <w:rPr>
          <w:rFonts w:ascii="Arial" w:eastAsiaTheme="minorEastAsia" w:hAnsi="Arial" w:cs="Arial"/>
          <w:color w:val="000000" w:themeColor="text1"/>
          <w:sz w:val="20"/>
          <w:szCs w:val="20"/>
          <w:lang w:val="en-GB"/>
        </w:rPr>
        <w:t xml:space="preserve"> in length. </w:t>
      </w:r>
    </w:p>
    <w:p w14:paraId="26E9ADCD" w14:textId="71F847A7" w:rsidR="001A2B69" w:rsidRPr="00AA2C4E" w:rsidRDefault="00B52F53" w:rsidP="00495DFB">
      <w:pPr>
        <w:rPr>
          <w:rFonts w:ascii="Arial" w:eastAsiaTheme="minorHAnsi" w:hAnsi="Arial" w:cs="Arial"/>
          <w:color w:val="000000" w:themeColor="text1"/>
          <w:sz w:val="20"/>
          <w:szCs w:val="20"/>
          <w:lang w:val="en-GB"/>
        </w:rPr>
      </w:pPr>
      <w:r w:rsidRPr="00B52F53">
        <w:rPr>
          <w:rFonts w:ascii="Arial" w:eastAsiaTheme="minorHAnsi" w:hAnsi="Arial" w:cs="Arial"/>
          <w:b/>
          <w:bCs/>
          <w:color w:val="000000" w:themeColor="text1"/>
          <w:sz w:val="20"/>
          <w:szCs w:val="20"/>
          <w:lang w:val="en-GB"/>
        </w:rPr>
        <w:t xml:space="preserve">MinfaceAngle: </w:t>
      </w:r>
      <w:r w:rsidR="00D5199C" w:rsidRPr="00D5199C">
        <w:rPr>
          <w:rFonts w:ascii="Arial" w:eastAsiaTheme="minorHAnsi" w:hAnsi="Arial" w:cs="Arial"/>
          <w:color w:val="000000" w:themeColor="text1"/>
          <w:sz w:val="20"/>
          <w:szCs w:val="20"/>
          <w:lang w:val="en-GB"/>
        </w:rPr>
        <w:t xml:space="preserve">The minimum allowed dihedral angle </w:t>
      </w:r>
      <w:r w:rsidR="00D5199C">
        <w:rPr>
          <w:rFonts w:ascii="Arial" w:eastAsiaTheme="minorHAnsi" w:hAnsi="Arial" w:cs="Arial"/>
          <w:color w:val="000000" w:themeColor="text1"/>
          <w:sz w:val="20"/>
          <w:szCs w:val="20"/>
          <w:lang w:val="en-GB"/>
        </w:rPr>
        <w:t xml:space="preserve">between </w:t>
      </w:r>
      <w:r w:rsidR="0037675D">
        <w:rPr>
          <w:rFonts w:ascii="Arial" w:eastAsiaTheme="minorHAnsi" w:hAnsi="Arial" w:cs="Arial"/>
          <w:color w:val="000000" w:themeColor="text1"/>
          <w:sz w:val="20"/>
          <w:szCs w:val="20"/>
          <w:lang w:val="en-GB"/>
        </w:rPr>
        <w:t xml:space="preserve">two neighbouring triangles. This number will indicate the minimum value for the cosine of the angle between the two triangle </w:t>
      </w:r>
      <w:r w:rsidR="00573ED9">
        <w:rPr>
          <w:rFonts w:ascii="Arial" w:eastAsiaTheme="minorHAnsi" w:hAnsi="Arial" w:cs="Arial"/>
          <w:color w:val="000000" w:themeColor="text1"/>
          <w:sz w:val="20"/>
          <w:szCs w:val="20"/>
          <w:lang w:val="en-GB"/>
        </w:rPr>
        <w:t>normals</w:t>
      </w:r>
      <w:r w:rsidR="0037675D">
        <w:rPr>
          <w:rFonts w:ascii="Arial" w:eastAsiaTheme="minorHAnsi" w:hAnsi="Arial" w:cs="Arial"/>
          <w:color w:val="000000" w:themeColor="text1"/>
          <w:sz w:val="20"/>
          <w:szCs w:val="20"/>
          <w:lang w:val="en-GB"/>
        </w:rPr>
        <w:t xml:space="preserve">. </w:t>
      </w:r>
    </w:p>
    <w:p w14:paraId="7E376D1B" w14:textId="6572D332" w:rsidR="0073464E" w:rsidRDefault="0073464E" w:rsidP="00AB1968">
      <w:pPr>
        <w:rPr>
          <w:rFonts w:ascii="Arial" w:eastAsiaTheme="minorHAnsi" w:hAnsi="Arial" w:cs="Arial"/>
          <w:b/>
          <w:bCs/>
          <w:color w:val="C41A16"/>
          <w:lang w:val="en-GB"/>
        </w:rPr>
      </w:pPr>
    </w:p>
    <w:p w14:paraId="011D23A6" w14:textId="22BB1C20" w:rsidR="005A766B" w:rsidRDefault="005A766B" w:rsidP="00AB1968">
      <w:pPr>
        <w:rPr>
          <w:rFonts w:ascii="Arial" w:eastAsiaTheme="minorHAnsi" w:hAnsi="Arial" w:cs="Arial"/>
          <w:b/>
          <w:bCs/>
          <w:color w:val="C41A16"/>
          <w:lang w:val="en-GB"/>
        </w:rPr>
      </w:pPr>
    </w:p>
    <w:tbl>
      <w:tblPr>
        <w:tblStyle w:val="TableGrid"/>
        <w:tblW w:w="0" w:type="auto"/>
        <w:tblLook w:val="04A0" w:firstRow="1" w:lastRow="0" w:firstColumn="1" w:lastColumn="0" w:noHBand="0" w:noVBand="1"/>
      </w:tblPr>
      <w:tblGrid>
        <w:gridCol w:w="9010"/>
      </w:tblGrid>
      <w:tr w:rsidR="005A766B" w:rsidRPr="005712C2" w14:paraId="11CD4DB2" w14:textId="77777777" w:rsidTr="00EA7472">
        <w:tc>
          <w:tcPr>
            <w:tcW w:w="9010" w:type="dxa"/>
            <w:shd w:val="clear" w:color="auto" w:fill="F4B083" w:themeFill="accent2" w:themeFillTint="99"/>
          </w:tcPr>
          <w:p w14:paraId="397DF2E3" w14:textId="02F8EB04" w:rsidR="005A766B" w:rsidRPr="00C65CBA" w:rsidRDefault="007B7D6E" w:rsidP="00142D47">
            <w:pPr>
              <w:pStyle w:val="Heading1"/>
              <w:rPr>
                <w:rFonts w:ascii="Arial" w:hAnsi="Arial" w:cs="Arial"/>
                <w:b/>
                <w:bCs/>
                <w:color w:val="000000" w:themeColor="text1"/>
              </w:rPr>
            </w:pPr>
            <w:bookmarkStart w:id="5" w:name="_Toc134435327"/>
            <w:r w:rsidRPr="007B7D6E">
              <w:rPr>
                <w:rFonts w:ascii="Arial" w:hAnsi="Arial" w:cs="Arial"/>
                <w:b/>
                <w:bCs/>
                <w:color w:val="000000" w:themeColor="text1"/>
              </w:rPr>
              <w:t>Applying Constraints</w:t>
            </w:r>
            <w:bookmarkEnd w:id="5"/>
            <w:r w:rsidRPr="007B7D6E">
              <w:rPr>
                <w:rFonts w:ascii="Arial" w:hAnsi="Arial" w:cs="Arial"/>
                <w:b/>
                <w:bCs/>
                <w:color w:val="000000" w:themeColor="text1"/>
              </w:rPr>
              <w:t xml:space="preserve"> </w:t>
            </w:r>
          </w:p>
          <w:p w14:paraId="58B779ED" w14:textId="2C50F96F" w:rsidR="00C65CBA" w:rsidRPr="00C65CBA" w:rsidRDefault="00C65CBA" w:rsidP="00C65CBA"/>
        </w:tc>
      </w:tr>
    </w:tbl>
    <w:p w14:paraId="7F32B8F5" w14:textId="4121995C" w:rsidR="005A766B" w:rsidRPr="00160FD5" w:rsidRDefault="00160FD5" w:rsidP="00AB1968">
      <w:pPr>
        <w:rPr>
          <w:rFonts w:ascii="Arial" w:eastAsiaTheme="minorHAnsi" w:hAnsi="Arial" w:cs="Arial"/>
          <w:color w:val="000000" w:themeColor="text1"/>
          <w:sz w:val="20"/>
          <w:szCs w:val="20"/>
          <w:lang w:val="en-GB"/>
        </w:rPr>
      </w:pPr>
      <w:r w:rsidRPr="00160FD5">
        <w:rPr>
          <w:rFonts w:ascii="Arial" w:eastAsiaTheme="minorHAnsi" w:hAnsi="Arial" w:cs="Arial"/>
          <w:color w:val="000000" w:themeColor="text1"/>
          <w:sz w:val="20"/>
          <w:szCs w:val="20"/>
          <w:lang w:val="en-GB"/>
        </w:rPr>
        <w:t xml:space="preserve">Certain commands can be added to the input file for simulation with </w:t>
      </w:r>
      <w:r w:rsidR="00070521" w:rsidRPr="00160FD5">
        <w:rPr>
          <w:rFonts w:ascii="Arial" w:eastAsiaTheme="minorHAnsi" w:hAnsi="Arial" w:cs="Arial"/>
          <w:color w:val="000000" w:themeColor="text1"/>
          <w:sz w:val="20"/>
          <w:szCs w:val="20"/>
          <w:lang w:val="en-GB"/>
        </w:rPr>
        <w:t>constraints</w:t>
      </w:r>
      <w:r w:rsidRPr="00160FD5">
        <w:rPr>
          <w:rFonts w:ascii="Arial" w:eastAsiaTheme="minorHAnsi" w:hAnsi="Arial" w:cs="Arial"/>
          <w:color w:val="000000" w:themeColor="text1"/>
          <w:sz w:val="20"/>
          <w:szCs w:val="20"/>
          <w:lang w:val="en-GB"/>
        </w:rPr>
        <w:t xml:space="preserve"> such as fixed global curvature or/and fixed volume. </w:t>
      </w:r>
    </w:p>
    <w:p w14:paraId="09CF0155" w14:textId="687FD5C6" w:rsidR="005A766B" w:rsidRDefault="005A766B" w:rsidP="00AB1968">
      <w:pPr>
        <w:rPr>
          <w:rFonts w:ascii="Arial" w:eastAsiaTheme="minorHAnsi" w:hAnsi="Arial" w:cs="Arial"/>
          <w:b/>
          <w:bCs/>
          <w:color w:val="C41A16"/>
          <w:lang w:val="en-GB"/>
        </w:rPr>
      </w:pPr>
    </w:p>
    <w:p w14:paraId="790C68E5" w14:textId="77777777" w:rsidR="001D5E73" w:rsidRPr="007B7D6E" w:rsidRDefault="001D5E73" w:rsidP="007D4693">
      <w:pPr>
        <w:pStyle w:val="Heading2"/>
        <w:rPr>
          <w:b/>
          <w:bCs/>
        </w:rPr>
      </w:pPr>
      <w:bookmarkStart w:id="6" w:name="_Toc134435328"/>
      <w:r w:rsidRPr="007B7D6E">
        <w:rPr>
          <w:b/>
          <w:bCs/>
        </w:rPr>
        <w:t>Fixed frame tension simulations</w:t>
      </w:r>
      <w:bookmarkEnd w:id="6"/>
    </w:p>
    <w:p w14:paraId="6C211BDD" w14:textId="77777777" w:rsidR="001D5E73" w:rsidRPr="00F26456" w:rsidRDefault="001D5E73" w:rsidP="001D5E73">
      <w:pPr>
        <w:rPr>
          <w:rFonts w:ascii="Arial" w:hAnsi="Arial" w:cs="Arial"/>
          <w:b/>
          <w:sz w:val="20"/>
          <w:szCs w:val="20"/>
        </w:rPr>
      </w:pPr>
      <w:r w:rsidRPr="00F26456">
        <w:rPr>
          <w:rFonts w:ascii="Arial" w:hAnsi="Arial" w:cs="Arial"/>
          <w:sz w:val="20"/>
          <w:szCs w:val="20"/>
        </w:rPr>
        <w:t xml:space="preserve">For doing this, </w:t>
      </w:r>
      <w:r>
        <w:rPr>
          <w:rFonts w:ascii="Arial" w:hAnsi="Arial" w:cs="Arial"/>
          <w:sz w:val="20"/>
          <w:szCs w:val="20"/>
        </w:rPr>
        <w:t>one</w:t>
      </w:r>
      <w:r w:rsidRPr="00F26456">
        <w:rPr>
          <w:rFonts w:ascii="Arial" w:hAnsi="Arial" w:cs="Arial"/>
          <w:sz w:val="20"/>
          <w:szCs w:val="20"/>
        </w:rPr>
        <w:t xml:space="preserve"> need</w:t>
      </w:r>
      <w:r>
        <w:rPr>
          <w:rFonts w:ascii="Arial" w:hAnsi="Arial" w:cs="Arial"/>
          <w:sz w:val="20"/>
          <w:szCs w:val="20"/>
        </w:rPr>
        <w:t>s</w:t>
      </w:r>
      <w:r w:rsidRPr="00F26456">
        <w:rPr>
          <w:rFonts w:ascii="Arial" w:hAnsi="Arial" w:cs="Arial"/>
          <w:sz w:val="20"/>
          <w:szCs w:val="20"/>
        </w:rPr>
        <w:t xml:space="preserve"> to add below line to the input file. </w:t>
      </w:r>
      <w:r>
        <w:rPr>
          <w:rFonts w:ascii="Arial" w:hAnsi="Arial" w:cs="Arial"/>
          <w:sz w:val="20"/>
          <w:szCs w:val="20"/>
        </w:rPr>
        <w:t>The last two numbers are the frame tension in the unit of [k</w:t>
      </w:r>
      <w:r>
        <w:rPr>
          <w:rFonts w:ascii="Arial" w:hAnsi="Arial" w:cs="Arial"/>
          <w:sz w:val="20"/>
          <w:szCs w:val="20"/>
          <w:vertAlign w:val="subscript"/>
        </w:rPr>
        <w:t>B</w:t>
      </w:r>
      <w:r>
        <w:rPr>
          <w:rFonts w:ascii="Arial" w:hAnsi="Arial" w:cs="Arial"/>
          <w:sz w:val="20"/>
          <w:szCs w:val="20"/>
        </w:rPr>
        <w:t>T/a</w:t>
      </w:r>
      <w:r>
        <w:rPr>
          <w:rFonts w:ascii="Arial" w:hAnsi="Arial" w:cs="Arial"/>
          <w:sz w:val="20"/>
          <w:szCs w:val="20"/>
          <w:vertAlign w:val="superscript"/>
        </w:rPr>
        <w:t>2</w:t>
      </w:r>
      <w:r>
        <w:rPr>
          <w:rFonts w:ascii="Arial" w:hAnsi="Arial" w:cs="Arial"/>
          <w:sz w:val="20"/>
          <w:szCs w:val="20"/>
        </w:rPr>
        <w:t xml:space="preserve">] and inverse </w:t>
      </w:r>
      <w:r w:rsidRPr="00EB0FA4">
        <w:rPr>
          <w:rFonts w:ascii="Arial" w:hAnsi="Arial" w:cs="Arial"/>
          <w:sz w:val="20"/>
          <w:szCs w:val="20"/>
        </w:rPr>
        <w:t>frequency</w:t>
      </w:r>
      <w:r>
        <w:rPr>
          <w:rFonts w:ascii="Arial" w:hAnsi="Arial" w:cs="Arial"/>
          <w:sz w:val="20"/>
          <w:szCs w:val="20"/>
        </w:rPr>
        <w:t xml:space="preserve"> of applying the box size check algorithm to </w:t>
      </w:r>
      <w:r>
        <w:rPr>
          <w:rFonts w:ascii="Arial" w:hAnsi="Arial" w:cs="Arial"/>
          <w:sz w:val="20"/>
          <w:szCs w:val="20"/>
        </w:rPr>
        <w:lastRenderedPageBreak/>
        <w:t>maintain the fixed membrane tension respectively. Note: this algorithm only makes sense for predoc membranes.</w:t>
      </w:r>
    </w:p>
    <w:p w14:paraId="4D36E518" w14:textId="77777777" w:rsidR="001D5E73" w:rsidRDefault="001D5E73" w:rsidP="001D5E73">
      <w:pPr>
        <w:rPr>
          <w:rFonts w:ascii="Arial" w:hAnsi="Arial" w:cs="Arial"/>
          <w:sz w:val="20"/>
          <w:szCs w:val="20"/>
        </w:rPr>
      </w:pPr>
    </w:p>
    <w:p w14:paraId="4DFFB4A4" w14:textId="77777777" w:rsidR="001D5E73" w:rsidRPr="009A2E3B" w:rsidRDefault="001D5E73" w:rsidP="001D5E73">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Frame_Tension                   = o</w:t>
      </w:r>
      <w:r>
        <w:rPr>
          <w:rFonts w:ascii="Courier" w:hAnsi="Courier" w:cs="Courier"/>
          <w:color w:val="3B2322"/>
          <w:sz w:val="16"/>
          <w:szCs w:val="16"/>
        </w:rPr>
        <w:t>n</w:t>
      </w:r>
      <w:r w:rsidRPr="006463EC">
        <w:rPr>
          <w:rFonts w:ascii="Courier" w:hAnsi="Courier" w:cs="Courier"/>
          <w:color w:val="3B2322"/>
          <w:sz w:val="16"/>
          <w:szCs w:val="16"/>
        </w:rPr>
        <w:t xml:space="preserve"> Position_Rescale 0 5</w:t>
      </w:r>
    </w:p>
    <w:p w14:paraId="0B390A37" w14:textId="78CC7F6A" w:rsidR="00160FD5" w:rsidRDefault="00160FD5" w:rsidP="00AB1968">
      <w:pPr>
        <w:rPr>
          <w:rFonts w:ascii="Arial" w:eastAsiaTheme="minorHAnsi" w:hAnsi="Arial" w:cs="Arial"/>
          <w:b/>
          <w:bCs/>
          <w:color w:val="C41A16"/>
          <w:lang w:val="en-GB"/>
        </w:rPr>
      </w:pPr>
    </w:p>
    <w:p w14:paraId="533CB500" w14:textId="04865C5E" w:rsidR="00377CBB" w:rsidRPr="007B7D6E" w:rsidRDefault="00377CBB" w:rsidP="007D4693">
      <w:pPr>
        <w:pStyle w:val="Heading2"/>
        <w:rPr>
          <w:b/>
          <w:bCs/>
        </w:rPr>
      </w:pPr>
      <w:bookmarkStart w:id="7" w:name="_Toc134435329"/>
      <w:r w:rsidRPr="007B7D6E">
        <w:rPr>
          <w:b/>
          <w:bCs/>
        </w:rPr>
        <w:t xml:space="preserve">Pressure </w:t>
      </w:r>
      <w:r w:rsidR="007A578B" w:rsidRPr="007A578B">
        <w:rPr>
          <w:b/>
          <w:bCs/>
        </w:rPr>
        <w:t xml:space="preserve">difference </w:t>
      </w:r>
      <w:r w:rsidRPr="007B7D6E">
        <w:rPr>
          <w:b/>
          <w:bCs/>
        </w:rPr>
        <w:t>or fixed volume simulation</w:t>
      </w:r>
      <w:bookmarkEnd w:id="7"/>
    </w:p>
    <w:p w14:paraId="38FB4725" w14:textId="77777777" w:rsidR="00A30DFD" w:rsidRPr="00BA79CE" w:rsidRDefault="00A30DFD" w:rsidP="00377CBB">
      <w:pPr>
        <w:rPr>
          <w:rFonts w:ascii="Arial" w:hAnsi="Arial" w:cs="Arial"/>
          <w:b/>
        </w:rPr>
      </w:pPr>
    </w:p>
    <w:p w14:paraId="5AF8B00B" w14:textId="77777777" w:rsidR="00377CBB"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w:t>
      </w:r>
      <w:r w:rsidRPr="00B06D7F">
        <w:rPr>
          <w:rFonts w:ascii="Courier New" w:hAnsi="Courier New" w:cs="Courier New"/>
          <w:sz w:val="20"/>
          <w:szCs w:val="20"/>
        </w:rPr>
        <w:t xml:space="preserve">Volume_Constraint              = on </w:t>
      </w:r>
      <w:r>
        <w:rPr>
          <w:rFonts w:ascii="Courier New" w:hAnsi="Courier New" w:cs="Courier New"/>
          <w:sz w:val="20"/>
          <w:szCs w:val="20"/>
        </w:rPr>
        <w:t>eqtime</w:t>
      </w:r>
      <w:r w:rsidRPr="00B06D7F">
        <w:rPr>
          <w:rFonts w:ascii="Courier New" w:hAnsi="Courier New" w:cs="Courier New"/>
          <w:sz w:val="20"/>
          <w:szCs w:val="20"/>
        </w:rPr>
        <w:t xml:space="preserve"> </w:t>
      </w:r>
      <w:r>
        <w:rPr>
          <w:rFonts w:ascii="Courier New" w:hAnsi="Courier New" w:cs="Courier New"/>
          <w:sz w:val="20"/>
          <w:szCs w:val="20"/>
        </w:rPr>
        <w:t xml:space="preserve">  DP    K</w:t>
      </w:r>
      <w:r w:rsidRPr="00B06D7F">
        <w:rPr>
          <w:rFonts w:ascii="Courier New" w:hAnsi="Courier New" w:cs="Courier New"/>
          <w:sz w:val="20"/>
          <w:szCs w:val="20"/>
        </w:rPr>
        <w:t xml:space="preserve">   </w:t>
      </w:r>
      <w:r>
        <w:rPr>
          <w:rFonts w:ascii="Courier New" w:hAnsi="Courier New" w:cs="Courier New"/>
          <w:sz w:val="20"/>
          <w:szCs w:val="20"/>
        </w:rPr>
        <w:t xml:space="preserve">  gamma</w:t>
      </w:r>
    </w:p>
    <w:p w14:paraId="1186772E" w14:textId="77777777" w:rsidR="00377CBB" w:rsidRPr="00312EF8"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06D7F">
        <w:rPr>
          <w:rFonts w:ascii="Courier New" w:hAnsi="Courier New" w:cs="Courier New"/>
          <w:sz w:val="20"/>
          <w:szCs w:val="20"/>
        </w:rPr>
        <w:t xml:space="preserve">Volume_Constraint               = on </w:t>
      </w:r>
      <w:r>
        <w:rPr>
          <w:rFonts w:ascii="Courier New" w:hAnsi="Courier New" w:cs="Courier New"/>
          <w:sz w:val="20"/>
          <w:szCs w:val="20"/>
        </w:rPr>
        <w:t xml:space="preserve">100  </w:t>
      </w:r>
      <w:r w:rsidRPr="00B06D7F">
        <w:rPr>
          <w:rFonts w:ascii="Courier New" w:hAnsi="Courier New" w:cs="Courier New"/>
          <w:sz w:val="20"/>
          <w:szCs w:val="20"/>
        </w:rPr>
        <w:t xml:space="preserve"> </w:t>
      </w:r>
      <w:r>
        <w:rPr>
          <w:rFonts w:ascii="Courier New" w:hAnsi="Courier New" w:cs="Courier New"/>
          <w:sz w:val="20"/>
          <w:szCs w:val="20"/>
        </w:rPr>
        <w:t xml:space="preserve">  </w:t>
      </w:r>
      <w:r w:rsidRPr="00B06D7F">
        <w:rPr>
          <w:rFonts w:ascii="Courier New" w:hAnsi="Courier New" w:cs="Courier New"/>
          <w:sz w:val="20"/>
          <w:szCs w:val="20"/>
        </w:rPr>
        <w:t xml:space="preserve">-0.1 </w:t>
      </w:r>
      <w:r>
        <w:rPr>
          <w:rFonts w:ascii="Courier New" w:hAnsi="Courier New" w:cs="Courier New"/>
          <w:sz w:val="20"/>
          <w:szCs w:val="20"/>
        </w:rPr>
        <w:t xml:space="preserve">  </w:t>
      </w:r>
      <w:r w:rsidRPr="00B06D7F">
        <w:rPr>
          <w:rFonts w:ascii="Courier New" w:hAnsi="Courier New" w:cs="Courier New"/>
          <w:sz w:val="20"/>
          <w:szCs w:val="20"/>
        </w:rPr>
        <w:t xml:space="preserve">0   </w:t>
      </w:r>
      <w:r>
        <w:rPr>
          <w:rFonts w:ascii="Courier New" w:hAnsi="Courier New" w:cs="Courier New"/>
          <w:sz w:val="20"/>
          <w:szCs w:val="20"/>
        </w:rPr>
        <w:t xml:space="preserve">  </w:t>
      </w:r>
      <w:r w:rsidRPr="00B06D7F">
        <w:rPr>
          <w:rFonts w:ascii="Courier New" w:hAnsi="Courier New" w:cs="Courier New"/>
          <w:sz w:val="20"/>
          <w:szCs w:val="20"/>
        </w:rPr>
        <w:t>0</w:t>
      </w:r>
      <w:r>
        <w:rPr>
          <w:rFonts w:ascii="Courier New" w:hAnsi="Courier New" w:cs="Courier New"/>
          <w:sz w:val="20"/>
          <w:szCs w:val="20"/>
        </w:rPr>
        <w:t xml:space="preserve">  </w:t>
      </w:r>
    </w:p>
    <w:p w14:paraId="6E96E9BD" w14:textId="047F3122" w:rsidR="00377CBB" w:rsidRPr="002E122F" w:rsidRDefault="002E122F" w:rsidP="00377CBB">
      <w:pPr>
        <w:rPr>
          <w:rFonts w:ascii="Arial" w:hAnsi="Arial" w:cs="Arial"/>
          <w:iCs/>
          <w:sz w:val="20"/>
          <w:szCs w:val="20"/>
        </w:rPr>
      </w:pPr>
      <w:r w:rsidRPr="002E122F">
        <w:rPr>
          <w:rFonts w:ascii="Arial" w:hAnsi="Arial" w:cs="Arial"/>
          <w:iCs/>
          <w:sz w:val="20"/>
          <w:szCs w:val="20"/>
        </w:rPr>
        <w:t xml:space="preserve">This command will link the system energy to a potential as </w:t>
      </w:r>
    </w:p>
    <w:p w14:paraId="14EC3661" w14:textId="75059ECA" w:rsidR="002E122F" w:rsidRPr="002E122F" w:rsidRDefault="00000000" w:rsidP="002E122F">
      <w:pPr>
        <w:rPr>
          <w:rFonts w:ascii="Arial" w:eastAsiaTheme="minorEastAsia" w:hAnsi="Arial" w:cs="Arial"/>
          <w:i/>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V</m:t>
              </m:r>
            </m:sub>
          </m:sSub>
          <m:r>
            <w:rPr>
              <w:rFonts w:ascii="Cambria Math" w:eastAsiaTheme="minorHAnsi" w:hAnsi="Cambria Math" w:cs="Arial"/>
              <w:color w:val="000000" w:themeColor="text1"/>
              <w:sz w:val="20"/>
              <w:szCs w:val="20"/>
              <w:lang w:val="en-GB"/>
            </w:rPr>
            <m:t>=-ΔPV+</m:t>
          </m:r>
          <m:f>
            <m:fPr>
              <m:ctrlPr>
                <w:rPr>
                  <w:rFonts w:ascii="Cambria Math" w:eastAsiaTheme="minorEastAsia" w:hAnsi="Cambria Math" w:cs="Arial"/>
                  <w:i/>
                  <w:color w:val="000000" w:themeColor="text1"/>
                  <w:sz w:val="20"/>
                  <w:szCs w:val="20"/>
                  <w:lang w:val="en-GB"/>
                </w:rPr>
              </m:ctrlPr>
            </m:fPr>
            <m:num>
              <m:r>
                <w:rPr>
                  <w:rFonts w:ascii="Cambria Math" w:eastAsiaTheme="minorEastAsia" w:hAnsi="Cambria Math" w:cs="Arial"/>
                  <w:color w:val="000000" w:themeColor="text1"/>
                  <w:sz w:val="20"/>
                  <w:szCs w:val="20"/>
                  <w:lang w:val="en-GB"/>
                </w:rPr>
                <m:t>K</m:t>
              </m:r>
            </m:num>
            <m:den>
              <m:r>
                <w:rPr>
                  <w:rFonts w:ascii="Cambria Math" w:eastAsiaTheme="minorEastAsia" w:hAnsi="Cambria Math" w:cs="Arial"/>
                  <w:color w:val="000000" w:themeColor="text1"/>
                  <w:sz w:val="20"/>
                  <w:szCs w:val="20"/>
                  <w:lang w:val="en-GB"/>
                </w:rPr>
                <m:t>2</m:t>
              </m:r>
            </m:den>
          </m:f>
          <m:sSup>
            <m:sSupPr>
              <m:ctrlPr>
                <w:rPr>
                  <w:rFonts w:ascii="Cambria Math" w:eastAsiaTheme="minorEastAsia" w:hAnsi="Cambria Math" w:cs="Arial"/>
                  <w:i/>
                  <w:color w:val="000000" w:themeColor="text1"/>
                  <w:sz w:val="20"/>
                  <w:szCs w:val="20"/>
                  <w:lang w:val="en-GB"/>
                </w:rPr>
              </m:ctrlPr>
            </m:sSupPr>
            <m:e>
              <m:d>
                <m:dPr>
                  <m:ctrlPr>
                    <w:rPr>
                      <w:rFonts w:ascii="Cambria Math" w:eastAsiaTheme="minorEastAsia" w:hAnsi="Cambria Math" w:cs="Arial"/>
                      <w:i/>
                      <w:color w:val="000000" w:themeColor="text1"/>
                      <w:sz w:val="20"/>
                      <w:szCs w:val="20"/>
                      <w:lang w:val="en-GB"/>
                    </w:rPr>
                  </m:ctrlPr>
                </m:dPr>
                <m:e>
                  <m:r>
                    <w:rPr>
                      <w:rFonts w:ascii="Cambria Math" w:eastAsiaTheme="minorEastAsia" w:hAnsi="Cambria Math" w:cs="Arial"/>
                      <w:color w:val="000000" w:themeColor="text1"/>
                      <w:sz w:val="20"/>
                      <w:szCs w:val="20"/>
                      <w:lang w:val="en-GB"/>
                    </w:rPr>
                    <m:t>v-γ</m:t>
                  </m:r>
                </m:e>
              </m:d>
            </m:e>
            <m:sup>
              <m:r>
                <w:rPr>
                  <w:rFonts w:ascii="Cambria Math" w:eastAsiaTheme="minorEastAsia" w:hAnsi="Cambria Math" w:cs="Arial"/>
                  <w:color w:val="000000" w:themeColor="text1"/>
                  <w:sz w:val="20"/>
                  <w:szCs w:val="20"/>
                  <w:lang w:val="en-GB"/>
                </w:rPr>
                <m:t>2</m:t>
              </m:r>
            </m:sup>
          </m:sSup>
        </m:oMath>
      </m:oMathPara>
    </w:p>
    <w:p w14:paraId="2E91E32F" w14:textId="0605EBBC" w:rsidR="00377CBB" w:rsidRPr="002E122F" w:rsidRDefault="002E122F" w:rsidP="00377CBB">
      <w:pPr>
        <w:rPr>
          <w:rFonts w:ascii="Arial" w:hAnsi="Arial" w:cs="Arial"/>
          <w:iCs/>
          <w:sz w:val="20"/>
          <w:szCs w:val="20"/>
        </w:rPr>
      </w:pPr>
      <w:r w:rsidRPr="002E122F">
        <w:rPr>
          <w:rFonts w:ascii="Arial" w:hAnsi="Arial" w:cs="Arial"/>
          <w:iCs/>
          <w:sz w:val="20"/>
          <w:szCs w:val="20"/>
        </w:rPr>
        <w:t xml:space="preserve">Where </w:t>
      </w:r>
      <m:oMath>
        <m:r>
          <w:rPr>
            <w:rFonts w:ascii="Cambria Math" w:hAnsi="Cambria Math" w:cs="Arial"/>
            <w:sz w:val="20"/>
            <w:szCs w:val="20"/>
          </w:rPr>
          <m:t>v=</m:t>
        </m:r>
        <m:f>
          <m:fPr>
            <m:ctrlPr>
              <w:rPr>
                <w:rFonts w:ascii="Cambria Math" w:hAnsi="Cambria Math" w:cs="Arial"/>
                <w:i/>
                <w:sz w:val="20"/>
                <w:szCs w:val="20"/>
              </w:rPr>
            </m:ctrlPr>
          </m:fPr>
          <m:num>
            <m:r>
              <w:rPr>
                <w:rFonts w:ascii="Cambria Math" w:hAnsi="Cambria Math" w:cs="Arial"/>
                <w:sz w:val="20"/>
                <w:szCs w:val="20"/>
              </w:rPr>
              <m:t>V</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oMath>
      <w:r w:rsidRPr="002E122F">
        <w:rPr>
          <w:rFonts w:ascii="Arial" w:hAnsi="Arial" w:cs="Arial"/>
          <w:iCs/>
          <w:sz w:val="20"/>
          <w:szCs w:val="20"/>
        </w:rPr>
        <w:t xml:space="preserve"> and </w:t>
      </w:r>
      <m:oMath>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f>
          <m:fPr>
            <m:ctrlPr>
              <w:rPr>
                <w:rFonts w:ascii="Cambria Math" w:eastAsiaTheme="minorEastAsia" w:hAnsi="Cambria Math" w:cs="Arial"/>
                <w:i/>
                <w:color w:val="000000" w:themeColor="text1"/>
                <w:sz w:val="20"/>
                <w:szCs w:val="20"/>
                <w:lang w:val="en-GB"/>
              </w:rPr>
            </m:ctrlPr>
          </m:fPr>
          <m:num>
            <m:rad>
              <m:radPr>
                <m:degHide m:val="1"/>
                <m:ctrlPr>
                  <w:rPr>
                    <w:rFonts w:ascii="Cambria Math" w:eastAsiaTheme="minorEastAsia" w:hAnsi="Cambria Math" w:cs="Arial"/>
                    <w:i/>
                    <w:color w:val="000000" w:themeColor="text1"/>
                    <w:sz w:val="20"/>
                    <w:szCs w:val="20"/>
                    <w:lang w:val="en-GB"/>
                  </w:rPr>
                </m:ctrlPr>
              </m:radPr>
              <m:deg/>
              <m:e>
                <m:sSup>
                  <m:sSupPr>
                    <m:ctrlPr>
                      <w:rPr>
                        <w:rFonts w:ascii="Cambria Math" w:eastAsiaTheme="minorEastAsia" w:hAnsi="Cambria Math" w:cs="Arial"/>
                        <w:i/>
                        <w:color w:val="000000" w:themeColor="text1"/>
                        <w:sz w:val="20"/>
                        <w:szCs w:val="20"/>
                        <w:lang w:val="en-GB"/>
                      </w:rPr>
                    </m:ctrlPr>
                  </m:sSupPr>
                  <m:e>
                    <m:r>
                      <w:rPr>
                        <w:rFonts w:ascii="Cambria Math" w:eastAsiaTheme="minorEastAsia" w:hAnsi="Cambria Math" w:cs="Arial"/>
                        <w:color w:val="000000" w:themeColor="text1"/>
                        <w:sz w:val="20"/>
                        <w:szCs w:val="20"/>
                        <w:lang w:val="en-GB"/>
                      </w:rPr>
                      <m:t>A</m:t>
                    </m:r>
                  </m:e>
                  <m:sup>
                    <m:r>
                      <w:rPr>
                        <w:rFonts w:ascii="Cambria Math" w:eastAsiaTheme="minorEastAsia" w:hAnsi="Cambria Math" w:cs="Arial"/>
                        <w:color w:val="000000" w:themeColor="text1"/>
                        <w:sz w:val="20"/>
                        <w:szCs w:val="20"/>
                        <w:lang w:val="en-GB"/>
                      </w:rPr>
                      <m:t>3</m:t>
                    </m:r>
                  </m:sup>
                </m:sSup>
              </m:e>
            </m:rad>
          </m:num>
          <m:den>
            <m:r>
              <w:rPr>
                <w:rFonts w:ascii="Cambria Math" w:eastAsiaTheme="minorEastAsia" w:hAnsi="Cambria Math" w:cs="Arial"/>
                <w:color w:val="000000" w:themeColor="text1"/>
                <w:sz w:val="20"/>
                <w:szCs w:val="20"/>
                <w:lang w:val="en-GB"/>
              </w:rPr>
              <m:t>6</m:t>
            </m:r>
            <m:rad>
              <m:radPr>
                <m:degHide m:val="1"/>
                <m:ctrlPr>
                  <w:rPr>
                    <w:rFonts w:ascii="Cambria Math" w:eastAsiaTheme="minorEastAsia" w:hAnsi="Cambria Math" w:cs="Arial"/>
                    <w:i/>
                    <w:color w:val="000000" w:themeColor="text1"/>
                    <w:sz w:val="20"/>
                    <w:szCs w:val="20"/>
                    <w:lang w:val="en-GB"/>
                  </w:rPr>
                </m:ctrlPr>
              </m:radPr>
              <m:deg/>
              <m:e>
                <m:r>
                  <w:rPr>
                    <w:rFonts w:ascii="Cambria Math" w:eastAsiaTheme="minorEastAsia" w:hAnsi="Cambria Math" w:cs="Arial"/>
                    <w:color w:val="000000" w:themeColor="text1"/>
                    <w:sz w:val="20"/>
                    <w:szCs w:val="20"/>
                    <w:lang w:val="en-GB"/>
                  </w:rPr>
                  <m:t>π</m:t>
                </m:r>
              </m:e>
            </m:rad>
          </m:den>
        </m:f>
      </m:oMath>
    </w:p>
    <w:p w14:paraId="5841112C" w14:textId="77777777" w:rsidR="00377CBB" w:rsidRDefault="00377CBB" w:rsidP="00AB1968">
      <w:pPr>
        <w:rPr>
          <w:rFonts w:ascii="Arial" w:eastAsiaTheme="minorHAnsi" w:hAnsi="Arial" w:cs="Arial"/>
          <w:b/>
          <w:bCs/>
          <w:color w:val="C41A16"/>
          <w:lang w:val="en-GB"/>
        </w:rPr>
      </w:pPr>
    </w:p>
    <w:p w14:paraId="4189DEB1" w14:textId="77777777" w:rsidR="00CB16E2" w:rsidRPr="007B7D6E" w:rsidRDefault="00CB16E2" w:rsidP="007D4693">
      <w:pPr>
        <w:pStyle w:val="Heading2"/>
        <w:rPr>
          <w:rFonts w:eastAsiaTheme="minorHAnsi"/>
          <w:b/>
          <w:bCs/>
          <w:lang w:val="en-GB"/>
        </w:rPr>
      </w:pPr>
      <w:bookmarkStart w:id="8" w:name="_Toc134435330"/>
      <w:r w:rsidRPr="007B7D6E">
        <w:rPr>
          <w:rFonts w:eastAsiaTheme="minorHAnsi"/>
          <w:b/>
          <w:bCs/>
          <w:lang w:val="en-GB"/>
        </w:rPr>
        <w:t>Coupling to Fixed Global Curvature</w:t>
      </w:r>
      <w:bookmarkEnd w:id="8"/>
    </w:p>
    <w:p w14:paraId="5E8F7BB6" w14:textId="5C1CE14C" w:rsidR="00CB16E2" w:rsidRDefault="00F91439" w:rsidP="00AB1968">
      <w:pPr>
        <w:rPr>
          <w:rFonts w:ascii="Arial" w:eastAsiaTheme="minorHAnsi" w:hAnsi="Arial" w:cs="Arial"/>
          <w:color w:val="000000" w:themeColor="text1"/>
          <w:sz w:val="20"/>
          <w:szCs w:val="20"/>
          <w:lang w:val="en-GB"/>
        </w:rPr>
      </w:pPr>
      <w:r w:rsidRPr="00815DC0">
        <w:rPr>
          <w:rFonts w:ascii="Arial" w:eastAsiaTheme="minorHAnsi" w:hAnsi="Arial" w:cs="Arial"/>
          <w:color w:val="000000" w:themeColor="text1"/>
          <w:sz w:val="20"/>
          <w:szCs w:val="20"/>
          <w:lang w:val="en-GB"/>
        </w:rPr>
        <w:t xml:space="preserve">To apply a constraint on the global curvature below command can be added to the input file. </w:t>
      </w:r>
    </w:p>
    <w:p w14:paraId="5AFBF73A" w14:textId="77777777" w:rsidR="0088286B" w:rsidRPr="00815DC0" w:rsidRDefault="0088286B" w:rsidP="00AB1968">
      <w:pPr>
        <w:rPr>
          <w:rFonts w:ascii="Arial" w:eastAsiaTheme="minorHAnsi" w:hAnsi="Arial" w:cs="Arial"/>
          <w:color w:val="000000" w:themeColor="text1"/>
          <w:sz w:val="20"/>
          <w:szCs w:val="20"/>
          <w:lang w:val="en-GB"/>
        </w:rPr>
      </w:pPr>
    </w:p>
    <w:p w14:paraId="3FFBCFE7" w14:textId="1D6E64B0" w:rsidR="008F24E3" w:rsidRPr="000B0571"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0571">
        <w:rPr>
          <w:rFonts w:ascii="Courier New" w:hAnsi="Courier New" w:cs="Courier New"/>
          <w:sz w:val="20"/>
          <w:szCs w:val="20"/>
        </w:rPr>
        <w:t xml:space="preserve">;CouplingtoFixedGlobalCurvature = state </w:t>
      </w:r>
      <w:r w:rsidR="00624AAC">
        <w:rPr>
          <w:rFonts w:ascii="Courier New" w:hAnsi="Courier New" w:cs="Courier New"/>
          <w:sz w:val="20"/>
          <w:szCs w:val="20"/>
        </w:rPr>
        <w:t>kr</w:t>
      </w:r>
      <w:r w:rsidRPr="000B0571">
        <w:rPr>
          <w:rFonts w:ascii="Courier New" w:hAnsi="Courier New" w:cs="Courier New"/>
          <w:sz w:val="20"/>
          <w:szCs w:val="20"/>
        </w:rPr>
        <w:t xml:space="preserve"> </w:t>
      </w:r>
      <w:r w:rsidR="00624AAC">
        <w:rPr>
          <w:rFonts w:ascii="Courier New" w:hAnsi="Courier New" w:cs="Courier New"/>
          <w:sz w:val="20"/>
          <w:szCs w:val="20"/>
        </w:rPr>
        <w:t>m0</w:t>
      </w:r>
    </w:p>
    <w:p w14:paraId="3A639D6C" w14:textId="77777777" w:rsidR="008F24E3" w:rsidRPr="00F429A8"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0571">
        <w:rPr>
          <w:rFonts w:ascii="Courier New" w:hAnsi="Courier New" w:cs="Courier New"/>
          <w:sz w:val="20"/>
          <w:szCs w:val="20"/>
        </w:rPr>
        <w:t>CouplingtoFixedGlobalCurvature = on 60 0.1</w:t>
      </w:r>
    </w:p>
    <w:p w14:paraId="628C4EDE" w14:textId="77777777" w:rsidR="0088286B" w:rsidRDefault="0088286B" w:rsidP="00AB1968">
      <w:pPr>
        <w:rPr>
          <w:rFonts w:ascii="Arial" w:eastAsiaTheme="minorHAnsi" w:hAnsi="Arial" w:cs="Arial"/>
          <w:color w:val="000000" w:themeColor="text1"/>
          <w:sz w:val="20"/>
          <w:szCs w:val="20"/>
          <w:lang w:val="en-GB"/>
        </w:rPr>
      </w:pPr>
    </w:p>
    <w:p w14:paraId="5ADCAE97" w14:textId="35FD0D61" w:rsidR="000D40F2" w:rsidRPr="00F91439" w:rsidRDefault="00F91439" w:rsidP="00AB1968">
      <w:pPr>
        <w:rPr>
          <w:rFonts w:ascii="Arial" w:eastAsiaTheme="minorHAnsi" w:hAnsi="Arial" w:cs="Arial"/>
          <w:color w:val="000000" w:themeColor="text1"/>
          <w:sz w:val="20"/>
          <w:szCs w:val="20"/>
          <w:lang w:val="en-GB"/>
        </w:rPr>
      </w:pPr>
      <w:r w:rsidRPr="00F91439">
        <w:rPr>
          <w:rFonts w:ascii="Arial" w:eastAsiaTheme="minorHAnsi" w:hAnsi="Arial" w:cs="Arial"/>
          <w:color w:val="000000" w:themeColor="text1"/>
          <w:sz w:val="20"/>
          <w:szCs w:val="20"/>
          <w:lang w:val="en-GB"/>
        </w:rPr>
        <w:t xml:space="preserve">This will couple the system energy to a function as </w:t>
      </w:r>
    </w:p>
    <w:p w14:paraId="2DFC1EB8" w14:textId="3E949555" w:rsidR="00EB6544" w:rsidRPr="00B7200D" w:rsidRDefault="00000000" w:rsidP="00AB1968">
      <w:pPr>
        <w:rPr>
          <w:rFonts w:ascii="Arial" w:eastAsiaTheme="minorEastAsia" w:hAnsi="Arial" w:cs="Arial"/>
          <w:sz w:val="20"/>
          <w:szCs w:val="20"/>
        </w:rPr>
      </w:pPr>
      <m:oMathPara>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E</m:t>
              </m:r>
            </m:e>
            <m:sub>
              <m:r>
                <w:rPr>
                  <w:rFonts w:ascii="Cambria Math" w:eastAsiaTheme="minorEastAsia" w:hAnsi="Cambria Math" w:cs="Arial"/>
                  <w:sz w:val="20"/>
                  <w:szCs w:val="20"/>
                </w:rPr>
                <m:t>s</m:t>
              </m:r>
            </m:sub>
          </m:sSub>
          <m:r>
            <m:rPr>
              <m:sty m:val="p"/>
            </m:rPr>
            <w:rPr>
              <w:rFonts w:ascii="Cambria Math" w:eastAsiaTheme="minorEastAsia" w:hAnsi="Cambria Math" w:cs="Arial"/>
              <w:sz w:val="20"/>
              <w:szCs w:val="20"/>
            </w:rPr>
            <m:t>=</m:t>
          </m:r>
          <m:sSup>
            <m:sSupPr>
              <m:ctrlPr>
                <w:rPr>
                  <w:rFonts w:ascii="Cambria Math" w:eastAsiaTheme="minorEastAsia" w:hAnsi="Cambria Math" w:cs="Arial"/>
                  <w:sz w:val="20"/>
                  <w:szCs w:val="20"/>
                </w:rPr>
              </m:ctrlPr>
            </m:sSupPr>
            <m:e>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r</m:t>
                      </m:r>
                    </m:sub>
                  </m:sSub>
                </m:num>
                <m:den>
                  <m:r>
                    <w:rPr>
                      <w:rFonts w:ascii="Cambria Math" w:eastAsiaTheme="minorEastAsia" w:hAnsi="Cambria Math" w:cs="Arial"/>
                      <w:sz w:val="20"/>
                      <w:szCs w:val="20"/>
                    </w:rPr>
                    <m:t>2A</m:t>
                  </m:r>
                </m:den>
              </m:f>
              <m:d>
                <m:dPr>
                  <m:ctrlPr>
                    <w:rPr>
                      <w:rFonts w:ascii="Cambria Math" w:eastAsiaTheme="minorEastAsia" w:hAnsi="Cambria Math" w:cs="Arial"/>
                      <w:i/>
                      <w:sz w:val="20"/>
                      <w:szCs w:val="20"/>
                    </w:rPr>
                  </m:ctrlPr>
                </m:dPr>
                <m:e>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m</m:t>
                      </m:r>
                    </m:e>
                    <m:sub>
                      <m:r>
                        <w:rPr>
                          <w:rFonts w:ascii="Cambria Math" w:eastAsiaTheme="minorEastAsia" w:hAnsi="Cambria Math" w:cs="Arial"/>
                          <w:sz w:val="20"/>
                          <w:szCs w:val="20"/>
                        </w:rPr>
                        <m:t>0</m:t>
                      </m:r>
                    </m:sub>
                  </m:sSub>
                  <m:r>
                    <w:rPr>
                      <w:rFonts w:ascii="Cambria Math" w:eastAsiaTheme="minorEastAsia" w:hAnsi="Cambria Math" w:cs="Arial"/>
                      <w:sz w:val="20"/>
                      <w:szCs w:val="20"/>
                    </w:rPr>
                    <m:t>A</m:t>
                  </m:r>
                </m:e>
              </m:d>
            </m:e>
            <m:sup>
              <m:r>
                <w:rPr>
                  <w:rFonts w:ascii="Cambria Math" w:eastAsiaTheme="minorEastAsia" w:hAnsi="Cambria Math" w:cs="Arial"/>
                  <w:sz w:val="20"/>
                  <w:szCs w:val="20"/>
                </w:rPr>
                <m:t>2</m:t>
              </m:r>
            </m:sup>
          </m:sSup>
        </m:oMath>
      </m:oMathPara>
    </w:p>
    <w:p w14:paraId="1382A897" w14:textId="77777777" w:rsidR="00EB6544" w:rsidRDefault="00EB6544" w:rsidP="00AB1968">
      <w:pPr>
        <w:rPr>
          <w:rFonts w:ascii="Arial" w:eastAsiaTheme="minorHAnsi" w:hAnsi="Arial" w:cs="Arial"/>
          <w:b/>
          <w:bCs/>
          <w:color w:val="C41A16"/>
          <w:lang w:val="en-GB"/>
        </w:rPr>
      </w:pPr>
    </w:p>
    <w:p w14:paraId="7F56B419" w14:textId="77777777" w:rsidR="00D653DE" w:rsidRPr="007B7D6E" w:rsidRDefault="00D653DE" w:rsidP="007D4693">
      <w:pPr>
        <w:pStyle w:val="Heading2"/>
        <w:rPr>
          <w:b/>
          <w:bCs/>
        </w:rPr>
      </w:pPr>
      <w:bookmarkStart w:id="9" w:name="_Toc134435331"/>
      <w:r w:rsidRPr="007B7D6E">
        <w:rPr>
          <w:b/>
          <w:bCs/>
        </w:rPr>
        <w:t>Harmonic potential between two groups of vertices</w:t>
      </w:r>
      <w:bookmarkEnd w:id="9"/>
    </w:p>
    <w:p w14:paraId="3C482828" w14:textId="77777777" w:rsidR="00D653DE" w:rsidRDefault="00D653DE" w:rsidP="00D653DE">
      <w:pPr>
        <w:rPr>
          <w:rFonts w:ascii="Arial" w:hAnsi="Arial" w:cs="Arial"/>
          <w:sz w:val="20"/>
          <w:szCs w:val="20"/>
        </w:rPr>
      </w:pPr>
    </w:p>
    <w:p w14:paraId="373950C9" w14:textId="77777777" w:rsidR="00D653DE" w:rsidRPr="007D39C1" w:rsidRDefault="00D653DE" w:rsidP="00D653DE">
      <w:pPr>
        <w:rPr>
          <w:rFonts w:ascii="Arial" w:hAnsi="Arial" w:cs="Arial"/>
          <w:sz w:val="20"/>
          <w:szCs w:val="20"/>
        </w:rPr>
      </w:pPr>
      <w:r w:rsidRPr="007D39C1">
        <w:rPr>
          <w:rFonts w:ascii="Arial" w:hAnsi="Arial" w:cs="Arial"/>
          <w:sz w:val="20"/>
          <w:szCs w:val="20"/>
        </w:rPr>
        <w:t xml:space="preserve">To apply a harmonic potential between two groups </w:t>
      </w:r>
      <w:r>
        <w:rPr>
          <w:rFonts w:ascii="Arial" w:hAnsi="Arial" w:cs="Arial"/>
          <w:sz w:val="20"/>
          <w:szCs w:val="20"/>
        </w:rPr>
        <w:t xml:space="preserve">of vertices, one need to add below command to the input file. </w:t>
      </w:r>
    </w:p>
    <w:p w14:paraId="2CDD0916" w14:textId="77777777" w:rsidR="00D653DE" w:rsidRPr="00E96BEA" w:rsidRDefault="00D653DE" w:rsidP="00D653DE">
      <w:pPr>
        <w:rPr>
          <w:rFonts w:ascii="Arial" w:hAnsi="Arial" w:cs="Arial"/>
          <w:b/>
          <w:sz w:val="20"/>
          <w:szCs w:val="20"/>
        </w:rPr>
      </w:pPr>
    </w:p>
    <w:p w14:paraId="36B25135"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w:t>
      </w:r>
      <w:r w:rsidRPr="00407DC5">
        <w:rPr>
          <w:sz w:val="18"/>
          <w:szCs w:val="18"/>
        </w:rPr>
        <w:t xml:space="preserve"> </w:t>
      </w:r>
      <w:r w:rsidRPr="00407DC5">
        <w:rPr>
          <w:rFonts w:ascii="Courier New" w:hAnsi="Courier New" w:cs="Courier New"/>
          <w:sz w:val="18"/>
          <w:szCs w:val="18"/>
        </w:rPr>
        <w:t>HarmonicPotentialBetweenTwoGroups = on K L0 eqstep  Group1 Group2 nx ny nz</w:t>
      </w:r>
    </w:p>
    <w:p w14:paraId="71E22B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HarmonicPotentialBetweenTwoGroups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0CA33882" w14:textId="77777777" w:rsidR="00D653DE" w:rsidRDefault="00D653DE" w:rsidP="00D653DE">
      <w:pPr>
        <w:rPr>
          <w:rFonts w:ascii="Arial" w:hAnsi="Arial" w:cs="Arial"/>
          <w:i/>
        </w:rPr>
      </w:pPr>
    </w:p>
    <w:p w14:paraId="6CBB947D" w14:textId="77777777" w:rsidR="00D653DE" w:rsidRDefault="00D653DE" w:rsidP="00D653DE">
      <w:pPr>
        <w:rPr>
          <w:rFonts w:ascii="Arial" w:hAnsi="Arial" w:cs="Arial"/>
          <w:sz w:val="20"/>
          <w:szCs w:val="20"/>
        </w:rPr>
      </w:pPr>
      <w:r w:rsidRPr="007D39C1">
        <w:rPr>
          <w:rFonts w:ascii="Arial" w:hAnsi="Arial" w:cs="Arial"/>
          <w:sz w:val="20"/>
          <w:szCs w:val="20"/>
        </w:rPr>
        <w:t xml:space="preserve">You also need to provide an index file for the group definition. This file should have </w:t>
      </w:r>
      <w:r>
        <w:rPr>
          <w:rFonts w:ascii="Arial" w:hAnsi="Arial" w:cs="Arial"/>
          <w:sz w:val="20"/>
          <w:szCs w:val="20"/>
        </w:rPr>
        <w:t>“</w:t>
      </w:r>
      <w:r w:rsidRPr="00AA6F8B">
        <w:rPr>
          <w:rFonts w:ascii="Arial" w:hAnsi="Arial" w:cs="Arial"/>
          <w:i/>
          <w:sz w:val="20"/>
          <w:szCs w:val="20"/>
        </w:rPr>
        <w:t>inx</w:t>
      </w:r>
      <w:r>
        <w:rPr>
          <w:rFonts w:ascii="Arial" w:hAnsi="Arial" w:cs="Arial"/>
          <w:i/>
          <w:sz w:val="20"/>
          <w:szCs w:val="20"/>
        </w:rPr>
        <w:t>”</w:t>
      </w:r>
      <w:r w:rsidRPr="007D39C1">
        <w:rPr>
          <w:rFonts w:ascii="Arial" w:hAnsi="Arial" w:cs="Arial"/>
          <w:sz w:val="20"/>
          <w:szCs w:val="20"/>
        </w:rPr>
        <w:t xml:space="preserve"> extension</w:t>
      </w:r>
      <w:r>
        <w:rPr>
          <w:rFonts w:ascii="Arial" w:hAnsi="Arial" w:cs="Arial"/>
          <w:sz w:val="20"/>
          <w:szCs w:val="20"/>
        </w:rPr>
        <w:t>. An example of index file is as below:</w:t>
      </w:r>
    </w:p>
    <w:p w14:paraId="733C6144"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Group1 1</w:t>
      </w:r>
    </w:p>
    <w:p w14:paraId="6E6C503B"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24</w:t>
      </w:r>
    </w:p>
    <w:p w14:paraId="4C4EE23E" w14:textId="77777777" w:rsidR="00D653DE"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 xml:space="preserve">Group2 </w:t>
      </w:r>
      <w:r>
        <w:rPr>
          <w:rFonts w:ascii="Courier New" w:hAnsi="Courier New" w:cs="Courier New"/>
          <w:sz w:val="18"/>
          <w:szCs w:val="18"/>
        </w:rPr>
        <w:t>3</w:t>
      </w:r>
    </w:p>
    <w:p w14:paraId="094A33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Pr>
          <w:rFonts w:ascii="Courier New" w:hAnsi="Courier New" w:cs="Courier New"/>
          <w:sz w:val="18"/>
          <w:szCs w:val="18"/>
        </w:rPr>
        <w:t>12 16 33</w:t>
      </w:r>
    </w:p>
    <w:p w14:paraId="307E7B8E" w14:textId="77777777" w:rsidR="00D653DE" w:rsidRDefault="00D653DE" w:rsidP="00AB1968">
      <w:pPr>
        <w:rPr>
          <w:rFonts w:ascii="Arial" w:eastAsiaTheme="minorHAnsi" w:hAnsi="Arial" w:cs="Arial"/>
          <w:b/>
          <w:bCs/>
          <w:color w:val="000000" w:themeColor="text1"/>
          <w:lang w:val="en-GB"/>
        </w:rPr>
      </w:pPr>
    </w:p>
    <w:p w14:paraId="5148F932" w14:textId="221F9406" w:rsidR="008F2AC4" w:rsidRPr="007B7D6E" w:rsidRDefault="004C75C7" w:rsidP="007D4693">
      <w:pPr>
        <w:pStyle w:val="Heading2"/>
        <w:rPr>
          <w:rFonts w:eastAsiaTheme="minorHAnsi"/>
          <w:b/>
          <w:bCs/>
          <w:lang w:val="en-GB"/>
        </w:rPr>
      </w:pPr>
      <w:bookmarkStart w:id="10" w:name="_Toc134435332"/>
      <w:r w:rsidRPr="007B7D6E">
        <w:rPr>
          <w:rFonts w:eastAsiaTheme="minorHAnsi"/>
          <w:b/>
          <w:bCs/>
          <w:lang w:val="en-GB"/>
        </w:rPr>
        <w:t>Applying Constant Surface Area</w:t>
      </w:r>
      <w:bookmarkEnd w:id="10"/>
      <w:r w:rsidRPr="007B7D6E">
        <w:rPr>
          <w:rFonts w:eastAsiaTheme="minorHAnsi"/>
          <w:b/>
          <w:bCs/>
          <w:lang w:val="en-GB"/>
        </w:rPr>
        <w:t xml:space="preserve">   </w:t>
      </w:r>
    </w:p>
    <w:p w14:paraId="46ED75F7" w14:textId="1593AA74" w:rsidR="00861235" w:rsidRDefault="008F2AC4"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Constant total area based on the triangles area</w:t>
      </w:r>
      <w:r w:rsidR="004C75C7" w:rsidRPr="004234A9">
        <w:rPr>
          <w:rFonts w:ascii="Arial" w:eastAsiaTheme="minorHAnsi" w:hAnsi="Arial" w:cs="Arial"/>
          <w:color w:val="000000" w:themeColor="text1"/>
          <w:sz w:val="20"/>
          <w:szCs w:val="20"/>
          <w:lang w:val="en-GB"/>
        </w:rPr>
        <w:t xml:space="preserve">    </w:t>
      </w:r>
    </w:p>
    <w:p w14:paraId="5CFED824" w14:textId="77777777" w:rsidR="00EA34CE" w:rsidRPr="004234A9" w:rsidRDefault="00EA34CE" w:rsidP="00AB1968">
      <w:pPr>
        <w:rPr>
          <w:rFonts w:ascii="Arial" w:eastAsiaTheme="minorHAnsi" w:hAnsi="Arial" w:cs="Arial"/>
          <w:color w:val="000000" w:themeColor="text1"/>
          <w:sz w:val="20"/>
          <w:szCs w:val="20"/>
          <w:lang w:val="en-GB"/>
        </w:rPr>
      </w:pPr>
    </w:p>
    <w:p w14:paraId="2A9F5E12" w14:textId="4310E217" w:rsidR="00370AA9"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r>
        <w:rPr>
          <w:rFonts w:ascii="Courier New" w:eastAsiaTheme="minorHAnsi" w:hAnsi="Courier New" w:cs="Courier New"/>
          <w:color w:val="000000" w:themeColor="text1"/>
          <w:sz w:val="20"/>
          <w:szCs w:val="20"/>
          <w:lang w:val="en-GB"/>
        </w:rPr>
        <w:t>;</w:t>
      </w:r>
      <w:r w:rsidR="00370AA9" w:rsidRPr="00B7200D">
        <w:rPr>
          <w:rFonts w:ascii="Courier New" w:eastAsiaTheme="minorHAnsi" w:hAnsi="Courier New" w:cs="Courier New"/>
          <w:color w:val="000000" w:themeColor="text1"/>
          <w:sz w:val="20"/>
          <w:szCs w:val="20"/>
          <w:lang w:val="en-GB"/>
        </w:rPr>
        <w:t xml:space="preserve">Apply_Constant_Area            = </w:t>
      </w:r>
      <w:r w:rsidR="00775572">
        <w:rPr>
          <w:rFonts w:ascii="Courier New" w:eastAsiaTheme="minorHAnsi" w:hAnsi="Courier New" w:cs="Courier New"/>
          <w:color w:val="000000" w:themeColor="text1"/>
          <w:sz w:val="20"/>
          <w:szCs w:val="20"/>
          <w:lang w:val="en-GB"/>
        </w:rPr>
        <w:t xml:space="preserve">state </w:t>
      </w:r>
      <w:r w:rsidR="001B52FC" w:rsidRPr="00B7200D">
        <w:rPr>
          <w:rFonts w:ascii="Courier New" w:eastAsiaTheme="minorHAnsi" w:hAnsi="Courier New" w:cs="Courier New"/>
          <w:color w:val="000000" w:themeColor="text1"/>
          <w:sz w:val="20"/>
          <w:szCs w:val="20"/>
          <w:lang w:val="en-GB"/>
        </w:rPr>
        <w:t>eq_time</w:t>
      </w:r>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gamma</w:t>
      </w:r>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Ka</w:t>
      </w:r>
    </w:p>
    <w:p w14:paraId="6AF323E5" w14:textId="46E81AD1" w:rsidR="004817E6" w:rsidRPr="00B7200D"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r w:rsidRPr="00B7200D">
        <w:rPr>
          <w:rFonts w:ascii="Courier New" w:eastAsiaTheme="minorHAnsi" w:hAnsi="Courier New" w:cs="Courier New"/>
          <w:color w:val="000000" w:themeColor="text1"/>
          <w:sz w:val="20"/>
          <w:szCs w:val="20"/>
          <w:lang w:val="en-GB"/>
        </w:rPr>
        <w:t xml:space="preserve">Apply_Constant_Area             = </w:t>
      </w:r>
      <w:r w:rsidR="00775572">
        <w:rPr>
          <w:rFonts w:ascii="Courier New" w:eastAsiaTheme="minorHAnsi" w:hAnsi="Courier New" w:cs="Courier New"/>
          <w:color w:val="000000" w:themeColor="text1"/>
          <w:sz w:val="20"/>
          <w:szCs w:val="20"/>
          <w:lang w:val="en-GB"/>
        </w:rPr>
        <w:t xml:space="preserve">on </w:t>
      </w:r>
      <w:r w:rsidRPr="00B7200D">
        <w:rPr>
          <w:rFonts w:ascii="Courier New" w:eastAsiaTheme="minorHAnsi" w:hAnsi="Courier New" w:cs="Courier New"/>
          <w:color w:val="000000" w:themeColor="text1"/>
          <w:sz w:val="20"/>
          <w:szCs w:val="20"/>
          <w:lang w:val="en-GB"/>
        </w:rPr>
        <w:t>eq_time gamma Ka</w:t>
      </w:r>
    </w:p>
    <w:p w14:paraId="1DB12FC5" w14:textId="77777777" w:rsidR="00B7200D" w:rsidRDefault="00B7200D" w:rsidP="00AB1968">
      <w:pPr>
        <w:rPr>
          <w:rFonts w:ascii="Arial" w:eastAsiaTheme="minorHAnsi" w:hAnsi="Arial" w:cs="Arial"/>
          <w:color w:val="000000" w:themeColor="text1"/>
          <w:sz w:val="20"/>
          <w:szCs w:val="20"/>
          <w:lang w:val="en-GB"/>
        </w:rPr>
      </w:pPr>
    </w:p>
    <w:p w14:paraId="59AF6AC0" w14:textId="18876818" w:rsidR="00396D7F" w:rsidRPr="004234A9" w:rsidRDefault="00396D7F"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 xml:space="preserve">Eq_time </w:t>
      </w:r>
      <w:r w:rsidR="00E05EA2">
        <w:rPr>
          <w:rFonts w:ascii="Arial" w:eastAsiaTheme="minorHAnsi" w:hAnsi="Arial" w:cs="Arial"/>
          <w:color w:val="000000" w:themeColor="text1"/>
          <w:sz w:val="20"/>
          <w:szCs w:val="20"/>
          <w:lang w:val="en-GB"/>
        </w:rPr>
        <w:t xml:space="preserve">is </w:t>
      </w:r>
      <w:r w:rsidR="004C75C7" w:rsidRPr="004234A9">
        <w:rPr>
          <w:rFonts w:ascii="Arial" w:eastAsiaTheme="minorHAnsi" w:hAnsi="Arial" w:cs="Arial"/>
          <w:color w:val="000000" w:themeColor="text1"/>
          <w:sz w:val="20"/>
          <w:szCs w:val="20"/>
          <w:lang w:val="en-GB"/>
        </w:rPr>
        <w:t xml:space="preserve">number of the steps </w:t>
      </w:r>
      <w:r w:rsidR="007457B2">
        <w:rPr>
          <w:rFonts w:ascii="Arial" w:eastAsiaTheme="minorHAnsi" w:hAnsi="Arial" w:cs="Arial"/>
          <w:color w:val="000000" w:themeColor="text1"/>
          <w:sz w:val="20"/>
          <w:szCs w:val="20"/>
          <w:lang w:val="en-GB"/>
        </w:rPr>
        <w:t>in which the energy of this command reaches its final value</w:t>
      </w:r>
      <w:r w:rsidRPr="004234A9">
        <w:rPr>
          <w:rFonts w:ascii="Arial" w:eastAsiaTheme="minorHAnsi" w:hAnsi="Arial" w:cs="Arial"/>
          <w:color w:val="000000" w:themeColor="text1"/>
          <w:sz w:val="20"/>
          <w:szCs w:val="20"/>
          <w:lang w:val="en-GB"/>
        </w:rPr>
        <w:t xml:space="preserve"> </w:t>
      </w:r>
    </w:p>
    <w:p w14:paraId="73CFEB91" w14:textId="73CD3FD1" w:rsidR="006360E6" w:rsidRDefault="004C75C7"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Gamma is a number between zero and 1</w:t>
      </w:r>
      <w:r w:rsidR="00EA34CE">
        <w:rPr>
          <w:rFonts w:ascii="Arial" w:eastAsiaTheme="minorHAnsi" w:hAnsi="Arial" w:cs="Arial"/>
          <w:color w:val="000000" w:themeColor="text1"/>
          <w:sz w:val="20"/>
          <w:szCs w:val="20"/>
          <w:lang w:val="en-GB"/>
        </w:rPr>
        <w:t xml:space="preserve"> that fixes the reference area. 1 </w:t>
      </w:r>
      <w:r w:rsidR="008F19FD">
        <w:rPr>
          <w:rFonts w:ascii="Arial" w:eastAsiaTheme="minorHAnsi" w:hAnsi="Arial" w:cs="Arial"/>
          <w:color w:val="000000" w:themeColor="text1"/>
          <w:sz w:val="20"/>
          <w:szCs w:val="20"/>
          <w:lang w:val="en-GB"/>
        </w:rPr>
        <w:t>provides t</w:t>
      </w:r>
      <w:r w:rsidR="00EA34CE">
        <w:rPr>
          <w:rFonts w:ascii="Arial" w:eastAsiaTheme="minorHAnsi" w:hAnsi="Arial" w:cs="Arial"/>
          <w:color w:val="000000" w:themeColor="text1"/>
          <w:sz w:val="20"/>
          <w:szCs w:val="20"/>
          <w:lang w:val="en-GB"/>
        </w:rPr>
        <w:t xml:space="preserve">he maximum </w:t>
      </w:r>
      <w:r w:rsidR="008F19FD">
        <w:rPr>
          <w:rFonts w:ascii="Arial" w:eastAsiaTheme="minorHAnsi" w:hAnsi="Arial" w:cs="Arial"/>
          <w:color w:val="000000" w:themeColor="text1"/>
          <w:sz w:val="20"/>
          <w:szCs w:val="20"/>
          <w:lang w:val="en-GB"/>
        </w:rPr>
        <w:t xml:space="preserve">possible </w:t>
      </w:r>
      <w:r w:rsidR="00EA34CE">
        <w:rPr>
          <w:rFonts w:ascii="Arial" w:eastAsiaTheme="minorHAnsi" w:hAnsi="Arial" w:cs="Arial"/>
          <w:color w:val="000000" w:themeColor="text1"/>
          <w:sz w:val="20"/>
          <w:szCs w:val="20"/>
          <w:lang w:val="en-GB"/>
        </w:rPr>
        <w:t xml:space="preserve">area and zero is the minimum.  </w:t>
      </w:r>
    </w:p>
    <w:p w14:paraId="5DDC8FE3" w14:textId="77777777" w:rsidR="006360E6" w:rsidRDefault="006360E6" w:rsidP="00AB1968">
      <w:pPr>
        <w:rPr>
          <w:rFonts w:ascii="Arial" w:eastAsiaTheme="minorHAnsi" w:hAnsi="Arial" w:cs="Arial"/>
          <w:color w:val="000000" w:themeColor="text1"/>
          <w:sz w:val="20"/>
          <w:szCs w:val="20"/>
          <w:lang w:val="en-GB"/>
        </w:rPr>
      </w:pPr>
    </w:p>
    <w:p w14:paraId="26F988E0" w14:textId="243C5104" w:rsidR="006360E6"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A</m:t>
              </m:r>
            </m:sub>
          </m:sSub>
          <m:r>
            <w:rPr>
              <w:rFonts w:ascii="Cambria Math" w:eastAsiaTheme="minorHAnsi" w:hAnsi="Cambria Math" w:cs="Arial"/>
              <w:color w:val="000000" w:themeColor="text1"/>
              <w:sz w:val="20"/>
              <w:szCs w:val="20"/>
              <w:lang w:val="en-GB"/>
            </w:rPr>
            <m:t>=</m:t>
          </m:r>
          <m:f>
            <m:fPr>
              <m:ctrlPr>
                <w:rPr>
                  <w:rFonts w:ascii="Cambria Math" w:eastAsiaTheme="minorHAnsi" w:hAnsi="Cambria Math" w:cs="Arial"/>
                  <w:i/>
                  <w:color w:val="000000" w:themeColor="text1"/>
                  <w:sz w:val="20"/>
                  <w:szCs w:val="20"/>
                  <w:lang w:val="en-GB"/>
                </w:rPr>
              </m:ctrlPr>
            </m:fPr>
            <m:num>
              <m:r>
                <w:rPr>
                  <w:rFonts w:ascii="Cambria Math" w:eastAsiaTheme="minorHAnsi" w:hAnsi="Cambria Math" w:cs="Arial"/>
                  <w:color w:val="000000" w:themeColor="text1"/>
                  <w:sz w:val="20"/>
                  <w:szCs w:val="20"/>
                  <w:lang w:val="en-GB"/>
                </w:rPr>
                <m:t>K</m:t>
              </m:r>
            </m:num>
            <m:den>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en>
          </m:f>
          <m:sSup>
            <m:sSupPr>
              <m:ctrlPr>
                <w:rPr>
                  <w:rFonts w:ascii="Cambria Math" w:eastAsiaTheme="minorHAnsi" w:hAnsi="Cambria Math" w:cs="Arial"/>
                  <w:i/>
                  <w:color w:val="000000" w:themeColor="text1"/>
                  <w:sz w:val="20"/>
                  <w:szCs w:val="20"/>
                  <w:lang w:val="en-GB"/>
                </w:rPr>
              </m:ctrlPr>
            </m:sSupPr>
            <m:e>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A-</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e>
              </m:d>
            </m:e>
            <m:sup>
              <m:r>
                <w:rPr>
                  <w:rFonts w:ascii="Cambria Math" w:eastAsiaTheme="minorHAnsi" w:hAnsi="Cambria Math" w:cs="Arial"/>
                  <w:color w:val="000000" w:themeColor="text1"/>
                  <w:sz w:val="20"/>
                  <w:szCs w:val="20"/>
                  <w:lang w:val="en-GB"/>
                </w:rPr>
                <m:t>2</m:t>
              </m:r>
            </m:sup>
          </m:sSup>
        </m:oMath>
      </m:oMathPara>
    </w:p>
    <w:p w14:paraId="65CDB876" w14:textId="53EB6052" w:rsidR="008154D4" w:rsidRPr="004234A9"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1+2γ</m:t>
              </m:r>
            </m:e>
          </m:d>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r>
            <w:rPr>
              <w:rFonts w:ascii="Cambria Math" w:eastAsiaTheme="minorHAnsi" w:hAnsi="Cambria Math" w:cs="Arial"/>
              <w:color w:val="000000" w:themeColor="text1"/>
              <w:sz w:val="20"/>
              <w:szCs w:val="20"/>
              <w:lang w:val="en-GB"/>
            </w:rPr>
            <m:t>/4</m:t>
          </m:r>
        </m:oMath>
      </m:oMathPara>
    </w:p>
    <w:p w14:paraId="11F3A944" w14:textId="630E5661" w:rsidR="00F56E33" w:rsidRDefault="00F56E33" w:rsidP="00C719B7">
      <w:pPr>
        <w:rPr>
          <w:rFonts w:ascii="Arial" w:hAnsi="Arial" w:cs="Arial"/>
          <w:b/>
          <w:bCs/>
          <w:i/>
          <w:color w:val="000000" w:themeColor="text1"/>
        </w:rPr>
      </w:pPr>
    </w:p>
    <w:p w14:paraId="3814B9A8" w14:textId="0E232386" w:rsidR="00185BBB" w:rsidRDefault="00185BBB" w:rsidP="00C719B7">
      <w:pPr>
        <w:rPr>
          <w:rFonts w:ascii="Arial" w:hAnsi="Arial" w:cs="Arial"/>
          <w:b/>
          <w:bCs/>
          <w:i/>
          <w:color w:val="000000" w:themeColor="text1"/>
        </w:rPr>
      </w:pPr>
    </w:p>
    <w:p w14:paraId="79AEC37F" w14:textId="77777777" w:rsidR="00185BBB" w:rsidRPr="00243B02" w:rsidRDefault="00185BBB" w:rsidP="007D4693">
      <w:pPr>
        <w:pStyle w:val="Heading2"/>
        <w:rPr>
          <w:rFonts w:eastAsiaTheme="minorHAnsi"/>
          <w:b/>
          <w:bCs/>
          <w:lang w:val="en-GB"/>
        </w:rPr>
      </w:pPr>
      <w:bookmarkStart w:id="11" w:name="_Toc134435333"/>
      <w:r w:rsidRPr="00243B02">
        <w:rPr>
          <w:rFonts w:eastAsiaTheme="minorHAnsi"/>
          <w:b/>
          <w:bCs/>
          <w:lang w:val="en-GB"/>
        </w:rPr>
        <w:lastRenderedPageBreak/>
        <w:t>Parallel Tempering</w:t>
      </w:r>
      <w:bookmarkEnd w:id="11"/>
    </w:p>
    <w:p w14:paraId="408ECD0F" w14:textId="77777777" w:rsidR="00185BBB" w:rsidRDefault="00185BBB" w:rsidP="00185BBB">
      <w:pPr>
        <w:rPr>
          <w:rFonts w:ascii="Arial" w:eastAsiaTheme="minorHAnsi" w:hAnsi="Arial" w:cs="Arial"/>
          <w:b/>
          <w:bCs/>
          <w:color w:val="000000" w:themeColor="text1"/>
          <w:lang w:val="en-GB"/>
        </w:rPr>
      </w:pPr>
    </w:p>
    <w:p w14:paraId="415D7DE8" w14:textId="5C9633A9" w:rsidR="00185BBB" w:rsidRPr="00E44B5A" w:rsidRDefault="00185BBB" w:rsidP="00185BBB">
      <w:pPr>
        <w:rPr>
          <w:rFonts w:ascii="Arial" w:eastAsiaTheme="minorHAnsi" w:hAnsi="Arial" w:cs="Arial"/>
          <w:color w:val="000000" w:themeColor="text1"/>
          <w:lang w:val="en-GB"/>
        </w:rPr>
      </w:pPr>
      <w:r w:rsidRPr="00E44B5A">
        <w:rPr>
          <w:rFonts w:ascii="Arial" w:eastAsiaTheme="minorHAnsi" w:hAnsi="Arial" w:cs="Arial"/>
          <w:color w:val="000000" w:themeColor="text1"/>
          <w:lang w:val="en-GB"/>
        </w:rPr>
        <w:t>Adding below command allows for additional MC moves</w:t>
      </w:r>
      <w:r>
        <w:rPr>
          <w:rFonts w:ascii="Arial" w:eastAsiaTheme="minorHAnsi" w:hAnsi="Arial" w:cs="Arial"/>
          <w:color w:val="000000" w:themeColor="text1"/>
          <w:lang w:val="en-GB"/>
        </w:rPr>
        <w:t>, by running simulations at multiple temperatures. The number of the</w:t>
      </w:r>
      <w:r w:rsidRPr="00E44B5A">
        <w:rPr>
          <w:rFonts w:ascii="Arial" w:eastAsiaTheme="minorHAnsi" w:hAnsi="Arial" w:cs="Arial"/>
          <w:color w:val="000000" w:themeColor="text1"/>
          <w:lang w:val="en-GB"/>
        </w:rPr>
        <w:t xml:space="preserve"> </w:t>
      </w:r>
      <w:r w:rsidR="00BB7736">
        <w:rPr>
          <w:rFonts w:ascii="Arial" w:eastAsiaTheme="minorHAnsi" w:hAnsi="Arial" w:cs="Arial"/>
          <w:color w:val="000000" w:themeColor="text1"/>
          <w:lang w:val="en-GB"/>
        </w:rPr>
        <w:t>bins will depends on the max and min beta and the provided threads for the openMP</w:t>
      </w:r>
    </w:p>
    <w:p w14:paraId="49984BAC" w14:textId="07AE4304" w:rsidR="002C4849" w:rsidRPr="00B20362" w:rsidRDefault="00185BBB" w:rsidP="00B20362">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r w:rsidRPr="0055560C">
        <w:rPr>
          <w:rFonts w:ascii="Courier New" w:eastAsiaTheme="minorHAnsi" w:hAnsi="Courier New" w:cs="Courier New"/>
          <w:color w:val="000000" w:themeColor="text1"/>
          <w:sz w:val="20"/>
          <w:szCs w:val="20"/>
          <w:lang w:val="en-GB"/>
        </w:rPr>
        <w:t>Parallel_Tempering = on steps minbetta maxbeta</w:t>
      </w:r>
    </w:p>
    <w:p w14:paraId="1DDE91D8" w14:textId="509E8FC5" w:rsidR="00C719B7" w:rsidRDefault="00C719B7" w:rsidP="00C719B7">
      <w:pPr>
        <w:rPr>
          <w:rFonts w:ascii="Arial" w:hAnsi="Arial" w:cs="Arial"/>
          <w:i/>
        </w:rPr>
      </w:pPr>
    </w:p>
    <w:p w14:paraId="6DFE6702" w14:textId="69F8ED56" w:rsidR="005808EC" w:rsidRDefault="005808EC" w:rsidP="00C719B7">
      <w:pPr>
        <w:rPr>
          <w:rFonts w:ascii="Arial" w:hAnsi="Arial" w:cs="Arial"/>
          <w:iCs/>
        </w:rPr>
      </w:pPr>
      <w:r w:rsidRPr="005808EC">
        <w:rPr>
          <w:rFonts w:ascii="Arial" w:hAnsi="Arial" w:cs="Arial"/>
          <w:iCs/>
        </w:rPr>
        <w:t xml:space="preserve">In the command line </w:t>
      </w:r>
      <w:r>
        <w:rPr>
          <w:rFonts w:ascii="Arial" w:hAnsi="Arial" w:cs="Arial"/>
          <w:iCs/>
        </w:rPr>
        <w:t>with -nt the number of the replicas will be defined.</w:t>
      </w:r>
    </w:p>
    <w:p w14:paraId="37BD1FA0" w14:textId="77777777" w:rsidR="005808EC" w:rsidRPr="005808EC" w:rsidRDefault="005808EC" w:rsidP="00C719B7">
      <w:pPr>
        <w:rPr>
          <w:rFonts w:ascii="Arial" w:hAnsi="Arial" w:cs="Arial"/>
          <w:iCs/>
        </w:rPr>
      </w:pPr>
    </w:p>
    <w:p w14:paraId="3F99CF8B" w14:textId="1332A347" w:rsidR="00600B3A" w:rsidRDefault="00495DFB" w:rsidP="007D4693">
      <w:pPr>
        <w:pStyle w:val="Heading2"/>
        <w:rPr>
          <w:b/>
          <w:bCs/>
        </w:rPr>
      </w:pPr>
      <w:bookmarkStart w:id="12" w:name="_Toc134435334"/>
      <w:r w:rsidRPr="00243B02">
        <w:rPr>
          <w:rStyle w:val="Heading2Char"/>
          <w:b/>
          <w:bCs/>
        </w:rPr>
        <w:t>Membranes in confined</w:t>
      </w:r>
      <w:r w:rsidRPr="00243B02">
        <w:rPr>
          <w:b/>
          <w:bCs/>
        </w:rPr>
        <w:t xml:space="preserve"> spaces</w:t>
      </w:r>
      <w:bookmarkEnd w:id="12"/>
      <w:r w:rsidR="001A4EE7" w:rsidRPr="00243B02">
        <w:rPr>
          <w:b/>
          <w:bCs/>
        </w:rPr>
        <w:t xml:space="preserve"> </w:t>
      </w:r>
    </w:p>
    <w:p w14:paraId="18AEA473" w14:textId="77777777" w:rsidR="00157DA2" w:rsidRPr="00157DA2" w:rsidRDefault="00157DA2" w:rsidP="00157DA2"/>
    <w:p w14:paraId="7EC70C57" w14:textId="59C3978D" w:rsidR="00495DFB" w:rsidRPr="001A4EE7" w:rsidRDefault="001A4EE7" w:rsidP="00495DFB">
      <w:pPr>
        <w:rPr>
          <w:rFonts w:ascii="Arial" w:hAnsi="Arial" w:cs="Arial"/>
          <w:b/>
          <w:sz w:val="20"/>
          <w:szCs w:val="20"/>
        </w:rPr>
      </w:pPr>
      <w:r w:rsidRPr="001A4EE7">
        <w:rPr>
          <w:rFonts w:ascii="Arial" w:hAnsi="Arial" w:cs="Arial"/>
          <w:sz w:val="20"/>
          <w:szCs w:val="20"/>
        </w:rPr>
        <w:t>OPENDTS also allows simulating membranes while they are in confined regions. If the initial membrane is not within the defined region, bthe surface is forced to enter this region by defining an equilibrium time. However, if the eq time is short, it may fail to do so. There are four types of confided space defined in OPENDTS: TwoFlatParallelWall, Cuboid, Ellipsoid and EllipsoidalShell. To apply one of these confinements, one of the below commands must be added to the input file</w:t>
      </w:r>
      <w:r w:rsidR="00495DFB">
        <w:rPr>
          <w:rFonts w:ascii="Arial" w:hAnsi="Arial" w:cs="Arial"/>
          <w:sz w:val="20"/>
          <w:szCs w:val="20"/>
        </w:rPr>
        <w:t>.</w:t>
      </w:r>
    </w:p>
    <w:p w14:paraId="3531576C" w14:textId="77777777" w:rsidR="00495DFB" w:rsidRPr="009F3DE4" w:rsidRDefault="00495DFB" w:rsidP="00495DFB">
      <w:pPr>
        <w:rPr>
          <w:rFonts w:ascii="Arial" w:hAnsi="Arial" w:cs="Arial"/>
          <w:sz w:val="20"/>
          <w:szCs w:val="20"/>
        </w:rPr>
      </w:pPr>
    </w:p>
    <w:p w14:paraId="40F3A0C7" w14:textId="2B6AF306"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FA26AF">
        <w:rPr>
          <w:rFonts w:ascii="Courier" w:hAnsi="Courier" w:cs="Courier"/>
          <w:color w:val="3B2322"/>
          <w:sz w:val="16"/>
          <w:szCs w:val="16"/>
        </w:rPr>
        <w:t xml:space="preserve">CoupleToRigidWalls              = on </w:t>
      </w:r>
      <w:r w:rsidRPr="00EE0B0C">
        <w:rPr>
          <w:rFonts w:ascii="Courier" w:hAnsi="Courier" w:cs="Courier"/>
          <w:color w:val="3B2322"/>
          <w:sz w:val="16"/>
          <w:szCs w:val="16"/>
        </w:rPr>
        <w:t>TwoFlatParallelWall</w:t>
      </w:r>
      <w:r w:rsidRPr="00FA26AF">
        <w:rPr>
          <w:rFonts w:ascii="Courier" w:hAnsi="Courier" w:cs="Courier"/>
          <w:color w:val="3B2322"/>
          <w:sz w:val="16"/>
          <w:szCs w:val="16"/>
        </w:rPr>
        <w:t xml:space="preserve">  10000  </w:t>
      </w:r>
      <w:r w:rsidR="003C44BA">
        <w:rPr>
          <w:rFonts w:ascii="Courier" w:hAnsi="Courier" w:cs="Courier"/>
          <w:color w:val="3B2322"/>
          <w:sz w:val="16"/>
          <w:szCs w:val="16"/>
        </w:rPr>
        <w:t>X</w:t>
      </w:r>
    </w:p>
    <w:p w14:paraId="5D6BC443" w14:textId="4F03015D" w:rsidR="00495DFB" w:rsidRDefault="00495DFB" w:rsidP="00495DFB">
      <w:pPr>
        <w:rPr>
          <w:rFonts w:ascii="Arial" w:hAnsi="Arial" w:cs="Arial"/>
          <w:sz w:val="20"/>
          <w:szCs w:val="20"/>
        </w:rPr>
      </w:pPr>
    </w:p>
    <w:p w14:paraId="415832C3" w14:textId="073D6B61" w:rsidR="00A466BD" w:rsidRDefault="00473D1A" w:rsidP="00495DFB">
      <w:pPr>
        <w:rPr>
          <w:rFonts w:ascii="Arial" w:hAnsi="Arial" w:cs="Arial"/>
          <w:sz w:val="20"/>
          <w:szCs w:val="20"/>
        </w:rPr>
      </w:pPr>
      <w:r>
        <w:rPr>
          <w:rFonts w:ascii="Arial" w:hAnsi="Arial" w:cs="Arial"/>
          <w:sz w:val="20"/>
          <w:szCs w:val="20"/>
        </w:rPr>
        <w:t xml:space="preserve">“X” is a double </w:t>
      </w:r>
      <w:r w:rsidR="008374E1">
        <w:rPr>
          <w:rFonts w:ascii="Arial" w:hAnsi="Arial" w:cs="Arial"/>
          <w:sz w:val="20"/>
          <w:szCs w:val="20"/>
        </w:rPr>
        <w:t xml:space="preserve">number </w:t>
      </w:r>
      <w:r>
        <w:rPr>
          <w:rFonts w:ascii="Arial" w:hAnsi="Arial" w:cs="Arial"/>
          <w:sz w:val="20"/>
          <w:szCs w:val="20"/>
        </w:rPr>
        <w:t xml:space="preserve">which represent </w:t>
      </w:r>
      <w:r w:rsidR="008374E1">
        <w:rPr>
          <w:rFonts w:ascii="Arial" w:hAnsi="Arial" w:cs="Arial"/>
          <w:sz w:val="20"/>
          <w:szCs w:val="20"/>
        </w:rPr>
        <w:t>half the</w:t>
      </w:r>
      <w:r w:rsidR="00A466BD">
        <w:rPr>
          <w:rFonts w:ascii="Arial" w:hAnsi="Arial" w:cs="Arial"/>
          <w:sz w:val="20"/>
          <w:szCs w:val="20"/>
        </w:rPr>
        <w:t xml:space="preserve"> distance between </w:t>
      </w:r>
      <w:r>
        <w:rPr>
          <w:rFonts w:ascii="Arial" w:hAnsi="Arial" w:cs="Arial"/>
          <w:sz w:val="20"/>
          <w:szCs w:val="20"/>
        </w:rPr>
        <w:t xml:space="preserve">the </w:t>
      </w:r>
      <w:r w:rsidR="00A466BD">
        <w:rPr>
          <w:rFonts w:ascii="Arial" w:hAnsi="Arial" w:cs="Arial"/>
          <w:sz w:val="20"/>
          <w:szCs w:val="20"/>
        </w:rPr>
        <w:t>t</w:t>
      </w:r>
      <w:r>
        <w:rPr>
          <w:rFonts w:ascii="Arial" w:hAnsi="Arial" w:cs="Arial"/>
          <w:sz w:val="20"/>
          <w:szCs w:val="20"/>
        </w:rPr>
        <w:t>w</w:t>
      </w:r>
      <w:r w:rsidR="00A466BD">
        <w:rPr>
          <w:rFonts w:ascii="Arial" w:hAnsi="Arial" w:cs="Arial"/>
          <w:sz w:val="20"/>
          <w:szCs w:val="20"/>
        </w:rPr>
        <w:t>o sandwiching walls.</w:t>
      </w:r>
    </w:p>
    <w:p w14:paraId="727E02C9" w14:textId="673DBDA5" w:rsidR="00A466BD" w:rsidRDefault="00A466BD" w:rsidP="00495DFB">
      <w:pPr>
        <w:rPr>
          <w:rFonts w:ascii="Arial" w:hAnsi="Arial" w:cs="Arial"/>
          <w:sz w:val="20"/>
          <w:szCs w:val="20"/>
        </w:rPr>
      </w:pPr>
    </w:p>
    <w:p w14:paraId="46A1610C" w14:textId="77777777" w:rsidR="00A466BD" w:rsidRDefault="00A466BD" w:rsidP="00495DFB">
      <w:pPr>
        <w:rPr>
          <w:rFonts w:ascii="Arial" w:hAnsi="Arial" w:cs="Arial"/>
          <w:sz w:val="20"/>
          <w:szCs w:val="20"/>
        </w:rPr>
      </w:pPr>
    </w:p>
    <w:p w14:paraId="31D4A82F" w14:textId="27866787" w:rsidR="008A62DB" w:rsidRPr="00A5449E" w:rsidRDefault="00495DFB" w:rsidP="00A5449E">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FA26AF">
        <w:rPr>
          <w:rFonts w:ascii="Courier" w:hAnsi="Courier" w:cs="Courier"/>
          <w:color w:val="3B2322"/>
          <w:sz w:val="16"/>
          <w:szCs w:val="16"/>
        </w:rPr>
        <w:t xml:space="preserve">CoupleToRigidWalls              = on </w:t>
      </w:r>
      <w:r w:rsidRPr="004E6D89">
        <w:rPr>
          <w:rFonts w:ascii="Courier" w:hAnsi="Courier" w:cs="Courier"/>
          <w:color w:val="3B2322"/>
          <w:sz w:val="16"/>
          <w:szCs w:val="16"/>
        </w:rPr>
        <w:t>Cuboid</w:t>
      </w:r>
      <w:r w:rsidRPr="00FA26AF">
        <w:rPr>
          <w:rFonts w:ascii="Courier" w:hAnsi="Courier" w:cs="Courier"/>
          <w:color w:val="3B2322"/>
          <w:sz w:val="16"/>
          <w:szCs w:val="16"/>
        </w:rPr>
        <w:t xml:space="preserve">  10000  10 10 10 </w:t>
      </w:r>
    </w:p>
    <w:p w14:paraId="5BB4F086" w14:textId="77777777" w:rsidR="008A62DB" w:rsidRDefault="008A62DB" w:rsidP="00495DFB">
      <w:pPr>
        <w:rPr>
          <w:rFonts w:ascii="Arial" w:hAnsi="Arial" w:cs="Arial"/>
          <w:sz w:val="20"/>
          <w:szCs w:val="20"/>
        </w:rPr>
      </w:pPr>
    </w:p>
    <w:p w14:paraId="5E7BE2F9"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FA26AF">
        <w:rPr>
          <w:rFonts w:ascii="Courier" w:hAnsi="Courier" w:cs="Courier"/>
          <w:color w:val="3B2322"/>
          <w:sz w:val="16"/>
          <w:szCs w:val="16"/>
        </w:rPr>
        <w:t xml:space="preserve">CoupleToRigidWalls              = on </w:t>
      </w:r>
      <w:r w:rsidRPr="00D43788">
        <w:rPr>
          <w:rFonts w:ascii="Courier" w:hAnsi="Courier" w:cs="Courier"/>
          <w:color w:val="3B2322"/>
          <w:sz w:val="16"/>
          <w:szCs w:val="16"/>
        </w:rPr>
        <w:t>Ellipsoid</w:t>
      </w:r>
      <w:r w:rsidRPr="00FA26AF">
        <w:rPr>
          <w:rFonts w:ascii="Courier" w:hAnsi="Courier" w:cs="Courier"/>
          <w:color w:val="3B2322"/>
          <w:sz w:val="16"/>
          <w:szCs w:val="16"/>
        </w:rPr>
        <w:t xml:space="preserve">  10000  10 10 10  </w:t>
      </w:r>
    </w:p>
    <w:p w14:paraId="51BF4EB6" w14:textId="77777777" w:rsidR="00495DFB" w:rsidRDefault="00495DFB" w:rsidP="00495DFB">
      <w:pPr>
        <w:rPr>
          <w:rFonts w:ascii="Arial" w:hAnsi="Arial" w:cs="Arial"/>
          <w:sz w:val="20"/>
          <w:szCs w:val="20"/>
        </w:rPr>
      </w:pPr>
    </w:p>
    <w:p w14:paraId="4010EBBE" w14:textId="530AC4C4" w:rsidR="00495DFB" w:rsidRPr="00E94109" w:rsidRDefault="00495DFB" w:rsidP="00E9410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FA26AF">
        <w:rPr>
          <w:rFonts w:ascii="Courier" w:hAnsi="Courier" w:cs="Courier"/>
          <w:color w:val="3B2322"/>
          <w:sz w:val="16"/>
          <w:szCs w:val="16"/>
        </w:rPr>
        <w:t>CoupleToRigidWalls              = on EllipsoidalShell  10000  10 10 10  0.01</w:t>
      </w:r>
    </w:p>
    <w:p w14:paraId="127E4F9A" w14:textId="12C06F43" w:rsidR="00D653DE" w:rsidRDefault="00D653DE" w:rsidP="00495DFB">
      <w:pPr>
        <w:rPr>
          <w:rFonts w:ascii="Arial" w:hAnsi="Arial" w:cs="Arial"/>
          <w:i/>
        </w:rPr>
      </w:pPr>
    </w:p>
    <w:p w14:paraId="543E75A2" w14:textId="77777777" w:rsidR="00E94109" w:rsidRDefault="00E94109" w:rsidP="00E94109">
      <w:pPr>
        <w:rPr>
          <w:rFonts w:ascii="Arial" w:hAnsi="Arial" w:cs="Arial"/>
          <w:sz w:val="20"/>
          <w:szCs w:val="20"/>
        </w:rPr>
      </w:pPr>
    </w:p>
    <w:p w14:paraId="5DF6415E" w14:textId="4B36A15E" w:rsidR="00E94109" w:rsidRPr="00243B02" w:rsidRDefault="00E94109" w:rsidP="007D4693">
      <w:pPr>
        <w:pStyle w:val="Heading2"/>
        <w:rPr>
          <w:b/>
          <w:bCs/>
          <w:sz w:val="20"/>
          <w:szCs w:val="20"/>
        </w:rPr>
      </w:pPr>
      <w:bookmarkStart w:id="13" w:name="_Toc134435335"/>
      <w:r w:rsidRPr="00243B02">
        <w:rPr>
          <w:b/>
          <w:bCs/>
        </w:rPr>
        <w:t>Osmotic pressure</w:t>
      </w:r>
      <w:bookmarkEnd w:id="13"/>
    </w:p>
    <w:p w14:paraId="09C2D2F7" w14:textId="77777777" w:rsidR="00E94109" w:rsidRDefault="00E94109" w:rsidP="00E94109">
      <w:pPr>
        <w:rPr>
          <w:rFonts w:ascii="Arial" w:hAnsi="Arial" w:cs="Arial"/>
          <w:sz w:val="20"/>
          <w:szCs w:val="20"/>
        </w:rPr>
      </w:pPr>
    </w:p>
    <w:p w14:paraId="08CDF142" w14:textId="7D1AAFBB" w:rsidR="00E94109" w:rsidRPr="00E34C66" w:rsidRDefault="00243B02" w:rsidP="00E94109">
      <w:pPr>
        <w:rPr>
          <w:rFonts w:ascii="Arial" w:hAnsi="Arial" w:cs="Arial"/>
          <w:sz w:val="20"/>
          <w:szCs w:val="20"/>
        </w:rPr>
      </w:pPr>
      <w:r>
        <w:rPr>
          <w:rFonts w:ascii="Arial" w:hAnsi="Arial" w:cs="Arial"/>
          <w:sz w:val="20"/>
          <w:szCs w:val="20"/>
        </w:rPr>
        <w:t xml:space="preserve">Based on the </w:t>
      </w:r>
      <w:r w:rsidR="00E94109" w:rsidRPr="009E0AAD">
        <w:rPr>
          <w:rFonts w:ascii="Arial" w:hAnsi="Arial" w:cs="Arial"/>
          <w:sz w:val="20"/>
          <w:szCs w:val="20"/>
        </w:rPr>
        <w:t xml:space="preserve">Jacobus van 't Hoff </w:t>
      </w:r>
      <w:r>
        <w:rPr>
          <w:rFonts w:ascii="Arial" w:hAnsi="Arial" w:cs="Arial"/>
          <w:sz w:val="20"/>
          <w:szCs w:val="20"/>
        </w:rPr>
        <w:t xml:space="preserve">equation </w:t>
      </w:r>
      <m:oMath>
        <m:r>
          <m:rPr>
            <m:sty m:val="p"/>
          </m:rPr>
          <w:rPr>
            <w:rFonts w:ascii="Cambria Math" w:hAnsi="Cambria Math" w:cs="Arial"/>
            <w:sz w:val="20"/>
            <w:szCs w:val="20"/>
          </w:rPr>
          <m:t>Π</m:t>
        </m:r>
        <m:r>
          <w:rPr>
            <w:rFonts w:ascii="Cambria Math" w:hAnsi="Cambria Math" w:cs="Arial"/>
            <w:sz w:val="20"/>
            <w:szCs w:val="20"/>
          </w:rPr>
          <m:t>=icRT</m:t>
        </m:r>
      </m:oMath>
      <w:r>
        <w:rPr>
          <w:rFonts w:ascii="Arial" w:hAnsi="Arial" w:cs="Arial"/>
          <w:sz w:val="20"/>
          <w:szCs w:val="20"/>
        </w:rPr>
        <w:t>.</w:t>
      </w:r>
    </w:p>
    <w:p w14:paraId="5D232FEF" w14:textId="77777777" w:rsidR="00E94109" w:rsidRDefault="00E94109" w:rsidP="00E94109">
      <w:pPr>
        <w:rPr>
          <w:rFonts w:ascii="Arial" w:hAnsi="Arial" w:cs="Arial"/>
          <w:sz w:val="20"/>
          <w:szCs w:val="20"/>
        </w:rPr>
      </w:pPr>
    </w:p>
    <w:p w14:paraId="29F2BDF7" w14:textId="77777777" w:rsidR="00E94109" w:rsidRPr="001A1B8A" w:rsidRDefault="00E94109" w:rsidP="00E94109">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0</m:t>
              </m:r>
            </m:sub>
          </m:sSub>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606E824C" w14:textId="77777777" w:rsidR="00E94109" w:rsidRPr="001A1B8A" w:rsidRDefault="00E94109" w:rsidP="00E94109">
      <w:pPr>
        <w:rPr>
          <w:rFonts w:ascii="Arial" w:hAnsi="Arial" w:cs="Arial"/>
          <w:sz w:val="20"/>
          <w:szCs w:val="20"/>
        </w:rPr>
      </w:pPr>
    </w:p>
    <w:p w14:paraId="0A898816" w14:textId="2E07F191" w:rsidR="00E94109" w:rsidRDefault="00243B02" w:rsidP="00E94109">
      <w:pPr>
        <w:rPr>
          <w:rFonts w:ascii="Arial" w:hAnsi="Arial" w:cs="Arial"/>
          <w:sz w:val="20"/>
          <w:szCs w:val="20"/>
        </w:rPr>
      </w:pPr>
      <w:r>
        <w:rPr>
          <w:rFonts w:ascii="Arial" w:hAnsi="Arial" w:cs="Arial"/>
          <w:sz w:val="20"/>
          <w:szCs w:val="20"/>
        </w:rPr>
        <w:t>Add below line to the input.dts file</w:t>
      </w:r>
    </w:p>
    <w:p w14:paraId="59366BBD" w14:textId="77777777" w:rsidR="00E94109" w:rsidRPr="00486FB7" w:rsidRDefault="00E94109" w:rsidP="00486F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86FB7">
        <w:rPr>
          <w:rFonts w:ascii="Courier New" w:hAnsi="Courier New" w:cs="Courier New"/>
          <w:sz w:val="20"/>
          <w:szCs w:val="20"/>
        </w:rPr>
        <w:t xml:space="preserve">Osmotic_Pressure = Type   time  gamma  P0  </w:t>
      </w:r>
    </w:p>
    <w:p w14:paraId="17D010E6" w14:textId="77777777" w:rsidR="00E94109" w:rsidRDefault="00E94109" w:rsidP="00E94109">
      <w:pPr>
        <w:rPr>
          <w:rFonts w:ascii="Arial" w:hAnsi="Arial" w:cs="Arial"/>
          <w:sz w:val="20"/>
          <w:szCs w:val="20"/>
        </w:rPr>
      </w:pPr>
    </w:p>
    <w:p w14:paraId="2424F5DD" w14:textId="77777777" w:rsidR="00E94109" w:rsidRPr="00646BE0" w:rsidRDefault="00000000" w:rsidP="00E94109">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γ</m:t>
              </m:r>
            </m:num>
            <m:den>
              <m:r>
                <w:rPr>
                  <w:rFonts w:ascii="Cambria Math" w:hAnsi="Cambria Math" w:cs="Arial"/>
                  <w:sz w:val="20"/>
                  <w:szCs w:val="20"/>
                </w:rPr>
                <m:t>6</m:t>
              </m:r>
            </m:den>
          </m:f>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sup>
                          <m:r>
                            <w:rPr>
                              <w:rFonts w:ascii="Cambria Math" w:hAnsi="Cambria Math" w:cs="Arial"/>
                              <w:sz w:val="20"/>
                              <w:szCs w:val="20"/>
                            </w:rPr>
                            <m:t>3</m:t>
                          </m:r>
                        </m:sup>
                      </m:sSup>
                    </m:num>
                    <m:den>
                      <m:r>
                        <w:rPr>
                          <w:rFonts w:ascii="Cambria Math" w:hAnsi="Cambria Math" w:cs="Arial"/>
                          <w:sz w:val="20"/>
                          <w:szCs w:val="20"/>
                        </w:rPr>
                        <m:t>π</m:t>
                      </m:r>
                    </m:den>
                  </m:f>
                </m:e>
              </m:d>
            </m:e>
            <m:sup>
              <m:r>
                <w:rPr>
                  <w:rFonts w:ascii="Cambria Math" w:hAnsi="Cambria Math" w:cs="Arial"/>
                  <w:sz w:val="20"/>
                  <w:szCs w:val="20"/>
                </w:rPr>
                <m:t>1/2</m:t>
              </m:r>
            </m:sup>
          </m:sSup>
        </m:oMath>
      </m:oMathPara>
    </w:p>
    <w:p w14:paraId="38F8DC81" w14:textId="77777777" w:rsidR="00E94109" w:rsidRPr="00FC4D02" w:rsidRDefault="00000000" w:rsidP="00E94109">
      <w:pPr>
        <w:rPr>
          <w:rFonts w:ascii="Arial" w:hAnsi="Arial" w:cs="Arial"/>
          <w:sz w:val="20"/>
          <w:szCs w:val="2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sSup>
                <m:sSupPr>
                  <m:ctrlPr>
                    <w:rPr>
                      <w:rFonts w:ascii="Cambria Math" w:hAnsi="Cambria Math"/>
                      <w:i/>
                      <w:color w:val="000000"/>
                    </w:rPr>
                  </m:ctrlPr>
                </m:sSupPr>
                <m:e>
                  <m:r>
                    <w:rPr>
                      <w:rFonts w:ascii="Cambria Math" w:hAnsi="Cambria Math"/>
                      <w:color w:val="000000"/>
                    </w:rPr>
                    <m:t>π</m:t>
                  </m:r>
                </m:e>
                <m:sup>
                  <m:r>
                    <w:rPr>
                      <w:rFonts w:ascii="Cambria Math" w:hAnsi="Cambria Math"/>
                      <w:color w:val="000000"/>
                    </w:rPr>
                    <m:t>1/2</m:t>
                  </m:r>
                </m:sup>
              </m:sSup>
            </m:den>
          </m:f>
          <m:sSup>
            <m:sSupPr>
              <m:ctrlPr>
                <w:rPr>
                  <w:rFonts w:ascii="Cambria Math" w:hAnsi="Cambria Math"/>
                  <w:i/>
                  <w:color w:val="000000"/>
                </w:rPr>
              </m:ctrlPr>
            </m:sSupPr>
            <m:e>
              <m:r>
                <w:rPr>
                  <w:rFonts w:ascii="Cambria Math" w:hAnsi="Cambria Math"/>
                  <w:color w:val="000000"/>
                </w:rPr>
                <m:t>A</m:t>
              </m:r>
            </m:e>
            <m:sup>
              <m:r>
                <w:rPr>
                  <w:rFonts w:ascii="Cambria Math" w:hAnsi="Cambria Math"/>
                  <w:color w:val="000000"/>
                </w:rPr>
                <m:t>3/2</m:t>
              </m:r>
            </m:sup>
          </m:sSup>
        </m:oMath>
      </m:oMathPara>
    </w:p>
    <w:p w14:paraId="3E3003B3" w14:textId="77777777" w:rsidR="00E94109" w:rsidRPr="0023020D" w:rsidRDefault="00E94109" w:rsidP="00E94109">
      <w:pPr>
        <w:rPr>
          <w:rFonts w:ascii="Arial" w:hAnsi="Arial" w:cs="Arial"/>
          <w:sz w:val="20"/>
          <w:szCs w:val="20"/>
        </w:rPr>
      </w:pPr>
      <w:r>
        <w:rPr>
          <w:rFonts w:ascii="Arial" w:hAnsi="Arial" w:cs="Arial"/>
          <w:sz w:val="20"/>
          <w:szCs w:val="20"/>
        </w:rPr>
        <w:t xml:space="preserve">Where </w:t>
      </w:r>
      <m:oMath>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=3N</m:t>
            </m:r>
          </m:e>
          <m:sub>
            <m:r>
              <w:rPr>
                <w:rFonts w:ascii="Cambria Math" w:hAnsi="Cambria Math" w:cs="Arial"/>
                <w:sz w:val="20"/>
                <w:szCs w:val="20"/>
              </w:rPr>
              <m:t>T</m:t>
            </m:r>
          </m:sub>
        </m:sSub>
        <m:f>
          <m:fPr>
            <m:ctrlPr>
              <w:rPr>
                <w:rFonts w:ascii="Cambria Math" w:hAnsi="Cambria Math" w:cs="Arial"/>
                <w:i/>
                <w:sz w:val="20"/>
                <w:szCs w:val="20"/>
              </w:rPr>
            </m:ctrlPr>
          </m:fPr>
          <m:num>
            <m:r>
              <w:rPr>
                <w:rFonts w:ascii="Cambria Math" w:hAnsi="Cambria Math" w:cs="Arial"/>
                <w:sz w:val="20"/>
                <w:szCs w:val="20"/>
              </w:rPr>
              <m:t>3</m:t>
            </m:r>
            <m:rad>
              <m:radPr>
                <m:degHide m:val="1"/>
                <m:ctrlPr>
                  <w:rPr>
                    <w:rFonts w:ascii="Cambria Math" w:hAnsi="Cambria Math" w:cs="Arial"/>
                    <w:i/>
                    <w:sz w:val="20"/>
                    <w:szCs w:val="20"/>
                  </w:rPr>
                </m:ctrlPr>
              </m:radPr>
              <m:deg/>
              <m:e>
                <m:r>
                  <w:rPr>
                    <w:rFonts w:ascii="Cambria Math" w:hAnsi="Cambria Math" w:cs="Arial"/>
                    <w:sz w:val="20"/>
                    <w:szCs w:val="20"/>
                  </w:rPr>
                  <m:t>3</m:t>
                </m:r>
              </m:e>
            </m:rad>
          </m:num>
          <m:den>
            <m:r>
              <w:rPr>
                <w:rFonts w:ascii="Cambria Math" w:hAnsi="Cambria Math" w:cs="Arial"/>
                <w:sz w:val="20"/>
                <w:szCs w:val="20"/>
              </w:rPr>
              <m:t>4</m:t>
            </m:r>
          </m:den>
        </m:f>
      </m:oMath>
    </w:p>
    <w:p w14:paraId="7B79062C" w14:textId="6CEEC5F6" w:rsidR="00D653DE" w:rsidRDefault="00D653DE" w:rsidP="00495DFB">
      <w:pPr>
        <w:rPr>
          <w:rFonts w:ascii="Arial" w:hAnsi="Arial" w:cs="Arial"/>
          <w:i/>
        </w:rPr>
      </w:pPr>
    </w:p>
    <w:tbl>
      <w:tblPr>
        <w:tblStyle w:val="TableGrid"/>
        <w:tblW w:w="0" w:type="auto"/>
        <w:tblLook w:val="04A0" w:firstRow="1" w:lastRow="0" w:firstColumn="1" w:lastColumn="0" w:noHBand="0" w:noVBand="1"/>
      </w:tblPr>
      <w:tblGrid>
        <w:gridCol w:w="9010"/>
      </w:tblGrid>
      <w:tr w:rsidR="00F55185" w:rsidRPr="005712C2" w14:paraId="2D853DAF" w14:textId="77777777" w:rsidTr="00EA7472">
        <w:tc>
          <w:tcPr>
            <w:tcW w:w="9010" w:type="dxa"/>
            <w:shd w:val="clear" w:color="auto" w:fill="F4B083" w:themeFill="accent2" w:themeFillTint="99"/>
          </w:tcPr>
          <w:p w14:paraId="5B61C4BA" w14:textId="2CFCC663" w:rsidR="00F55185" w:rsidRPr="005B298A" w:rsidRDefault="00F55185" w:rsidP="00142D47">
            <w:pPr>
              <w:pStyle w:val="Heading1"/>
              <w:rPr>
                <w:rFonts w:ascii="Arial" w:hAnsi="Arial" w:cs="Arial"/>
                <w:b/>
                <w:bCs/>
                <w:color w:val="000000" w:themeColor="text1"/>
              </w:rPr>
            </w:pPr>
            <w:bookmarkStart w:id="14" w:name="_Toc134435336"/>
            <w:r w:rsidRPr="005B298A">
              <w:rPr>
                <w:rFonts w:ascii="Arial" w:hAnsi="Arial" w:cs="Arial"/>
                <w:b/>
                <w:bCs/>
                <w:color w:val="000000" w:themeColor="text1"/>
              </w:rPr>
              <w:t>Inclusion</w:t>
            </w:r>
            <w:r w:rsidR="00241310">
              <w:rPr>
                <w:rFonts w:ascii="Arial" w:hAnsi="Arial" w:cs="Arial"/>
                <w:b/>
                <w:bCs/>
                <w:color w:val="000000" w:themeColor="text1"/>
              </w:rPr>
              <w:t>s</w:t>
            </w:r>
            <w:r w:rsidR="00C43639" w:rsidRPr="005B298A">
              <w:rPr>
                <w:rFonts w:ascii="Arial" w:hAnsi="Arial" w:cs="Arial"/>
                <w:b/>
                <w:bCs/>
                <w:color w:val="000000" w:themeColor="text1"/>
              </w:rPr>
              <w:t xml:space="preserve"> </w:t>
            </w:r>
            <w:r w:rsidR="00C612B6">
              <w:rPr>
                <w:rFonts w:ascii="Arial" w:hAnsi="Arial" w:cs="Arial"/>
                <w:b/>
                <w:bCs/>
                <w:color w:val="000000" w:themeColor="text1"/>
              </w:rPr>
              <w:t>(</w:t>
            </w:r>
            <w:r w:rsidR="00F652B9">
              <w:rPr>
                <w:rFonts w:ascii="Arial" w:hAnsi="Arial" w:cs="Arial"/>
                <w:b/>
                <w:bCs/>
                <w:color w:val="000000" w:themeColor="text1"/>
              </w:rPr>
              <w:t>p</w:t>
            </w:r>
            <w:r w:rsidR="00C43639" w:rsidRPr="005B298A">
              <w:rPr>
                <w:rFonts w:ascii="Arial" w:hAnsi="Arial" w:cs="Arial"/>
                <w:b/>
                <w:bCs/>
                <w:color w:val="000000" w:themeColor="text1"/>
              </w:rPr>
              <w:t>rotein model</w:t>
            </w:r>
            <w:r w:rsidR="00C612B6">
              <w:rPr>
                <w:rFonts w:ascii="Arial" w:hAnsi="Arial" w:cs="Arial"/>
                <w:b/>
                <w:bCs/>
                <w:color w:val="000000" w:themeColor="text1"/>
              </w:rPr>
              <w:t>)</w:t>
            </w:r>
            <w:bookmarkEnd w:id="14"/>
          </w:p>
          <w:p w14:paraId="6FBC7FF1" w14:textId="430CC155" w:rsidR="005B298A" w:rsidRPr="005B298A" w:rsidRDefault="005B298A" w:rsidP="005B298A"/>
        </w:tc>
      </w:tr>
    </w:tbl>
    <w:p w14:paraId="53A4C6B0" w14:textId="77777777" w:rsidR="00E918CC" w:rsidRDefault="00E918CC" w:rsidP="00495DFB">
      <w:pPr>
        <w:rPr>
          <w:rFonts w:ascii="Arial" w:hAnsi="Arial" w:cs="Arial"/>
          <w:b/>
          <w:sz w:val="20"/>
          <w:szCs w:val="20"/>
        </w:rPr>
      </w:pPr>
    </w:p>
    <w:p w14:paraId="5B403AE0" w14:textId="060A4925" w:rsidR="00495DFB" w:rsidRPr="004B3405" w:rsidRDefault="00495DFB" w:rsidP="00495DFB">
      <w:pPr>
        <w:rPr>
          <w:rFonts w:ascii="Arial" w:hAnsi="Arial" w:cs="Arial"/>
          <w:b/>
          <w:sz w:val="20"/>
          <w:szCs w:val="20"/>
        </w:rPr>
      </w:pPr>
      <w:r w:rsidRPr="007B2185">
        <w:rPr>
          <w:rFonts w:ascii="Arial" w:hAnsi="Arial" w:cs="Arial"/>
          <w:sz w:val="20"/>
          <w:szCs w:val="20"/>
        </w:rPr>
        <w:t>To have inclusion in the simulations, we need to define different type of inclusions. Inclusion type must be defined at the end of the input file as</w:t>
      </w:r>
    </w:p>
    <w:p w14:paraId="4A1F7C77"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34F6B9F2"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Define 4 Inclusions</w:t>
      </w:r>
    </w:p>
    <w:p w14:paraId="7848552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lastRenderedPageBreak/>
        <w:t xml:space="preserve">SRotation Type   K  </w:t>
      </w:r>
      <w:r>
        <w:rPr>
          <w:rFonts w:ascii="Courier New" w:hAnsi="Courier New" w:cs="Courier New"/>
          <w:sz w:val="20"/>
          <w:szCs w:val="20"/>
        </w:rPr>
        <w:t xml:space="preserve"> </w:t>
      </w:r>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 xml:space="preserve">KP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09F783A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 xml:space="preserve">0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7782400F"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 xml:space="preserve">0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1  </w:t>
      </w:r>
      <w:r>
        <w:rPr>
          <w:rFonts w:ascii="Courier New" w:hAnsi="Courier New" w:cs="Courier New"/>
          <w:sz w:val="20"/>
          <w:szCs w:val="20"/>
        </w:rPr>
        <w:t xml:space="preserve"> </w:t>
      </w:r>
      <w:r w:rsidRPr="00E110EE">
        <w:rPr>
          <w:rFonts w:ascii="Courier New" w:hAnsi="Courier New" w:cs="Courier New"/>
          <w:sz w:val="20"/>
          <w:szCs w:val="20"/>
        </w:rPr>
        <w:t>0</w:t>
      </w:r>
    </w:p>
    <w:p w14:paraId="5AE06799"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Pro3  </w:t>
      </w:r>
      <w:r>
        <w:rPr>
          <w:rFonts w:ascii="Courier New" w:hAnsi="Courier New" w:cs="Courier New"/>
          <w:sz w:val="20"/>
          <w:szCs w:val="20"/>
        </w:rPr>
        <w:t xml:space="preserve"> </w:t>
      </w:r>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 xml:space="preserve">5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6DF34500"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2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Pro4  </w:t>
      </w:r>
      <w:r>
        <w:rPr>
          <w:rFonts w:ascii="Courier New" w:hAnsi="Courier New" w:cs="Courier New"/>
          <w:sz w:val="20"/>
          <w:szCs w:val="20"/>
        </w:rPr>
        <w:t xml:space="preserve"> </w:t>
      </w:r>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 xml:space="preserve">5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28AB0AD6" w14:textId="77777777" w:rsidR="00495DFB" w:rsidRDefault="00495DFB" w:rsidP="00495DFB">
      <w:pPr>
        <w:rPr>
          <w:rFonts w:ascii="Arial" w:hAnsi="Arial" w:cs="Arial"/>
        </w:rPr>
      </w:pPr>
      <w:r>
        <w:rPr>
          <w:rFonts w:ascii="Arial" w:hAnsi="Arial" w:cs="Arial"/>
        </w:rPr>
        <w:t xml:space="preserve"> </w:t>
      </w:r>
    </w:p>
    <w:p w14:paraId="4C4909BD" w14:textId="2D45A5FA" w:rsidR="00495DFB" w:rsidRPr="004B3405" w:rsidRDefault="00495DFB" w:rsidP="00495DFB">
      <w:pPr>
        <w:rPr>
          <w:rFonts w:ascii="Arial" w:hAnsi="Arial" w:cs="Arial"/>
          <w:sz w:val="20"/>
          <w:szCs w:val="20"/>
        </w:rPr>
      </w:pPr>
      <w:r w:rsidRPr="007B2185">
        <w:rPr>
          <w:rFonts w:ascii="Arial" w:hAnsi="Arial" w:cs="Arial"/>
          <w:sz w:val="20"/>
          <w:szCs w:val="20"/>
        </w:rPr>
        <w:t>The Inclusion-inclusion interactions should be always placed at the end of the file as</w:t>
      </w:r>
    </w:p>
    <w:p w14:paraId="2907642A"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0D0289D7"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 1    1    1   2    0.0     0.0</w:t>
      </w:r>
    </w:p>
    <w:p w14:paraId="356EAF02" w14:textId="77777777" w:rsidR="00495DFB" w:rsidRDefault="00495DFB" w:rsidP="00495DFB">
      <w:pPr>
        <w:rPr>
          <w:rFonts w:ascii="Courier New" w:hAnsi="Courier New" w:cs="Courier New"/>
        </w:rPr>
      </w:pPr>
    </w:p>
    <w:p w14:paraId="723CB884" w14:textId="77777777" w:rsidR="00495DFB" w:rsidRPr="001E3E57" w:rsidRDefault="00495DFB" w:rsidP="00495DFB">
      <w:pPr>
        <w:rPr>
          <w:rFonts w:ascii="Courier New" w:hAnsi="Courier New" w:cs="Courier New"/>
          <w:sz w:val="20"/>
          <w:szCs w:val="20"/>
        </w:rPr>
      </w:pPr>
      <w:r w:rsidRPr="001E3E57">
        <w:rPr>
          <w:rFonts w:ascii="Courier New" w:hAnsi="Courier New" w:cs="Courier New"/>
          <w:sz w:val="20"/>
          <w:szCs w:val="20"/>
        </w:rPr>
        <w:t>Type 1  n  A  B</w:t>
      </w:r>
    </w:p>
    <w:p w14:paraId="1E7F8329" w14:textId="77777777" w:rsidR="00495DFB" w:rsidRDefault="00495DFB" w:rsidP="00495DFB">
      <w:pPr>
        <w:rPr>
          <w:rFonts w:ascii="Courier New" w:hAnsi="Courier New" w:cs="Courier New"/>
        </w:rPr>
      </w:pPr>
    </w:p>
    <w:p w14:paraId="1CD78241" w14:textId="4187E4A3" w:rsidR="00495DFB" w:rsidRPr="00D34BBD" w:rsidRDefault="00000000" w:rsidP="00495DFB">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r>
            <w:rPr>
              <w:rFonts w:ascii="Cambria Math" w:hAnsi="Cambria Math" w:cs="Courier New"/>
              <w:sz w:val="20"/>
              <w:szCs w:val="20"/>
            </w:rPr>
            <m:t>(1+</m:t>
          </m:r>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r>
                <m:rPr>
                  <m:sty m:val="p"/>
                </m:rPr>
                <w:rPr>
                  <w:rFonts w:ascii="Cambria Math" w:hAnsi="Cambria Math" w:cs="Courier New"/>
                  <w:sz w:val="20"/>
                  <w:szCs w:val="20"/>
                </w:rPr>
                <m:t>Θ</m:t>
              </m:r>
              <m:r>
                <w:rPr>
                  <w:rFonts w:ascii="Cambria Math" w:hAnsi="Cambria Math" w:cs="Courier New"/>
                  <w:sz w:val="20"/>
                  <w:szCs w:val="20"/>
                </w:rPr>
                <m:t>])</m:t>
              </m:r>
            </m:e>
          </m:func>
        </m:oMath>
      </m:oMathPara>
    </w:p>
    <w:p w14:paraId="155B0F10" w14:textId="615D94FA" w:rsidR="00D34BBD" w:rsidRDefault="00D34BBD" w:rsidP="00495DFB">
      <w:pPr>
        <w:rPr>
          <w:rFonts w:ascii="Courier New" w:eastAsiaTheme="minorEastAsia" w:hAnsi="Courier New" w:cs="Courier New"/>
          <w:sz w:val="20"/>
          <w:szCs w:val="20"/>
        </w:rPr>
      </w:pPr>
    </w:p>
    <w:p w14:paraId="6DF8504A" w14:textId="0226C3E8" w:rsidR="00D34BBD" w:rsidRPr="001E3E57" w:rsidRDefault="00D34BBD" w:rsidP="00D34BBD">
      <w:pPr>
        <w:rPr>
          <w:rFonts w:ascii="Courier New" w:hAnsi="Courier New" w:cs="Courier New"/>
          <w:sz w:val="20"/>
          <w:szCs w:val="20"/>
        </w:rPr>
      </w:pPr>
      <w:r w:rsidRPr="001E3E57">
        <w:rPr>
          <w:rFonts w:ascii="Courier New" w:hAnsi="Courier New" w:cs="Courier New"/>
          <w:sz w:val="20"/>
          <w:szCs w:val="20"/>
        </w:rPr>
        <w:t xml:space="preserve">Type </w:t>
      </w:r>
      <w:r w:rsidR="00C426BA">
        <w:rPr>
          <w:rFonts w:ascii="Courier New" w:hAnsi="Courier New" w:cs="Courier New"/>
          <w:sz w:val="20"/>
          <w:szCs w:val="20"/>
        </w:rPr>
        <w:t>2</w:t>
      </w:r>
      <w:r w:rsidRPr="001E3E57">
        <w:rPr>
          <w:rFonts w:ascii="Courier New" w:hAnsi="Courier New" w:cs="Courier New"/>
          <w:sz w:val="20"/>
          <w:szCs w:val="20"/>
        </w:rPr>
        <w:t xml:space="preserve"> </w:t>
      </w:r>
      <w:r w:rsidR="009B2D1E">
        <w:rPr>
          <w:rFonts w:ascii="Courier New" w:hAnsi="Courier New" w:cs="Courier New"/>
          <w:sz w:val="20"/>
          <w:szCs w:val="20"/>
        </w:rPr>
        <w:t xml:space="preserve">A B </w:t>
      </w:r>
      <w:r w:rsidRPr="001E3E57">
        <w:rPr>
          <w:rFonts w:ascii="Courier New" w:hAnsi="Courier New" w:cs="Courier New"/>
          <w:sz w:val="20"/>
          <w:szCs w:val="20"/>
        </w:rPr>
        <w:t xml:space="preserve">n </w:t>
      </w:r>
      <m:oMath>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oMath>
      <w:r w:rsidR="009B2D1E">
        <w:rPr>
          <w:rFonts w:ascii="Courier New" w:hAnsi="Courier New" w:cs="Courier New"/>
          <w:sz w:val="20"/>
          <w:szCs w:val="20"/>
        </w:rPr>
        <w:t xml:space="preserve"> C </w:t>
      </w:r>
      <m:oMath>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oMath>
    </w:p>
    <w:p w14:paraId="6A2D2090" w14:textId="77777777" w:rsidR="00D34BBD" w:rsidRDefault="00D34BBD" w:rsidP="00D34BBD">
      <w:pPr>
        <w:rPr>
          <w:rFonts w:ascii="Courier New" w:hAnsi="Courier New" w:cs="Courier New"/>
        </w:rPr>
      </w:pPr>
    </w:p>
    <w:p w14:paraId="604733EA" w14:textId="6B62BBD9" w:rsidR="00D34BBD" w:rsidRPr="005742C5" w:rsidRDefault="00000000" w:rsidP="00D34BBD">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d>
                <m:dPr>
                  <m:endChr m:val="]"/>
                  <m:ctrlPr>
                    <w:rPr>
                      <w:rFonts w:ascii="Cambria Math" w:hAnsi="Cambria Math" w:cs="Courier New"/>
                      <w:i/>
                      <w:sz w:val="20"/>
                      <w:szCs w:val="20"/>
                    </w:rPr>
                  </m:ctrlPr>
                </m:dPr>
                <m:e>
                  <m:r>
                    <m:rPr>
                      <m:sty m:val="p"/>
                    </m:rPr>
                    <w:rPr>
                      <w:rFonts w:ascii="Cambria Math" w:hAnsi="Cambria Math" w:cs="Courier New"/>
                      <w:sz w:val="20"/>
                      <w:szCs w:val="20"/>
                    </w:rPr>
                    <m:t>Θ-</m:t>
                  </m:r>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r>
                    <w:rPr>
                      <w:rFonts w:ascii="Cambria Math" w:hAnsi="Cambria Math" w:cs="Courier New"/>
                      <w:sz w:val="20"/>
                      <w:szCs w:val="20"/>
                    </w:rPr>
                    <m:t>)</m:t>
                  </m:r>
                </m:e>
              </m:d>
            </m:e>
          </m:func>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p>
            <m:sSupPr>
              <m:ctrlPr>
                <w:rPr>
                  <w:rFonts w:ascii="Cambria Math" w:hAnsi="Cambria Math" w:cs="Courier New"/>
                  <w:i/>
                  <w:sz w:val="20"/>
                  <w:szCs w:val="20"/>
                </w:rPr>
              </m:ctrlPr>
            </m:sSupPr>
            <m:e>
              <m:d>
                <m:dPr>
                  <m:ctrlPr>
                    <w:rPr>
                      <w:rFonts w:ascii="Cambria Math" w:hAnsi="Cambria Math" w:cs="Courier New"/>
                      <w:i/>
                      <w:sz w:val="20"/>
                      <w:szCs w:val="20"/>
                    </w:rPr>
                  </m:ctrlPr>
                </m:dPr>
                <m:e>
                  <m:r>
                    <m:rPr>
                      <m:sty m:val="p"/>
                    </m:rPr>
                    <w:rPr>
                      <w:rFonts w:ascii="Cambria Math" w:hAnsi="Cambria Math" w:cs="Courier New"/>
                      <w:sz w:val="20"/>
                      <w:szCs w:val="20"/>
                    </w:rPr>
                    <m:t>γ-</m:t>
                  </m:r>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e>
              </m:d>
            </m:e>
            <m:sup>
              <m:r>
                <w:rPr>
                  <w:rFonts w:ascii="Cambria Math" w:hAnsi="Cambria Math" w:cs="Courier New"/>
                  <w:sz w:val="20"/>
                  <w:szCs w:val="20"/>
                </w:rPr>
                <m:t>2</m:t>
              </m:r>
            </m:sup>
          </m:sSup>
        </m:oMath>
      </m:oMathPara>
    </w:p>
    <w:p w14:paraId="5E29358D" w14:textId="77777777" w:rsidR="00D34BBD" w:rsidRPr="005742C5" w:rsidRDefault="00D34BBD" w:rsidP="00495DFB">
      <w:pPr>
        <w:rPr>
          <w:rFonts w:ascii="Courier New" w:eastAsiaTheme="minorEastAsia" w:hAnsi="Courier New" w:cs="Courier New"/>
          <w:sz w:val="20"/>
          <w:szCs w:val="20"/>
        </w:rPr>
      </w:pPr>
    </w:p>
    <w:p w14:paraId="12ACC099" w14:textId="77777777" w:rsidR="00495DFB" w:rsidRPr="00632B60" w:rsidRDefault="00495DFB" w:rsidP="00495DFB">
      <w:pPr>
        <w:rPr>
          <w:rFonts w:ascii="Courier New" w:hAnsi="Courier New" w:cs="Courier New"/>
        </w:rPr>
      </w:pPr>
    </w:p>
    <w:p w14:paraId="33D0938E" w14:textId="4BDF535B" w:rsidR="00495DFB" w:rsidRPr="004B3405" w:rsidRDefault="00495DFB" w:rsidP="00495DFB">
      <w:pPr>
        <w:jc w:val="both"/>
        <w:rPr>
          <w:rFonts w:ascii="Arial" w:hAnsi="Arial" w:cs="Arial"/>
          <w:sz w:val="20"/>
          <w:szCs w:val="20"/>
        </w:rPr>
      </w:pPr>
      <w:r w:rsidRPr="00B931BA">
        <w:rPr>
          <w:rFonts w:ascii="Arial" w:hAnsi="Arial" w:cs="Arial"/>
          <w:sz w:val="20"/>
          <w:szCs w:val="20"/>
        </w:rPr>
        <w:t xml:space="preserve">Defining inclusions </w:t>
      </w:r>
      <w:r w:rsidR="004B3405">
        <w:rPr>
          <w:rFonts w:ascii="Arial" w:hAnsi="Arial" w:cs="Arial"/>
          <w:sz w:val="20"/>
          <w:szCs w:val="20"/>
        </w:rPr>
        <w:t xml:space="preserve">type </w:t>
      </w:r>
      <w:r w:rsidRPr="00B931BA">
        <w:rPr>
          <w:rFonts w:ascii="Arial" w:hAnsi="Arial" w:cs="Arial"/>
          <w:sz w:val="20"/>
          <w:szCs w:val="20"/>
        </w:rPr>
        <w:t>inside the input file does not means that the</w:t>
      </w:r>
      <w:r>
        <w:rPr>
          <w:rFonts w:ascii="Arial" w:hAnsi="Arial" w:cs="Arial"/>
          <w:sz w:val="20"/>
          <w:szCs w:val="20"/>
        </w:rPr>
        <w:t>y</w:t>
      </w:r>
      <w:r w:rsidRPr="00B931BA">
        <w:rPr>
          <w:rFonts w:ascii="Arial" w:hAnsi="Arial" w:cs="Arial"/>
          <w:sz w:val="20"/>
          <w:szCs w:val="20"/>
        </w:rPr>
        <w:t xml:space="preserve"> are present in the simulation. To create inclusion in the simulations, we need to define them either inside the </w:t>
      </w:r>
      <w:r w:rsidR="004B3405">
        <w:rPr>
          <w:rFonts w:ascii="Arial" w:hAnsi="Arial" w:cs="Arial"/>
          <w:sz w:val="20"/>
          <w:szCs w:val="20"/>
        </w:rPr>
        <w:t>“</w:t>
      </w:r>
      <w:r w:rsidRPr="004B3405">
        <w:rPr>
          <w:rFonts w:ascii="Arial" w:hAnsi="Arial" w:cs="Arial"/>
          <w:i/>
          <w:sz w:val="20"/>
          <w:szCs w:val="20"/>
        </w:rPr>
        <w:t>tsi</w:t>
      </w:r>
      <w:r w:rsidR="004B3405">
        <w:rPr>
          <w:rFonts w:ascii="Arial" w:hAnsi="Arial" w:cs="Arial"/>
          <w:sz w:val="20"/>
          <w:szCs w:val="20"/>
        </w:rPr>
        <w:t>”</w:t>
      </w:r>
      <w:r w:rsidRPr="00B931BA">
        <w:rPr>
          <w:rFonts w:ascii="Arial" w:hAnsi="Arial" w:cs="Arial"/>
          <w:sz w:val="20"/>
          <w:szCs w:val="20"/>
        </w:rPr>
        <w:t xml:space="preserve"> file or tell the input file to generate them. Currently we can only generate random distribution of inclusions from the input file. However, some can manually or use a script to add such inclusions to the tsi file.</w:t>
      </w:r>
    </w:p>
    <w:p w14:paraId="63B9753E"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GenerateInclusions</w:t>
      </w:r>
    </w:p>
    <w:p w14:paraId="5CD3B060"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Selection_Type Random</w:t>
      </w:r>
    </w:p>
    <w:p w14:paraId="40223F72"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 xml:space="preserve">TypeID     1     2     3    </w:t>
      </w:r>
    </w:p>
    <w:p w14:paraId="63BAE9DA" w14:textId="14AA4AB5" w:rsidR="00F112BF"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0.0   0     0</w:t>
      </w:r>
    </w:p>
    <w:p w14:paraId="3FF79DC8" w14:textId="77777777" w:rsidR="001700E1" w:rsidRDefault="001700E1" w:rsidP="004D12C7">
      <w:pPr>
        <w:rPr>
          <w:rFonts w:ascii="Arial" w:hAnsi="Arial" w:cs="Arial"/>
          <w:sz w:val="20"/>
          <w:szCs w:val="20"/>
        </w:rPr>
      </w:pPr>
    </w:p>
    <w:p w14:paraId="5ECF4688" w14:textId="3ABB56A4" w:rsidR="001A1B8A" w:rsidRDefault="001700E1" w:rsidP="004D12C7">
      <w:pPr>
        <w:rPr>
          <w:rFonts w:ascii="Arial" w:hAnsi="Arial" w:cs="Arial"/>
          <w:sz w:val="20"/>
          <w:szCs w:val="20"/>
        </w:rPr>
      </w:pPr>
      <w:r>
        <w:rPr>
          <w:rFonts w:ascii="Arial" w:hAnsi="Arial" w:cs="Arial"/>
          <w:sz w:val="20"/>
          <w:szCs w:val="20"/>
        </w:rPr>
        <w:t xml:space="preserve"> </w:t>
      </w:r>
    </w:p>
    <w:tbl>
      <w:tblPr>
        <w:tblStyle w:val="TableGrid"/>
        <w:tblW w:w="0" w:type="auto"/>
        <w:tblLook w:val="04A0" w:firstRow="1" w:lastRow="0" w:firstColumn="1" w:lastColumn="0" w:noHBand="0" w:noVBand="1"/>
      </w:tblPr>
      <w:tblGrid>
        <w:gridCol w:w="9010"/>
      </w:tblGrid>
      <w:tr w:rsidR="004D12C7" w14:paraId="737ACF94" w14:textId="77777777" w:rsidTr="00970CDD">
        <w:tc>
          <w:tcPr>
            <w:tcW w:w="9010" w:type="dxa"/>
            <w:shd w:val="clear" w:color="auto" w:fill="F4B083" w:themeFill="accent2" w:themeFillTint="99"/>
          </w:tcPr>
          <w:p w14:paraId="1BB66D12" w14:textId="77777777" w:rsidR="004D12C7" w:rsidRPr="005B298A" w:rsidRDefault="003849AA" w:rsidP="00142D47">
            <w:pPr>
              <w:pStyle w:val="Heading1"/>
              <w:rPr>
                <w:rFonts w:ascii="Arial" w:hAnsi="Arial" w:cs="Arial"/>
                <w:b/>
                <w:bCs/>
                <w:color w:val="000000" w:themeColor="text1"/>
              </w:rPr>
            </w:pPr>
            <w:bookmarkStart w:id="15" w:name="_Toc134435337"/>
            <w:r w:rsidRPr="005B298A">
              <w:rPr>
                <w:rFonts w:ascii="Arial" w:hAnsi="Arial" w:cs="Arial"/>
                <w:b/>
                <w:bCs/>
                <w:color w:val="000000" w:themeColor="text1"/>
              </w:rPr>
              <w:t>Topology file format</w:t>
            </w:r>
            <w:bookmarkEnd w:id="15"/>
          </w:p>
          <w:p w14:paraId="25E8EA8C" w14:textId="19A2F5A5" w:rsidR="005B298A" w:rsidRPr="005B298A" w:rsidRDefault="005B298A" w:rsidP="005B298A"/>
        </w:tc>
      </w:tr>
    </w:tbl>
    <w:p w14:paraId="7D258756" w14:textId="77777777" w:rsidR="008A4C89" w:rsidRDefault="008A4C89" w:rsidP="008A4C89">
      <w:pPr>
        <w:rPr>
          <w:rFonts w:ascii="Arial" w:hAnsi="Arial" w:cs="Arial"/>
          <w:sz w:val="20"/>
          <w:szCs w:val="20"/>
        </w:rPr>
      </w:pPr>
      <w:r>
        <w:rPr>
          <w:rFonts w:ascii="Arial" w:hAnsi="Arial" w:cs="Arial"/>
          <w:sz w:val="20"/>
          <w:szCs w:val="20"/>
        </w:rPr>
        <w:t xml:space="preserve">Topology file provides information about the position of all the vertices and how they are linked. </w:t>
      </w:r>
      <w:r w:rsidRPr="002C7F71">
        <w:rPr>
          <w:rFonts w:ascii="Arial" w:hAnsi="Arial" w:cs="Arial"/>
          <w:sz w:val="20"/>
          <w:szCs w:val="20"/>
        </w:rPr>
        <w:t>There are two types of file that you can provide as a topology file</w:t>
      </w:r>
      <w:r>
        <w:rPr>
          <w:rFonts w:ascii="Arial" w:hAnsi="Arial" w:cs="Arial"/>
          <w:sz w:val="20"/>
          <w:szCs w:val="20"/>
        </w:rPr>
        <w:t>;</w:t>
      </w:r>
      <w:r w:rsidRPr="002C7F71">
        <w:rPr>
          <w:rFonts w:ascii="Arial" w:hAnsi="Arial" w:cs="Arial"/>
          <w:sz w:val="20"/>
          <w:szCs w:val="20"/>
        </w:rPr>
        <w:t xml:space="preserve"> </w:t>
      </w:r>
      <w:r w:rsidRPr="00D4203F">
        <w:rPr>
          <w:rFonts w:ascii="Arial" w:hAnsi="Arial" w:cs="Arial"/>
          <w:i/>
          <w:sz w:val="20"/>
          <w:szCs w:val="20"/>
        </w:rPr>
        <w:t>top</w:t>
      </w:r>
      <w:r>
        <w:rPr>
          <w:rFonts w:ascii="Arial" w:hAnsi="Arial" w:cs="Arial"/>
          <w:sz w:val="20"/>
          <w:szCs w:val="20"/>
        </w:rPr>
        <w:t xml:space="preserve"> and </w:t>
      </w:r>
      <w:r w:rsidRPr="00D4203F">
        <w:rPr>
          <w:rFonts w:ascii="Arial" w:hAnsi="Arial" w:cs="Arial"/>
          <w:i/>
          <w:sz w:val="20"/>
          <w:szCs w:val="20"/>
        </w:rPr>
        <w:t>tsi</w:t>
      </w:r>
      <w:r>
        <w:rPr>
          <w:rFonts w:ascii="Arial" w:hAnsi="Arial" w:cs="Arial"/>
          <w:sz w:val="20"/>
          <w:szCs w:val="20"/>
        </w:rPr>
        <w:t xml:space="preserve"> file format.</w:t>
      </w:r>
    </w:p>
    <w:p w14:paraId="23C5FC75" w14:textId="77777777" w:rsidR="008A4C89" w:rsidRDefault="008A4C89" w:rsidP="008A4C89">
      <w:pPr>
        <w:rPr>
          <w:rFonts w:ascii="Arial" w:hAnsi="Arial" w:cs="Arial"/>
          <w:sz w:val="20"/>
          <w:szCs w:val="20"/>
        </w:rPr>
      </w:pPr>
    </w:p>
    <w:p w14:paraId="7D72E50C" w14:textId="77777777" w:rsidR="008A4C89" w:rsidRDefault="008A4C89" w:rsidP="008A4C89">
      <w:pPr>
        <w:rPr>
          <w:rFonts w:ascii="Arial" w:hAnsi="Arial" w:cs="Arial"/>
          <w:sz w:val="20"/>
          <w:szCs w:val="20"/>
        </w:rPr>
      </w:pPr>
      <w:r w:rsidRPr="00D4203F">
        <w:rPr>
          <w:rFonts w:ascii="Arial" w:hAnsi="Arial" w:cs="Arial"/>
          <w:b/>
          <w:sz w:val="20"/>
          <w:szCs w:val="20"/>
        </w:rPr>
        <w:t xml:space="preserve"> </w:t>
      </w:r>
      <w:r w:rsidRPr="00D4203F">
        <w:rPr>
          <w:rFonts w:ascii="Arial" w:hAnsi="Arial" w:cs="Arial"/>
          <w:b/>
          <w:i/>
          <w:sz w:val="20"/>
          <w:szCs w:val="20"/>
        </w:rPr>
        <w:t>top</w:t>
      </w:r>
      <w:r w:rsidRPr="00D4203F">
        <w:rPr>
          <w:rFonts w:ascii="Arial" w:hAnsi="Arial" w:cs="Arial"/>
          <w:b/>
          <w:sz w:val="20"/>
          <w:szCs w:val="20"/>
        </w:rPr>
        <w:t xml:space="preserve"> file:</w:t>
      </w:r>
      <w:r>
        <w:rPr>
          <w:rFonts w:ascii="Arial" w:hAnsi="Arial" w:cs="Arial"/>
          <w:sz w:val="20"/>
          <w:szCs w:val="20"/>
        </w:rPr>
        <w:t xml:space="preserve"> This file has a “top” extension and </w:t>
      </w:r>
      <w:r w:rsidRPr="002C7F71">
        <w:rPr>
          <w:rFonts w:ascii="Arial" w:hAnsi="Arial" w:cs="Arial"/>
          <w:sz w:val="20"/>
          <w:szCs w:val="20"/>
        </w:rPr>
        <w:t>contains a list of TS files in q</w:t>
      </w:r>
      <w:r>
        <w:rPr>
          <w:rFonts w:ascii="Arial" w:hAnsi="Arial" w:cs="Arial"/>
          <w:sz w:val="20"/>
          <w:szCs w:val="20"/>
        </w:rPr>
        <w:t xml:space="preserve"> (TS file)</w:t>
      </w:r>
      <w:r w:rsidRPr="002C7F71">
        <w:rPr>
          <w:rFonts w:ascii="Arial" w:hAnsi="Arial" w:cs="Arial"/>
          <w:sz w:val="20"/>
          <w:szCs w:val="20"/>
        </w:rPr>
        <w:t xml:space="preserve"> file format. </w:t>
      </w:r>
      <w:r>
        <w:rPr>
          <w:rFonts w:ascii="Arial" w:hAnsi="Arial" w:cs="Arial"/>
          <w:sz w:val="20"/>
          <w:szCs w:val="20"/>
        </w:rPr>
        <w:t xml:space="preserve">An advantage of this topology format is that it </w:t>
      </w:r>
      <w:r w:rsidRPr="002C7F71">
        <w:rPr>
          <w:rFonts w:ascii="Arial" w:hAnsi="Arial" w:cs="Arial"/>
          <w:sz w:val="20"/>
          <w:szCs w:val="20"/>
        </w:rPr>
        <w:t>allows us to feed multiple TS file into the system</w:t>
      </w:r>
      <w:r>
        <w:rPr>
          <w:rFonts w:ascii="Arial" w:hAnsi="Arial" w:cs="Arial"/>
          <w:sz w:val="20"/>
          <w:szCs w:val="20"/>
        </w:rPr>
        <w:t>. A disadvantage is that it does not include inclusions.</w:t>
      </w:r>
    </w:p>
    <w:p w14:paraId="3BCA07AD" w14:textId="77777777" w:rsidR="008A4C89" w:rsidRDefault="008A4C89" w:rsidP="008A4C89">
      <w:pPr>
        <w:rPr>
          <w:rFonts w:ascii="Arial" w:hAnsi="Arial" w:cs="Arial"/>
          <w:sz w:val="20"/>
          <w:szCs w:val="20"/>
        </w:rPr>
      </w:pPr>
    </w:p>
    <w:p w14:paraId="50955DAD" w14:textId="77777777" w:rsidR="008A4C89" w:rsidRDefault="008A4C89" w:rsidP="008A4C89">
      <w:pPr>
        <w:rPr>
          <w:rFonts w:ascii="Arial" w:hAnsi="Arial" w:cs="Arial"/>
          <w:sz w:val="20"/>
          <w:szCs w:val="20"/>
        </w:rPr>
      </w:pPr>
      <w:r w:rsidRPr="00D4203F">
        <w:rPr>
          <w:rFonts w:ascii="Arial" w:hAnsi="Arial" w:cs="Arial"/>
          <w:b/>
          <w:i/>
          <w:sz w:val="20"/>
          <w:szCs w:val="20"/>
        </w:rPr>
        <w:t>tsi</w:t>
      </w:r>
      <w:r w:rsidRPr="00D4203F">
        <w:rPr>
          <w:rFonts w:ascii="Arial" w:hAnsi="Arial" w:cs="Arial"/>
          <w:b/>
          <w:sz w:val="20"/>
          <w:szCs w:val="20"/>
        </w:rPr>
        <w:t xml:space="preserve"> file</w:t>
      </w:r>
      <w:r>
        <w:rPr>
          <w:rFonts w:ascii="Arial" w:hAnsi="Arial" w:cs="Arial"/>
          <w:sz w:val="20"/>
          <w:szCs w:val="20"/>
        </w:rPr>
        <w:t>:</w:t>
      </w:r>
      <w:r w:rsidRPr="002C7F71">
        <w:rPr>
          <w:rFonts w:ascii="Arial" w:hAnsi="Arial" w:cs="Arial"/>
          <w:sz w:val="20"/>
          <w:szCs w:val="20"/>
        </w:rPr>
        <w:t xml:space="preserve"> </w:t>
      </w:r>
      <w:r>
        <w:rPr>
          <w:rFonts w:ascii="Arial" w:hAnsi="Arial" w:cs="Arial"/>
          <w:sz w:val="20"/>
          <w:szCs w:val="20"/>
        </w:rPr>
        <w:t xml:space="preserve">tsi topology is single file that is also single frames of OPENDTS trajectories. An advantage of this topology file is that it includes the inclusions information. </w:t>
      </w:r>
    </w:p>
    <w:p w14:paraId="35ECF4A4" w14:textId="77777777" w:rsidR="00BE3D91" w:rsidRDefault="00BE3D91" w:rsidP="00495DFB">
      <w:pPr>
        <w:rPr>
          <w:rFonts w:ascii="Arial" w:hAnsi="Arial" w:cs="Arial"/>
          <w:sz w:val="20"/>
          <w:szCs w:val="20"/>
        </w:rPr>
      </w:pPr>
    </w:p>
    <w:p w14:paraId="572F1D19" w14:textId="4B540E73" w:rsidR="00495DFB" w:rsidRPr="0057351F" w:rsidRDefault="00BE3D91" w:rsidP="007D4693">
      <w:pPr>
        <w:pStyle w:val="Heading2"/>
        <w:rPr>
          <w:b/>
          <w:bCs/>
        </w:rPr>
      </w:pPr>
      <w:bookmarkStart w:id="16" w:name="_Toc134435338"/>
      <w:r w:rsidRPr="0057351F">
        <w:rPr>
          <w:b/>
          <w:bCs/>
        </w:rPr>
        <w:t>TS file</w:t>
      </w:r>
      <w:bookmarkEnd w:id="16"/>
    </w:p>
    <w:p w14:paraId="6CC65F73" w14:textId="6E08BFD7" w:rsidR="00BE3D91" w:rsidRDefault="00CB6B34" w:rsidP="00495DFB">
      <w:pPr>
        <w:rPr>
          <w:rFonts w:ascii="Arial" w:hAnsi="Arial" w:cs="Arial"/>
          <w:sz w:val="20"/>
          <w:szCs w:val="20"/>
        </w:rPr>
      </w:pPr>
      <w:r w:rsidRPr="00FE3967">
        <w:rPr>
          <w:rFonts w:ascii="Arial" w:hAnsi="Arial" w:cs="Arial"/>
          <w:sz w:val="20"/>
          <w:szCs w:val="20"/>
        </w:rPr>
        <w:t>Triangulated</w:t>
      </w:r>
      <w:r w:rsidR="00FE3967" w:rsidRPr="00FE3967">
        <w:rPr>
          <w:rFonts w:ascii="Arial" w:hAnsi="Arial" w:cs="Arial"/>
          <w:sz w:val="20"/>
          <w:szCs w:val="20"/>
        </w:rPr>
        <w:t xml:space="preserve"> surface files that can be read by </w:t>
      </w:r>
      <w:r w:rsidR="00EB4882">
        <w:rPr>
          <w:rFonts w:ascii="Arial" w:hAnsi="Arial" w:cs="Arial"/>
          <w:sz w:val="20"/>
          <w:szCs w:val="20"/>
        </w:rPr>
        <w:t>Free</w:t>
      </w:r>
      <w:r w:rsidR="002C1E7F">
        <w:rPr>
          <w:rFonts w:ascii="Arial" w:hAnsi="Arial" w:cs="Arial"/>
          <w:sz w:val="20"/>
          <w:szCs w:val="20"/>
        </w:rPr>
        <w:t xml:space="preserve">DTS either has </w:t>
      </w:r>
      <w:r w:rsidR="006F7C36">
        <w:rPr>
          <w:rFonts w:ascii="Arial" w:hAnsi="Arial" w:cs="Arial"/>
          <w:sz w:val="20"/>
          <w:szCs w:val="20"/>
        </w:rPr>
        <w:t>“</w:t>
      </w:r>
      <w:r w:rsidR="002C1E7F">
        <w:rPr>
          <w:rFonts w:ascii="Arial" w:hAnsi="Arial" w:cs="Arial"/>
          <w:sz w:val="20"/>
          <w:szCs w:val="20"/>
        </w:rPr>
        <w:t>q</w:t>
      </w:r>
      <w:r w:rsidR="006F7C36">
        <w:rPr>
          <w:rFonts w:ascii="Arial" w:hAnsi="Arial" w:cs="Arial"/>
          <w:sz w:val="20"/>
          <w:szCs w:val="20"/>
        </w:rPr>
        <w:t>”</w:t>
      </w:r>
      <w:r w:rsidR="002C1E7F">
        <w:rPr>
          <w:rFonts w:ascii="Arial" w:hAnsi="Arial" w:cs="Arial"/>
          <w:sz w:val="20"/>
          <w:szCs w:val="20"/>
        </w:rPr>
        <w:t xml:space="preserve"> format or </w:t>
      </w:r>
      <w:r w:rsidR="006F7C36">
        <w:rPr>
          <w:rFonts w:ascii="Arial" w:hAnsi="Arial" w:cs="Arial"/>
          <w:sz w:val="20"/>
          <w:szCs w:val="20"/>
        </w:rPr>
        <w:t>“</w:t>
      </w:r>
      <w:r w:rsidR="002C1E7F">
        <w:rPr>
          <w:rFonts w:ascii="Arial" w:hAnsi="Arial" w:cs="Arial"/>
          <w:sz w:val="20"/>
          <w:szCs w:val="20"/>
        </w:rPr>
        <w:t>tsi</w:t>
      </w:r>
      <w:r w:rsidR="006F7C36">
        <w:rPr>
          <w:rFonts w:ascii="Arial" w:hAnsi="Arial" w:cs="Arial"/>
          <w:sz w:val="20"/>
          <w:szCs w:val="20"/>
        </w:rPr>
        <w:t>”</w:t>
      </w:r>
      <w:r w:rsidR="002C1E7F">
        <w:rPr>
          <w:rFonts w:ascii="Arial" w:hAnsi="Arial" w:cs="Arial"/>
          <w:sz w:val="20"/>
          <w:szCs w:val="20"/>
        </w:rPr>
        <w:t xml:space="preserve"> format. The Generate script can generate files in both formats (see </w:t>
      </w:r>
      <w:r w:rsidR="002C1E7F" w:rsidRPr="002C1E7F">
        <w:rPr>
          <w:rFonts w:ascii="Arial" w:hAnsi="Arial" w:cs="Arial"/>
          <w:sz w:val="20"/>
          <w:szCs w:val="20"/>
        </w:rPr>
        <w:t>Generate script</w:t>
      </w:r>
      <w:r w:rsidR="004C546D">
        <w:rPr>
          <w:rFonts w:ascii="Arial" w:hAnsi="Arial" w:cs="Arial"/>
          <w:sz w:val="20"/>
          <w:szCs w:val="20"/>
        </w:rPr>
        <w:t xml:space="preserve"> section</w:t>
      </w:r>
      <w:r w:rsidR="002C1E7F">
        <w:rPr>
          <w:rFonts w:ascii="Arial" w:hAnsi="Arial" w:cs="Arial"/>
          <w:sz w:val="20"/>
          <w:szCs w:val="20"/>
        </w:rPr>
        <w:t xml:space="preserve">). </w:t>
      </w:r>
    </w:p>
    <w:p w14:paraId="6A0184DF" w14:textId="57535087" w:rsidR="006C45EF" w:rsidRDefault="006C45EF" w:rsidP="00495DFB">
      <w:pPr>
        <w:rPr>
          <w:rFonts w:ascii="Arial" w:hAnsi="Arial" w:cs="Arial"/>
          <w:sz w:val="20"/>
          <w:szCs w:val="20"/>
        </w:rPr>
      </w:pPr>
    </w:p>
    <w:p w14:paraId="32452C00" w14:textId="26EF4538" w:rsidR="006C45EF" w:rsidRPr="0057351F" w:rsidRDefault="006C45EF" w:rsidP="007D4693">
      <w:pPr>
        <w:pStyle w:val="Heading3"/>
        <w:rPr>
          <w:b/>
          <w:bCs/>
        </w:rPr>
      </w:pPr>
      <w:bookmarkStart w:id="17" w:name="_Toc134435339"/>
      <w:r w:rsidRPr="0057351F">
        <w:rPr>
          <w:b/>
          <w:bCs/>
        </w:rPr>
        <w:t xml:space="preserve">“tsi” </w:t>
      </w:r>
      <w:r w:rsidR="00F1191C" w:rsidRPr="0057351F">
        <w:rPr>
          <w:b/>
          <w:bCs/>
        </w:rPr>
        <w:t>format</w:t>
      </w:r>
      <w:r w:rsidR="00895773" w:rsidRPr="0057351F">
        <w:rPr>
          <w:b/>
          <w:bCs/>
        </w:rPr>
        <w:t xml:space="preserve"> </w:t>
      </w:r>
      <w:r w:rsidRPr="0057351F">
        <w:rPr>
          <w:b/>
          <w:bCs/>
        </w:rPr>
        <w:t>file</w:t>
      </w:r>
      <w:r w:rsidR="00F1191C" w:rsidRPr="0057351F">
        <w:rPr>
          <w:b/>
          <w:bCs/>
        </w:rPr>
        <w:t>s</w:t>
      </w:r>
      <w:bookmarkEnd w:id="17"/>
    </w:p>
    <w:p w14:paraId="2055AA90" w14:textId="18F8EC72" w:rsidR="00FB2ADF" w:rsidRDefault="00FB2ADF" w:rsidP="00495DFB">
      <w:pPr>
        <w:rPr>
          <w:rFonts w:ascii="Arial" w:hAnsi="Arial" w:cs="Arial"/>
          <w:sz w:val="20"/>
          <w:szCs w:val="20"/>
        </w:rPr>
      </w:pPr>
      <w:r w:rsidRPr="00FB2ADF">
        <w:rPr>
          <w:rFonts w:ascii="Arial" w:hAnsi="Arial" w:cs="Arial"/>
          <w:sz w:val="20"/>
          <w:szCs w:val="20"/>
        </w:rPr>
        <w:t xml:space="preserve">The following shows a part of a .tsi file with all necessary keywords highlighted in bold. Every .tsi file starts with a line calling version 1.1. The next line defines the box size (x, y, and z) of the system in nm. The next three sections describe the TS mesh. Each section starts with a keyword (vertex, triangle and inclusion) and their corresponding number. Here, we have 130 vertices (the numbering starts from 0). Each vertex has an index and a position in x, y and z (in nm). The 130 vertices are connected via 256 triangles. Again, every triangle has an index (starting from 0) and is defined by the vertices the triangle connects, i.e. triangle 0 connects vertices 11, 55 and 43. Furthermore, a .tsi file can have a (protein) inclusion section. Here, there are three inclusions from two different types. Again, each inclusion has an index. The index is followed by the inclusion type (here: type 1 for inclusions 0 and 1, type 2 for inclusion 2) and the corresponding vertex index. The last two (floating point) </w:t>
      </w:r>
      <w:r w:rsidRPr="00FB2ADF">
        <w:rPr>
          <w:rFonts w:ascii="Arial" w:hAnsi="Arial" w:cs="Arial"/>
          <w:sz w:val="20"/>
          <w:szCs w:val="20"/>
        </w:rPr>
        <w:lastRenderedPageBreak/>
        <w:t xml:space="preserve">numbers describe a unit </w:t>
      </w:r>
      <w:r w:rsidR="00CF7596" w:rsidRPr="00FB2ADF">
        <w:rPr>
          <w:rFonts w:ascii="Arial" w:hAnsi="Arial" w:cs="Arial"/>
          <w:sz w:val="20"/>
          <w:szCs w:val="20"/>
        </w:rPr>
        <w:t>two-dimensional</w:t>
      </w:r>
      <w:r w:rsidRPr="00FB2ADF">
        <w:rPr>
          <w:rFonts w:ascii="Arial" w:hAnsi="Arial" w:cs="Arial"/>
          <w:sz w:val="20"/>
          <w:szCs w:val="20"/>
        </w:rPr>
        <w:t xml:space="preserve"> vector (sum of both numbers must be one!) which defines the orientation of the inclusion with respect to the bilayer normal.</w:t>
      </w:r>
    </w:p>
    <w:p w14:paraId="1CB6792B" w14:textId="7CA89C6F" w:rsidR="00CF7596" w:rsidRPr="00A81531" w:rsidRDefault="00CF7596" w:rsidP="00CF7596">
      <w:pPr>
        <w:pBdr>
          <w:top w:val="single" w:sz="4" w:space="1" w:color="auto"/>
          <w:left w:val="single" w:sz="4" w:space="4" w:color="auto"/>
          <w:bottom w:val="single" w:sz="4" w:space="1" w:color="auto"/>
          <w:right w:val="single" w:sz="4" w:space="4" w:color="auto"/>
        </w:pBdr>
        <w:rPr>
          <w:sz w:val="16"/>
          <w:szCs w:val="16"/>
        </w:rPr>
      </w:pPr>
      <w:r w:rsidRPr="00A81531">
        <w:rPr>
          <w:rFonts w:ascii="Courier New" w:hAnsi="Courier New" w:cs="Courier New"/>
          <w:b/>
          <w:bCs/>
          <w:color w:val="333333"/>
          <w:sz w:val="16"/>
          <w:szCs w:val="16"/>
          <w:bdr w:val="none" w:sz="0" w:space="0" w:color="auto" w:frame="1"/>
          <w:shd w:val="clear" w:color="auto" w:fill="FFFFFF"/>
        </w:rPr>
        <w:t>version 1.1</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box</w:t>
      </w:r>
      <w:r w:rsidRPr="00A81531">
        <w:rPr>
          <w:rFonts w:ascii="Courier New" w:hAnsi="Courier New" w:cs="Courier New"/>
          <w:color w:val="333333"/>
          <w:sz w:val="16"/>
          <w:szCs w:val="16"/>
          <w:shd w:val="clear" w:color="auto" w:fill="FFFFFF"/>
        </w:rPr>
        <w:t>   50.0000000000     50.0000000000     50.0000000000</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vertex         </w:t>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triangle       </w:t>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inclusion</w:t>
      </w:r>
      <w:r w:rsidRPr="00A81531">
        <w:rPr>
          <w:rFonts w:ascii="Courier New" w:hAnsi="Courier New" w:cs="Courier New"/>
          <w:color w:val="333333"/>
          <w:sz w:val="16"/>
          <w:szCs w:val="16"/>
          <w:shd w:val="clear" w:color="auto" w:fill="FFFFFF"/>
        </w:rPr>
        <w:t>        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0      1     22      0     1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1      1      5      0     1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2      2     30      0     1</w:t>
      </w:r>
    </w:p>
    <w:p w14:paraId="3E2B9611" w14:textId="2928E06C" w:rsidR="00FE3967" w:rsidRDefault="00FE3967" w:rsidP="00495DFB">
      <w:pPr>
        <w:rPr>
          <w:rFonts w:ascii="Arial" w:hAnsi="Arial" w:cs="Arial"/>
          <w:sz w:val="20"/>
          <w:szCs w:val="20"/>
        </w:rPr>
      </w:pPr>
    </w:p>
    <w:p w14:paraId="0F189CBC" w14:textId="77777777" w:rsidR="0057351F" w:rsidRDefault="00F351BD" w:rsidP="00F351BD">
      <w:pPr>
        <w:rPr>
          <w:rStyle w:val="Heading3Char"/>
        </w:rPr>
      </w:pPr>
      <w:bookmarkStart w:id="18" w:name="_Toc134435340"/>
      <w:r w:rsidRPr="0057351F">
        <w:rPr>
          <w:rStyle w:val="Heading3Char"/>
          <w:b/>
          <w:bCs/>
        </w:rPr>
        <w:t>“q” format files</w:t>
      </w:r>
      <w:bookmarkEnd w:id="18"/>
    </w:p>
    <w:p w14:paraId="7B7E2E1C" w14:textId="3E419AFC" w:rsidR="00FE561C" w:rsidRDefault="004057BC" w:rsidP="00F351BD">
      <w:pPr>
        <w:rPr>
          <w:rFonts w:ascii="Arial" w:hAnsi="Arial" w:cs="Arial"/>
          <w:b/>
          <w:sz w:val="20"/>
          <w:szCs w:val="20"/>
        </w:rPr>
      </w:pPr>
      <w:r>
        <w:rPr>
          <w:rFonts w:ascii="Arial" w:hAnsi="Arial" w:cs="Arial"/>
          <w:sz w:val="20"/>
          <w:szCs w:val="20"/>
        </w:rPr>
        <w:t>The previous tsi file in q format can be seen below</w:t>
      </w:r>
      <w:r w:rsidR="00A81531" w:rsidRPr="000B135A">
        <w:rPr>
          <w:rFonts w:ascii="Arial" w:hAnsi="Arial" w:cs="Arial"/>
          <w:sz w:val="20"/>
          <w:szCs w:val="20"/>
        </w:rPr>
        <w:t>.</w:t>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p>
    <w:p w14:paraId="76423313"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1: Box information (3 double numbers).</w:t>
      </w:r>
    </w:p>
    <w:p w14:paraId="64AE5071"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2: Number of vertices (1 integer number; Let’s call it NV).</w:t>
      </w:r>
    </w:p>
    <w:p w14:paraId="0E50F8AA"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3 to NV+2: Vertex ID and coordinate (1 integer number and 3 double numbers).</w:t>
      </w:r>
    </w:p>
    <w:p w14:paraId="18F4AC47"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NV+3: Number of triangles (1 integer number; Let’s call it NT).</w:t>
      </w:r>
    </w:p>
    <w:p w14:paraId="5152F307" w14:textId="79359DD3" w:rsidR="00FE561C" w:rsidRPr="00D431BC" w:rsidRDefault="00FE561C" w:rsidP="00ED1C90">
      <w:pPr>
        <w:jc w:val="both"/>
        <w:rPr>
          <w:rFonts w:ascii="Arial" w:hAnsi="Arial" w:cs="Arial"/>
          <w:sz w:val="20"/>
          <w:szCs w:val="20"/>
        </w:rPr>
      </w:pPr>
      <w:r w:rsidRPr="00D431BC">
        <w:rPr>
          <w:rFonts w:ascii="Arial" w:hAnsi="Arial" w:cs="Arial"/>
          <w:sz w:val="20"/>
          <w:szCs w:val="20"/>
        </w:rPr>
        <w:t>Line NV+4 to NV+NT+3: Triangle ID and ID of its vertices (4 integer number).</w:t>
      </w:r>
    </w:p>
    <w:p w14:paraId="20364556" w14:textId="6EA97F3F" w:rsidR="00FE3967" w:rsidRDefault="00FE3967" w:rsidP="00495DFB">
      <w:pPr>
        <w:rPr>
          <w:rFonts w:ascii="Arial" w:hAnsi="Arial" w:cs="Arial"/>
          <w:sz w:val="20"/>
          <w:szCs w:val="20"/>
        </w:rPr>
      </w:pPr>
    </w:p>
    <w:p w14:paraId="778385B3" w14:textId="351B836D" w:rsidR="0006031D" w:rsidRDefault="0006031D" w:rsidP="0006031D">
      <w:pPr>
        <w:pBdr>
          <w:top w:val="single" w:sz="4" w:space="1" w:color="auto"/>
          <w:left w:val="single" w:sz="4" w:space="4" w:color="auto"/>
          <w:bottom w:val="single" w:sz="4" w:space="1" w:color="auto"/>
          <w:right w:val="single" w:sz="4" w:space="4" w:color="auto"/>
        </w:pBdr>
        <w:rPr>
          <w:rFonts w:ascii="Arial" w:hAnsi="Arial" w:cs="Arial"/>
          <w:sz w:val="20"/>
          <w:szCs w:val="20"/>
        </w:rPr>
      </w:pPr>
      <w:r w:rsidRPr="00A81531">
        <w:rPr>
          <w:rFonts w:ascii="Courier New" w:hAnsi="Courier New" w:cs="Courier New"/>
          <w:color w:val="333333"/>
          <w:sz w:val="16"/>
          <w:szCs w:val="16"/>
          <w:shd w:val="clear" w:color="auto" w:fill="FFFFFF"/>
        </w:rPr>
        <w:t>50.0000000000     50.0000000000     50.0000000000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p>
    <w:p w14:paraId="0BD542E0" w14:textId="59767EEF" w:rsidR="0006031D" w:rsidRDefault="0006031D" w:rsidP="00495DFB">
      <w:pPr>
        <w:rPr>
          <w:rFonts w:ascii="Arial" w:hAnsi="Arial" w:cs="Arial"/>
          <w:sz w:val="20"/>
          <w:szCs w:val="20"/>
        </w:rPr>
      </w:pPr>
    </w:p>
    <w:p w14:paraId="74A5674F" w14:textId="77777777" w:rsidR="003849AA" w:rsidRDefault="003849AA" w:rsidP="003849AA">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849AA" w14:paraId="2D2480A3" w14:textId="77777777" w:rsidTr="00970CDD">
        <w:tc>
          <w:tcPr>
            <w:tcW w:w="9010" w:type="dxa"/>
            <w:shd w:val="clear" w:color="auto" w:fill="F4B083" w:themeFill="accent2" w:themeFillTint="99"/>
          </w:tcPr>
          <w:p w14:paraId="265B6413" w14:textId="77777777" w:rsidR="003849AA" w:rsidRPr="005B298A" w:rsidRDefault="003849AA" w:rsidP="00142D47">
            <w:pPr>
              <w:pStyle w:val="Heading1"/>
              <w:rPr>
                <w:rFonts w:ascii="Arial" w:hAnsi="Arial" w:cs="Arial"/>
                <w:b/>
                <w:bCs/>
                <w:color w:val="000000" w:themeColor="text1"/>
              </w:rPr>
            </w:pPr>
            <w:bookmarkStart w:id="19" w:name="_Toc134435341"/>
            <w:r w:rsidRPr="005B298A">
              <w:rPr>
                <w:rFonts w:ascii="Arial" w:hAnsi="Arial" w:cs="Arial"/>
                <w:b/>
                <w:bCs/>
                <w:color w:val="000000" w:themeColor="text1"/>
              </w:rPr>
              <w:lastRenderedPageBreak/>
              <w:t>Generate Script</w:t>
            </w:r>
            <w:bookmarkEnd w:id="19"/>
          </w:p>
          <w:p w14:paraId="0879364B" w14:textId="74F2EC2D" w:rsidR="005B298A" w:rsidRPr="005B298A" w:rsidRDefault="005B298A" w:rsidP="005B298A"/>
        </w:tc>
      </w:tr>
    </w:tbl>
    <w:p w14:paraId="6C67B931" w14:textId="2090433B" w:rsidR="003849AA" w:rsidRPr="00900734" w:rsidRDefault="003849AA" w:rsidP="003849AA">
      <w:pPr>
        <w:jc w:val="both"/>
        <w:rPr>
          <w:rFonts w:ascii="Arial" w:hAnsi="Arial" w:cs="Arial"/>
          <w:sz w:val="20"/>
          <w:szCs w:val="20"/>
        </w:rPr>
      </w:pPr>
      <w:r w:rsidRPr="006443F2">
        <w:rPr>
          <w:rFonts w:ascii="Arial" w:hAnsi="Arial" w:cs="Arial"/>
          <w:sz w:val="20"/>
          <w:szCs w:val="20"/>
        </w:rPr>
        <w:t xml:space="preserve">Generate </w:t>
      </w:r>
      <w:r w:rsidR="00C93127">
        <w:rPr>
          <w:rFonts w:ascii="Arial" w:hAnsi="Arial" w:cs="Arial"/>
          <w:sz w:val="20"/>
          <w:szCs w:val="20"/>
        </w:rPr>
        <w:t>(</w:t>
      </w:r>
      <w:r w:rsidR="00C93127" w:rsidRPr="00A51417">
        <w:rPr>
          <w:rFonts w:ascii="Arial" w:hAnsi="Arial" w:cs="Arial"/>
          <w:b/>
          <w:sz w:val="20"/>
          <w:szCs w:val="20"/>
        </w:rPr>
        <w:t>GEN</w:t>
      </w:r>
      <w:r w:rsidR="00C93127">
        <w:rPr>
          <w:rFonts w:ascii="Arial" w:hAnsi="Arial" w:cs="Arial"/>
          <w:sz w:val="20"/>
          <w:szCs w:val="20"/>
        </w:rPr>
        <w:t xml:space="preserve">) </w:t>
      </w:r>
      <w:r w:rsidRPr="006443F2">
        <w:rPr>
          <w:rFonts w:ascii="Arial" w:hAnsi="Arial" w:cs="Arial"/>
          <w:sz w:val="20"/>
          <w:szCs w:val="20"/>
        </w:rPr>
        <w:t xml:space="preserve">bindery allows you to create triangulated surface files with different topologies in two different file formats, </w:t>
      </w:r>
      <w:r w:rsidRPr="003E0C2F">
        <w:rPr>
          <w:rFonts w:ascii="Arial" w:hAnsi="Arial" w:cs="Arial"/>
          <w:i/>
          <w:sz w:val="20"/>
          <w:szCs w:val="20"/>
        </w:rPr>
        <w:t>“q”</w:t>
      </w:r>
      <w:r w:rsidRPr="006443F2">
        <w:rPr>
          <w:rFonts w:ascii="Arial" w:hAnsi="Arial" w:cs="Arial"/>
          <w:sz w:val="20"/>
          <w:szCs w:val="20"/>
        </w:rPr>
        <w:t xml:space="preserve"> or </w:t>
      </w:r>
      <w:r w:rsidRPr="003E0C2F">
        <w:rPr>
          <w:rFonts w:ascii="Arial" w:hAnsi="Arial" w:cs="Arial"/>
          <w:i/>
          <w:sz w:val="20"/>
          <w:szCs w:val="20"/>
        </w:rPr>
        <w:t>“tsi”</w:t>
      </w:r>
      <w:r w:rsidRPr="006443F2">
        <w:rPr>
          <w:rFonts w:ascii="Arial" w:hAnsi="Arial" w:cs="Arial"/>
          <w:sz w:val="20"/>
          <w:szCs w:val="20"/>
        </w:rPr>
        <w:t>. Three options exist, flat bilayer periodic in x and y directions, cylinder periodic in the x-direction and a closed sphere</w:t>
      </w:r>
      <w:r w:rsidRPr="004B12A8">
        <w:rPr>
          <w:rFonts w:ascii="Arial" w:hAnsi="Arial" w:cs="Arial"/>
          <w:sz w:val="20"/>
          <w:szCs w:val="20"/>
        </w:rPr>
        <w:t xml:space="preserve">.  To see all the </w:t>
      </w:r>
      <w:r w:rsidR="00456255" w:rsidRPr="004B12A8">
        <w:rPr>
          <w:rFonts w:ascii="Arial" w:hAnsi="Arial" w:cs="Arial"/>
          <w:sz w:val="20"/>
          <w:szCs w:val="20"/>
        </w:rPr>
        <w:t>options,</w:t>
      </w:r>
      <w:r w:rsidRPr="004B12A8">
        <w:rPr>
          <w:rFonts w:ascii="Arial" w:hAnsi="Arial" w:cs="Arial"/>
          <w:sz w:val="20"/>
          <w:szCs w:val="20"/>
        </w:rPr>
        <w:t xml:space="preserve"> execute </w:t>
      </w:r>
      <w:r w:rsidRPr="007A15A3">
        <w:rPr>
          <w:rFonts w:ascii="Courier" w:hAnsi="Courier" w:cs="Courier"/>
          <w:color w:val="3B2322"/>
          <w:sz w:val="20"/>
          <w:szCs w:val="20"/>
          <w:highlight w:val="lightGray"/>
        </w:rPr>
        <w:t>$path/GEN</w:t>
      </w:r>
      <w:r>
        <w:rPr>
          <w:rFonts w:ascii="Courier" w:hAnsi="Courier" w:cs="Courier"/>
          <w:color w:val="3B2322"/>
          <w:sz w:val="20"/>
          <w:szCs w:val="20"/>
          <w:highlight w:val="lightGray"/>
        </w:rPr>
        <w:t xml:space="preserve"> -h</w:t>
      </w:r>
    </w:p>
    <w:p w14:paraId="62386DAE"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Some example: </w:t>
      </w:r>
    </w:p>
    <w:p w14:paraId="29D4A72C" w14:textId="77777777" w:rsidR="003849AA" w:rsidRPr="00900734" w:rsidRDefault="003849AA" w:rsidP="003849AA">
      <w:pPr>
        <w:rPr>
          <w:rFonts w:ascii="Arial" w:hAnsi="Arial" w:cs="Arial"/>
          <w:sz w:val="20"/>
          <w:szCs w:val="20"/>
        </w:rPr>
      </w:pPr>
      <w:r w:rsidRPr="00900734">
        <w:rPr>
          <w:rFonts w:ascii="Arial" w:hAnsi="Arial" w:cs="Arial"/>
          <w:sz w:val="20"/>
          <w:szCs w:val="20"/>
        </w:rPr>
        <w:t>To generate flat bilayers</w:t>
      </w:r>
    </w:p>
    <w:p w14:paraId="5E1DF93B" w14:textId="77777777" w:rsidR="003849AA" w:rsidRPr="00900734" w:rsidRDefault="003849AA" w:rsidP="003849AA">
      <w:pPr>
        <w:rPr>
          <w:rFonts w:ascii="Courier" w:hAnsi="Courier" w:cs="Courier"/>
          <w:color w:val="3B2322"/>
          <w:sz w:val="20"/>
          <w:szCs w:val="20"/>
          <w:highlight w:val="lightGray"/>
        </w:rPr>
      </w:pPr>
      <w:r w:rsidRPr="00900734">
        <w:rPr>
          <w:rFonts w:ascii="Courier" w:hAnsi="Courier" w:cs="Courier"/>
          <w:color w:val="3B2322"/>
          <w:sz w:val="20"/>
          <w:szCs w:val="20"/>
          <w:highlight w:val="lightGray"/>
        </w:rPr>
        <w:t>$path/GEN -box 50 50 30 -type flat -o topol.q</w:t>
      </w:r>
    </w:p>
    <w:p w14:paraId="3EEF39C1" w14:textId="77777777" w:rsidR="003849AA" w:rsidRPr="00900734" w:rsidRDefault="003849AA" w:rsidP="003849AA">
      <w:pPr>
        <w:rPr>
          <w:rFonts w:ascii="Arial" w:hAnsi="Arial" w:cs="Arial"/>
          <w:b/>
          <w:i/>
          <w:sz w:val="20"/>
          <w:szCs w:val="20"/>
        </w:rPr>
      </w:pPr>
    </w:p>
    <w:p w14:paraId="7A877B79"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Generating closed membranes </w:t>
      </w:r>
    </w:p>
    <w:p w14:paraId="3A98D368" w14:textId="77777777" w:rsidR="003849AA" w:rsidRPr="00900734" w:rsidRDefault="003849AA" w:rsidP="003849AA">
      <w:pPr>
        <w:rPr>
          <w:rFonts w:ascii="Courier" w:hAnsi="Courier" w:cs="Courier"/>
          <w:color w:val="3B2322"/>
          <w:sz w:val="20"/>
          <w:szCs w:val="20"/>
        </w:rPr>
      </w:pPr>
      <w:r w:rsidRPr="00900734">
        <w:rPr>
          <w:rFonts w:ascii="Courier" w:hAnsi="Courier" w:cs="Courier"/>
          <w:color w:val="3B2322"/>
          <w:sz w:val="20"/>
          <w:szCs w:val="20"/>
          <w:highlight w:val="lightGray"/>
        </w:rPr>
        <w:t>$PATH/GEN -box 50 50 50 -type tetrahedron -N 20 -o topol.q</w:t>
      </w:r>
    </w:p>
    <w:p w14:paraId="13F31FC4" w14:textId="77777777" w:rsidR="003849AA" w:rsidRPr="00900734" w:rsidRDefault="003849AA" w:rsidP="003849AA">
      <w:pPr>
        <w:rPr>
          <w:sz w:val="20"/>
          <w:szCs w:val="20"/>
        </w:rPr>
      </w:pPr>
    </w:p>
    <w:p w14:paraId="711653A7" w14:textId="1B3ABA16" w:rsidR="003849AA" w:rsidRPr="00900734" w:rsidRDefault="003849AA" w:rsidP="003849AA">
      <w:pPr>
        <w:rPr>
          <w:rFonts w:ascii="Arial" w:hAnsi="Arial" w:cs="Arial"/>
          <w:sz w:val="20"/>
          <w:szCs w:val="20"/>
        </w:rPr>
      </w:pPr>
      <w:r>
        <w:rPr>
          <w:rFonts w:ascii="Arial" w:hAnsi="Arial" w:cs="Arial"/>
          <w:sz w:val="20"/>
          <w:szCs w:val="20"/>
        </w:rPr>
        <w:t xml:space="preserve">Note: </w:t>
      </w:r>
      <w:r w:rsidRPr="00900734">
        <w:rPr>
          <w:rFonts w:ascii="Arial" w:hAnsi="Arial" w:cs="Arial"/>
          <w:sz w:val="20"/>
          <w:szCs w:val="20"/>
        </w:rPr>
        <w:t>You can force this structure to become sphere by using Ellipspoidalshell command</w:t>
      </w:r>
      <w:r>
        <w:rPr>
          <w:rFonts w:ascii="Arial" w:hAnsi="Arial" w:cs="Arial"/>
          <w:sz w:val="20"/>
          <w:szCs w:val="20"/>
        </w:rPr>
        <w:t xml:space="preserve"> and a short simulation. </w:t>
      </w:r>
    </w:p>
    <w:p w14:paraId="00942961" w14:textId="77777777" w:rsidR="003849AA" w:rsidRPr="00E1410F" w:rsidRDefault="003849AA" w:rsidP="003849AA">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FA26AF">
        <w:rPr>
          <w:rFonts w:ascii="Courier" w:hAnsi="Courier" w:cs="Courier"/>
          <w:color w:val="3B2322"/>
          <w:sz w:val="16"/>
          <w:szCs w:val="16"/>
        </w:rPr>
        <w:t>CoupleToRigidWalls              = on EllipsoidalShell  10000  10 10 10  0.01</w:t>
      </w:r>
    </w:p>
    <w:p w14:paraId="31F08EDC" w14:textId="77777777" w:rsidR="003849AA" w:rsidRDefault="003849AA" w:rsidP="00495DFB">
      <w:pPr>
        <w:rPr>
          <w:rFonts w:ascii="Arial" w:hAnsi="Arial" w:cs="Arial"/>
          <w:sz w:val="20"/>
          <w:szCs w:val="20"/>
        </w:rPr>
      </w:pPr>
    </w:p>
    <w:p w14:paraId="42722504" w14:textId="77777777" w:rsidR="002F7B7B" w:rsidRDefault="002F7B7B" w:rsidP="002F7B7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2F7B7B" w14:paraId="7BC8CE39" w14:textId="77777777" w:rsidTr="00970CDD">
        <w:tc>
          <w:tcPr>
            <w:tcW w:w="9010" w:type="dxa"/>
            <w:shd w:val="clear" w:color="auto" w:fill="F4B083" w:themeFill="accent2" w:themeFillTint="99"/>
          </w:tcPr>
          <w:p w14:paraId="2AF8A475" w14:textId="77777777" w:rsidR="002F7B7B" w:rsidRPr="005B298A" w:rsidRDefault="002F7B7B" w:rsidP="00142D47">
            <w:pPr>
              <w:pStyle w:val="Heading1"/>
              <w:rPr>
                <w:rFonts w:ascii="Arial" w:hAnsi="Arial" w:cs="Arial"/>
                <w:b/>
                <w:bCs/>
                <w:color w:val="000000" w:themeColor="text1"/>
              </w:rPr>
            </w:pPr>
            <w:bookmarkStart w:id="20" w:name="_Toc134435342"/>
            <w:r w:rsidRPr="005B298A">
              <w:rPr>
                <w:rFonts w:ascii="Arial" w:hAnsi="Arial" w:cs="Arial"/>
                <w:b/>
                <w:bCs/>
                <w:color w:val="000000" w:themeColor="text1"/>
              </w:rPr>
              <w:t>Convert Script</w:t>
            </w:r>
            <w:bookmarkEnd w:id="20"/>
          </w:p>
          <w:p w14:paraId="3002F048" w14:textId="278B6D9B" w:rsidR="005B298A" w:rsidRPr="005B298A" w:rsidRDefault="005B298A" w:rsidP="005B298A"/>
        </w:tc>
      </w:tr>
    </w:tbl>
    <w:p w14:paraId="2A8E97A3" w14:textId="45A45301" w:rsidR="007316FD" w:rsidRDefault="00600226" w:rsidP="00F14BFC">
      <w:pPr>
        <w:jc w:val="both"/>
        <w:rPr>
          <w:rFonts w:ascii="Arial" w:hAnsi="Arial" w:cs="Arial"/>
          <w:sz w:val="20"/>
          <w:szCs w:val="20"/>
        </w:rPr>
      </w:pPr>
      <w:r>
        <w:rPr>
          <w:rFonts w:ascii="Arial" w:hAnsi="Arial" w:cs="Arial"/>
          <w:sz w:val="20"/>
          <w:szCs w:val="20"/>
        </w:rPr>
        <w:t>The convert</w:t>
      </w:r>
      <w:r w:rsidR="006C5194" w:rsidRPr="006443F2">
        <w:rPr>
          <w:rFonts w:ascii="Arial" w:hAnsi="Arial" w:cs="Arial"/>
          <w:sz w:val="20"/>
          <w:szCs w:val="20"/>
        </w:rPr>
        <w:t xml:space="preserve"> </w:t>
      </w:r>
      <w:r w:rsidR="006C5194">
        <w:rPr>
          <w:rFonts w:ascii="Arial" w:hAnsi="Arial" w:cs="Arial"/>
          <w:sz w:val="20"/>
          <w:szCs w:val="20"/>
        </w:rPr>
        <w:t>(</w:t>
      </w:r>
      <w:r w:rsidR="00F14BFC">
        <w:rPr>
          <w:rFonts w:ascii="Arial" w:hAnsi="Arial" w:cs="Arial"/>
          <w:b/>
          <w:sz w:val="20"/>
          <w:szCs w:val="20"/>
        </w:rPr>
        <w:t>C</w:t>
      </w:r>
      <w:r>
        <w:rPr>
          <w:rFonts w:ascii="Arial" w:hAnsi="Arial" w:cs="Arial"/>
          <w:b/>
          <w:sz w:val="20"/>
          <w:szCs w:val="20"/>
        </w:rPr>
        <w:t>NV</w:t>
      </w:r>
      <w:r w:rsidR="006C5194">
        <w:rPr>
          <w:rFonts w:ascii="Arial" w:hAnsi="Arial" w:cs="Arial"/>
          <w:sz w:val="20"/>
          <w:szCs w:val="20"/>
        </w:rPr>
        <w:t xml:space="preserve">) </w:t>
      </w:r>
      <w:r w:rsidR="006C5194" w:rsidRPr="006443F2">
        <w:rPr>
          <w:rFonts w:ascii="Arial" w:hAnsi="Arial" w:cs="Arial"/>
          <w:sz w:val="20"/>
          <w:szCs w:val="20"/>
        </w:rPr>
        <w:t xml:space="preserve">bindery allows </w:t>
      </w:r>
      <w:r w:rsidR="00F14BFC">
        <w:rPr>
          <w:rFonts w:ascii="Arial" w:hAnsi="Arial" w:cs="Arial"/>
          <w:sz w:val="20"/>
          <w:szCs w:val="20"/>
        </w:rPr>
        <w:t>for converting “</w:t>
      </w:r>
      <w:r w:rsidR="00F14BFC" w:rsidRPr="00F14BFC">
        <w:rPr>
          <w:rFonts w:ascii="Arial" w:hAnsi="Arial" w:cs="Arial"/>
          <w:i/>
          <w:sz w:val="20"/>
          <w:szCs w:val="20"/>
        </w:rPr>
        <w:t>tsi</w:t>
      </w:r>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q</w:t>
      </w:r>
      <w:r w:rsidR="00F14BFC">
        <w:rPr>
          <w:rFonts w:ascii="Arial" w:hAnsi="Arial" w:cs="Arial"/>
          <w:sz w:val="20"/>
          <w:szCs w:val="20"/>
        </w:rPr>
        <w:t>” files to each other and several other different file format such as “</w:t>
      </w:r>
      <w:r w:rsidR="00F14BFC" w:rsidRPr="00F14BFC">
        <w:rPr>
          <w:rFonts w:ascii="Arial" w:hAnsi="Arial" w:cs="Arial"/>
          <w:i/>
          <w:sz w:val="20"/>
          <w:szCs w:val="20"/>
        </w:rPr>
        <w:t>vtu</w:t>
      </w:r>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gro</w:t>
      </w:r>
      <w:r w:rsidR="00F14BFC">
        <w:rPr>
          <w:rFonts w:ascii="Arial" w:hAnsi="Arial" w:cs="Arial"/>
          <w:sz w:val="20"/>
          <w:szCs w:val="20"/>
        </w:rPr>
        <w:t>”</w:t>
      </w:r>
      <w:r w:rsidR="006C5194" w:rsidRPr="004B12A8">
        <w:rPr>
          <w:rFonts w:ascii="Arial" w:hAnsi="Arial" w:cs="Arial"/>
          <w:sz w:val="20"/>
          <w:szCs w:val="20"/>
        </w:rPr>
        <w:t xml:space="preserve">.  To see all the options, execute </w:t>
      </w:r>
      <w:r w:rsidR="006C5194" w:rsidRPr="007A15A3">
        <w:rPr>
          <w:rFonts w:ascii="Courier" w:hAnsi="Courier" w:cs="Courier"/>
          <w:color w:val="3B2322"/>
          <w:sz w:val="20"/>
          <w:szCs w:val="20"/>
          <w:highlight w:val="lightGray"/>
        </w:rPr>
        <w:t>$path/GEN</w:t>
      </w:r>
      <w:r w:rsidR="006C5194">
        <w:rPr>
          <w:rFonts w:ascii="Courier" w:hAnsi="Courier" w:cs="Courier"/>
          <w:color w:val="3B2322"/>
          <w:sz w:val="20"/>
          <w:szCs w:val="20"/>
          <w:highlight w:val="lightGray"/>
        </w:rPr>
        <w:t xml:space="preserve"> -h</w:t>
      </w:r>
    </w:p>
    <w:p w14:paraId="7B7AAA58" w14:textId="2BE5FD90" w:rsidR="007316FD" w:rsidRDefault="007316FD" w:rsidP="00495DFB">
      <w:pPr>
        <w:rPr>
          <w:rFonts w:ascii="Arial" w:hAnsi="Arial" w:cs="Arial"/>
          <w:sz w:val="20"/>
          <w:szCs w:val="20"/>
        </w:rPr>
      </w:pPr>
    </w:p>
    <w:p w14:paraId="313D4013" w14:textId="77777777" w:rsidR="007316FD" w:rsidRDefault="007316FD" w:rsidP="00495DFB">
      <w:pPr>
        <w:rPr>
          <w:rFonts w:ascii="Arial" w:hAnsi="Arial" w:cs="Arial"/>
          <w:sz w:val="20"/>
          <w:szCs w:val="20"/>
        </w:rPr>
      </w:pPr>
    </w:p>
    <w:p w14:paraId="4F2372F8" w14:textId="7A6221FB" w:rsidR="00094590" w:rsidRDefault="00A92190" w:rsidP="00142D47">
      <w:pPr>
        <w:pStyle w:val="Heading1"/>
        <w:rPr>
          <w:rFonts w:ascii="Arial" w:hAnsi="Arial" w:cs="Arial"/>
          <w:b/>
          <w:bCs/>
          <w:color w:val="000000" w:themeColor="text1"/>
        </w:rPr>
      </w:pPr>
      <w:bookmarkStart w:id="21" w:name="_Toc134435343"/>
      <w:r w:rsidRPr="005B298A">
        <w:rPr>
          <w:rFonts w:ascii="Arial" w:hAnsi="Arial" w:cs="Arial"/>
          <w:b/>
          <w:bCs/>
          <w:color w:val="000000" w:themeColor="text1"/>
        </w:rPr>
        <w:t>Tutorials</w:t>
      </w:r>
      <w:bookmarkEnd w:id="21"/>
    </w:p>
    <w:p w14:paraId="21BEA4A7" w14:textId="77777777" w:rsidR="00C60DB8" w:rsidRPr="00C60DB8" w:rsidRDefault="00C60DB8" w:rsidP="00C60DB8"/>
    <w:p w14:paraId="7515CAD9" w14:textId="07A15D7F" w:rsidR="00A92190" w:rsidRPr="00B755EF" w:rsidRDefault="00DE6ABF" w:rsidP="00C60DB8">
      <w:pPr>
        <w:pStyle w:val="Heading2"/>
        <w:pBdr>
          <w:bottom w:val="single" w:sz="4" w:space="1" w:color="auto"/>
        </w:pBdr>
        <w:rPr>
          <w:b/>
          <w:bCs/>
        </w:rPr>
      </w:pPr>
      <w:bookmarkStart w:id="22" w:name="_Toc134435344"/>
      <w:r w:rsidRPr="00B755EF">
        <w:rPr>
          <w:b/>
          <w:bCs/>
        </w:rPr>
        <w:t>T1</w:t>
      </w:r>
      <w:r w:rsidR="00A92190" w:rsidRPr="00B755EF">
        <w:rPr>
          <w:b/>
          <w:bCs/>
        </w:rPr>
        <w:t>: Framed membranes</w:t>
      </w:r>
      <w:bookmarkEnd w:id="22"/>
      <w:r w:rsidR="00A92190" w:rsidRPr="00B755EF">
        <w:rPr>
          <w:b/>
          <w:bCs/>
        </w:rPr>
        <w:t xml:space="preserve"> </w:t>
      </w:r>
    </w:p>
    <w:p w14:paraId="6013EC81" w14:textId="29BF67EC"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FreeDTS is a flat membrane (a fluid elastic surface) in a PBC box. To do this, </w:t>
      </w:r>
      <w:r w:rsidR="00A92190">
        <w:rPr>
          <w:rFonts w:ascii="Arial" w:hAnsi="Arial" w:cs="Arial"/>
          <w:sz w:val="20"/>
          <w:szCs w:val="20"/>
        </w:rPr>
        <w:t xml:space="preserve">we have to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0 -type flat -o topol.q</w:t>
      </w:r>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this file name should be added to a topology file name with top extension (here it is named top.top)</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 xml:space="preserve">nd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r w:rsidRPr="004452CE">
        <w:rPr>
          <w:rFonts w:ascii="Courier" w:hAnsi="Courier" w:cs="Courier"/>
          <w:color w:val="3B2322"/>
          <w:sz w:val="20"/>
          <w:szCs w:val="20"/>
        </w:rPr>
        <w:t>topol.q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t xml:space="preserve">The number in front of the file gives </w:t>
      </w:r>
      <w:r>
        <w:rPr>
          <w:rFonts w:ascii="Arial" w:hAnsi="Arial" w:cs="Arial"/>
          <w:color w:val="000000" w:themeColor="text1"/>
          <w:sz w:val="20"/>
          <w:szCs w:val="20"/>
        </w:rPr>
        <w:t xml:space="preserve">an </w:t>
      </w:r>
      <w:r w:rsidRPr="003018F6">
        <w:rPr>
          <w:rFonts w:ascii="Arial" w:hAnsi="Arial" w:cs="Arial"/>
          <w:i/>
          <w:iCs/>
          <w:color w:val="000000" w:themeColor="text1"/>
          <w:sz w:val="20"/>
          <w:szCs w:val="20"/>
        </w:rPr>
        <w:t>id</w:t>
      </w:r>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dts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MC_Moves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Initial_Step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Final_Step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Display_periodic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OutPutEnergy_periodic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Restart_periodic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OutPutTRJ_TSI                   = 1000  10  TrjTSI</w:t>
      </w:r>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GeneralOutputFilename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lastRenderedPageBreak/>
        <w:t>$PATH/DTS -in input.dts -top top.top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3FDDEB62"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r w:rsidR="0044510C">
        <w:rPr>
          <w:rFonts w:ascii="Arial" w:hAnsi="Arial" w:cs="Arial"/>
          <w:color w:val="C00000"/>
          <w:sz w:val="20"/>
          <w:szCs w:val="20"/>
        </w:rPr>
        <w:t>T1/</w:t>
      </w:r>
      <w:r w:rsidR="00855335" w:rsidRPr="007A6A06">
        <w:rPr>
          <w:rFonts w:ascii="Arial" w:hAnsi="Arial" w:cs="Arial"/>
          <w:color w:val="C00000"/>
          <w:sz w:val="20"/>
          <w:szCs w:val="20"/>
          <w:highlight w:val="lightGray"/>
        </w:rPr>
        <w:t>dts_tutorials/T1-FramedMembra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Frame_Tension                   = o</w:t>
      </w:r>
      <w:r>
        <w:rPr>
          <w:rFonts w:ascii="Courier" w:hAnsi="Courier" w:cs="Courier"/>
          <w:color w:val="3B2322"/>
          <w:sz w:val="16"/>
          <w:szCs w:val="16"/>
        </w:rPr>
        <w:t>n</w:t>
      </w:r>
      <w:r w:rsidRPr="006463EC">
        <w:rPr>
          <w:rFonts w:ascii="Courier" w:hAnsi="Courier" w:cs="Courier"/>
          <w:color w:val="3B2322"/>
          <w:sz w:val="16"/>
          <w:szCs w:val="16"/>
        </w:rPr>
        <w:t xml:space="preserve"> Position_Rescale 0 5</w:t>
      </w:r>
    </w:p>
    <w:p w14:paraId="1C0A5E73" w14:textId="2FE0242B" w:rsidR="00A92190" w:rsidRDefault="00A92190" w:rsidP="00A92190">
      <w:pPr>
        <w:rPr>
          <w:rFonts w:ascii="Arial" w:hAnsi="Arial" w:cs="Arial"/>
          <w:i/>
        </w:rPr>
      </w:pPr>
    </w:p>
    <w:p w14:paraId="3A2F566C" w14:textId="5001C4AD"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r w:rsidRPr="00650256">
        <w:rPr>
          <w:rFonts w:ascii="Arial" w:hAnsi="Arial" w:cs="Arial"/>
          <w:color w:val="C00000"/>
          <w:sz w:val="20"/>
          <w:szCs w:val="20"/>
          <w:highlight w:val="lightGray"/>
        </w:rPr>
        <w:t>dts_tutorials/</w:t>
      </w:r>
      <w:r w:rsidR="00B846E0">
        <w:rPr>
          <w:rFonts w:ascii="Arial" w:hAnsi="Arial" w:cs="Arial"/>
          <w:color w:val="C00000"/>
          <w:sz w:val="20"/>
          <w:szCs w:val="20"/>
          <w:highlight w:val="lightGray"/>
        </w:rPr>
        <w:t>T1/</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r w:rsidRPr="006F1A42">
        <w:rPr>
          <w:rFonts w:ascii="Arial" w:hAnsi="Arial" w:cs="Arial"/>
          <w:sz w:val="20"/>
          <w:szCs w:val="20"/>
          <w:highlight w:val="lightGray"/>
        </w:rPr>
        <w:t>VTU_Frames</w:t>
      </w:r>
      <w:r>
        <w:rPr>
          <w:rFonts w:ascii="Arial" w:hAnsi="Arial" w:cs="Arial"/>
          <w:sz w:val="20"/>
          <w:szCs w:val="20"/>
        </w:rPr>
        <w:t xml:space="preserve"> contains </w:t>
      </w:r>
      <w:r w:rsidRPr="006F1A42">
        <w:rPr>
          <w:rFonts w:ascii="Arial" w:hAnsi="Arial" w:cs="Arial"/>
          <w:i/>
          <w:iCs/>
          <w:sz w:val="20"/>
          <w:szCs w:val="20"/>
        </w:rPr>
        <w:t xml:space="preserve">paraview </w:t>
      </w:r>
      <w:r>
        <w:rPr>
          <w:rFonts w:ascii="Arial" w:hAnsi="Arial" w:cs="Arial"/>
          <w:sz w:val="20"/>
          <w:szCs w:val="20"/>
        </w:rPr>
        <w:t xml:space="preserve">readable files to visualize the evolution of the system. </w:t>
      </w:r>
      <w:r w:rsidRPr="006F1A42">
        <w:rPr>
          <w:rFonts w:ascii="Arial" w:hAnsi="Arial" w:cs="Arial"/>
          <w:sz w:val="20"/>
          <w:szCs w:val="20"/>
          <w:highlight w:val="lightGray"/>
        </w:rPr>
        <w:t>TrjTSI</w:t>
      </w:r>
      <w:r>
        <w:rPr>
          <w:rFonts w:ascii="Arial" w:hAnsi="Arial" w:cs="Arial"/>
          <w:sz w:val="20"/>
          <w:szCs w:val="20"/>
        </w:rPr>
        <w:t xml:space="preserve"> folder provides files in </w:t>
      </w:r>
      <w:r w:rsidRPr="00650256">
        <w:rPr>
          <w:rFonts w:ascii="Arial" w:hAnsi="Arial" w:cs="Arial"/>
          <w:i/>
          <w:iCs/>
          <w:sz w:val="20"/>
          <w:szCs w:val="20"/>
        </w:rPr>
        <w:t>tsi</w:t>
      </w:r>
      <w:r>
        <w:rPr>
          <w:rFonts w:ascii="Arial" w:hAnsi="Arial" w:cs="Arial"/>
          <w:sz w:val="20"/>
          <w:szCs w:val="20"/>
        </w:rPr>
        <w:t xml:space="preserve"> format for analysis of the simulation. </w:t>
      </w:r>
      <w:r w:rsidRPr="00650256">
        <w:rPr>
          <w:rFonts w:ascii="Arial" w:hAnsi="Arial" w:cs="Arial"/>
          <w:i/>
          <w:iCs/>
          <w:sz w:val="20"/>
          <w:szCs w:val="20"/>
          <w:highlight w:val="lightGray"/>
        </w:rPr>
        <w:t>output-en.xvg</w:t>
      </w:r>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7368AF7C" w14:textId="0EF38351" w:rsidR="00D00634" w:rsidRPr="00C60DB8" w:rsidRDefault="00B941A4" w:rsidP="00C60DB8">
      <w:pPr>
        <w:pStyle w:val="Heading2"/>
        <w:pBdr>
          <w:bottom w:val="single" w:sz="4" w:space="1" w:color="auto"/>
        </w:pBdr>
        <w:rPr>
          <w:b/>
          <w:bCs/>
        </w:rPr>
      </w:pPr>
      <w:bookmarkStart w:id="23" w:name="_Toc134435345"/>
      <w:r w:rsidRPr="00B755EF">
        <w:rPr>
          <w:b/>
          <w:bCs/>
        </w:rPr>
        <w:t>T2: Vesicle simulations</w:t>
      </w:r>
      <w:bookmarkEnd w:id="23"/>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r w:rsidR="00B941A4" w:rsidRPr="0054134D">
        <w:rPr>
          <w:rFonts w:ascii="Arial" w:hAnsi="Arial" w:cs="Arial"/>
          <w:i/>
          <w:iCs/>
          <w:color w:val="3B2322"/>
          <w:sz w:val="20"/>
          <w:szCs w:val="20"/>
        </w:rPr>
        <w:t>EllipsoidalShell</w:t>
      </w:r>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GEN -box 50 50 50 -type tetrahedron -N 20 -o topol.q</w:t>
      </w:r>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54134D">
        <w:rPr>
          <w:rFonts w:ascii="Courier" w:hAnsi="Courier" w:cs="Courier"/>
          <w:color w:val="3B2322"/>
          <w:sz w:val="16"/>
          <w:szCs w:val="16"/>
        </w:rPr>
        <w:t>CoupleToRigidWalls              = on EllipsoidalShell  10000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6F77F8D9"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r w:rsidRPr="008A1D93">
        <w:rPr>
          <w:rFonts w:ascii="Arial" w:hAnsi="Arial" w:cs="Arial"/>
          <w:color w:val="C00000"/>
          <w:sz w:val="20"/>
          <w:szCs w:val="20"/>
          <w:highlight w:val="lightGray"/>
        </w:rPr>
        <w:t>dts_tutorials/</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w:t>
      </w:r>
      <w:r w:rsidR="00E63190">
        <w:rPr>
          <w:rFonts w:ascii="Arial" w:hAnsi="Arial" w:cs="Arial"/>
          <w:color w:val="C00000"/>
          <w:sz w:val="20"/>
          <w:szCs w:val="20"/>
        </w:rPr>
        <w:t>part</w:t>
      </w:r>
      <w:r w:rsidRPr="008A1D93">
        <w:rPr>
          <w:rFonts w:ascii="Arial" w:hAnsi="Arial" w:cs="Arial"/>
          <w:color w:val="C00000"/>
          <w:sz w:val="20"/>
          <w:szCs w:val="20"/>
        </w:rPr>
        <w:t xml:space="preserve">. </w:t>
      </w:r>
      <w:r w:rsidR="001D637E">
        <w:rPr>
          <w:rFonts w:ascii="Arial" w:hAnsi="Arial" w:cs="Arial"/>
          <w:color w:val="C00000"/>
          <w:sz w:val="20"/>
          <w:szCs w:val="20"/>
        </w:rPr>
        <w:t xml:space="preserve">Also see the video in the folder. </w:t>
      </w:r>
    </w:p>
    <w:p w14:paraId="5E89FCCD" w14:textId="4BC169AE" w:rsidR="00B941A4" w:rsidRDefault="00B941A4" w:rsidP="00A0720E">
      <w:pPr>
        <w:rPr>
          <w:rFonts w:ascii="Arial" w:hAnsi="Arial" w:cs="Arial"/>
          <w:sz w:val="20"/>
          <w:szCs w:val="20"/>
        </w:rPr>
      </w:pPr>
    </w:p>
    <w:p w14:paraId="56002528" w14:textId="1F06992D"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r w:rsidR="007115B1" w:rsidRPr="005F21F9">
        <w:rPr>
          <w:rFonts w:ascii="Arial" w:hAnsi="Arial" w:cs="Arial"/>
          <w:i/>
          <w:iCs/>
          <w:sz w:val="20"/>
          <w:szCs w:val="20"/>
        </w:rPr>
        <w:t>shapes</w:t>
      </w:r>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r w:rsidRPr="00B776B4">
        <w:rPr>
          <w:rFonts w:ascii="Courier" w:hAnsi="Courier" w:cs="Arial"/>
          <w:sz w:val="20"/>
          <w:szCs w:val="20"/>
          <w:highlight w:val="lightGray"/>
        </w:rPr>
        <w:t xml:space="preserve">o </w:t>
      </w:r>
      <w:r>
        <w:rPr>
          <w:rFonts w:ascii="Courier" w:hAnsi="Courier" w:cs="Arial"/>
          <w:sz w:val="20"/>
          <w:szCs w:val="20"/>
          <w:highlight w:val="lightGray"/>
        </w:rPr>
        <w:t>vesicle</w:t>
      </w:r>
      <w:r w:rsidRPr="00B776B4">
        <w:rPr>
          <w:rFonts w:ascii="Courier" w:hAnsi="Courier" w:cs="Arial"/>
          <w:sz w:val="20"/>
          <w:szCs w:val="20"/>
          <w:highlight w:val="lightGray"/>
        </w:rPr>
        <w:t>.q</w:t>
      </w:r>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54134D">
        <w:rPr>
          <w:rFonts w:ascii="Courier" w:hAnsi="Courier" w:cs="Courier"/>
          <w:color w:val="3B2322"/>
          <w:sz w:val="16"/>
          <w:szCs w:val="16"/>
        </w:rPr>
        <w:lastRenderedPageBreak/>
        <w:t>CoupleToRigidWalls              = on EllipsoidalShell  10000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124565">
        <w:rPr>
          <w:rFonts w:ascii="Courier" w:hAnsi="Courier" w:cs="Courier"/>
          <w:color w:val="3B2322"/>
          <w:sz w:val="16"/>
          <w:szCs w:val="16"/>
        </w:rPr>
        <w:t>Volume_Constraint               = on 10</w:t>
      </w:r>
      <w:r w:rsidR="00531455">
        <w:rPr>
          <w:rFonts w:ascii="Courier" w:hAnsi="Courier" w:cs="Courier"/>
          <w:color w:val="3B2322"/>
          <w:sz w:val="16"/>
          <w:szCs w:val="16"/>
        </w:rPr>
        <w:t>00</w:t>
      </w:r>
      <w:r w:rsidRPr="00124565">
        <w:rPr>
          <w:rFonts w:ascii="Courier" w:hAnsi="Courier" w:cs="Courier"/>
          <w:color w:val="3B2322"/>
          <w:sz w:val="16"/>
          <w:szCs w:val="16"/>
        </w:rPr>
        <w:t>000     0  0.1     0.4</w:t>
      </w:r>
    </w:p>
    <w:p w14:paraId="29DDF3C3" w14:textId="77777777" w:rsidR="001B5890" w:rsidRPr="005F21F9" w:rsidRDefault="001B5890" w:rsidP="00A0720E">
      <w:pPr>
        <w:rPr>
          <w:rFonts w:ascii="Arial" w:hAnsi="Arial" w:cs="Arial"/>
          <w:i/>
          <w:iCs/>
          <w:sz w:val="20"/>
          <w:szCs w:val="20"/>
        </w:rPr>
      </w:pPr>
    </w:p>
    <w:p w14:paraId="704AB34C" w14:textId="24ACCC71" w:rsidR="00D31606" w:rsidRPr="008A1D93" w:rsidRDefault="00D31606" w:rsidP="00D31606">
      <w:pPr>
        <w:rPr>
          <w:rFonts w:ascii="Arial" w:hAnsi="Arial" w:cs="Arial"/>
          <w:color w:val="C00000"/>
          <w:sz w:val="20"/>
          <w:szCs w:val="20"/>
        </w:rPr>
      </w:pPr>
      <w:r w:rsidRPr="008A1D93">
        <w:rPr>
          <w:rFonts w:ascii="Arial" w:hAnsi="Arial" w:cs="Arial"/>
          <w:color w:val="C00000"/>
          <w:sz w:val="20"/>
          <w:szCs w:val="20"/>
        </w:rPr>
        <w:t xml:space="preserve">In the </w:t>
      </w:r>
      <w:r w:rsidRPr="008A1D93">
        <w:rPr>
          <w:rFonts w:ascii="Arial" w:hAnsi="Arial" w:cs="Arial"/>
          <w:color w:val="C00000"/>
          <w:sz w:val="20"/>
          <w:szCs w:val="20"/>
          <w:highlight w:val="lightGray"/>
        </w:rPr>
        <w:t>dts_tutorials/</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w:t>
      </w:r>
      <w:r>
        <w:rPr>
          <w:rFonts w:ascii="Arial" w:hAnsi="Arial" w:cs="Arial"/>
          <w:i/>
          <w:color w:val="C00000"/>
          <w:sz w:val="20"/>
          <w:szCs w:val="20"/>
          <w:highlight w:val="lightGray"/>
        </w:rPr>
        <w:t>_2</w:t>
      </w:r>
      <w:r w:rsidRPr="008A1D93">
        <w:rPr>
          <w:rFonts w:ascii="Arial" w:hAnsi="Arial" w:cs="Arial"/>
          <w:i/>
          <w:color w:val="C00000"/>
          <w:sz w:val="20"/>
          <w:szCs w:val="20"/>
          <w:highlight w:val="lightGray"/>
        </w:rPr>
        <w:t>.sh</w:t>
      </w:r>
      <w:r w:rsidRPr="008A1D93">
        <w:rPr>
          <w:rFonts w:ascii="Arial" w:hAnsi="Arial" w:cs="Arial"/>
          <w:color w:val="C00000"/>
          <w:sz w:val="20"/>
          <w:szCs w:val="20"/>
        </w:rPr>
        <w:t xml:space="preserve"> script to perform this </w:t>
      </w:r>
      <w:r w:rsidR="00502D5E">
        <w:rPr>
          <w:rFonts w:ascii="Arial" w:hAnsi="Arial" w:cs="Arial"/>
          <w:color w:val="C00000"/>
          <w:sz w:val="20"/>
          <w:szCs w:val="20"/>
        </w:rPr>
        <w:t>part</w:t>
      </w:r>
      <w:r w:rsidRPr="008A1D93">
        <w:rPr>
          <w:rFonts w:ascii="Arial" w:hAnsi="Arial" w:cs="Arial"/>
          <w:color w:val="C00000"/>
          <w:sz w:val="20"/>
          <w:szCs w:val="20"/>
        </w:rPr>
        <w:t xml:space="preserve">. </w:t>
      </w:r>
    </w:p>
    <w:p w14:paraId="4C4BA31C" w14:textId="77777777" w:rsidR="00A22E8A" w:rsidRPr="00095ADE" w:rsidRDefault="00A22E8A" w:rsidP="00A0720E">
      <w:pPr>
        <w:rPr>
          <w:rFonts w:ascii="Arial" w:hAnsi="Arial" w:cs="Arial"/>
          <w:sz w:val="20"/>
          <w:szCs w:val="20"/>
        </w:rPr>
      </w:pPr>
    </w:p>
    <w:p w14:paraId="0DB78B4E" w14:textId="2E93C617" w:rsidR="00A0720E" w:rsidRPr="00B755EF" w:rsidRDefault="00A0720E" w:rsidP="00C60DB8">
      <w:pPr>
        <w:pStyle w:val="Heading2"/>
        <w:pBdr>
          <w:bottom w:val="single" w:sz="4" w:space="1" w:color="auto"/>
        </w:pBdr>
        <w:rPr>
          <w:b/>
          <w:bCs/>
        </w:rPr>
      </w:pPr>
      <w:bookmarkStart w:id="24" w:name="_Toc134435346"/>
      <w:r w:rsidRPr="00B755EF">
        <w:rPr>
          <w:b/>
          <w:bCs/>
        </w:rPr>
        <w:t>T</w:t>
      </w:r>
      <w:r w:rsidR="00394AE0" w:rsidRPr="00B755EF">
        <w:rPr>
          <w:b/>
          <w:bCs/>
        </w:rPr>
        <w:t>3</w:t>
      </w:r>
      <w:r w:rsidRPr="00B755EF">
        <w:rPr>
          <w:b/>
          <w:bCs/>
        </w:rPr>
        <w:t xml:space="preserve">: </w:t>
      </w:r>
      <w:r w:rsidR="00DC084E" w:rsidRPr="00B755EF">
        <w:rPr>
          <w:b/>
          <w:bCs/>
        </w:rPr>
        <w:t>Proteins</w:t>
      </w:r>
      <w:bookmarkEnd w:id="24"/>
      <w:r w:rsidRPr="00B755EF">
        <w:rPr>
          <w:b/>
          <w:bCs/>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(*.dts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SRotation Type   K  </w:t>
      </w:r>
      <w:r>
        <w:rPr>
          <w:rFonts w:ascii="Courier New" w:hAnsi="Courier New" w:cs="Courier New"/>
          <w:sz w:val="20"/>
          <w:szCs w:val="20"/>
        </w:rPr>
        <w:t xml:space="preserve"> </w:t>
      </w:r>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 xml:space="preserve">KP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 xml:space="preserve">0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 xml:space="preserve">0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i</w:t>
      </w:r>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r>
        <w:rPr>
          <w:rFonts w:ascii="Courier New" w:hAnsi="Courier New" w:cs="Courier New"/>
          <w:sz w:val="20"/>
          <w:szCs w:val="20"/>
        </w:rPr>
        <w:t>ftype</w:t>
      </w:r>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dts file, this will be defined as below. Please note: this section MUST always be the last section of the input file (*.dts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GenerateInclusions</w:t>
      </w:r>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Selection_Type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 xml:space="preserve">TypeID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tsi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851F2">
        <w:rPr>
          <w:rFonts w:ascii="Courier New" w:hAnsi="Courier New" w:cs="Courier New"/>
          <w:sz w:val="20"/>
          <w:szCs w:val="20"/>
        </w:rPr>
        <w:t>MC_Moves                        = 0 0 1</w:t>
      </w:r>
    </w:p>
    <w:p w14:paraId="67F187B0" w14:textId="77777777" w:rsidR="00D851F2" w:rsidRDefault="00D851F2" w:rsidP="00612A75">
      <w:pPr>
        <w:rPr>
          <w:rFonts w:ascii="Arial" w:hAnsi="Arial" w:cs="Arial"/>
          <w:sz w:val="20"/>
          <w:szCs w:val="20"/>
        </w:rPr>
      </w:pPr>
    </w:p>
    <w:p w14:paraId="1EAA8265" w14:textId="3C156493"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r w:rsidR="00DF30B7" w:rsidRPr="00D22978">
        <w:rPr>
          <w:rFonts w:ascii="Arial" w:hAnsi="Arial" w:cs="Arial"/>
          <w:color w:val="FF0000"/>
          <w:sz w:val="20"/>
          <w:szCs w:val="20"/>
          <w:highlight w:val="lightGray"/>
        </w:rPr>
        <w:t>dts_tutorials/</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(tsi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1657A6D6"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lastRenderedPageBreak/>
        <w:t xml:space="preserve">In the </w:t>
      </w:r>
      <w:r w:rsidRPr="00D22978">
        <w:rPr>
          <w:rFonts w:ascii="Arial" w:hAnsi="Arial" w:cs="Arial"/>
          <w:color w:val="FF0000"/>
          <w:sz w:val="20"/>
          <w:szCs w:val="20"/>
          <w:highlight w:val="lightGray"/>
        </w:rPr>
        <w:t>dts_tutorials/</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131C425C" w14:textId="7A46C785" w:rsidR="00271B71" w:rsidRDefault="00271B71" w:rsidP="00612A75">
      <w:pPr>
        <w:rPr>
          <w:rFonts w:ascii="Arial" w:hAnsi="Arial" w:cs="Arial"/>
          <w:i/>
          <w:sz w:val="20"/>
          <w:szCs w:val="20"/>
        </w:rPr>
      </w:pPr>
    </w:p>
    <w:p w14:paraId="159AAD0C" w14:textId="443EF677" w:rsidR="000D334D" w:rsidRPr="00B755EF" w:rsidRDefault="000D334D" w:rsidP="00C60DB8">
      <w:pPr>
        <w:pStyle w:val="Heading2"/>
        <w:pBdr>
          <w:bottom w:val="single" w:sz="4" w:space="1" w:color="auto"/>
        </w:pBdr>
        <w:rPr>
          <w:b/>
          <w:bCs/>
        </w:rPr>
      </w:pPr>
      <w:bookmarkStart w:id="25" w:name="_Toc134435347"/>
      <w:r w:rsidRPr="00B755EF">
        <w:rPr>
          <w:b/>
          <w:bCs/>
          <w:i/>
        </w:rPr>
        <w:t>T</w:t>
      </w:r>
      <w:r w:rsidR="00CB2CCE" w:rsidRPr="00B755EF">
        <w:rPr>
          <w:b/>
          <w:bCs/>
          <w:i/>
        </w:rPr>
        <w:t>4</w:t>
      </w:r>
      <w:r w:rsidRPr="00B755EF">
        <w:rPr>
          <w:b/>
          <w:bCs/>
          <w:i/>
        </w:rPr>
        <w:t xml:space="preserve">: </w:t>
      </w:r>
      <w:r w:rsidRPr="00B755EF">
        <w:rPr>
          <w:b/>
          <w:bCs/>
        </w:rPr>
        <w:t>Protein Sorting</w:t>
      </w:r>
      <w:bookmarkEnd w:id="25"/>
    </w:p>
    <w:p w14:paraId="08613E2B" w14:textId="27A0991A" w:rsidR="000D334D" w:rsidRDefault="00AB6E07" w:rsidP="00612A75">
      <w:pPr>
        <w:rPr>
          <w:rFonts w:ascii="Arial" w:hAnsi="Arial" w:cs="Arial"/>
          <w:iCs/>
          <w:sz w:val="20"/>
          <w:szCs w:val="20"/>
        </w:rPr>
      </w:pPr>
      <w:r w:rsidRPr="00AB6E07">
        <w:rPr>
          <w:rFonts w:ascii="Arial" w:hAnsi="Arial" w:cs="Arial"/>
          <w:iCs/>
          <w:sz w:val="20"/>
          <w:szCs w:val="20"/>
        </w:rPr>
        <w:t>With FreeDTS</w:t>
      </w:r>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3C03B5F5" w14:textId="75684314" w:rsidR="00AB6E07" w:rsidRDefault="00AB6E07" w:rsidP="00612A75">
      <w:pPr>
        <w:rPr>
          <w:rFonts w:ascii="Arial" w:hAnsi="Arial" w:cs="Arial"/>
          <w:iCs/>
          <w:sz w:val="20"/>
          <w:szCs w:val="20"/>
        </w:rPr>
      </w:pPr>
    </w:p>
    <w:p w14:paraId="7521CB14" w14:textId="77777777" w:rsidR="00AB6E07" w:rsidRPr="00756905" w:rsidRDefault="00AB6E07" w:rsidP="00AB6E0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851F2">
        <w:rPr>
          <w:rFonts w:ascii="Courier New" w:hAnsi="Courier New" w:cs="Courier New"/>
          <w:sz w:val="20"/>
          <w:szCs w:val="20"/>
        </w:rPr>
        <w:t>MC_Moves                        = 0 0 1</w:t>
      </w:r>
    </w:p>
    <w:p w14:paraId="3BE2569E" w14:textId="55267C08" w:rsidR="00AB6E07" w:rsidRDefault="00AB6E07" w:rsidP="00612A75">
      <w:pPr>
        <w:rPr>
          <w:rFonts w:ascii="Arial" w:hAnsi="Arial" w:cs="Arial"/>
          <w:iCs/>
          <w:sz w:val="20"/>
          <w:szCs w:val="20"/>
        </w:rPr>
      </w:pPr>
    </w:p>
    <w:p w14:paraId="40712A94" w14:textId="14A9949E" w:rsidR="00175576" w:rsidRDefault="00175576" w:rsidP="00612A75">
      <w:pPr>
        <w:rPr>
          <w:rFonts w:ascii="Arial" w:hAnsi="Arial" w:cs="Arial"/>
          <w:iCs/>
          <w:sz w:val="20"/>
          <w:szCs w:val="20"/>
        </w:rPr>
      </w:pPr>
      <w:r>
        <w:rPr>
          <w:rFonts w:ascii="Arial" w:hAnsi="Arial" w:cs="Arial"/>
          <w:iCs/>
          <w:sz w:val="20"/>
          <w:szCs w:val="20"/>
        </w:rPr>
        <w:t xml:space="preserve">We will take the stomotosyte shape in the tutorial 2 and add two different protein type. </w:t>
      </w:r>
    </w:p>
    <w:p w14:paraId="48B73D13" w14:textId="38AEED46" w:rsidR="00175576" w:rsidRDefault="00175576" w:rsidP="00612A75">
      <w:pPr>
        <w:rPr>
          <w:rFonts w:ascii="Arial" w:hAnsi="Arial" w:cs="Arial"/>
          <w:iCs/>
          <w:sz w:val="20"/>
          <w:szCs w:val="20"/>
        </w:rPr>
      </w:pPr>
    </w:p>
    <w:p w14:paraId="06995E65"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4C70263"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Define 2 Inclusions</w:t>
      </w:r>
    </w:p>
    <w:p w14:paraId="21B36490"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SRotation   Type   K   KG  KP  KL  C0     C0P  C0L</w:t>
      </w:r>
    </w:p>
    <w:p w14:paraId="7A259E8F"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20  0   0   0   0.3</w:t>
      </w:r>
      <w:r w:rsidRPr="00F75249">
        <w:rPr>
          <w:rFonts w:ascii="Courier New" w:hAnsi="Courier New" w:cs="Courier New"/>
          <w:iCs/>
          <w:sz w:val="20"/>
          <w:szCs w:val="20"/>
        </w:rPr>
        <w:tab/>
        <w:t xml:space="preserve"> 0   0</w:t>
      </w:r>
    </w:p>
    <w:p w14:paraId="1040C146"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20  0   0   0  -0.3</w:t>
      </w:r>
      <w:r w:rsidRPr="00F75249">
        <w:rPr>
          <w:rFonts w:ascii="Courier New" w:hAnsi="Courier New" w:cs="Courier New"/>
          <w:iCs/>
          <w:sz w:val="20"/>
          <w:szCs w:val="20"/>
        </w:rPr>
        <w:tab/>
        <w:t xml:space="preserve"> 0   0</w:t>
      </w:r>
    </w:p>
    <w:p w14:paraId="1F434E82"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20  0  10   0   0</w:t>
      </w:r>
      <w:r w:rsidRPr="00F75249">
        <w:rPr>
          <w:rFonts w:ascii="Courier New" w:hAnsi="Courier New" w:cs="Courier New"/>
          <w:iCs/>
          <w:sz w:val="20"/>
          <w:szCs w:val="20"/>
        </w:rPr>
        <w:tab/>
        <w:t xml:space="preserve"> 1   0</w:t>
      </w:r>
    </w:p>
    <w:p w14:paraId="74278DEA"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GenerateInclusions</w:t>
      </w:r>
    </w:p>
    <w:p w14:paraId="2C7C4F2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Selection_Type Random</w:t>
      </w:r>
    </w:p>
    <w:p w14:paraId="37F582D4"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TypeID     1     2     3    </w:t>
      </w:r>
    </w:p>
    <w:p w14:paraId="60A8DBED"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Density    0.1   0.1  0.0</w:t>
      </w:r>
    </w:p>
    <w:p w14:paraId="4909F5EE"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E2C755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1    1    1   0     1     0.0</w:t>
      </w:r>
    </w:p>
    <w:p w14:paraId="2A9E6831"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29D17B6F" w14:textId="1A0FF49F" w:rsidR="00175576"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69F45C3" w14:textId="712842EA" w:rsidR="00175576" w:rsidRDefault="00175576" w:rsidP="00612A75">
      <w:pPr>
        <w:rPr>
          <w:rFonts w:ascii="Arial" w:hAnsi="Arial" w:cs="Arial"/>
          <w:iCs/>
          <w:sz w:val="20"/>
          <w:szCs w:val="20"/>
        </w:rPr>
      </w:pPr>
    </w:p>
    <w:p w14:paraId="309BEBF7" w14:textId="6208882E" w:rsidR="00F75249" w:rsidRDefault="00F75249" w:rsidP="00C36F95">
      <w:pPr>
        <w:jc w:val="center"/>
        <w:rPr>
          <w:rFonts w:ascii="Arial" w:hAnsi="Arial" w:cs="Arial"/>
          <w:iCs/>
          <w:sz w:val="20"/>
          <w:szCs w:val="20"/>
        </w:rPr>
      </w:pPr>
      <w:r>
        <w:rPr>
          <w:rFonts w:ascii="Arial" w:hAnsi="Arial" w:cs="Arial"/>
          <w:iCs/>
          <w:noProof/>
          <w:sz w:val="20"/>
          <w:szCs w:val="20"/>
        </w:rPr>
        <w:drawing>
          <wp:inline distT="0" distB="0" distL="0" distR="0" wp14:anchorId="697390B1" wp14:editId="212CC629">
            <wp:extent cx="3972393" cy="1699057"/>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3351D22" w14:textId="77777777" w:rsidR="00BA5D83" w:rsidRPr="00D22978" w:rsidRDefault="00BA5D83" w:rsidP="00BA5D83">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1C0FBF93" w14:textId="77777777" w:rsidR="00BA5D83" w:rsidRDefault="00BA5D83" w:rsidP="00612A75">
      <w:pPr>
        <w:rPr>
          <w:rFonts w:ascii="Arial" w:hAnsi="Arial" w:cs="Arial"/>
          <w:iCs/>
          <w:sz w:val="20"/>
          <w:szCs w:val="20"/>
        </w:rPr>
      </w:pPr>
    </w:p>
    <w:p w14:paraId="7C5D257F" w14:textId="1BAB7763" w:rsidR="00FE3065" w:rsidRDefault="00FE3065" w:rsidP="00612A75">
      <w:pPr>
        <w:rPr>
          <w:rFonts w:ascii="Arial" w:hAnsi="Arial" w:cs="Arial"/>
          <w:iCs/>
          <w:sz w:val="20"/>
          <w:szCs w:val="20"/>
        </w:rPr>
      </w:pPr>
      <w:r>
        <w:rPr>
          <w:rFonts w:ascii="Arial" w:hAnsi="Arial" w:cs="Arial"/>
          <w:iCs/>
          <w:sz w:val="20"/>
          <w:szCs w:val="20"/>
        </w:rPr>
        <w:t>The same simulation can be done a system that inclusion one prefers inclusion 2 but still the get sorted by the membrane curvature</w:t>
      </w:r>
      <w:r w:rsidR="00A41289">
        <w:rPr>
          <w:rFonts w:ascii="Arial" w:hAnsi="Arial" w:cs="Arial"/>
          <w:iCs/>
          <w:sz w:val="20"/>
          <w:szCs w:val="20"/>
        </w:rPr>
        <w:t>. For this</w:t>
      </w:r>
    </w:p>
    <w:p w14:paraId="532D2773" w14:textId="77777777" w:rsidR="00A41289" w:rsidRDefault="00A41289" w:rsidP="00612A75">
      <w:pPr>
        <w:rPr>
          <w:rFonts w:ascii="Arial" w:hAnsi="Arial" w:cs="Arial"/>
          <w:iCs/>
          <w:sz w:val="20"/>
          <w:szCs w:val="20"/>
        </w:rPr>
      </w:pPr>
    </w:p>
    <w:p w14:paraId="41025483"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170FEC2" w14:textId="0D72872F"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36EA11CC" w14:textId="37D09899"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4CB99739"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7DBBA2ED" w14:textId="064F3B27" w:rsidR="00723B24" w:rsidRDefault="00723B24" w:rsidP="00612A75">
      <w:pPr>
        <w:rPr>
          <w:rFonts w:ascii="Arial" w:hAnsi="Arial" w:cs="Arial"/>
          <w:iCs/>
          <w:sz w:val="20"/>
          <w:szCs w:val="20"/>
        </w:rPr>
      </w:pPr>
    </w:p>
    <w:p w14:paraId="289CE883" w14:textId="0F06D2D2" w:rsidR="00A41289" w:rsidRDefault="00A73590" w:rsidP="00C36F95">
      <w:pPr>
        <w:jc w:val="center"/>
        <w:rPr>
          <w:rFonts w:ascii="Arial" w:hAnsi="Arial" w:cs="Arial"/>
          <w:iCs/>
          <w:sz w:val="20"/>
          <w:szCs w:val="20"/>
        </w:rPr>
      </w:pPr>
      <w:r>
        <w:rPr>
          <w:rFonts w:ascii="Arial" w:hAnsi="Arial" w:cs="Arial"/>
          <w:iCs/>
          <w:noProof/>
          <w:sz w:val="20"/>
          <w:szCs w:val="20"/>
        </w:rPr>
        <w:lastRenderedPageBreak/>
        <w:drawing>
          <wp:inline distT="0" distB="0" distL="0" distR="0" wp14:anchorId="13D27AB7" wp14:editId="310B5792">
            <wp:extent cx="3755036" cy="1618162"/>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7F3D7B9B" w14:textId="77777777" w:rsidR="00F75249" w:rsidRDefault="00F75249" w:rsidP="00612A75">
      <w:pPr>
        <w:rPr>
          <w:rFonts w:ascii="Arial" w:hAnsi="Arial" w:cs="Arial"/>
          <w:iCs/>
          <w:sz w:val="20"/>
          <w:szCs w:val="20"/>
        </w:rPr>
      </w:pPr>
    </w:p>
    <w:p w14:paraId="22A039FC" w14:textId="77777777" w:rsidR="00AB6E07" w:rsidRPr="00AB6E07" w:rsidRDefault="00AB6E07" w:rsidP="00612A75">
      <w:pPr>
        <w:rPr>
          <w:rFonts w:ascii="Arial" w:hAnsi="Arial" w:cs="Arial"/>
          <w:iCs/>
          <w:sz w:val="20"/>
          <w:szCs w:val="20"/>
        </w:rPr>
      </w:pPr>
    </w:p>
    <w:p w14:paraId="48A82C9A" w14:textId="70C8F989" w:rsidR="001B1EDD" w:rsidRPr="00D22978" w:rsidRDefault="001B1EDD" w:rsidP="001B1EDD">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sidR="00E004E9">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026A968D" w14:textId="77777777" w:rsidR="00A92190" w:rsidRDefault="00A92190" w:rsidP="00A92190">
      <w:pPr>
        <w:rPr>
          <w:rFonts w:ascii="Arial" w:hAnsi="Arial" w:cs="Arial"/>
          <w:b/>
          <w:sz w:val="20"/>
          <w:szCs w:val="20"/>
        </w:rPr>
      </w:pPr>
    </w:p>
    <w:p w14:paraId="4E1E4C8E" w14:textId="1C0E964D" w:rsidR="00A92190" w:rsidRPr="00B755EF" w:rsidRDefault="00954F29" w:rsidP="00C60DB8">
      <w:pPr>
        <w:pStyle w:val="Heading2"/>
        <w:pBdr>
          <w:bottom w:val="single" w:sz="4" w:space="1" w:color="auto"/>
        </w:pBdr>
        <w:rPr>
          <w:b/>
          <w:bCs/>
          <w:iCs/>
        </w:rPr>
      </w:pPr>
      <w:bookmarkStart w:id="26" w:name="_Toc134435348"/>
      <w:r w:rsidRPr="00B755EF">
        <w:rPr>
          <w:b/>
          <w:bCs/>
          <w:iCs/>
        </w:rPr>
        <w:t>T</w:t>
      </w:r>
      <w:r w:rsidR="00CB2CCE" w:rsidRPr="00B755EF">
        <w:rPr>
          <w:b/>
          <w:bCs/>
          <w:iCs/>
        </w:rPr>
        <w:t>5</w:t>
      </w:r>
      <w:r w:rsidR="00A92190" w:rsidRPr="00B755EF">
        <w:rPr>
          <w:b/>
          <w:bCs/>
          <w:iCs/>
        </w:rPr>
        <w:t xml:space="preserve">: </w:t>
      </w:r>
      <w:r w:rsidR="004D443E" w:rsidRPr="00B755EF">
        <w:rPr>
          <w:b/>
          <w:bCs/>
          <w:iCs/>
        </w:rPr>
        <w:t>Pulling a membrane nanotube</w:t>
      </w:r>
      <w:bookmarkEnd w:id="26"/>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5045743E"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 xml:space="preserve">HarmonicPotentialBetweenTwoGroups = on 10 100 </w:t>
      </w:r>
      <w:r w:rsidR="00DB4416">
        <w:rPr>
          <w:rFonts w:ascii="Courier New" w:hAnsi="Courier New" w:cs="Courier New"/>
          <w:sz w:val="18"/>
          <w:szCs w:val="18"/>
        </w:rPr>
        <w:t>1</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$PATH/DTS -in input.dts -top top.top -seed 76532 -ndx index.inx</w:t>
      </w:r>
    </w:p>
    <w:p w14:paraId="42BAEAC7" w14:textId="77777777" w:rsidR="00F71A27" w:rsidRDefault="00F71A27" w:rsidP="00A92190">
      <w:pPr>
        <w:rPr>
          <w:rFonts w:ascii="Arial" w:hAnsi="Arial" w:cs="Arial"/>
          <w:i/>
        </w:rPr>
      </w:pPr>
    </w:p>
    <w:p w14:paraId="10300F85" w14:textId="4E7A6B6A" w:rsidR="0020273A"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977B007" w14:textId="0FA8D350" w:rsidR="00EF11D6" w:rsidRDefault="00EF11D6" w:rsidP="0020273A">
      <w:pPr>
        <w:rPr>
          <w:rFonts w:ascii="Arial" w:hAnsi="Arial" w:cs="Arial"/>
          <w:color w:val="FF0000"/>
          <w:sz w:val="20"/>
          <w:szCs w:val="20"/>
        </w:rPr>
      </w:pPr>
    </w:p>
    <w:p w14:paraId="5ABF6493" w14:textId="0A0A506A" w:rsidR="00EF11D6" w:rsidRDefault="00EF11D6" w:rsidP="0020273A">
      <w:pPr>
        <w:rPr>
          <w:rFonts w:ascii="Arial" w:hAnsi="Arial" w:cs="Arial"/>
          <w:color w:val="FF0000"/>
          <w:sz w:val="20"/>
          <w:szCs w:val="20"/>
        </w:rPr>
      </w:pPr>
      <w:r>
        <w:rPr>
          <w:rFonts w:ascii="Arial" w:hAnsi="Arial" w:cs="Arial"/>
          <w:color w:val="FF0000"/>
          <w:sz w:val="20"/>
          <w:szCs w:val="20"/>
        </w:rPr>
        <w:t>Note: this tutorial might take long.</w:t>
      </w:r>
    </w:p>
    <w:p w14:paraId="09E640D8" w14:textId="615249A0" w:rsidR="003A7FA0" w:rsidRDefault="003A7FA0" w:rsidP="0020273A">
      <w:pPr>
        <w:rPr>
          <w:rFonts w:ascii="Arial" w:hAnsi="Arial" w:cs="Arial"/>
          <w:color w:val="FF0000"/>
          <w:sz w:val="20"/>
          <w:szCs w:val="20"/>
        </w:rPr>
      </w:pPr>
    </w:p>
    <w:p w14:paraId="4A93AD80" w14:textId="1E73EAEF" w:rsidR="00B755EF" w:rsidRPr="00B755EF" w:rsidRDefault="003A7FA0" w:rsidP="00B755EF">
      <w:pPr>
        <w:pStyle w:val="Heading2"/>
        <w:rPr>
          <w:b/>
          <w:bCs/>
          <w:iCs/>
        </w:rPr>
      </w:pPr>
      <w:bookmarkStart w:id="27" w:name="_Toc134435349"/>
      <w:r w:rsidRPr="00B755EF">
        <w:rPr>
          <w:b/>
          <w:bCs/>
          <w:iCs/>
        </w:rPr>
        <w:t>T</w:t>
      </w:r>
      <w:r w:rsidR="008F455A" w:rsidRPr="00B755EF">
        <w:rPr>
          <w:b/>
          <w:bCs/>
          <w:iCs/>
        </w:rPr>
        <w:t>6</w:t>
      </w:r>
      <w:r w:rsidRPr="00B755EF">
        <w:rPr>
          <w:b/>
          <w:bCs/>
          <w:iCs/>
        </w:rPr>
        <w:t xml:space="preserve">: </w:t>
      </w:r>
      <w:r w:rsidR="00830C4D" w:rsidRPr="00B755EF">
        <w:rPr>
          <w:b/>
          <w:bCs/>
          <w:iCs/>
        </w:rPr>
        <w:t>Confirmed membranes</w:t>
      </w:r>
      <w:bookmarkEnd w:id="27"/>
    </w:p>
    <w:p w14:paraId="2CDF70F1" w14:textId="647FA3F0" w:rsidR="003A7FA0" w:rsidRPr="00CC698D" w:rsidRDefault="00360107" w:rsidP="0020273A">
      <w:pPr>
        <w:rPr>
          <w:rFonts w:ascii="Arial" w:hAnsi="Arial" w:cs="Arial"/>
          <w:color w:val="000000" w:themeColor="text1"/>
          <w:sz w:val="20"/>
          <w:szCs w:val="20"/>
        </w:rPr>
      </w:pPr>
      <w:r w:rsidRPr="00CC698D">
        <w:rPr>
          <w:rFonts w:ascii="Arial" w:hAnsi="Arial" w:cs="Arial"/>
          <w:color w:val="000000" w:themeColor="text1"/>
          <w:sz w:val="20"/>
          <w:szCs w:val="20"/>
        </w:rPr>
        <w:t xml:space="preserve">How membranes </w:t>
      </w:r>
      <w:r w:rsidR="00C010F7" w:rsidRPr="00CC698D">
        <w:rPr>
          <w:rFonts w:ascii="Arial" w:hAnsi="Arial" w:cs="Arial"/>
          <w:color w:val="000000" w:themeColor="text1"/>
          <w:sz w:val="20"/>
          <w:szCs w:val="20"/>
        </w:rPr>
        <w:t>behave</w:t>
      </w:r>
      <w:r w:rsidRPr="00CC698D">
        <w:rPr>
          <w:rFonts w:ascii="Arial" w:hAnsi="Arial" w:cs="Arial"/>
          <w:color w:val="000000" w:themeColor="text1"/>
          <w:sz w:val="20"/>
          <w:szCs w:val="20"/>
        </w:rPr>
        <w:t xml:space="preserve"> in a confined space. This can be studied using FreeDTS. In this tutorial we will look how two </w:t>
      </w:r>
      <w:r w:rsidR="00C010F7" w:rsidRPr="00CC698D">
        <w:rPr>
          <w:rFonts w:ascii="Arial" w:hAnsi="Arial" w:cs="Arial"/>
          <w:color w:val="000000" w:themeColor="text1"/>
          <w:sz w:val="20"/>
          <w:szCs w:val="20"/>
        </w:rPr>
        <w:t>sandwiching hard walls. For this, we need add below command to the inpot file</w:t>
      </w:r>
    </w:p>
    <w:p w14:paraId="7F689907" w14:textId="7CE531BF" w:rsidR="00E06A3C" w:rsidRDefault="00E06A3C" w:rsidP="0020273A">
      <w:pPr>
        <w:rPr>
          <w:rFonts w:ascii="Arial" w:hAnsi="Arial" w:cs="Arial"/>
          <w:sz w:val="20"/>
          <w:szCs w:val="20"/>
        </w:rPr>
      </w:pPr>
    </w:p>
    <w:p w14:paraId="4192D4F3" w14:textId="77777777" w:rsidR="001262F1" w:rsidRPr="001262F1" w:rsidRDefault="001262F1" w:rsidP="001262F1">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174637">
        <w:rPr>
          <w:rFonts w:ascii="Courier" w:hAnsi="Courier" w:cs="Courier"/>
          <w:color w:val="3B2322"/>
          <w:sz w:val="16"/>
          <w:szCs w:val="16"/>
        </w:rPr>
        <w:t>CoupleToRigidWalls              = on TwoFlatParallelWall  10000  0.5</w:t>
      </w:r>
    </w:p>
    <w:p w14:paraId="7FB277F9" w14:textId="7CB19AF1" w:rsidR="001262F1" w:rsidRDefault="001262F1" w:rsidP="0020273A">
      <w:pPr>
        <w:rPr>
          <w:rFonts w:ascii="Arial" w:hAnsi="Arial" w:cs="Arial"/>
          <w:sz w:val="20"/>
          <w:szCs w:val="20"/>
        </w:rPr>
      </w:pPr>
    </w:p>
    <w:p w14:paraId="449209C2" w14:textId="672C8F4E" w:rsidR="001262F1" w:rsidRDefault="001262F1" w:rsidP="0020273A">
      <w:pPr>
        <w:rPr>
          <w:rFonts w:ascii="Arial" w:hAnsi="Arial" w:cs="Arial"/>
          <w:sz w:val="20"/>
          <w:szCs w:val="20"/>
        </w:rPr>
      </w:pPr>
      <w:r>
        <w:rPr>
          <w:rFonts w:ascii="Arial" w:hAnsi="Arial" w:cs="Arial"/>
          <w:sz w:val="20"/>
          <w:szCs w:val="20"/>
        </w:rPr>
        <w:t xml:space="preserve">We also set the kappa to 4 to make the </w:t>
      </w:r>
    </w:p>
    <w:p w14:paraId="33829D52" w14:textId="34DA218A" w:rsidR="001262F1" w:rsidRDefault="001262F1" w:rsidP="0020273A">
      <w:pPr>
        <w:rPr>
          <w:rFonts w:ascii="Arial" w:hAnsi="Arial" w:cs="Arial"/>
          <w:sz w:val="20"/>
          <w:szCs w:val="20"/>
        </w:rPr>
      </w:pPr>
    </w:p>
    <w:p w14:paraId="2F45814D" w14:textId="3A24AE6F" w:rsidR="001262F1" w:rsidRDefault="0042695B" w:rsidP="0020273A">
      <w:pPr>
        <w:rPr>
          <w:rFonts w:ascii="Arial" w:hAnsi="Arial" w:cs="Arial"/>
          <w:sz w:val="20"/>
          <w:szCs w:val="20"/>
        </w:rPr>
      </w:pPr>
      <w:r>
        <w:rPr>
          <w:rFonts w:ascii="Arial" w:hAnsi="Arial" w:cs="Arial"/>
          <w:noProof/>
          <w:sz w:val="20"/>
          <w:szCs w:val="20"/>
        </w:rPr>
        <w:drawing>
          <wp:inline distT="0" distB="0" distL="0" distR="0" wp14:anchorId="504CC1F9" wp14:editId="6A64A9A1">
            <wp:extent cx="5727700" cy="1771650"/>
            <wp:effectExtent l="0" t="0" r="0" b="6350"/>
            <wp:docPr id="4" name="Picture 4" descr="A close-up of a mount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untain&#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p w14:paraId="2C44AD12" w14:textId="61B04FB9" w:rsidR="00D70BC7" w:rsidRDefault="00D70BC7" w:rsidP="0020273A">
      <w:pPr>
        <w:rPr>
          <w:rFonts w:ascii="Arial" w:hAnsi="Arial" w:cs="Arial"/>
          <w:sz w:val="20"/>
          <w:szCs w:val="20"/>
        </w:rPr>
      </w:pPr>
    </w:p>
    <w:p w14:paraId="4F0E38A2" w14:textId="701C9557" w:rsidR="00D70BC7" w:rsidRDefault="00D70BC7" w:rsidP="00D70BC7">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00707C7F" w:rsidRPr="00C673D2">
        <w:rPr>
          <w:rFonts w:ascii="Arial" w:hAnsi="Arial" w:cs="Arial"/>
          <w:i/>
          <w:color w:val="FF0000"/>
          <w:sz w:val="20"/>
          <w:szCs w:val="20"/>
          <w:highlight w:val="lightGray"/>
        </w:rPr>
        <w:t>T6_confined_membranes</w:t>
      </w:r>
      <w:r w:rsidR="00C673D2">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3EF5149" w14:textId="77777777" w:rsidR="00D70BC7" w:rsidRDefault="00D70BC7" w:rsidP="0020273A">
      <w:pPr>
        <w:rPr>
          <w:rFonts w:ascii="Arial" w:hAnsi="Arial" w:cs="Arial"/>
          <w:sz w:val="20"/>
          <w:szCs w:val="20"/>
        </w:rPr>
      </w:pPr>
    </w:p>
    <w:sectPr w:rsidR="00D70BC7" w:rsidSect="002C6ACC">
      <w:headerReference w:type="default" r:id="rId15"/>
      <w:footerReference w:type="even" r:id="rId16"/>
      <w:foot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2772A" w14:textId="77777777" w:rsidR="004447D4" w:rsidRDefault="004447D4" w:rsidP="001A2B69">
      <w:r>
        <w:separator/>
      </w:r>
    </w:p>
  </w:endnote>
  <w:endnote w:type="continuationSeparator" w:id="0">
    <w:p w14:paraId="3A8D7B28" w14:textId="77777777" w:rsidR="004447D4" w:rsidRDefault="004447D4"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189158"/>
      <w:docPartObj>
        <w:docPartGallery w:val="Page Numbers (Bottom of Page)"/>
        <w:docPartUnique/>
      </w:docPartObj>
    </w:sdtPr>
    <w:sdtContent>
      <w:p w14:paraId="1218F2F2" w14:textId="6FBE2043"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32395" w14:textId="77777777" w:rsidR="003644A5" w:rsidRDefault="003644A5" w:rsidP="003644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710448"/>
      <w:docPartObj>
        <w:docPartGallery w:val="Page Numbers (Bottom of Page)"/>
        <w:docPartUnique/>
      </w:docPartObj>
    </w:sdtPr>
    <w:sdtContent>
      <w:p w14:paraId="584B01B8" w14:textId="37D0C5A8"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9FB0" w14:textId="77777777" w:rsidR="003644A5" w:rsidRDefault="003644A5" w:rsidP="003644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AAD98" w14:textId="77777777" w:rsidR="004447D4" w:rsidRDefault="004447D4" w:rsidP="001A2B69">
      <w:r>
        <w:separator/>
      </w:r>
    </w:p>
  </w:footnote>
  <w:footnote w:type="continuationSeparator" w:id="0">
    <w:p w14:paraId="17CBE3B3" w14:textId="77777777" w:rsidR="004447D4" w:rsidRDefault="004447D4"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139E"/>
    <w:rsid w:val="000236B3"/>
    <w:rsid w:val="00024DDF"/>
    <w:rsid w:val="000254A8"/>
    <w:rsid w:val="00025FD7"/>
    <w:rsid w:val="00026D73"/>
    <w:rsid w:val="00027E16"/>
    <w:rsid w:val="00034CF7"/>
    <w:rsid w:val="0004051A"/>
    <w:rsid w:val="000430C1"/>
    <w:rsid w:val="0004353A"/>
    <w:rsid w:val="0004495D"/>
    <w:rsid w:val="000466C5"/>
    <w:rsid w:val="00052AE2"/>
    <w:rsid w:val="00054644"/>
    <w:rsid w:val="0005640D"/>
    <w:rsid w:val="00056B6E"/>
    <w:rsid w:val="0005713F"/>
    <w:rsid w:val="0006028C"/>
    <w:rsid w:val="0006031D"/>
    <w:rsid w:val="00064288"/>
    <w:rsid w:val="0006481E"/>
    <w:rsid w:val="000658C3"/>
    <w:rsid w:val="00065B76"/>
    <w:rsid w:val="00066063"/>
    <w:rsid w:val="00067E62"/>
    <w:rsid w:val="00070521"/>
    <w:rsid w:val="00072A75"/>
    <w:rsid w:val="0007525C"/>
    <w:rsid w:val="000763E3"/>
    <w:rsid w:val="00076CD1"/>
    <w:rsid w:val="00080122"/>
    <w:rsid w:val="00080592"/>
    <w:rsid w:val="00080A4E"/>
    <w:rsid w:val="00083945"/>
    <w:rsid w:val="00084A12"/>
    <w:rsid w:val="00094590"/>
    <w:rsid w:val="00095892"/>
    <w:rsid w:val="00095ADE"/>
    <w:rsid w:val="000979C6"/>
    <w:rsid w:val="000A1F6B"/>
    <w:rsid w:val="000B0571"/>
    <w:rsid w:val="000B135A"/>
    <w:rsid w:val="000B3DD5"/>
    <w:rsid w:val="000C1F92"/>
    <w:rsid w:val="000C5925"/>
    <w:rsid w:val="000C67CA"/>
    <w:rsid w:val="000C6D42"/>
    <w:rsid w:val="000C7810"/>
    <w:rsid w:val="000D198F"/>
    <w:rsid w:val="000D334D"/>
    <w:rsid w:val="000D40F2"/>
    <w:rsid w:val="000D5E68"/>
    <w:rsid w:val="000D7069"/>
    <w:rsid w:val="000D794B"/>
    <w:rsid w:val="000E1662"/>
    <w:rsid w:val="000E25F8"/>
    <w:rsid w:val="000E764B"/>
    <w:rsid w:val="000F0C19"/>
    <w:rsid w:val="000F36DE"/>
    <w:rsid w:val="00102D57"/>
    <w:rsid w:val="0010513C"/>
    <w:rsid w:val="00105EF4"/>
    <w:rsid w:val="00106A2B"/>
    <w:rsid w:val="0011460D"/>
    <w:rsid w:val="00121C96"/>
    <w:rsid w:val="00123941"/>
    <w:rsid w:val="00124565"/>
    <w:rsid w:val="00124CA5"/>
    <w:rsid w:val="00125360"/>
    <w:rsid w:val="001262F1"/>
    <w:rsid w:val="00130DAB"/>
    <w:rsid w:val="0014284C"/>
    <w:rsid w:val="00142BA2"/>
    <w:rsid w:val="00142D47"/>
    <w:rsid w:val="001501DE"/>
    <w:rsid w:val="001520AC"/>
    <w:rsid w:val="00157DA2"/>
    <w:rsid w:val="00160032"/>
    <w:rsid w:val="001607E6"/>
    <w:rsid w:val="00160FD5"/>
    <w:rsid w:val="00162CA6"/>
    <w:rsid w:val="00164C83"/>
    <w:rsid w:val="00165A4B"/>
    <w:rsid w:val="001700E1"/>
    <w:rsid w:val="001709D5"/>
    <w:rsid w:val="00172862"/>
    <w:rsid w:val="00174637"/>
    <w:rsid w:val="00174C04"/>
    <w:rsid w:val="00175576"/>
    <w:rsid w:val="00176840"/>
    <w:rsid w:val="00181A65"/>
    <w:rsid w:val="00182EA3"/>
    <w:rsid w:val="00185BBB"/>
    <w:rsid w:val="00186533"/>
    <w:rsid w:val="001931CF"/>
    <w:rsid w:val="0019367D"/>
    <w:rsid w:val="001937A2"/>
    <w:rsid w:val="00194F18"/>
    <w:rsid w:val="001A1A74"/>
    <w:rsid w:val="001A1B8A"/>
    <w:rsid w:val="001A2038"/>
    <w:rsid w:val="001A2B69"/>
    <w:rsid w:val="001A43FE"/>
    <w:rsid w:val="001A4EE7"/>
    <w:rsid w:val="001B1582"/>
    <w:rsid w:val="001B177B"/>
    <w:rsid w:val="001B1EDD"/>
    <w:rsid w:val="001B2AF0"/>
    <w:rsid w:val="001B36C5"/>
    <w:rsid w:val="001B52FC"/>
    <w:rsid w:val="001B5890"/>
    <w:rsid w:val="001B7444"/>
    <w:rsid w:val="001C472F"/>
    <w:rsid w:val="001C776F"/>
    <w:rsid w:val="001C7CB9"/>
    <w:rsid w:val="001D346F"/>
    <w:rsid w:val="001D5E73"/>
    <w:rsid w:val="001D637E"/>
    <w:rsid w:val="001D6974"/>
    <w:rsid w:val="001E0BC3"/>
    <w:rsid w:val="001E3E57"/>
    <w:rsid w:val="001E491B"/>
    <w:rsid w:val="001E493A"/>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49E9"/>
    <w:rsid w:val="002252B9"/>
    <w:rsid w:val="0023020D"/>
    <w:rsid w:val="002315B4"/>
    <w:rsid w:val="00232F54"/>
    <w:rsid w:val="00233670"/>
    <w:rsid w:val="0024106E"/>
    <w:rsid w:val="00241310"/>
    <w:rsid w:val="00242585"/>
    <w:rsid w:val="00243B02"/>
    <w:rsid w:val="00244A7F"/>
    <w:rsid w:val="00246E93"/>
    <w:rsid w:val="00250B87"/>
    <w:rsid w:val="002535D7"/>
    <w:rsid w:val="002574DC"/>
    <w:rsid w:val="002600C9"/>
    <w:rsid w:val="00260C9A"/>
    <w:rsid w:val="0026244D"/>
    <w:rsid w:val="00264211"/>
    <w:rsid w:val="002665D4"/>
    <w:rsid w:val="00271243"/>
    <w:rsid w:val="00271B71"/>
    <w:rsid w:val="00273134"/>
    <w:rsid w:val="00276EBB"/>
    <w:rsid w:val="00277384"/>
    <w:rsid w:val="00286036"/>
    <w:rsid w:val="00286B96"/>
    <w:rsid w:val="002921D2"/>
    <w:rsid w:val="002957DC"/>
    <w:rsid w:val="002962E4"/>
    <w:rsid w:val="002A26C8"/>
    <w:rsid w:val="002A2E40"/>
    <w:rsid w:val="002A3246"/>
    <w:rsid w:val="002A3A5C"/>
    <w:rsid w:val="002A791C"/>
    <w:rsid w:val="002B497C"/>
    <w:rsid w:val="002B4EF1"/>
    <w:rsid w:val="002B5C9A"/>
    <w:rsid w:val="002B6EE4"/>
    <w:rsid w:val="002B7F78"/>
    <w:rsid w:val="002C1E7F"/>
    <w:rsid w:val="002C4849"/>
    <w:rsid w:val="002C5F77"/>
    <w:rsid w:val="002C6ACC"/>
    <w:rsid w:val="002C7F71"/>
    <w:rsid w:val="002D4A8D"/>
    <w:rsid w:val="002E122F"/>
    <w:rsid w:val="002E5235"/>
    <w:rsid w:val="002E5818"/>
    <w:rsid w:val="002F298E"/>
    <w:rsid w:val="002F6653"/>
    <w:rsid w:val="002F7B7B"/>
    <w:rsid w:val="003008A3"/>
    <w:rsid w:val="003018F6"/>
    <w:rsid w:val="00304DC5"/>
    <w:rsid w:val="00306334"/>
    <w:rsid w:val="003162A5"/>
    <w:rsid w:val="003169FB"/>
    <w:rsid w:val="00326CEE"/>
    <w:rsid w:val="00327ABF"/>
    <w:rsid w:val="00342970"/>
    <w:rsid w:val="003432F9"/>
    <w:rsid w:val="00343F46"/>
    <w:rsid w:val="003466B7"/>
    <w:rsid w:val="00350507"/>
    <w:rsid w:val="00351729"/>
    <w:rsid w:val="00355280"/>
    <w:rsid w:val="00355356"/>
    <w:rsid w:val="0035555C"/>
    <w:rsid w:val="0035696B"/>
    <w:rsid w:val="00360107"/>
    <w:rsid w:val="003603A8"/>
    <w:rsid w:val="003623F9"/>
    <w:rsid w:val="00363B89"/>
    <w:rsid w:val="003644A5"/>
    <w:rsid w:val="003647CA"/>
    <w:rsid w:val="003652D8"/>
    <w:rsid w:val="003656D2"/>
    <w:rsid w:val="0036718B"/>
    <w:rsid w:val="003708CE"/>
    <w:rsid w:val="00370AA9"/>
    <w:rsid w:val="00370AF0"/>
    <w:rsid w:val="00373B66"/>
    <w:rsid w:val="0037606F"/>
    <w:rsid w:val="0037675D"/>
    <w:rsid w:val="00377CBB"/>
    <w:rsid w:val="00380076"/>
    <w:rsid w:val="003849AA"/>
    <w:rsid w:val="00384AC6"/>
    <w:rsid w:val="00384B38"/>
    <w:rsid w:val="00386589"/>
    <w:rsid w:val="0039182F"/>
    <w:rsid w:val="00394AE0"/>
    <w:rsid w:val="00396D7F"/>
    <w:rsid w:val="003A09BB"/>
    <w:rsid w:val="003A2B15"/>
    <w:rsid w:val="003A5E9F"/>
    <w:rsid w:val="003A7058"/>
    <w:rsid w:val="003A7FA0"/>
    <w:rsid w:val="003B07AC"/>
    <w:rsid w:val="003B6476"/>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3C36"/>
    <w:rsid w:val="004057BC"/>
    <w:rsid w:val="00405DF1"/>
    <w:rsid w:val="00407DC5"/>
    <w:rsid w:val="00410726"/>
    <w:rsid w:val="00413300"/>
    <w:rsid w:val="00413622"/>
    <w:rsid w:val="00414743"/>
    <w:rsid w:val="004153E5"/>
    <w:rsid w:val="00415AEB"/>
    <w:rsid w:val="00417737"/>
    <w:rsid w:val="00420E00"/>
    <w:rsid w:val="00421B5F"/>
    <w:rsid w:val="004234A9"/>
    <w:rsid w:val="00424B5A"/>
    <w:rsid w:val="00424C24"/>
    <w:rsid w:val="0042695B"/>
    <w:rsid w:val="004300C6"/>
    <w:rsid w:val="0043049B"/>
    <w:rsid w:val="0043073A"/>
    <w:rsid w:val="004337DD"/>
    <w:rsid w:val="0043449C"/>
    <w:rsid w:val="0043684A"/>
    <w:rsid w:val="004372DC"/>
    <w:rsid w:val="0044259D"/>
    <w:rsid w:val="004447D4"/>
    <w:rsid w:val="0044510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17E6"/>
    <w:rsid w:val="00481A8B"/>
    <w:rsid w:val="00482EFD"/>
    <w:rsid w:val="004854BA"/>
    <w:rsid w:val="00486FB7"/>
    <w:rsid w:val="00495DFB"/>
    <w:rsid w:val="004967F3"/>
    <w:rsid w:val="0049705C"/>
    <w:rsid w:val="004A1C97"/>
    <w:rsid w:val="004A26EA"/>
    <w:rsid w:val="004A272B"/>
    <w:rsid w:val="004A3A47"/>
    <w:rsid w:val="004A425B"/>
    <w:rsid w:val="004B0992"/>
    <w:rsid w:val="004B1231"/>
    <w:rsid w:val="004B12A8"/>
    <w:rsid w:val="004B3333"/>
    <w:rsid w:val="004B3405"/>
    <w:rsid w:val="004C0BB4"/>
    <w:rsid w:val="004C1046"/>
    <w:rsid w:val="004C546D"/>
    <w:rsid w:val="004C75C7"/>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4F7BF6"/>
    <w:rsid w:val="00500209"/>
    <w:rsid w:val="005012CA"/>
    <w:rsid w:val="00502D5E"/>
    <w:rsid w:val="00503188"/>
    <w:rsid w:val="005034F1"/>
    <w:rsid w:val="0050414A"/>
    <w:rsid w:val="00513715"/>
    <w:rsid w:val="0051700A"/>
    <w:rsid w:val="005215EB"/>
    <w:rsid w:val="00522C07"/>
    <w:rsid w:val="00525B74"/>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60C"/>
    <w:rsid w:val="00555AE3"/>
    <w:rsid w:val="00556A31"/>
    <w:rsid w:val="00557ECB"/>
    <w:rsid w:val="00561B3C"/>
    <w:rsid w:val="0056670E"/>
    <w:rsid w:val="00567A1F"/>
    <w:rsid w:val="005709D6"/>
    <w:rsid w:val="005712C2"/>
    <w:rsid w:val="00571533"/>
    <w:rsid w:val="00571F85"/>
    <w:rsid w:val="0057351F"/>
    <w:rsid w:val="005737E3"/>
    <w:rsid w:val="00573ED9"/>
    <w:rsid w:val="005742C5"/>
    <w:rsid w:val="005808EC"/>
    <w:rsid w:val="00585249"/>
    <w:rsid w:val="0058615E"/>
    <w:rsid w:val="005915B7"/>
    <w:rsid w:val="005933E1"/>
    <w:rsid w:val="005A523C"/>
    <w:rsid w:val="005A766B"/>
    <w:rsid w:val="005B05E1"/>
    <w:rsid w:val="005B0AAB"/>
    <w:rsid w:val="005B298A"/>
    <w:rsid w:val="005C01D6"/>
    <w:rsid w:val="005C0C3F"/>
    <w:rsid w:val="005C1EED"/>
    <w:rsid w:val="005C2862"/>
    <w:rsid w:val="005C3D17"/>
    <w:rsid w:val="005C471F"/>
    <w:rsid w:val="005C5547"/>
    <w:rsid w:val="005C5FCD"/>
    <w:rsid w:val="005C70D5"/>
    <w:rsid w:val="005D3578"/>
    <w:rsid w:val="005D59CA"/>
    <w:rsid w:val="005D7131"/>
    <w:rsid w:val="005E06D9"/>
    <w:rsid w:val="005E7A7B"/>
    <w:rsid w:val="005E7FAF"/>
    <w:rsid w:val="005F0F98"/>
    <w:rsid w:val="005F21F9"/>
    <w:rsid w:val="005F388C"/>
    <w:rsid w:val="005F76CD"/>
    <w:rsid w:val="00600226"/>
    <w:rsid w:val="00600B3A"/>
    <w:rsid w:val="006106D6"/>
    <w:rsid w:val="00612A75"/>
    <w:rsid w:val="0061600B"/>
    <w:rsid w:val="00617A08"/>
    <w:rsid w:val="00622C30"/>
    <w:rsid w:val="006234E9"/>
    <w:rsid w:val="00624AAC"/>
    <w:rsid w:val="00625B94"/>
    <w:rsid w:val="00632B60"/>
    <w:rsid w:val="006354CE"/>
    <w:rsid w:val="00635D2F"/>
    <w:rsid w:val="006360E6"/>
    <w:rsid w:val="0064043A"/>
    <w:rsid w:val="0064243C"/>
    <w:rsid w:val="006443F2"/>
    <w:rsid w:val="006459C8"/>
    <w:rsid w:val="00645A9C"/>
    <w:rsid w:val="006463EC"/>
    <w:rsid w:val="00646BE0"/>
    <w:rsid w:val="00647D25"/>
    <w:rsid w:val="00650256"/>
    <w:rsid w:val="00655A34"/>
    <w:rsid w:val="006618C8"/>
    <w:rsid w:val="00661D20"/>
    <w:rsid w:val="00661EA9"/>
    <w:rsid w:val="006644AB"/>
    <w:rsid w:val="006712F2"/>
    <w:rsid w:val="006752A9"/>
    <w:rsid w:val="006843F3"/>
    <w:rsid w:val="006858D9"/>
    <w:rsid w:val="00690319"/>
    <w:rsid w:val="00691FCD"/>
    <w:rsid w:val="0069299A"/>
    <w:rsid w:val="006957D2"/>
    <w:rsid w:val="006A49E3"/>
    <w:rsid w:val="006A4C89"/>
    <w:rsid w:val="006A78E0"/>
    <w:rsid w:val="006B398D"/>
    <w:rsid w:val="006B4B98"/>
    <w:rsid w:val="006B5933"/>
    <w:rsid w:val="006C25EA"/>
    <w:rsid w:val="006C2B3B"/>
    <w:rsid w:val="006C2F23"/>
    <w:rsid w:val="006C45EF"/>
    <w:rsid w:val="006C5194"/>
    <w:rsid w:val="006C7A30"/>
    <w:rsid w:val="006C7DCF"/>
    <w:rsid w:val="006D0AE7"/>
    <w:rsid w:val="006D3802"/>
    <w:rsid w:val="006D6582"/>
    <w:rsid w:val="006D7B7A"/>
    <w:rsid w:val="006E4036"/>
    <w:rsid w:val="006E4363"/>
    <w:rsid w:val="006F03A4"/>
    <w:rsid w:val="006F1A42"/>
    <w:rsid w:val="006F23E2"/>
    <w:rsid w:val="006F7651"/>
    <w:rsid w:val="006F7C36"/>
    <w:rsid w:val="007011C9"/>
    <w:rsid w:val="00703550"/>
    <w:rsid w:val="0070398E"/>
    <w:rsid w:val="00704BDF"/>
    <w:rsid w:val="00707C7F"/>
    <w:rsid w:val="007115B1"/>
    <w:rsid w:val="007115C3"/>
    <w:rsid w:val="00715365"/>
    <w:rsid w:val="007153ED"/>
    <w:rsid w:val="00717D6C"/>
    <w:rsid w:val="007211E6"/>
    <w:rsid w:val="00723A5D"/>
    <w:rsid w:val="00723B24"/>
    <w:rsid w:val="00725C2C"/>
    <w:rsid w:val="00727DB5"/>
    <w:rsid w:val="007316FD"/>
    <w:rsid w:val="007343B2"/>
    <w:rsid w:val="0073459C"/>
    <w:rsid w:val="0073464E"/>
    <w:rsid w:val="00734F42"/>
    <w:rsid w:val="00735F08"/>
    <w:rsid w:val="00736009"/>
    <w:rsid w:val="00744139"/>
    <w:rsid w:val="007457B2"/>
    <w:rsid w:val="007466A6"/>
    <w:rsid w:val="00746BD7"/>
    <w:rsid w:val="00746F37"/>
    <w:rsid w:val="00751C7B"/>
    <w:rsid w:val="007532B4"/>
    <w:rsid w:val="00755FE7"/>
    <w:rsid w:val="00756905"/>
    <w:rsid w:val="007576BA"/>
    <w:rsid w:val="00767DE6"/>
    <w:rsid w:val="0077053B"/>
    <w:rsid w:val="00770A7A"/>
    <w:rsid w:val="007717C2"/>
    <w:rsid w:val="00772648"/>
    <w:rsid w:val="00773B68"/>
    <w:rsid w:val="00773CD7"/>
    <w:rsid w:val="00775572"/>
    <w:rsid w:val="00776765"/>
    <w:rsid w:val="007770BE"/>
    <w:rsid w:val="007775E7"/>
    <w:rsid w:val="0077792F"/>
    <w:rsid w:val="007819BA"/>
    <w:rsid w:val="00785EED"/>
    <w:rsid w:val="00786716"/>
    <w:rsid w:val="0079033D"/>
    <w:rsid w:val="00792D30"/>
    <w:rsid w:val="007A008F"/>
    <w:rsid w:val="007A0685"/>
    <w:rsid w:val="007A086E"/>
    <w:rsid w:val="007A15A3"/>
    <w:rsid w:val="007A28F2"/>
    <w:rsid w:val="007A578B"/>
    <w:rsid w:val="007A6A06"/>
    <w:rsid w:val="007A7D60"/>
    <w:rsid w:val="007B2033"/>
    <w:rsid w:val="007B2185"/>
    <w:rsid w:val="007B7D6E"/>
    <w:rsid w:val="007C332E"/>
    <w:rsid w:val="007C4195"/>
    <w:rsid w:val="007D1FC3"/>
    <w:rsid w:val="007D39C1"/>
    <w:rsid w:val="007D4693"/>
    <w:rsid w:val="007D57EC"/>
    <w:rsid w:val="007D72EC"/>
    <w:rsid w:val="007E18AC"/>
    <w:rsid w:val="007E4920"/>
    <w:rsid w:val="007E6BDC"/>
    <w:rsid w:val="007F4569"/>
    <w:rsid w:val="007F4976"/>
    <w:rsid w:val="007F4D40"/>
    <w:rsid w:val="007F5535"/>
    <w:rsid w:val="008008D4"/>
    <w:rsid w:val="00806016"/>
    <w:rsid w:val="008154D4"/>
    <w:rsid w:val="00815DC0"/>
    <w:rsid w:val="00817010"/>
    <w:rsid w:val="00820705"/>
    <w:rsid w:val="00821603"/>
    <w:rsid w:val="00822395"/>
    <w:rsid w:val="00826858"/>
    <w:rsid w:val="00826C3B"/>
    <w:rsid w:val="00830C4D"/>
    <w:rsid w:val="00834AFC"/>
    <w:rsid w:val="00835914"/>
    <w:rsid w:val="00835B4A"/>
    <w:rsid w:val="008364EE"/>
    <w:rsid w:val="008374E1"/>
    <w:rsid w:val="00842F9A"/>
    <w:rsid w:val="00843804"/>
    <w:rsid w:val="00844591"/>
    <w:rsid w:val="00846286"/>
    <w:rsid w:val="00850B11"/>
    <w:rsid w:val="008513A7"/>
    <w:rsid w:val="008529B2"/>
    <w:rsid w:val="00853E31"/>
    <w:rsid w:val="00853E6D"/>
    <w:rsid w:val="00855335"/>
    <w:rsid w:val="0085739E"/>
    <w:rsid w:val="008601F3"/>
    <w:rsid w:val="00861235"/>
    <w:rsid w:val="00865284"/>
    <w:rsid w:val="008657C7"/>
    <w:rsid w:val="008657ED"/>
    <w:rsid w:val="0087282B"/>
    <w:rsid w:val="008728FB"/>
    <w:rsid w:val="00872A65"/>
    <w:rsid w:val="008768A9"/>
    <w:rsid w:val="0088286B"/>
    <w:rsid w:val="00884508"/>
    <w:rsid w:val="00895773"/>
    <w:rsid w:val="008957EC"/>
    <w:rsid w:val="008A1498"/>
    <w:rsid w:val="008A1D93"/>
    <w:rsid w:val="008A3FF3"/>
    <w:rsid w:val="008A4A79"/>
    <w:rsid w:val="008A4C89"/>
    <w:rsid w:val="008A62DB"/>
    <w:rsid w:val="008B0284"/>
    <w:rsid w:val="008B41C2"/>
    <w:rsid w:val="008C222E"/>
    <w:rsid w:val="008C2ED8"/>
    <w:rsid w:val="008D22E3"/>
    <w:rsid w:val="008D2715"/>
    <w:rsid w:val="008E183D"/>
    <w:rsid w:val="008E365E"/>
    <w:rsid w:val="008E38A4"/>
    <w:rsid w:val="008E5469"/>
    <w:rsid w:val="008F0468"/>
    <w:rsid w:val="008F19FD"/>
    <w:rsid w:val="008F24E3"/>
    <w:rsid w:val="008F2AC4"/>
    <w:rsid w:val="008F3482"/>
    <w:rsid w:val="008F455A"/>
    <w:rsid w:val="00900734"/>
    <w:rsid w:val="009034D0"/>
    <w:rsid w:val="009065CC"/>
    <w:rsid w:val="0091257F"/>
    <w:rsid w:val="009151CE"/>
    <w:rsid w:val="00915D9E"/>
    <w:rsid w:val="00917688"/>
    <w:rsid w:val="00921F6E"/>
    <w:rsid w:val="009243B9"/>
    <w:rsid w:val="009255A6"/>
    <w:rsid w:val="009312E0"/>
    <w:rsid w:val="0093143C"/>
    <w:rsid w:val="009336B1"/>
    <w:rsid w:val="009355D9"/>
    <w:rsid w:val="00937046"/>
    <w:rsid w:val="00947CF6"/>
    <w:rsid w:val="00950183"/>
    <w:rsid w:val="0095027D"/>
    <w:rsid w:val="009507CF"/>
    <w:rsid w:val="00951D7E"/>
    <w:rsid w:val="00954F29"/>
    <w:rsid w:val="00956BAD"/>
    <w:rsid w:val="0096616E"/>
    <w:rsid w:val="00966C27"/>
    <w:rsid w:val="00970CDD"/>
    <w:rsid w:val="0097286F"/>
    <w:rsid w:val="009762F7"/>
    <w:rsid w:val="00981B61"/>
    <w:rsid w:val="00982F0A"/>
    <w:rsid w:val="0099213A"/>
    <w:rsid w:val="00994783"/>
    <w:rsid w:val="00996CBD"/>
    <w:rsid w:val="009A2C3E"/>
    <w:rsid w:val="009A2E3B"/>
    <w:rsid w:val="009A4C34"/>
    <w:rsid w:val="009A7987"/>
    <w:rsid w:val="009B1174"/>
    <w:rsid w:val="009B1208"/>
    <w:rsid w:val="009B2D1E"/>
    <w:rsid w:val="009B4BC7"/>
    <w:rsid w:val="009B665A"/>
    <w:rsid w:val="009B6F67"/>
    <w:rsid w:val="009C1198"/>
    <w:rsid w:val="009C361A"/>
    <w:rsid w:val="009D1F62"/>
    <w:rsid w:val="009D4FA4"/>
    <w:rsid w:val="009D685B"/>
    <w:rsid w:val="009D7075"/>
    <w:rsid w:val="009E0AAD"/>
    <w:rsid w:val="009E14FE"/>
    <w:rsid w:val="009E442F"/>
    <w:rsid w:val="009F0557"/>
    <w:rsid w:val="009F395A"/>
    <w:rsid w:val="009F3DE4"/>
    <w:rsid w:val="00A032DC"/>
    <w:rsid w:val="00A05129"/>
    <w:rsid w:val="00A05870"/>
    <w:rsid w:val="00A05B14"/>
    <w:rsid w:val="00A0600A"/>
    <w:rsid w:val="00A0720E"/>
    <w:rsid w:val="00A126ED"/>
    <w:rsid w:val="00A145CA"/>
    <w:rsid w:val="00A160C7"/>
    <w:rsid w:val="00A22E8A"/>
    <w:rsid w:val="00A2518C"/>
    <w:rsid w:val="00A25F21"/>
    <w:rsid w:val="00A26619"/>
    <w:rsid w:val="00A30DFD"/>
    <w:rsid w:val="00A349F2"/>
    <w:rsid w:val="00A36943"/>
    <w:rsid w:val="00A407C4"/>
    <w:rsid w:val="00A41289"/>
    <w:rsid w:val="00A4327D"/>
    <w:rsid w:val="00A4470A"/>
    <w:rsid w:val="00A466BD"/>
    <w:rsid w:val="00A50E67"/>
    <w:rsid w:val="00A51417"/>
    <w:rsid w:val="00A52ABD"/>
    <w:rsid w:val="00A5449E"/>
    <w:rsid w:val="00A548B9"/>
    <w:rsid w:val="00A5661D"/>
    <w:rsid w:val="00A62CB1"/>
    <w:rsid w:val="00A664B2"/>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2C4E"/>
    <w:rsid w:val="00AA38EE"/>
    <w:rsid w:val="00AA6F8B"/>
    <w:rsid w:val="00AB1968"/>
    <w:rsid w:val="00AB29A6"/>
    <w:rsid w:val="00AB2F85"/>
    <w:rsid w:val="00AB6E07"/>
    <w:rsid w:val="00AC0E20"/>
    <w:rsid w:val="00AC48AB"/>
    <w:rsid w:val="00AC576A"/>
    <w:rsid w:val="00AC7E25"/>
    <w:rsid w:val="00AD2D08"/>
    <w:rsid w:val="00AD5630"/>
    <w:rsid w:val="00AD7533"/>
    <w:rsid w:val="00AD7FFA"/>
    <w:rsid w:val="00AE0F44"/>
    <w:rsid w:val="00AE1BB8"/>
    <w:rsid w:val="00AE1D2A"/>
    <w:rsid w:val="00AE44D4"/>
    <w:rsid w:val="00AE4ABD"/>
    <w:rsid w:val="00AE5CA2"/>
    <w:rsid w:val="00AE7F07"/>
    <w:rsid w:val="00AF07A3"/>
    <w:rsid w:val="00AF081A"/>
    <w:rsid w:val="00AF5CB7"/>
    <w:rsid w:val="00B00957"/>
    <w:rsid w:val="00B00A6B"/>
    <w:rsid w:val="00B01522"/>
    <w:rsid w:val="00B01603"/>
    <w:rsid w:val="00B031E9"/>
    <w:rsid w:val="00B05463"/>
    <w:rsid w:val="00B05515"/>
    <w:rsid w:val="00B079FB"/>
    <w:rsid w:val="00B137AD"/>
    <w:rsid w:val="00B154B4"/>
    <w:rsid w:val="00B16606"/>
    <w:rsid w:val="00B2030A"/>
    <w:rsid w:val="00B20362"/>
    <w:rsid w:val="00B24633"/>
    <w:rsid w:val="00B26346"/>
    <w:rsid w:val="00B33588"/>
    <w:rsid w:val="00B367D8"/>
    <w:rsid w:val="00B3715F"/>
    <w:rsid w:val="00B41416"/>
    <w:rsid w:val="00B45632"/>
    <w:rsid w:val="00B46341"/>
    <w:rsid w:val="00B46467"/>
    <w:rsid w:val="00B46696"/>
    <w:rsid w:val="00B502C8"/>
    <w:rsid w:val="00B507EC"/>
    <w:rsid w:val="00B50F90"/>
    <w:rsid w:val="00B51A87"/>
    <w:rsid w:val="00B52F53"/>
    <w:rsid w:val="00B567A5"/>
    <w:rsid w:val="00B620CD"/>
    <w:rsid w:val="00B62D6F"/>
    <w:rsid w:val="00B65953"/>
    <w:rsid w:val="00B65DC1"/>
    <w:rsid w:val="00B65F08"/>
    <w:rsid w:val="00B70AF2"/>
    <w:rsid w:val="00B713D6"/>
    <w:rsid w:val="00B7200D"/>
    <w:rsid w:val="00B724DF"/>
    <w:rsid w:val="00B74889"/>
    <w:rsid w:val="00B755EF"/>
    <w:rsid w:val="00B76696"/>
    <w:rsid w:val="00B776B4"/>
    <w:rsid w:val="00B80220"/>
    <w:rsid w:val="00B83DF4"/>
    <w:rsid w:val="00B846E0"/>
    <w:rsid w:val="00B847A0"/>
    <w:rsid w:val="00B87917"/>
    <w:rsid w:val="00B917A8"/>
    <w:rsid w:val="00B92460"/>
    <w:rsid w:val="00B931BA"/>
    <w:rsid w:val="00B9358C"/>
    <w:rsid w:val="00B941A4"/>
    <w:rsid w:val="00B95D67"/>
    <w:rsid w:val="00BA5D83"/>
    <w:rsid w:val="00BA6F94"/>
    <w:rsid w:val="00BA79CE"/>
    <w:rsid w:val="00BA7BD8"/>
    <w:rsid w:val="00BB4CB1"/>
    <w:rsid w:val="00BB4F37"/>
    <w:rsid w:val="00BB7736"/>
    <w:rsid w:val="00BC3542"/>
    <w:rsid w:val="00BD1244"/>
    <w:rsid w:val="00BD24E7"/>
    <w:rsid w:val="00BD41EE"/>
    <w:rsid w:val="00BD4993"/>
    <w:rsid w:val="00BD5775"/>
    <w:rsid w:val="00BE0967"/>
    <w:rsid w:val="00BE117F"/>
    <w:rsid w:val="00BE3D91"/>
    <w:rsid w:val="00BE7A0B"/>
    <w:rsid w:val="00BF05FE"/>
    <w:rsid w:val="00BF26AA"/>
    <w:rsid w:val="00BF46C1"/>
    <w:rsid w:val="00BF6D5B"/>
    <w:rsid w:val="00BF757A"/>
    <w:rsid w:val="00C010F7"/>
    <w:rsid w:val="00C0195F"/>
    <w:rsid w:val="00C0656B"/>
    <w:rsid w:val="00C15FB3"/>
    <w:rsid w:val="00C17D2D"/>
    <w:rsid w:val="00C217AC"/>
    <w:rsid w:val="00C24E1B"/>
    <w:rsid w:val="00C26972"/>
    <w:rsid w:val="00C26D7B"/>
    <w:rsid w:val="00C353EE"/>
    <w:rsid w:val="00C36F95"/>
    <w:rsid w:val="00C41DBE"/>
    <w:rsid w:val="00C426BA"/>
    <w:rsid w:val="00C43639"/>
    <w:rsid w:val="00C50D51"/>
    <w:rsid w:val="00C50F33"/>
    <w:rsid w:val="00C5530D"/>
    <w:rsid w:val="00C577DE"/>
    <w:rsid w:val="00C60DB8"/>
    <w:rsid w:val="00C612B6"/>
    <w:rsid w:val="00C65CBA"/>
    <w:rsid w:val="00C66889"/>
    <w:rsid w:val="00C673D2"/>
    <w:rsid w:val="00C7148E"/>
    <w:rsid w:val="00C719B7"/>
    <w:rsid w:val="00C71DA8"/>
    <w:rsid w:val="00C75716"/>
    <w:rsid w:val="00C771B5"/>
    <w:rsid w:val="00C80B95"/>
    <w:rsid w:val="00C80C2A"/>
    <w:rsid w:val="00C831D5"/>
    <w:rsid w:val="00C83859"/>
    <w:rsid w:val="00C87790"/>
    <w:rsid w:val="00C91292"/>
    <w:rsid w:val="00C93127"/>
    <w:rsid w:val="00C93954"/>
    <w:rsid w:val="00C969D3"/>
    <w:rsid w:val="00C9716E"/>
    <w:rsid w:val="00CA067D"/>
    <w:rsid w:val="00CA17BF"/>
    <w:rsid w:val="00CA2FEE"/>
    <w:rsid w:val="00CA5256"/>
    <w:rsid w:val="00CB00E9"/>
    <w:rsid w:val="00CB07DC"/>
    <w:rsid w:val="00CB16E2"/>
    <w:rsid w:val="00CB24B9"/>
    <w:rsid w:val="00CB2CCE"/>
    <w:rsid w:val="00CB5A09"/>
    <w:rsid w:val="00CB648A"/>
    <w:rsid w:val="00CB6B34"/>
    <w:rsid w:val="00CC0226"/>
    <w:rsid w:val="00CC251E"/>
    <w:rsid w:val="00CC483B"/>
    <w:rsid w:val="00CC5A82"/>
    <w:rsid w:val="00CC611C"/>
    <w:rsid w:val="00CC698D"/>
    <w:rsid w:val="00CD2D1B"/>
    <w:rsid w:val="00CD3E48"/>
    <w:rsid w:val="00CD5ED1"/>
    <w:rsid w:val="00CE044A"/>
    <w:rsid w:val="00CE301C"/>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1606"/>
    <w:rsid w:val="00D34BBD"/>
    <w:rsid w:val="00D35536"/>
    <w:rsid w:val="00D36F9E"/>
    <w:rsid w:val="00D418DF"/>
    <w:rsid w:val="00D4203F"/>
    <w:rsid w:val="00D42C68"/>
    <w:rsid w:val="00D431BC"/>
    <w:rsid w:val="00D43788"/>
    <w:rsid w:val="00D446C4"/>
    <w:rsid w:val="00D5011C"/>
    <w:rsid w:val="00D5199C"/>
    <w:rsid w:val="00D54697"/>
    <w:rsid w:val="00D56E70"/>
    <w:rsid w:val="00D61F44"/>
    <w:rsid w:val="00D62221"/>
    <w:rsid w:val="00D630E6"/>
    <w:rsid w:val="00D63132"/>
    <w:rsid w:val="00D63B78"/>
    <w:rsid w:val="00D653DE"/>
    <w:rsid w:val="00D659AE"/>
    <w:rsid w:val="00D6646C"/>
    <w:rsid w:val="00D70BC7"/>
    <w:rsid w:val="00D71CD1"/>
    <w:rsid w:val="00D721C1"/>
    <w:rsid w:val="00D7254E"/>
    <w:rsid w:val="00D73938"/>
    <w:rsid w:val="00D778B0"/>
    <w:rsid w:val="00D80E40"/>
    <w:rsid w:val="00D81364"/>
    <w:rsid w:val="00D82F19"/>
    <w:rsid w:val="00D8336B"/>
    <w:rsid w:val="00D838B0"/>
    <w:rsid w:val="00D84959"/>
    <w:rsid w:val="00D851F2"/>
    <w:rsid w:val="00D91860"/>
    <w:rsid w:val="00D9253A"/>
    <w:rsid w:val="00DA1DB1"/>
    <w:rsid w:val="00DA2F0B"/>
    <w:rsid w:val="00DA3C24"/>
    <w:rsid w:val="00DA5A3B"/>
    <w:rsid w:val="00DA757D"/>
    <w:rsid w:val="00DB0FAA"/>
    <w:rsid w:val="00DB1C74"/>
    <w:rsid w:val="00DB3033"/>
    <w:rsid w:val="00DB4416"/>
    <w:rsid w:val="00DB5EE9"/>
    <w:rsid w:val="00DB7671"/>
    <w:rsid w:val="00DC084E"/>
    <w:rsid w:val="00DC3B21"/>
    <w:rsid w:val="00DC5D23"/>
    <w:rsid w:val="00DC7ACF"/>
    <w:rsid w:val="00DD5089"/>
    <w:rsid w:val="00DD52CD"/>
    <w:rsid w:val="00DE0958"/>
    <w:rsid w:val="00DE4887"/>
    <w:rsid w:val="00DE61A5"/>
    <w:rsid w:val="00DE6ABF"/>
    <w:rsid w:val="00DE6BB3"/>
    <w:rsid w:val="00DE758B"/>
    <w:rsid w:val="00DF1ABF"/>
    <w:rsid w:val="00DF30B7"/>
    <w:rsid w:val="00DF5AC5"/>
    <w:rsid w:val="00DF5C43"/>
    <w:rsid w:val="00E004E9"/>
    <w:rsid w:val="00E0098C"/>
    <w:rsid w:val="00E01485"/>
    <w:rsid w:val="00E0219C"/>
    <w:rsid w:val="00E03DC5"/>
    <w:rsid w:val="00E05EA2"/>
    <w:rsid w:val="00E06180"/>
    <w:rsid w:val="00E06A3C"/>
    <w:rsid w:val="00E110EE"/>
    <w:rsid w:val="00E110F5"/>
    <w:rsid w:val="00E11A36"/>
    <w:rsid w:val="00E1410F"/>
    <w:rsid w:val="00E14DCB"/>
    <w:rsid w:val="00E16CD2"/>
    <w:rsid w:val="00E24B1C"/>
    <w:rsid w:val="00E24CC6"/>
    <w:rsid w:val="00E305E5"/>
    <w:rsid w:val="00E33C31"/>
    <w:rsid w:val="00E34C66"/>
    <w:rsid w:val="00E34EAD"/>
    <w:rsid w:val="00E36F6A"/>
    <w:rsid w:val="00E41BD3"/>
    <w:rsid w:val="00E421A5"/>
    <w:rsid w:val="00E44B5A"/>
    <w:rsid w:val="00E503CB"/>
    <w:rsid w:val="00E54D31"/>
    <w:rsid w:val="00E578E5"/>
    <w:rsid w:val="00E617E5"/>
    <w:rsid w:val="00E61E54"/>
    <w:rsid w:val="00E63190"/>
    <w:rsid w:val="00E660CD"/>
    <w:rsid w:val="00E74FE0"/>
    <w:rsid w:val="00E756A9"/>
    <w:rsid w:val="00E8121E"/>
    <w:rsid w:val="00E815B4"/>
    <w:rsid w:val="00E8250A"/>
    <w:rsid w:val="00E84639"/>
    <w:rsid w:val="00E8563C"/>
    <w:rsid w:val="00E86487"/>
    <w:rsid w:val="00E915F0"/>
    <w:rsid w:val="00E918CC"/>
    <w:rsid w:val="00E91B99"/>
    <w:rsid w:val="00E92B03"/>
    <w:rsid w:val="00E92D50"/>
    <w:rsid w:val="00E9344C"/>
    <w:rsid w:val="00E94109"/>
    <w:rsid w:val="00E96BEA"/>
    <w:rsid w:val="00EA195C"/>
    <w:rsid w:val="00EA2708"/>
    <w:rsid w:val="00EA34CE"/>
    <w:rsid w:val="00EB0A1A"/>
    <w:rsid w:val="00EB0D05"/>
    <w:rsid w:val="00EB0FA4"/>
    <w:rsid w:val="00EB4882"/>
    <w:rsid w:val="00EB6544"/>
    <w:rsid w:val="00EB6EB9"/>
    <w:rsid w:val="00EC4B3B"/>
    <w:rsid w:val="00EC5D44"/>
    <w:rsid w:val="00ED192A"/>
    <w:rsid w:val="00ED1C90"/>
    <w:rsid w:val="00ED1D1C"/>
    <w:rsid w:val="00ED1E20"/>
    <w:rsid w:val="00ED2956"/>
    <w:rsid w:val="00ED4290"/>
    <w:rsid w:val="00ED5BE2"/>
    <w:rsid w:val="00ED7F4F"/>
    <w:rsid w:val="00EE0B0C"/>
    <w:rsid w:val="00EE36E2"/>
    <w:rsid w:val="00EE5664"/>
    <w:rsid w:val="00EE5A22"/>
    <w:rsid w:val="00EF0279"/>
    <w:rsid w:val="00EF11D6"/>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185"/>
    <w:rsid w:val="00F5577A"/>
    <w:rsid w:val="00F56E33"/>
    <w:rsid w:val="00F62737"/>
    <w:rsid w:val="00F62793"/>
    <w:rsid w:val="00F62B8B"/>
    <w:rsid w:val="00F63B7D"/>
    <w:rsid w:val="00F63F76"/>
    <w:rsid w:val="00F652B9"/>
    <w:rsid w:val="00F656C8"/>
    <w:rsid w:val="00F6725B"/>
    <w:rsid w:val="00F71A27"/>
    <w:rsid w:val="00F74B24"/>
    <w:rsid w:val="00F75249"/>
    <w:rsid w:val="00F80107"/>
    <w:rsid w:val="00F846FB"/>
    <w:rsid w:val="00F91439"/>
    <w:rsid w:val="00F95801"/>
    <w:rsid w:val="00FA2484"/>
    <w:rsid w:val="00FA26AF"/>
    <w:rsid w:val="00FA3BA7"/>
    <w:rsid w:val="00FB1888"/>
    <w:rsid w:val="00FB2ADF"/>
    <w:rsid w:val="00FB34FA"/>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311"/>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42D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D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6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3644A5"/>
  </w:style>
  <w:style w:type="character" w:customStyle="1" w:styleId="Heading1Char">
    <w:name w:val="Heading 1 Char"/>
    <w:basedOn w:val="DefaultParagraphFont"/>
    <w:link w:val="Heading1"/>
    <w:uiPriority w:val="9"/>
    <w:rsid w:val="00142D4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42D47"/>
    <w:pPr>
      <w:spacing w:before="480" w:line="276" w:lineRule="auto"/>
      <w:outlineLvl w:val="9"/>
    </w:pPr>
    <w:rPr>
      <w:b/>
      <w:bCs/>
      <w:sz w:val="28"/>
      <w:szCs w:val="28"/>
    </w:rPr>
  </w:style>
  <w:style w:type="paragraph" w:styleId="TOC1">
    <w:name w:val="toc 1"/>
    <w:basedOn w:val="Normal"/>
    <w:next w:val="Normal"/>
    <w:autoRedefine/>
    <w:uiPriority w:val="39"/>
    <w:unhideWhenUsed/>
    <w:rsid w:val="00142D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142D47"/>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142D47"/>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142D47"/>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142D47"/>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142D47"/>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142D47"/>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142D47"/>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142D47"/>
    <w:pPr>
      <w:ind w:left="192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142D4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D4693"/>
    <w:rPr>
      <w:rFonts w:asciiTheme="majorHAnsi" w:eastAsiaTheme="majorEastAsia" w:hAnsiTheme="majorHAnsi" w:cstheme="majorBidi"/>
      <w:color w:val="1F3763" w:themeColor="accent1" w:themeShade="7F"/>
      <w:lang w:val="en-US"/>
    </w:rPr>
  </w:style>
  <w:style w:type="character" w:styleId="UnresolvedMention">
    <w:name w:val="Unresolved Mention"/>
    <w:basedOn w:val="DefaultParagraphFont"/>
    <w:uiPriority w:val="99"/>
    <w:rsid w:val="00770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github.com/weria-pezeshkian/FreeDTS.gi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1101/2023.05.05.53954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697FE-134B-CB43-8B06-D8C3280B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13</Pages>
  <Words>4147</Words>
  <Characters>23644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609</cp:revision>
  <dcterms:created xsi:type="dcterms:W3CDTF">2022-01-18T16:46:00Z</dcterms:created>
  <dcterms:modified xsi:type="dcterms:W3CDTF">2024-01-03T12:59:00Z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