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42F54" w14:textId="27F4F376" w:rsidR="0039182F" w:rsidRDefault="001F4DF5" w:rsidP="0039182F">
      <w:pPr>
        <w:pBdr>
          <w:bottom w:val="single" w:sz="4" w:space="1" w:color="C45911"/>
        </w:pBdr>
        <w:rPr>
          <w:rFonts w:ascii="Arial" w:hAnsi="Arial" w:cs="Arial"/>
          <w:sz w:val="36"/>
          <w:szCs w:val="36"/>
        </w:rPr>
      </w:pPr>
      <w:r w:rsidRPr="0087282B">
        <w:rPr>
          <w:rFonts w:ascii="Arial" w:hAnsi="Arial" w:cs="Arial"/>
          <w:b/>
          <w:color w:val="1F3864" w:themeColor="accent1" w:themeShade="80"/>
          <w:sz w:val="36"/>
          <w:szCs w:val="36"/>
        </w:rPr>
        <w:t>User Manual</w:t>
      </w:r>
      <w:r w:rsidR="002962E4">
        <w:rPr>
          <w:rFonts w:ascii="Arial" w:hAnsi="Arial" w:cs="Arial"/>
          <w:b/>
          <w:color w:val="1F3864" w:themeColor="accent1" w:themeShade="80"/>
          <w:sz w:val="36"/>
          <w:szCs w:val="36"/>
        </w:rPr>
        <w:t xml:space="preserve"> </w:t>
      </w:r>
      <w:proofErr w:type="spellStart"/>
      <w:r w:rsidR="002962E4">
        <w:rPr>
          <w:rFonts w:ascii="Arial" w:hAnsi="Arial" w:cs="Arial"/>
          <w:b/>
          <w:color w:val="1F3864" w:themeColor="accent1" w:themeShade="80"/>
          <w:sz w:val="36"/>
          <w:szCs w:val="36"/>
        </w:rPr>
        <w:t>FreeD</w:t>
      </w:r>
      <w:r w:rsidR="005C1EED">
        <w:rPr>
          <w:rFonts w:ascii="Arial" w:hAnsi="Arial" w:cs="Arial"/>
          <w:b/>
          <w:color w:val="1F3864" w:themeColor="accent1" w:themeShade="80"/>
          <w:sz w:val="36"/>
          <w:szCs w:val="36"/>
        </w:rPr>
        <w:t>TS</w:t>
      </w:r>
      <w:proofErr w:type="spellEnd"/>
    </w:p>
    <w:p w14:paraId="02137B3E" w14:textId="406BBADC" w:rsidR="0039182F" w:rsidRDefault="0039182F" w:rsidP="0039182F">
      <w:pPr>
        <w:pBdr>
          <w:bottom w:val="single" w:sz="4" w:space="1" w:color="C45911"/>
        </w:pBdr>
        <w:rPr>
          <w:rFonts w:ascii="Arial" w:hAnsi="Arial" w:cs="Arial"/>
          <w:sz w:val="36"/>
          <w:szCs w:val="36"/>
        </w:rPr>
      </w:pPr>
    </w:p>
    <w:p w14:paraId="7FEC72BF" w14:textId="2CFAFEA7" w:rsidR="0039182F" w:rsidRDefault="0039182F"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34080A7C" wp14:editId="74BF68D3">
            <wp:extent cx="5727700" cy="250253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2502535"/>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Default="00DB0FAA"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About</w:t>
      </w:r>
      <w:r w:rsidR="00B45632">
        <w:rPr>
          <w:rFonts w:ascii="Arial" w:hAnsi="Arial" w:cs="Arial"/>
          <w:bCs/>
          <w:color w:val="1F3864" w:themeColor="accent1" w:themeShade="80"/>
        </w:rPr>
        <w:t xml:space="preserve"> </w:t>
      </w:r>
      <w:proofErr w:type="spellStart"/>
      <w:r w:rsidR="00B45632">
        <w:rPr>
          <w:rFonts w:ascii="Arial" w:hAnsi="Arial" w:cs="Arial"/>
          <w:bCs/>
          <w:color w:val="1F3864" w:themeColor="accent1" w:themeShade="80"/>
        </w:rPr>
        <w:t>FreeDTS</w:t>
      </w:r>
      <w:proofErr w:type="spellEnd"/>
    </w:p>
    <w:p w14:paraId="77F7134D" w14:textId="7C7B256A" w:rsidR="00DB0FAA" w:rsidRDefault="00DB0FAA" w:rsidP="009E14FE">
      <w:pPr>
        <w:pBdr>
          <w:bottom w:val="single" w:sz="4" w:space="1" w:color="C45911"/>
        </w:pBdr>
        <w:rPr>
          <w:rFonts w:ascii="Arial" w:hAnsi="Arial" w:cs="Arial"/>
          <w:bCs/>
          <w:color w:val="1F3864" w:themeColor="accent1" w:themeShade="80"/>
        </w:rPr>
      </w:pP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230B3707" w:rsidR="003B6476" w:rsidRPr="003B6476" w:rsidRDefault="003B6476" w:rsidP="009E14FE">
      <w:pPr>
        <w:pBdr>
          <w:bottom w:val="single" w:sz="4" w:space="1" w:color="C45911"/>
        </w:pBdr>
        <w:rPr>
          <w:rFonts w:ascii="Arial" w:hAnsi="Arial" w:cs="Arial"/>
          <w:bCs/>
          <w:color w:val="1F3864" w:themeColor="accent1" w:themeShade="80"/>
        </w:rPr>
      </w:pPr>
      <w:r w:rsidRPr="003B6476">
        <w:rPr>
          <w:rFonts w:ascii="Arial" w:hAnsi="Arial" w:cs="Arial"/>
          <w:bCs/>
          <w:color w:val="1F3864" w:themeColor="accent1" w:themeShade="80"/>
        </w:rPr>
        <w:t xml:space="preserve">Contributor: </w:t>
      </w:r>
    </w:p>
    <w:p w14:paraId="647D2A11" w14:textId="48BBF979" w:rsidR="003B6476" w:rsidRDefault="003B6476" w:rsidP="009E14FE">
      <w:pPr>
        <w:pBdr>
          <w:bottom w:val="single" w:sz="4" w:space="1" w:color="C45911"/>
        </w:pBdr>
        <w:rPr>
          <w:rFonts w:ascii="Arial" w:hAnsi="Arial" w:cs="Arial"/>
          <w:bCs/>
          <w:color w:val="1F3864" w:themeColor="accent1" w:themeShade="80"/>
        </w:rPr>
      </w:pPr>
      <w:proofErr w:type="spellStart"/>
      <w:r w:rsidRPr="003B6476">
        <w:rPr>
          <w:rFonts w:ascii="Arial" w:hAnsi="Arial" w:cs="Arial"/>
          <w:bCs/>
          <w:color w:val="1F3864" w:themeColor="accent1" w:themeShade="80"/>
        </w:rPr>
        <w:t>Weri</w:t>
      </w:r>
      <w:r w:rsidR="00067E62">
        <w:rPr>
          <w:rFonts w:ascii="Arial" w:hAnsi="Arial" w:cs="Arial"/>
          <w:bCs/>
          <w:color w:val="1F3864" w:themeColor="accent1" w:themeShade="80"/>
        </w:rPr>
        <w:t>a</w:t>
      </w:r>
      <w:proofErr w:type="spellEnd"/>
      <w:r w:rsidRPr="003B6476">
        <w:rPr>
          <w:rFonts w:ascii="Arial" w:hAnsi="Arial" w:cs="Arial"/>
          <w:bCs/>
          <w:color w:val="1F3864" w:themeColor="accent1" w:themeShade="80"/>
        </w:rPr>
        <w:t xml:space="preserve"> </w:t>
      </w:r>
      <w:proofErr w:type="spellStart"/>
      <w:r w:rsidR="00A62CB1">
        <w:rPr>
          <w:rFonts w:ascii="Arial" w:hAnsi="Arial" w:cs="Arial"/>
          <w:bCs/>
          <w:color w:val="1F3864" w:themeColor="accent1" w:themeShade="80"/>
        </w:rPr>
        <w:t>P</w:t>
      </w:r>
      <w:r w:rsidRPr="003B6476">
        <w:rPr>
          <w:rFonts w:ascii="Arial" w:hAnsi="Arial" w:cs="Arial"/>
          <w:bCs/>
          <w:color w:val="1F3864" w:themeColor="accent1" w:themeShade="80"/>
        </w:rPr>
        <w:t>ezeshkian</w:t>
      </w:r>
      <w:proofErr w:type="spellEnd"/>
    </w:p>
    <w:p w14:paraId="6E5E681A" w14:textId="36CCA2C9" w:rsidR="006C7DCF" w:rsidRDefault="006C7DCF" w:rsidP="009E14FE">
      <w:pPr>
        <w:pBdr>
          <w:bottom w:val="single" w:sz="4" w:space="1" w:color="C45911"/>
        </w:pBdr>
        <w:rPr>
          <w:rFonts w:ascii="Arial" w:hAnsi="Arial" w:cs="Arial"/>
          <w:bCs/>
          <w:color w:val="1F3864" w:themeColor="accent1" w:themeShade="80"/>
        </w:rPr>
      </w:pPr>
    </w:p>
    <w:p w14:paraId="638DBDE0" w14:textId="764D1963" w:rsidR="006C7DCF" w:rsidRDefault="002600C9" w:rsidP="009E14FE">
      <w:pPr>
        <w:pBdr>
          <w:bottom w:val="single" w:sz="4" w:space="1" w:color="C45911"/>
        </w:pBdr>
        <w:rPr>
          <w:rFonts w:ascii="Arial" w:hAnsi="Arial" w:cs="Arial"/>
          <w:bCs/>
          <w:color w:val="1F3864" w:themeColor="accent1" w:themeShade="80"/>
        </w:rPr>
      </w:pPr>
      <w:r w:rsidRPr="002600C9">
        <w:rPr>
          <w:rFonts w:ascii="Arial" w:hAnsi="Arial" w:cs="Arial"/>
          <w:bCs/>
          <w:color w:val="1F3864" w:themeColor="accent1" w:themeShade="80"/>
        </w:rPr>
        <w:t xml:space="preserve">Niels Bohr International Academy, Niels Bohr Institute, University of Copenhagen, </w:t>
      </w:r>
      <w:proofErr w:type="spellStart"/>
      <w:r w:rsidRPr="002600C9">
        <w:rPr>
          <w:rFonts w:ascii="Arial" w:hAnsi="Arial" w:cs="Arial"/>
          <w:bCs/>
          <w:color w:val="1F3864" w:themeColor="accent1" w:themeShade="80"/>
        </w:rPr>
        <w:t>Blegdamsvej</w:t>
      </w:r>
      <w:proofErr w:type="spellEnd"/>
      <w:r w:rsidRPr="002600C9">
        <w:rPr>
          <w:rFonts w:ascii="Arial" w:hAnsi="Arial" w:cs="Arial"/>
          <w:bCs/>
          <w:color w:val="1F3864" w:themeColor="accent1" w:themeShade="80"/>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2A24D476" w14:textId="749079FF" w:rsidR="00C87790" w:rsidRDefault="007E6BDC"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Citations</w:t>
      </w:r>
      <w:r w:rsidR="00DB1C74">
        <w:rPr>
          <w:rFonts w:ascii="Arial" w:hAnsi="Arial" w:cs="Arial"/>
          <w:bCs/>
          <w:color w:val="1F3864" w:themeColor="accent1" w:themeShade="80"/>
        </w:rPr>
        <w:t>:</w:t>
      </w:r>
    </w:p>
    <w:p w14:paraId="65A525B1" w14:textId="27AB9F18" w:rsidR="007E6BDC" w:rsidRDefault="007E6BDC" w:rsidP="009E14FE">
      <w:pPr>
        <w:pBdr>
          <w:bottom w:val="single" w:sz="4" w:space="1" w:color="C45911"/>
        </w:pBdr>
        <w:rPr>
          <w:rFonts w:ascii="Arial" w:hAnsi="Arial" w:cs="Arial"/>
          <w:bCs/>
          <w:color w:val="1F3864" w:themeColor="accent1" w:themeShade="80"/>
        </w:rPr>
      </w:pPr>
    </w:p>
    <w:p w14:paraId="7E03328F" w14:textId="5BB785CB" w:rsidR="00DB0FAA" w:rsidRDefault="00DB0FAA" w:rsidP="009E14FE">
      <w:pPr>
        <w:pBdr>
          <w:bottom w:val="single" w:sz="4" w:space="1" w:color="C45911"/>
        </w:pBdr>
        <w:rPr>
          <w:rFonts w:ascii="Arial" w:hAnsi="Arial" w:cs="Arial"/>
          <w:bCs/>
          <w:color w:val="1F3864" w:themeColor="accent1" w:themeShade="80"/>
        </w:rPr>
      </w:pP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05A661E5" w14:textId="59C732E2" w:rsidR="00FF4311" w:rsidRDefault="00FF4311"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Document content</w:t>
      </w:r>
    </w:p>
    <w:p w14:paraId="6F7DDB5B" w14:textId="43487A7E" w:rsidR="00FF4311" w:rsidRDefault="00FF4311" w:rsidP="009E14FE">
      <w:pPr>
        <w:pBdr>
          <w:bottom w:val="single" w:sz="4" w:space="1" w:color="C45911"/>
        </w:pBdr>
        <w:rPr>
          <w:rFonts w:ascii="Arial" w:hAnsi="Arial" w:cs="Arial"/>
          <w:bCs/>
          <w:color w:val="1F3864" w:themeColor="accent1" w:themeShade="80"/>
        </w:rPr>
      </w:pPr>
    </w:p>
    <w:p w14:paraId="4E901A5A" w14:textId="40F44F21" w:rsidR="00FF4311" w:rsidRDefault="00DF1ABF"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 xml:space="preserve">How to compile </w:t>
      </w:r>
    </w:p>
    <w:p w14:paraId="778C89FD" w14:textId="4B17A525" w:rsidR="00DF1ABF" w:rsidRDefault="00DF1ABF"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How to run</w:t>
      </w:r>
    </w:p>
    <w:p w14:paraId="65275D2C" w14:textId="77777777" w:rsidR="00DF1ABF" w:rsidRDefault="00DF1ABF" w:rsidP="009E14FE">
      <w:pPr>
        <w:pBdr>
          <w:bottom w:val="single" w:sz="4" w:space="1" w:color="C45911"/>
        </w:pBdr>
        <w:rPr>
          <w:rFonts w:ascii="Arial" w:hAnsi="Arial" w:cs="Arial"/>
          <w:bCs/>
          <w:color w:val="1F3864" w:themeColor="accent1" w:themeShade="80"/>
        </w:rPr>
      </w:pPr>
    </w:p>
    <w:p w14:paraId="7AC9F935" w14:textId="77777777" w:rsidR="00DB1C74" w:rsidRPr="003B6476" w:rsidRDefault="00DB1C74" w:rsidP="009E14FE">
      <w:pPr>
        <w:pBdr>
          <w:bottom w:val="single" w:sz="4" w:space="1" w:color="C45911"/>
        </w:pBdr>
        <w:rPr>
          <w:rFonts w:ascii="Arial" w:hAnsi="Arial" w:cs="Arial"/>
          <w:bCs/>
          <w:color w:val="1F3864" w:themeColor="accent1" w:themeShade="80"/>
        </w:rPr>
      </w:pPr>
    </w:p>
    <w:p w14:paraId="54E1E727" w14:textId="77777777" w:rsidR="003B6476" w:rsidRPr="009E14FE" w:rsidRDefault="003B6476" w:rsidP="009E14FE">
      <w:pPr>
        <w:pBdr>
          <w:bottom w:val="single" w:sz="4" w:space="1" w:color="C45911"/>
        </w:pBdr>
        <w:rPr>
          <w:rFonts w:ascii="Arial" w:hAnsi="Arial" w:cs="Arial"/>
          <w:b/>
          <w:color w:val="1F3864" w:themeColor="accent1" w:themeShade="80"/>
          <w:sz w:val="36"/>
          <w:szCs w:val="36"/>
        </w:rPr>
      </w:pP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12B12501" w14:textId="64229266" w:rsidR="008A4C89" w:rsidRPr="005712C2" w:rsidRDefault="008A4C89" w:rsidP="00495DFB">
            <w:pPr>
              <w:rPr>
                <w:rFonts w:ascii="Arial" w:hAnsi="Arial" w:cs="Arial"/>
                <w:b/>
              </w:rPr>
            </w:pPr>
            <w:r w:rsidRPr="005712C2">
              <w:rPr>
                <w:rFonts w:ascii="Arial" w:hAnsi="Arial" w:cs="Arial"/>
                <w:b/>
              </w:rPr>
              <w:t>Compiling the source code</w:t>
            </w:r>
          </w:p>
        </w:tc>
      </w:tr>
    </w:tbl>
    <w:p w14:paraId="7F266269" w14:textId="2D4C8447"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59337401" w14:textId="1D573164" w:rsidR="003F40E2" w:rsidRPr="005712C2" w:rsidRDefault="003F40E2" w:rsidP="00970CDD">
            <w:pPr>
              <w:rPr>
                <w:rFonts w:ascii="Arial" w:hAnsi="Arial" w:cs="Arial"/>
                <w:b/>
              </w:rPr>
            </w:pPr>
            <w:r w:rsidRPr="003F40E2">
              <w:rPr>
                <w:rFonts w:ascii="Arial" w:hAnsi="Arial" w:cs="Arial"/>
                <w:b/>
              </w:rPr>
              <w:t>How to run a simulation using OPENDTS</w:t>
            </w:r>
          </w:p>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w:t>
      </w:r>
      <w:r w:rsidRPr="005F388C">
        <w:rPr>
          <w:rFonts w:ascii="Arial" w:hAnsi="Arial" w:cs="Arial"/>
          <w:sz w:val="20"/>
          <w:szCs w:val="20"/>
        </w:rPr>
        <w:lastRenderedPageBreak/>
        <w:t xml:space="preserve">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2279BD47" w14:textId="350E971B" w:rsidR="00E305E5" w:rsidRPr="005712C2" w:rsidRDefault="00E305E5" w:rsidP="00970CDD">
            <w:pPr>
              <w:rPr>
                <w:rFonts w:ascii="Arial" w:hAnsi="Arial" w:cs="Arial"/>
                <w:b/>
              </w:rPr>
            </w:pPr>
            <w:r>
              <w:rPr>
                <w:rFonts w:ascii="Arial" w:hAnsi="Arial" w:cs="Arial"/>
                <w:b/>
              </w:rPr>
              <w:t>Simulation Output files</w:t>
            </w:r>
          </w:p>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6B2FE0DB"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4B7AE050" w14:textId="0BC7AF1E" w:rsidR="00373B66" w:rsidRPr="005712C2" w:rsidRDefault="00373B66" w:rsidP="00970CDD">
            <w:pPr>
              <w:rPr>
                <w:rFonts w:ascii="Arial" w:hAnsi="Arial" w:cs="Arial"/>
                <w:b/>
              </w:rPr>
            </w:pPr>
            <w:r w:rsidRPr="00373B66">
              <w:rPr>
                <w:rFonts w:ascii="Arial" w:hAnsi="Arial" w:cs="Arial"/>
                <w:b/>
              </w:rPr>
              <w:t>Command line options</w:t>
            </w:r>
          </w:p>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FD5AA88" w14:textId="0695D03E" w:rsidR="00D84959" w:rsidRPr="005712C2" w:rsidRDefault="00D84959" w:rsidP="00970CDD">
            <w:pPr>
              <w:rPr>
                <w:rFonts w:ascii="Arial" w:hAnsi="Arial" w:cs="Arial"/>
                <w:b/>
              </w:rPr>
            </w:pPr>
            <w:r w:rsidRPr="00D84959">
              <w:rPr>
                <w:rFonts w:ascii="Arial" w:hAnsi="Arial" w:cs="Arial"/>
                <w:b/>
              </w:rPr>
              <w:t>Input file option and format</w:t>
            </w:r>
          </w:p>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lastRenderedPageBreak/>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58B779ED" w14:textId="771BBE07" w:rsidR="005A766B" w:rsidRPr="005712C2" w:rsidRDefault="005A766B" w:rsidP="00EA7472">
            <w:pPr>
              <w:rPr>
                <w:rFonts w:ascii="Arial" w:hAnsi="Arial" w:cs="Arial"/>
                <w:b/>
              </w:rPr>
            </w:pPr>
            <w:r>
              <w:rPr>
                <w:rFonts w:ascii="Arial" w:hAnsi="Arial" w:cs="Arial"/>
                <w:b/>
              </w:rPr>
              <w:t xml:space="preserve">Constraints </w:t>
            </w:r>
          </w:p>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4C0BB4" w:rsidRDefault="001D5E73" w:rsidP="001D5E73">
      <w:pPr>
        <w:rPr>
          <w:rFonts w:ascii="Arial" w:hAnsi="Arial" w:cs="Arial"/>
          <w:b/>
        </w:rPr>
      </w:pPr>
      <w:r w:rsidRPr="004C0BB4">
        <w:rPr>
          <w:rFonts w:ascii="Arial" w:hAnsi="Arial" w:cs="Arial"/>
          <w:b/>
        </w:rPr>
        <w:t>Fixed frame tension simulations</w:t>
      </w:r>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533CB500" w14:textId="6FDAD3C6" w:rsidR="00377CBB" w:rsidRDefault="00377CBB" w:rsidP="00377CBB">
      <w:pPr>
        <w:rPr>
          <w:rFonts w:ascii="Arial" w:hAnsi="Arial" w:cs="Arial"/>
          <w:b/>
        </w:rPr>
      </w:pPr>
      <w:r w:rsidRPr="00BA79CE">
        <w:rPr>
          <w:rFonts w:ascii="Arial" w:hAnsi="Arial" w:cs="Arial"/>
          <w:b/>
        </w:rPr>
        <w:t>Pressure deference or fixed volume simulation</w:t>
      </w:r>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77777777" w:rsidR="00377CBB" w:rsidRDefault="00377CBB" w:rsidP="00377CBB">
      <w:pPr>
        <w:rPr>
          <w:rFonts w:ascii="Arial" w:hAnsi="Arial" w:cs="Arial"/>
          <w:i/>
        </w:rPr>
      </w:pPr>
    </w:p>
    <w:p w14:paraId="2E91E32F" w14:textId="77777777" w:rsidR="00377CBB" w:rsidRPr="00E110F5" w:rsidRDefault="00377CBB" w:rsidP="00377CBB">
      <w:pPr>
        <w:rPr>
          <w:rFonts w:ascii="Arial" w:eastAsiaTheme="minorHAnsi" w:hAnsi="Arial" w:cs="Arial"/>
          <w:color w:val="000000" w:themeColor="text1"/>
          <w:lang w:val="en-GB"/>
        </w:rPr>
      </w:pPr>
      <m:oMathPara>
        <m:oMath>
          <m:sSub>
            <m:sSubPr>
              <m:ctrlPr>
                <w:rPr>
                  <w:rFonts w:ascii="Cambria Math" w:eastAsiaTheme="minorEastAsia" w:hAnsi="Cambria Math" w:cs="Arial"/>
                  <w:i/>
                  <w:color w:val="000000" w:themeColor="text1"/>
                  <w:lang w:val="en-GB"/>
                </w:rPr>
              </m:ctrlPr>
            </m:sSubPr>
            <m:e>
              <m:r>
                <w:rPr>
                  <w:rFonts w:ascii="Cambria Math" w:eastAsiaTheme="minorEastAsia" w:hAnsi="Cambria Math" w:cs="Arial"/>
                  <w:color w:val="000000" w:themeColor="text1"/>
                  <w:lang w:val="en-GB"/>
                </w:rPr>
                <m:t>V</m:t>
              </m:r>
            </m:e>
            <m:sub>
              <m:r>
                <w:rPr>
                  <w:rFonts w:ascii="Cambria Math" w:eastAsiaTheme="minorEastAsia" w:hAnsi="Cambria Math" w:cs="Arial"/>
                  <w:color w:val="000000" w:themeColor="text1"/>
                  <w:lang w:val="en-GB"/>
                </w:rPr>
                <m:t>0</m:t>
              </m:r>
            </m:sub>
          </m:sSub>
          <m:r>
            <w:rPr>
              <w:rFonts w:ascii="Cambria Math" w:eastAsiaTheme="minorHAnsi" w:hAnsi="Cambria Math" w:cs="Arial"/>
              <w:color w:val="000000" w:themeColor="text1"/>
              <w:lang w:val="en-GB"/>
            </w:rPr>
            <m:t>=</m:t>
          </m:r>
          <m:f>
            <m:fPr>
              <m:ctrlPr>
                <w:rPr>
                  <w:rFonts w:ascii="Cambria Math" w:eastAsiaTheme="minorEastAsia" w:hAnsi="Cambria Math" w:cs="Arial"/>
                  <w:i/>
                  <w:color w:val="000000" w:themeColor="text1"/>
                  <w:lang w:val="en-GB"/>
                </w:rPr>
              </m:ctrlPr>
            </m:fPr>
            <m:num>
              <m:rad>
                <m:radPr>
                  <m:degHide m:val="1"/>
                  <m:ctrlPr>
                    <w:rPr>
                      <w:rFonts w:ascii="Cambria Math" w:eastAsiaTheme="minorEastAsia" w:hAnsi="Cambria Math" w:cs="Arial"/>
                      <w:i/>
                      <w:color w:val="000000" w:themeColor="text1"/>
                      <w:lang w:val="en-GB"/>
                    </w:rPr>
                  </m:ctrlPr>
                </m:radPr>
                <m:deg/>
                <m:e>
                  <m:sSup>
                    <m:sSupPr>
                      <m:ctrlPr>
                        <w:rPr>
                          <w:rFonts w:ascii="Cambria Math" w:eastAsiaTheme="minorEastAsia" w:hAnsi="Cambria Math" w:cs="Arial"/>
                          <w:i/>
                          <w:color w:val="000000" w:themeColor="text1"/>
                          <w:lang w:val="en-GB"/>
                        </w:rPr>
                      </m:ctrlPr>
                    </m:sSupPr>
                    <m:e>
                      <m:r>
                        <w:rPr>
                          <w:rFonts w:ascii="Cambria Math" w:eastAsiaTheme="minorEastAsia" w:hAnsi="Cambria Math" w:cs="Arial"/>
                          <w:color w:val="000000" w:themeColor="text1"/>
                          <w:lang w:val="en-GB"/>
                        </w:rPr>
                        <m:t>A</m:t>
                      </m:r>
                    </m:e>
                    <m:sup>
                      <m:r>
                        <w:rPr>
                          <w:rFonts w:ascii="Cambria Math" w:eastAsiaTheme="minorEastAsia" w:hAnsi="Cambria Math" w:cs="Arial"/>
                          <w:color w:val="000000" w:themeColor="text1"/>
                          <w:lang w:val="en-GB"/>
                        </w:rPr>
                        <m:t>3</m:t>
                      </m:r>
                    </m:sup>
                  </m:sSup>
                </m:e>
              </m:rad>
            </m:num>
            <m:den>
              <m:r>
                <w:rPr>
                  <w:rFonts w:ascii="Cambria Math" w:eastAsiaTheme="minorEastAsia" w:hAnsi="Cambria Math" w:cs="Arial"/>
                  <w:color w:val="000000" w:themeColor="text1"/>
                  <w:lang w:val="en-GB"/>
                </w:rPr>
                <m:t>6</m:t>
              </m:r>
              <m:rad>
                <m:radPr>
                  <m:degHide m:val="1"/>
                  <m:ctrlPr>
                    <w:rPr>
                      <w:rFonts w:ascii="Cambria Math" w:eastAsiaTheme="minorEastAsia" w:hAnsi="Cambria Math" w:cs="Arial"/>
                      <w:i/>
                      <w:color w:val="000000" w:themeColor="text1"/>
                      <w:lang w:val="en-GB"/>
                    </w:rPr>
                  </m:ctrlPr>
                </m:radPr>
                <m:deg/>
                <m:e>
                  <m:r>
                    <w:rPr>
                      <w:rFonts w:ascii="Cambria Math" w:eastAsiaTheme="minorEastAsia" w:hAnsi="Cambria Math" w:cs="Arial"/>
                      <w:color w:val="000000" w:themeColor="text1"/>
                      <w:lang w:val="en-GB"/>
                    </w:rPr>
                    <m:t>π</m:t>
                  </m:r>
                </m:e>
              </m:rad>
            </m:den>
          </m:f>
        </m:oMath>
      </m:oMathPara>
    </w:p>
    <w:p w14:paraId="2DC54EBA" w14:textId="77777777" w:rsidR="00377CBB" w:rsidRPr="00E110F5" w:rsidRDefault="00377CBB" w:rsidP="00377CBB">
      <w:pPr>
        <w:rPr>
          <w:rFonts w:ascii="Arial" w:hAnsi="Arial" w:cs="Arial"/>
          <w:i/>
        </w:rPr>
      </w:pPr>
      <m:oMathPara>
        <m:oMath>
          <m:r>
            <w:rPr>
              <w:rFonts w:ascii="Cambria Math" w:hAnsi="Cambria Math" w:cs="Arial"/>
            </w:rPr>
            <m:t>v=</m:t>
          </m:r>
          <m:f>
            <m:fPr>
              <m:ctrlPr>
                <w:rPr>
                  <w:rFonts w:ascii="Cambria Math" w:hAnsi="Cambria Math" w:cs="Arial"/>
                  <w:i/>
                </w:rPr>
              </m:ctrlPr>
            </m:fPr>
            <m:num>
              <m:r>
                <w:rPr>
                  <w:rFonts w:ascii="Cambria Math" w:hAnsi="Cambria Math" w:cs="Arial"/>
                </w:rPr>
                <m:t>V</m:t>
              </m:r>
            </m:num>
            <m:den>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den>
          </m:f>
        </m:oMath>
      </m:oMathPara>
    </w:p>
    <w:p w14:paraId="056A0872" w14:textId="77777777" w:rsidR="00377CBB" w:rsidRPr="00A05129" w:rsidRDefault="00377CBB" w:rsidP="00377CBB">
      <w:pPr>
        <w:rPr>
          <w:rFonts w:ascii="Arial" w:eastAsiaTheme="minorEastAsia" w:hAnsi="Arial" w:cs="Arial"/>
          <w:color w:val="000000" w:themeColor="text1"/>
          <w:lang w:val="en-GB"/>
        </w:rPr>
      </w:pPr>
      <m:oMathPara>
        <m:oMath>
          <m:sSub>
            <m:sSubPr>
              <m:ctrlPr>
                <w:rPr>
                  <w:rFonts w:ascii="Cambria Math" w:eastAsiaTheme="minorHAnsi" w:hAnsi="Cambria Math" w:cs="Arial"/>
                  <w:i/>
                  <w:color w:val="000000" w:themeColor="text1"/>
                  <w:lang w:val="en-GB"/>
                </w:rPr>
              </m:ctrlPr>
            </m:sSubPr>
            <m:e>
              <m:r>
                <w:rPr>
                  <w:rFonts w:ascii="Cambria Math" w:eastAsiaTheme="minorHAnsi" w:hAnsi="Cambria Math" w:cs="Arial"/>
                  <w:color w:val="000000" w:themeColor="text1"/>
                  <w:lang w:val="en-GB"/>
                </w:rPr>
                <m:t>E</m:t>
              </m:r>
            </m:e>
            <m:sub>
              <m:r>
                <w:rPr>
                  <w:rFonts w:ascii="Cambria Math" w:eastAsiaTheme="minorHAnsi" w:hAnsi="Cambria Math" w:cs="Arial"/>
                  <w:color w:val="000000" w:themeColor="text1"/>
                  <w:lang w:val="en-GB"/>
                </w:rPr>
                <m:t>V</m:t>
              </m:r>
            </m:sub>
          </m:sSub>
          <m:r>
            <w:rPr>
              <w:rFonts w:ascii="Cambria Math" w:eastAsiaTheme="minorHAnsi" w:hAnsi="Cambria Math" w:cs="Arial"/>
              <w:color w:val="000000" w:themeColor="text1"/>
              <w:lang w:val="en-GB"/>
            </w:rPr>
            <m:t>=-</m:t>
          </m:r>
          <m:r>
            <m:rPr>
              <m:sty m:val="p"/>
            </m:rPr>
            <w:rPr>
              <w:rFonts w:ascii="Cambria Math" w:eastAsiaTheme="minorHAnsi" w:hAnsi="Cambria Math" w:cs="Arial"/>
              <w:color w:val="000000" w:themeColor="text1"/>
              <w:lang w:val="en-GB"/>
            </w:rPr>
            <m:t>Δ</m:t>
          </m:r>
          <m:r>
            <w:rPr>
              <w:rFonts w:ascii="Cambria Math" w:eastAsiaTheme="minorHAnsi" w:hAnsi="Cambria Math" w:cs="Arial"/>
              <w:color w:val="000000" w:themeColor="text1"/>
              <w:lang w:val="en-GB"/>
            </w:rPr>
            <m:t>PV+</m:t>
          </m:r>
          <m:f>
            <m:fPr>
              <m:ctrlPr>
                <w:rPr>
                  <w:rFonts w:ascii="Cambria Math" w:eastAsiaTheme="minorEastAsia" w:hAnsi="Cambria Math" w:cs="Arial"/>
                  <w:i/>
                  <w:color w:val="000000" w:themeColor="text1"/>
                  <w:lang w:val="en-GB"/>
                </w:rPr>
              </m:ctrlPr>
            </m:fPr>
            <m:num>
              <m:r>
                <w:rPr>
                  <w:rFonts w:ascii="Cambria Math" w:eastAsiaTheme="minorEastAsia" w:hAnsi="Cambria Math" w:cs="Arial"/>
                  <w:color w:val="000000" w:themeColor="text1"/>
                  <w:lang w:val="en-GB"/>
                </w:rPr>
                <m:t>K</m:t>
              </m:r>
            </m:num>
            <m:den>
              <m:r>
                <w:rPr>
                  <w:rFonts w:ascii="Cambria Math" w:eastAsiaTheme="minorEastAsia" w:hAnsi="Cambria Math" w:cs="Arial"/>
                  <w:color w:val="000000" w:themeColor="text1"/>
                  <w:lang w:val="en-GB"/>
                </w:rPr>
                <m:t>2</m:t>
              </m:r>
            </m:den>
          </m:f>
          <m:sSup>
            <m:sSupPr>
              <m:ctrlPr>
                <w:rPr>
                  <w:rFonts w:ascii="Cambria Math" w:eastAsiaTheme="minorEastAsia" w:hAnsi="Cambria Math" w:cs="Arial"/>
                  <w:i/>
                  <w:color w:val="000000" w:themeColor="text1"/>
                  <w:lang w:val="en-GB"/>
                </w:rPr>
              </m:ctrlPr>
            </m:sSupPr>
            <m:e>
              <m:d>
                <m:dPr>
                  <m:ctrlPr>
                    <w:rPr>
                      <w:rFonts w:ascii="Cambria Math" w:eastAsiaTheme="minorEastAsia" w:hAnsi="Cambria Math" w:cs="Arial"/>
                      <w:i/>
                      <w:color w:val="000000" w:themeColor="text1"/>
                      <w:lang w:val="en-GB"/>
                    </w:rPr>
                  </m:ctrlPr>
                </m:dPr>
                <m:e>
                  <m:r>
                    <w:rPr>
                      <w:rFonts w:ascii="Cambria Math" w:eastAsiaTheme="minorEastAsia" w:hAnsi="Cambria Math" w:cs="Arial"/>
                      <w:color w:val="000000" w:themeColor="text1"/>
                      <w:lang w:val="en-GB"/>
                    </w:rPr>
                    <m:t>v-γ</m:t>
                  </m:r>
                </m:e>
              </m:d>
            </m:e>
            <m:sup>
              <m:r>
                <w:rPr>
                  <w:rFonts w:ascii="Cambria Math" w:eastAsiaTheme="minorEastAsia" w:hAnsi="Cambria Math" w:cs="Arial"/>
                  <w:color w:val="000000" w:themeColor="text1"/>
                  <w:lang w:val="en-GB"/>
                </w:rPr>
                <m:t>2</m:t>
              </m:r>
            </m:sup>
          </m:sSup>
          <m:sSup>
            <m:sSupPr>
              <m:ctrlPr>
                <w:rPr>
                  <w:rFonts w:ascii="Cambria Math" w:eastAsiaTheme="minorEastAsia" w:hAnsi="Cambria Math" w:cs="Arial"/>
                  <w:i/>
                  <w:color w:val="000000" w:themeColor="text1"/>
                  <w:lang w:val="en-GB"/>
                </w:rPr>
              </m:ctrlPr>
            </m:sSupPr>
            <m:e>
              <m:sSub>
                <m:sSubPr>
                  <m:ctrlPr>
                    <w:rPr>
                      <w:rFonts w:ascii="Cambria Math" w:eastAsiaTheme="minorEastAsia" w:hAnsi="Cambria Math" w:cs="Arial"/>
                      <w:i/>
                      <w:color w:val="000000" w:themeColor="text1"/>
                      <w:lang w:val="en-GB"/>
                    </w:rPr>
                  </m:ctrlPr>
                </m:sSubPr>
                <m:e>
                  <m:r>
                    <w:rPr>
                      <w:rFonts w:ascii="Cambria Math" w:eastAsiaTheme="minorEastAsia" w:hAnsi="Cambria Math" w:cs="Arial"/>
                      <w:color w:val="000000" w:themeColor="text1"/>
                      <w:lang w:val="en-GB"/>
                    </w:rPr>
                    <m:t>V</m:t>
                  </m:r>
                </m:e>
                <m:sub>
                  <m:r>
                    <w:rPr>
                      <w:rFonts w:ascii="Cambria Math" w:eastAsiaTheme="minorEastAsia" w:hAnsi="Cambria Math" w:cs="Arial"/>
                      <w:color w:val="000000" w:themeColor="text1"/>
                      <w:lang w:val="en-GB"/>
                    </w:rPr>
                    <m:t>0</m:t>
                  </m:r>
                </m:sub>
              </m:sSub>
            </m:e>
            <m:sup>
              <m:r>
                <w:rPr>
                  <w:rFonts w:ascii="Cambria Math" w:eastAsiaTheme="minorEastAsia" w:hAnsi="Cambria Math" w:cs="Arial"/>
                  <w:color w:val="000000" w:themeColor="text1"/>
                  <w:lang w:val="en-GB"/>
                </w:rPr>
                <m:t>2</m:t>
              </m:r>
            </m:sup>
          </m:sSup>
        </m:oMath>
      </m:oMathPara>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9D4FA4" w:rsidRDefault="00CB16E2" w:rsidP="00CB16E2">
      <w:pPr>
        <w:rPr>
          <w:rFonts w:ascii="Arial" w:eastAsiaTheme="minorHAnsi" w:hAnsi="Arial" w:cs="Arial"/>
          <w:b/>
          <w:bCs/>
          <w:color w:val="000000" w:themeColor="text1"/>
          <w:lang w:val="en-GB"/>
        </w:rPr>
      </w:pPr>
      <w:r w:rsidRPr="009D4FA4">
        <w:rPr>
          <w:rFonts w:ascii="Arial" w:eastAsiaTheme="minorHAnsi" w:hAnsi="Arial" w:cs="Arial"/>
          <w:b/>
          <w:bCs/>
          <w:color w:val="000000" w:themeColor="text1"/>
          <w:lang w:val="en-GB"/>
        </w:rPr>
        <w:t>Coupling to Fixed Global Curvature</w:t>
      </w:r>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430C1"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85739E" w:rsidRDefault="00D653DE" w:rsidP="00D653DE">
      <w:pPr>
        <w:rPr>
          <w:rFonts w:ascii="Arial" w:hAnsi="Arial" w:cs="Arial"/>
        </w:rPr>
      </w:pPr>
      <w:r w:rsidRPr="0085739E">
        <w:rPr>
          <w:rFonts w:ascii="Arial" w:hAnsi="Arial" w:cs="Arial"/>
          <w:b/>
        </w:rPr>
        <w:t>Harmonic potential between two groups of vertices</w:t>
      </w:r>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Default="004C75C7" w:rsidP="00AB1968">
      <w:pPr>
        <w:rPr>
          <w:rFonts w:ascii="Arial" w:eastAsiaTheme="minorHAnsi" w:hAnsi="Arial" w:cs="Arial"/>
          <w:b/>
          <w:bCs/>
          <w:color w:val="000000" w:themeColor="text1"/>
          <w:lang w:val="en-GB"/>
        </w:rPr>
      </w:pPr>
      <w:r w:rsidRPr="00396D7F">
        <w:rPr>
          <w:rFonts w:ascii="Arial" w:eastAsiaTheme="minorHAnsi" w:hAnsi="Arial" w:cs="Arial"/>
          <w:b/>
          <w:bCs/>
          <w:color w:val="000000" w:themeColor="text1"/>
          <w:lang w:val="en-GB"/>
        </w:rPr>
        <w:t>Apply</w:t>
      </w:r>
      <w:r>
        <w:rPr>
          <w:rFonts w:ascii="Arial" w:eastAsiaTheme="minorHAnsi" w:hAnsi="Arial" w:cs="Arial"/>
          <w:b/>
          <w:bCs/>
          <w:color w:val="000000" w:themeColor="text1"/>
          <w:lang w:val="en-GB"/>
        </w:rPr>
        <w:t xml:space="preserve">ing </w:t>
      </w:r>
      <w:r w:rsidRPr="00396D7F">
        <w:rPr>
          <w:rFonts w:ascii="Arial" w:eastAsiaTheme="minorHAnsi" w:hAnsi="Arial" w:cs="Arial"/>
          <w:b/>
          <w:bCs/>
          <w:color w:val="000000" w:themeColor="text1"/>
          <w:lang w:val="en-GB"/>
        </w:rPr>
        <w:t>Constant</w:t>
      </w:r>
      <w:r>
        <w:rPr>
          <w:rFonts w:ascii="Arial" w:eastAsiaTheme="minorHAnsi" w:hAnsi="Arial" w:cs="Arial"/>
          <w:b/>
          <w:bCs/>
          <w:color w:val="000000" w:themeColor="text1"/>
          <w:lang w:val="en-GB"/>
        </w:rPr>
        <w:t xml:space="preserve"> Surface </w:t>
      </w:r>
      <w:r w:rsidRPr="00396D7F">
        <w:rPr>
          <w:rFonts w:ascii="Arial" w:eastAsiaTheme="minorHAnsi" w:hAnsi="Arial" w:cs="Arial"/>
          <w:b/>
          <w:bCs/>
          <w:color w:val="000000" w:themeColor="text1"/>
          <w:lang w:val="en-GB"/>
        </w:rPr>
        <w:t xml:space="preserve">Area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Default="00185BBB" w:rsidP="00185BBB">
      <w:pPr>
        <w:rPr>
          <w:rFonts w:ascii="Arial" w:eastAsiaTheme="minorHAnsi" w:hAnsi="Arial" w:cs="Arial"/>
          <w:b/>
          <w:bCs/>
          <w:color w:val="000000" w:themeColor="text1"/>
          <w:lang w:val="en-GB"/>
        </w:rPr>
      </w:pPr>
      <w:r w:rsidRPr="00AA2C4E">
        <w:rPr>
          <w:rFonts w:ascii="Arial" w:eastAsiaTheme="minorHAnsi" w:hAnsi="Arial" w:cs="Arial"/>
          <w:b/>
          <w:bCs/>
          <w:color w:val="000000" w:themeColor="text1"/>
          <w:lang w:val="en-GB"/>
        </w:rPr>
        <w:t>Parallel Tempering</w:t>
      </w:r>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77777777" w:rsidR="00C719B7" w:rsidRDefault="00C719B7" w:rsidP="00C719B7">
      <w:pPr>
        <w:rPr>
          <w:rFonts w:ascii="Arial" w:hAnsi="Arial" w:cs="Arial"/>
          <w:i/>
        </w:rPr>
      </w:pPr>
    </w:p>
    <w:p w14:paraId="3F99CF8B" w14:textId="0ABBE0BD" w:rsidR="00600B3A" w:rsidRPr="00600B3A" w:rsidRDefault="00495DFB" w:rsidP="00495DFB">
      <w:pPr>
        <w:rPr>
          <w:rFonts w:ascii="Arial" w:hAnsi="Arial" w:cs="Arial"/>
          <w:b/>
        </w:rPr>
      </w:pPr>
      <w:r w:rsidRPr="00600B3A">
        <w:rPr>
          <w:rFonts w:ascii="Arial" w:hAnsi="Arial" w:cs="Arial"/>
          <w:b/>
        </w:rPr>
        <w:t>Membranes in confined spaces</w:t>
      </w:r>
      <w:r w:rsidR="001A4EE7" w:rsidRPr="00600B3A">
        <w:rPr>
          <w:rFonts w:ascii="Arial" w:hAnsi="Arial" w:cs="Arial"/>
          <w:b/>
        </w:rPr>
        <w:t xml:space="preserve"> </w:t>
      </w:r>
    </w:p>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Default="00E94109" w:rsidP="00E94109">
      <w:pPr>
        <w:rPr>
          <w:rFonts w:ascii="Arial" w:hAnsi="Arial" w:cs="Arial"/>
          <w:sz w:val="20"/>
          <w:szCs w:val="20"/>
        </w:rPr>
      </w:pPr>
      <w:r>
        <w:rPr>
          <w:rFonts w:ascii="Arial" w:hAnsi="Arial" w:cs="Arial"/>
          <w:b/>
        </w:rPr>
        <w:t>Osmotic pressure</w:t>
      </w:r>
    </w:p>
    <w:p w14:paraId="7B33B565" w14:textId="1FD232DE" w:rsidR="00E94109" w:rsidRDefault="00E94109" w:rsidP="00E94109">
      <w:pPr>
        <w:rPr>
          <w:rFonts w:ascii="Arial" w:hAnsi="Arial" w:cs="Arial"/>
          <w:sz w:val="20"/>
          <w:szCs w:val="20"/>
        </w:rPr>
      </w:pPr>
      <w:r>
        <w:rPr>
          <w:rFonts w:ascii="Arial" w:hAnsi="Arial" w:cs="Arial"/>
          <w:sz w:val="20"/>
          <w:szCs w:val="20"/>
        </w:rPr>
        <w:t xml:space="preserve">Membranes are impermeable to ions and large molecules. </w:t>
      </w:r>
    </w:p>
    <w:p w14:paraId="09C2D2F7" w14:textId="77777777" w:rsidR="00E94109" w:rsidRDefault="00E94109" w:rsidP="00E94109">
      <w:pPr>
        <w:rPr>
          <w:rFonts w:ascii="Arial" w:hAnsi="Arial" w:cs="Arial"/>
          <w:sz w:val="20"/>
          <w:szCs w:val="20"/>
        </w:rPr>
      </w:pPr>
    </w:p>
    <w:p w14:paraId="1223F72B" w14:textId="77777777" w:rsidR="00E94109" w:rsidRDefault="00E94109" w:rsidP="00E94109">
      <w:pPr>
        <w:rPr>
          <w:rFonts w:ascii="Arial" w:hAnsi="Arial" w:cs="Arial"/>
          <w:sz w:val="20"/>
          <w:szCs w:val="20"/>
        </w:rPr>
      </w:pPr>
      <w:r w:rsidRPr="009E0AAD">
        <w:rPr>
          <w:rFonts w:ascii="Arial" w:hAnsi="Arial" w:cs="Arial"/>
          <w:sz w:val="20"/>
          <w:szCs w:val="20"/>
        </w:rPr>
        <w:t>Jacobus van 't Hoff found a quantitative relationship between osmotic pressure and solute concentration</w:t>
      </w:r>
    </w:p>
    <w:p w14:paraId="08CDF142" w14:textId="77777777" w:rsidR="00E94109" w:rsidRPr="00E34C66" w:rsidRDefault="00E94109" w:rsidP="00E94109">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=icRT</m:t>
          </m:r>
        </m:oMath>
      </m:oMathPara>
    </w:p>
    <w:p w14:paraId="5FAD3323" w14:textId="77777777" w:rsidR="00E94109" w:rsidRDefault="00E94109" w:rsidP="00E94109">
      <w:pPr>
        <w:rPr>
          <w:rFonts w:ascii="Arial" w:hAnsi="Arial" w:cs="Arial"/>
          <w:sz w:val="20"/>
          <w:szCs w:val="20"/>
        </w:rPr>
      </w:pPr>
      <m:oMath>
        <m:r>
          <w:rPr>
            <w:rFonts w:ascii="Cambria Math" w:hAnsi="Cambria Math" w:cs="Arial"/>
            <w:sz w:val="20"/>
            <w:szCs w:val="20"/>
          </w:rPr>
          <m:t xml:space="preserve">i </m:t>
        </m:r>
      </m:oMath>
      <w:r w:rsidRPr="001931CF">
        <w:rPr>
          <w:rFonts w:ascii="Arial" w:hAnsi="Arial" w:cs="Arial"/>
          <w:sz w:val="20"/>
          <w:szCs w:val="20"/>
        </w:rPr>
        <w:t>is the dimensionless van 't Hoff index</w:t>
      </w:r>
      <w:r>
        <w:rPr>
          <w:rFonts w:ascii="Arial" w:hAnsi="Arial" w:cs="Arial"/>
          <w:sz w:val="20"/>
          <w:szCs w:val="20"/>
        </w:rPr>
        <w:t xml:space="preserve"> and </w:t>
      </w:r>
      <m:oMath>
        <m:r>
          <w:rPr>
            <w:rFonts w:ascii="Cambria Math" w:hAnsi="Cambria Math" w:cs="Arial"/>
            <w:sz w:val="20"/>
            <w:szCs w:val="20"/>
          </w:rPr>
          <m:t>c</m:t>
        </m:r>
      </m:oMath>
      <w:r w:rsidRPr="0001423B">
        <w:rPr>
          <w:rFonts w:ascii="Arial" w:hAnsi="Arial" w:cs="Arial"/>
          <w:sz w:val="20"/>
          <w:szCs w:val="20"/>
        </w:rPr>
        <w:t xml:space="preserve"> is the molar concentration</w:t>
      </w:r>
      <w:r>
        <w:rPr>
          <w:rFonts w:ascii="Arial" w:hAnsi="Arial" w:cs="Arial"/>
          <w:sz w:val="20"/>
          <w:szCs w:val="20"/>
        </w:rPr>
        <w:t xml:space="preserve"> </w:t>
      </w:r>
      <w:r w:rsidRPr="00921F6E">
        <w:rPr>
          <w:rFonts w:ascii="Arial" w:hAnsi="Arial" w:cs="Arial"/>
          <w:sz w:val="20"/>
          <w:szCs w:val="20"/>
        </w:rPr>
        <w:t>of solute</w:t>
      </w:r>
      <w:r>
        <w:rPr>
          <w:rFonts w:ascii="Arial" w:hAnsi="Arial" w:cs="Arial"/>
          <w:sz w:val="20"/>
          <w:szCs w:val="20"/>
        </w:rPr>
        <w:t xml:space="preserve">. </w:t>
      </w:r>
      <w:r w:rsidRPr="0023020D">
        <w:rPr>
          <w:rFonts w:ascii="Arial" w:hAnsi="Arial" w:cs="Arial"/>
          <w:sz w:val="20"/>
          <w:szCs w:val="20"/>
        </w:rPr>
        <w:t>For most non-electrolytes dissolved in water, the van 't Hoff factor is essentially 1</w:t>
      </w:r>
      <w:r>
        <w:rPr>
          <w:rFonts w:ascii="Arial" w:hAnsi="Arial" w:cs="Arial"/>
          <w:sz w:val="20"/>
          <w:szCs w:val="20"/>
        </w:rPr>
        <w:t>.</w:t>
      </w:r>
    </w:p>
    <w:p w14:paraId="128FAE78" w14:textId="77777777" w:rsidR="00E94109" w:rsidRDefault="00E94109" w:rsidP="00E94109">
      <w:pPr>
        <w:rPr>
          <w:rFonts w:ascii="Arial" w:hAnsi="Arial" w:cs="Arial"/>
          <w:sz w:val="20"/>
          <w:szCs w:val="20"/>
        </w:rPr>
      </w:pPr>
    </w:p>
    <w:p w14:paraId="2D24E286" w14:textId="77777777" w:rsidR="00E94109" w:rsidRDefault="00E94109" w:rsidP="00E94109">
      <w:pPr>
        <w:rPr>
          <w:rFonts w:ascii="Arial" w:hAnsi="Arial" w:cs="Arial"/>
          <w:sz w:val="20"/>
          <w:szCs w:val="20"/>
        </w:rPr>
      </w:pPr>
      <w:r>
        <w:rPr>
          <w:rFonts w:ascii="Arial" w:hAnsi="Arial" w:cs="Arial"/>
          <w:sz w:val="20"/>
          <w:szCs w:val="20"/>
        </w:rPr>
        <w:t>For a vesicle with a volume</w:t>
      </w:r>
      <m:oMath>
        <m:r>
          <w:rPr>
            <w:rFonts w:ascii="Cambria Math" w:hAnsi="Cambria Math" w:cs="Arial"/>
            <w:sz w:val="20"/>
            <w:szCs w:val="20"/>
          </w:rPr>
          <m:t xml:space="preserve"> V</m:t>
        </m:r>
      </m:oMath>
      <w:r>
        <w:rPr>
          <w:rFonts w:ascii="Arial" w:hAnsi="Arial" w:cs="Arial"/>
          <w:sz w:val="20"/>
          <w:szCs w:val="20"/>
        </w:rPr>
        <w:t xml:space="preserve">, we have </w:t>
      </w:r>
    </w:p>
    <w:p w14:paraId="7B12F99B" w14:textId="77777777" w:rsidR="00E94109" w:rsidRDefault="00E94109" w:rsidP="00E94109">
      <w:pPr>
        <w:rPr>
          <w:rFonts w:ascii="Arial" w:hAnsi="Arial" w:cs="Arial"/>
          <w:sz w:val="20"/>
          <w:szCs w:val="20"/>
        </w:rPr>
      </w:pPr>
    </w:p>
    <w:p w14:paraId="21FEA1BA" w14:textId="77777777" w:rsidR="00E94109" w:rsidRPr="0023020D" w:rsidRDefault="00E94109" w:rsidP="00E94109">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=RT(</m:t>
          </m:r>
          <m:f>
            <m:fPr>
              <m:ctrlPr>
                <w:rPr>
                  <w:rFonts w:ascii="Cambria Math" w:hAnsi="Cambria Math" w:cs="Arial"/>
                  <w:i/>
                  <w:sz w:val="20"/>
                  <w:szCs w:val="20"/>
                </w:rPr>
              </m:ctrlPr>
            </m:fPr>
            <m:num>
              <m:r>
                <w:rPr>
                  <w:rFonts w:ascii="Cambria Math" w:hAnsi="Cambria Math" w:cs="Arial"/>
                  <w:sz w:val="20"/>
                  <w:szCs w:val="20"/>
                </w:rPr>
                <m:t>n</m:t>
              </m:r>
            </m:num>
            <m:den>
              <m:r>
                <w:rPr>
                  <w:rFonts w:ascii="Cambria Math" w:hAnsi="Cambria Math" w:cs="Arial"/>
                  <w:sz w:val="20"/>
                  <w:szCs w:val="20"/>
                </w:rPr>
                <m:t>V</m:t>
              </m:r>
            </m:den>
          </m:f>
          <m:r>
            <w:rPr>
              <w:rFonts w:ascii="Cambria Math" w:hAnsi="Cambria Math" w:cs="Arial"/>
              <w:sz w:val="20"/>
              <w:szCs w:val="20"/>
            </w:rPr>
            <m:t>-c)</m:t>
          </m:r>
        </m:oMath>
      </m:oMathPara>
    </w:p>
    <w:p w14:paraId="408F1E22" w14:textId="77777777" w:rsidR="00E94109" w:rsidRPr="0023020D" w:rsidRDefault="00E94109"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n</m:t>
              </m:r>
            </m:num>
            <m:den>
              <m:r>
                <w:rPr>
                  <w:rFonts w:ascii="Cambria Math" w:hAnsi="Cambria Math" w:cs="Arial"/>
                  <w:sz w:val="20"/>
                  <w:szCs w:val="20"/>
                </w:rPr>
                <m:t>c</m:t>
              </m:r>
            </m:den>
          </m:f>
        </m:oMath>
      </m:oMathPara>
    </w:p>
    <w:p w14:paraId="4D83D5B8" w14:textId="77777777" w:rsidR="00E94109" w:rsidRPr="0023020D" w:rsidRDefault="00E94109" w:rsidP="00E94109">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=RTn(</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V</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r>
            <w:rPr>
              <w:rFonts w:ascii="Cambria Math" w:hAnsi="Cambria Math" w:cs="Arial"/>
              <w:sz w:val="20"/>
              <w:szCs w:val="20"/>
            </w:rPr>
            <m:t>)</m:t>
          </m:r>
        </m:oMath>
      </m:oMathPara>
    </w:p>
    <w:p w14:paraId="55AAC5BD" w14:textId="77777777" w:rsidR="00E94109" w:rsidRDefault="00E94109" w:rsidP="00E94109">
      <w:pPr>
        <w:rPr>
          <w:rFonts w:ascii="Arial" w:hAnsi="Arial" w:cs="Arial"/>
          <w:sz w:val="20"/>
          <w:szCs w:val="20"/>
        </w:rPr>
      </w:pPr>
    </w:p>
    <w:p w14:paraId="1370D1F5" w14:textId="77777777" w:rsidR="00E94109" w:rsidRPr="00B33588"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=-RTn</m:t>
          </m:r>
          <m:nary>
            <m:naryPr>
              <m:limLoc m:val="subSup"/>
              <m:ctrlPr>
                <w:rPr>
                  <w:rFonts w:ascii="Cambria Math" w:hAnsi="Cambria Math" w:cs="Arial"/>
                  <w:i/>
                  <w:sz w:val="20"/>
                  <w:szCs w:val="20"/>
                </w:rPr>
              </m:ctrlPr>
            </m:naryPr>
            <m:sub>
              <m:r>
                <w:rPr>
                  <w:rFonts w:ascii="Cambria Math" w:hAnsi="Cambria Math" w:cs="Arial"/>
                  <w:sz w:val="20"/>
                  <w:szCs w:val="20"/>
                </w:rPr>
                <m:t>V</m:t>
              </m:r>
            </m:sub>
            <m:sup>
              <m:r>
                <w:rPr>
                  <w:rFonts w:ascii="Cambria Math" w:hAnsi="Cambria Math" w:cs="Arial"/>
                  <w:sz w:val="20"/>
                  <w:szCs w:val="20"/>
                </w:rPr>
                <m:t>V+∆V</m:t>
              </m:r>
            </m:sup>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V</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e>
              </m:d>
              <m:r>
                <w:rPr>
                  <w:rFonts w:ascii="Cambria Math" w:hAnsi="Cambria Math" w:cs="Arial"/>
                  <w:sz w:val="20"/>
                  <w:szCs w:val="20"/>
                </w:rPr>
                <m:t>dv</m:t>
              </m:r>
            </m:e>
          </m:nary>
        </m:oMath>
      </m:oMathPara>
    </w:p>
    <w:p w14:paraId="6A3365DD" w14:textId="77777777" w:rsidR="00E94109" w:rsidRPr="00065B76"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=-RTn</m:t>
          </m:r>
          <m:d>
            <m:dPr>
              <m:begChr m:val="["/>
              <m:endChr m:val="]"/>
              <m:ctrlPr>
                <w:rPr>
                  <w:rFonts w:ascii="Cambria Math" w:hAnsi="Cambria Math" w:cs="Arial"/>
                  <w:sz w:val="20"/>
                  <w:szCs w:val="20"/>
                </w:rPr>
              </m:ctrlPr>
            </m:dPr>
            <m:e>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e>
          </m:d>
        </m:oMath>
      </m:oMathPara>
    </w:p>
    <w:p w14:paraId="50D7C286" w14:textId="77777777" w:rsidR="00E94109" w:rsidRDefault="00E94109" w:rsidP="00E94109">
      <w:pPr>
        <w:rPr>
          <w:rFonts w:ascii="Arial" w:hAnsi="Arial" w:cs="Arial"/>
          <w:sz w:val="20"/>
          <w:szCs w:val="20"/>
        </w:rPr>
      </w:pPr>
    </w:p>
    <w:p w14:paraId="004E7676" w14:textId="77777777" w:rsidR="00E94109" w:rsidRPr="0044567F"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=-RTc</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77777777" w:rsidR="00E94109" w:rsidRDefault="00E94109" w:rsidP="00E94109">
      <w:pPr>
        <w:rPr>
          <w:rFonts w:ascii="Arial" w:hAnsi="Arial" w:cs="Arial"/>
          <w:sz w:val="20"/>
          <w:szCs w:val="20"/>
        </w:rPr>
      </w:pPr>
      <w:r>
        <w:rPr>
          <w:rFonts w:ascii="Arial" w:hAnsi="Arial" w:cs="Arial"/>
          <w:sz w:val="20"/>
          <w:szCs w:val="20"/>
        </w:rPr>
        <w:t>In the code: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E94109"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E94109"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6FBC7FF1" w14:textId="2F115CEB" w:rsidR="00F55185" w:rsidRPr="00F55185" w:rsidRDefault="00F55185" w:rsidP="00EA7472">
            <w:pPr>
              <w:rPr>
                <w:rFonts w:ascii="Arial" w:hAnsi="Arial" w:cs="Arial"/>
                <w:b/>
              </w:rPr>
            </w:pPr>
            <w:r>
              <w:rPr>
                <w:rFonts w:ascii="Arial" w:hAnsi="Arial" w:cs="Arial"/>
                <w:b/>
              </w:rPr>
              <w:t>I</w:t>
            </w:r>
            <w:r w:rsidRPr="00F55185">
              <w:rPr>
                <w:rFonts w:ascii="Arial" w:hAnsi="Arial" w:cs="Arial"/>
                <w:b/>
              </w:rPr>
              <w:t>nclusion</w:t>
            </w:r>
            <w:r w:rsidR="00C43639">
              <w:rPr>
                <w:rFonts w:ascii="Arial" w:hAnsi="Arial" w:cs="Arial"/>
                <w:b/>
              </w:rPr>
              <w:t>, Protein model</w:t>
            </w:r>
          </w:p>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3988DB82"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d>
                <m:dPr>
                  <m:begChr m:val="["/>
                  <m:endChr m:val="]"/>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func>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25E8EA8C" w14:textId="3C6292CC" w:rsidR="004D12C7" w:rsidRPr="005712C2" w:rsidRDefault="003849AA" w:rsidP="00970CDD">
            <w:pPr>
              <w:rPr>
                <w:rFonts w:ascii="Arial" w:hAnsi="Arial" w:cs="Arial"/>
                <w:b/>
              </w:rPr>
            </w:pPr>
            <w:r w:rsidRPr="003849AA">
              <w:rPr>
                <w:rFonts w:ascii="Arial" w:hAnsi="Arial" w:cs="Arial"/>
                <w:b/>
              </w:rPr>
              <w:t>Topology file format</w:t>
            </w:r>
          </w:p>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BE3D91" w:rsidRDefault="00BE3D91" w:rsidP="00BE3D91">
      <w:pPr>
        <w:pBdr>
          <w:top w:val="single" w:sz="4" w:space="1" w:color="auto"/>
          <w:bottom w:val="single" w:sz="4" w:space="1" w:color="auto"/>
        </w:pBdr>
        <w:rPr>
          <w:rFonts w:ascii="Arial" w:hAnsi="Arial" w:cs="Arial"/>
          <w:b/>
        </w:rPr>
      </w:pPr>
      <w:r>
        <w:rPr>
          <w:rFonts w:ascii="Arial" w:hAnsi="Arial" w:cs="Arial"/>
          <w:b/>
        </w:rPr>
        <w:t>TS file</w:t>
      </w:r>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01A795C2" w:rsidR="006C45EF" w:rsidRPr="00C5530D" w:rsidRDefault="006C45EF" w:rsidP="00495DFB">
      <w:pPr>
        <w:rPr>
          <w:rFonts w:ascii="Arial" w:hAnsi="Arial" w:cs="Arial"/>
          <w:b/>
          <w:sz w:val="20"/>
          <w:szCs w:val="20"/>
        </w:rPr>
      </w:pPr>
      <w:r w:rsidRPr="00C5530D">
        <w:rPr>
          <w:rFonts w:ascii="Arial" w:hAnsi="Arial" w:cs="Arial"/>
          <w:b/>
          <w:sz w:val="20"/>
          <w:szCs w:val="20"/>
        </w:rPr>
        <w:t>“</w:t>
      </w:r>
      <w:proofErr w:type="spellStart"/>
      <w:r w:rsidRPr="00C5530D">
        <w:rPr>
          <w:rFonts w:ascii="Arial" w:hAnsi="Arial" w:cs="Arial"/>
          <w:b/>
          <w:sz w:val="20"/>
          <w:szCs w:val="20"/>
        </w:rPr>
        <w:t>tsi</w:t>
      </w:r>
      <w:proofErr w:type="spellEnd"/>
      <w:r w:rsidRPr="00C5530D">
        <w:rPr>
          <w:rFonts w:ascii="Arial" w:hAnsi="Arial" w:cs="Arial"/>
          <w:b/>
          <w:sz w:val="20"/>
          <w:szCs w:val="20"/>
        </w:rPr>
        <w:t xml:space="preserve">” </w:t>
      </w:r>
      <w:r w:rsidR="00F1191C">
        <w:rPr>
          <w:rFonts w:ascii="Arial" w:hAnsi="Arial" w:cs="Arial"/>
          <w:b/>
          <w:sz w:val="20"/>
          <w:szCs w:val="20"/>
        </w:rPr>
        <w:t>format</w:t>
      </w:r>
      <w:r w:rsidR="00895773">
        <w:rPr>
          <w:rFonts w:ascii="Arial" w:hAnsi="Arial" w:cs="Arial"/>
          <w:b/>
          <w:sz w:val="20"/>
          <w:szCs w:val="20"/>
        </w:rPr>
        <w:t xml:space="preserve"> </w:t>
      </w:r>
      <w:r w:rsidRPr="00C5530D">
        <w:rPr>
          <w:rFonts w:ascii="Arial" w:hAnsi="Arial" w:cs="Arial"/>
          <w:b/>
          <w:sz w:val="20"/>
          <w:szCs w:val="20"/>
        </w:rPr>
        <w:t>file</w:t>
      </w:r>
      <w:r w:rsidR="00F1191C">
        <w:rPr>
          <w:rFonts w:ascii="Arial" w:hAnsi="Arial" w:cs="Arial"/>
          <w:b/>
          <w:sz w:val="20"/>
          <w:szCs w:val="20"/>
        </w:rPr>
        <w:t>s</w:t>
      </w:r>
      <w:r w:rsidR="00FB2ADF" w:rsidRPr="00C5530D">
        <w:rPr>
          <w:rFonts w:ascii="Arial" w:hAnsi="Arial" w:cs="Arial"/>
          <w:b/>
          <w:sz w:val="20"/>
          <w:szCs w:val="20"/>
        </w:rPr>
        <w:t>:</w:t>
      </w:r>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lastRenderedPageBreak/>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7B7E2E1C" w14:textId="36A0B261" w:rsidR="00FE561C" w:rsidRDefault="00F351BD" w:rsidP="00F351BD">
      <w:pPr>
        <w:rPr>
          <w:rFonts w:ascii="Arial" w:hAnsi="Arial" w:cs="Arial"/>
          <w:b/>
          <w:sz w:val="20"/>
          <w:szCs w:val="20"/>
        </w:rPr>
      </w:pPr>
      <w:r w:rsidRPr="000B135A">
        <w:rPr>
          <w:rFonts w:ascii="Arial" w:hAnsi="Arial" w:cs="Arial"/>
          <w:b/>
          <w:sz w:val="20"/>
          <w:szCs w:val="20"/>
        </w:rPr>
        <w:t xml:space="preserve">“q” format files: </w:t>
      </w:r>
      <w:r w:rsidR="004057BC">
        <w:rPr>
          <w:rFonts w:ascii="Arial" w:hAnsi="Arial" w:cs="Arial"/>
          <w:sz w:val="20"/>
          <w:szCs w:val="20"/>
        </w:rPr>
        <w:t xml:space="preserve">The previous </w:t>
      </w:r>
      <w:proofErr w:type="spellStart"/>
      <w:r w:rsidR="004057BC">
        <w:rPr>
          <w:rFonts w:ascii="Arial" w:hAnsi="Arial" w:cs="Arial"/>
          <w:sz w:val="20"/>
          <w:szCs w:val="20"/>
        </w:rPr>
        <w:t>tsi</w:t>
      </w:r>
      <w:proofErr w:type="spellEnd"/>
      <w:r w:rsidR="004057BC">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0879364B" w14:textId="2CA65F66" w:rsidR="003849AA" w:rsidRPr="005712C2" w:rsidRDefault="003849AA" w:rsidP="00970CDD">
            <w:pPr>
              <w:rPr>
                <w:rFonts w:ascii="Arial" w:hAnsi="Arial" w:cs="Arial"/>
                <w:b/>
              </w:rPr>
            </w:pPr>
            <w:r w:rsidRPr="004D12C7">
              <w:rPr>
                <w:rFonts w:ascii="Arial" w:hAnsi="Arial" w:cs="Arial"/>
                <w:b/>
              </w:rPr>
              <w:t xml:space="preserve">Generate </w:t>
            </w:r>
            <w:r>
              <w:rPr>
                <w:rFonts w:ascii="Arial" w:hAnsi="Arial" w:cs="Arial"/>
                <w:b/>
              </w:rPr>
              <w:t>S</w:t>
            </w:r>
            <w:r w:rsidRPr="004D12C7">
              <w:rPr>
                <w:rFonts w:ascii="Arial" w:hAnsi="Arial" w:cs="Arial"/>
                <w:b/>
              </w:rPr>
              <w:t>cript</w:t>
            </w:r>
          </w:p>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3002F048" w14:textId="74884AFE" w:rsidR="002F7B7B" w:rsidRPr="005712C2" w:rsidRDefault="002F7B7B" w:rsidP="00970CDD">
            <w:pPr>
              <w:rPr>
                <w:rFonts w:ascii="Arial" w:hAnsi="Arial" w:cs="Arial"/>
                <w:b/>
              </w:rPr>
            </w:pPr>
            <w:r>
              <w:rPr>
                <w:rFonts w:ascii="Arial" w:hAnsi="Arial" w:cs="Arial"/>
                <w:b/>
              </w:rPr>
              <w:lastRenderedPageBreak/>
              <w:t>Convert</w:t>
            </w:r>
            <w:r w:rsidRPr="004D12C7">
              <w:rPr>
                <w:rFonts w:ascii="Arial" w:hAnsi="Arial" w:cs="Arial"/>
                <w:b/>
              </w:rPr>
              <w:t xml:space="preserve"> </w:t>
            </w:r>
            <w:r>
              <w:rPr>
                <w:rFonts w:ascii="Arial" w:hAnsi="Arial" w:cs="Arial"/>
                <w:b/>
              </w:rPr>
              <w:t>S</w:t>
            </w:r>
            <w:r w:rsidRPr="004D12C7">
              <w:rPr>
                <w:rFonts w:ascii="Arial" w:hAnsi="Arial" w:cs="Arial"/>
                <w:b/>
              </w:rPr>
              <w:t>cript</w:t>
            </w:r>
          </w:p>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33A62334" w:rsidR="00094590" w:rsidRPr="00E61E54" w:rsidRDefault="00A92190" w:rsidP="00E61E54">
      <w:pPr>
        <w:pBdr>
          <w:bottom w:val="single" w:sz="4" w:space="1" w:color="C45911"/>
        </w:pBdr>
        <w:rPr>
          <w:rFonts w:ascii="Arial" w:hAnsi="Arial" w:cs="Arial"/>
          <w:b/>
          <w:sz w:val="36"/>
          <w:szCs w:val="36"/>
        </w:rPr>
      </w:pPr>
      <w:r w:rsidRPr="00FD3CD6">
        <w:rPr>
          <w:rFonts w:ascii="Arial" w:hAnsi="Arial" w:cs="Arial"/>
          <w:b/>
          <w:sz w:val="36"/>
          <w:szCs w:val="36"/>
        </w:rPr>
        <w:t>Tutorials</w:t>
      </w:r>
    </w:p>
    <w:p w14:paraId="7515CAD9" w14:textId="07A15D7F" w:rsidR="00A92190" w:rsidRPr="00E61E54" w:rsidRDefault="00DE6ABF" w:rsidP="00E61E54">
      <w:pPr>
        <w:pBdr>
          <w:top w:val="single" w:sz="4" w:space="1" w:color="auto"/>
          <w:bottom w:val="single" w:sz="4" w:space="1" w:color="auto"/>
        </w:pBdr>
        <w:rPr>
          <w:rFonts w:ascii="Arial" w:hAnsi="Arial" w:cs="Arial"/>
          <w:b/>
          <w:i/>
        </w:rPr>
      </w:pPr>
      <w:r>
        <w:rPr>
          <w:rFonts w:ascii="Arial" w:hAnsi="Arial" w:cs="Arial"/>
          <w:b/>
          <w:i/>
        </w:rPr>
        <w:t>T1</w:t>
      </w:r>
      <w:r w:rsidR="00A92190">
        <w:rPr>
          <w:rFonts w:ascii="Arial" w:hAnsi="Arial" w:cs="Arial"/>
          <w:b/>
          <w:i/>
        </w:rPr>
        <w:t>: Framed</w:t>
      </w:r>
      <w:r w:rsidR="00A92190" w:rsidRPr="00EC4B3B">
        <w:rPr>
          <w:rFonts w:ascii="Arial" w:hAnsi="Arial" w:cs="Arial"/>
          <w:b/>
          <w:i/>
        </w:rPr>
        <w:t xml:space="preserve"> membrane</w:t>
      </w:r>
      <w:r w:rsidR="00A92190">
        <w:rPr>
          <w:rFonts w:ascii="Arial" w:hAnsi="Arial" w:cs="Arial"/>
          <w:b/>
          <w:i/>
        </w:rPr>
        <w:t>s</w:t>
      </w:r>
      <w:r w:rsidR="00A92190" w:rsidRPr="00EC4B3B">
        <w:rPr>
          <w:rFonts w:ascii="Arial" w:hAnsi="Arial" w:cs="Arial"/>
          <w:b/>
          <w:i/>
        </w:rPr>
        <w:t xml:space="preserve"> </w:t>
      </w:r>
    </w:p>
    <w:p w14:paraId="6013EC81" w14:textId="6A832111"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6BD4F9AE"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188C559F"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6EB433E3" w14:textId="77777777" w:rsidR="00B941A4" w:rsidRPr="0047713F" w:rsidRDefault="00B941A4" w:rsidP="00B941A4">
      <w:pPr>
        <w:pBdr>
          <w:top w:val="single" w:sz="4" w:space="1" w:color="auto"/>
          <w:bottom w:val="single" w:sz="4" w:space="1" w:color="auto"/>
        </w:pBdr>
        <w:rPr>
          <w:rFonts w:ascii="Arial" w:hAnsi="Arial" w:cs="Arial"/>
          <w:b/>
          <w:i/>
        </w:rPr>
      </w:pPr>
      <w:r>
        <w:rPr>
          <w:rFonts w:ascii="Arial" w:hAnsi="Arial" w:cs="Arial"/>
          <w:b/>
          <w:i/>
        </w:rPr>
        <w:t>T2: Vesicle simulations</w:t>
      </w:r>
    </w:p>
    <w:p w14:paraId="7368AF7C" w14:textId="77777777" w:rsidR="00D00634" w:rsidRDefault="00D00634" w:rsidP="00B941A4">
      <w:pPr>
        <w:jc w:val="both"/>
        <w:rPr>
          <w:rFonts w:ascii="Arial" w:hAnsi="Arial" w:cs="Arial"/>
          <w:color w:val="3B2322"/>
          <w:sz w:val="20"/>
          <w:szCs w:val="20"/>
        </w:rPr>
      </w:pPr>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lastRenderedPageBreak/>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77777777"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T3-Vesicle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tutorial. </w:t>
      </w:r>
    </w:p>
    <w:p w14:paraId="5E89FCCD" w14:textId="4BC169AE" w:rsidR="00B941A4" w:rsidRDefault="00B941A4" w:rsidP="00A0720E">
      <w:pPr>
        <w:rPr>
          <w:rFonts w:ascii="Arial" w:hAnsi="Arial" w:cs="Arial"/>
          <w:sz w:val="20"/>
          <w:szCs w:val="20"/>
        </w:rPr>
      </w:pPr>
    </w:p>
    <w:p w14:paraId="56002528" w14:textId="6391B604"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proofErr w:type="gramStart"/>
      <w:r w:rsidR="003E3D88" w:rsidRPr="005F21F9">
        <w:rPr>
          <w:rFonts w:ascii="Arial" w:hAnsi="Arial" w:cs="Arial"/>
          <w:i/>
          <w:iCs/>
          <w:sz w:val="20"/>
          <w:szCs w:val="20"/>
        </w:rPr>
        <w:t>shape</w:t>
      </w:r>
      <w:proofErr w:type="gramEnd"/>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4C4BA31C" w14:textId="77777777" w:rsidR="00A22E8A" w:rsidRPr="00095ADE" w:rsidRDefault="00A22E8A" w:rsidP="00A0720E">
      <w:pPr>
        <w:rPr>
          <w:rFonts w:ascii="Arial" w:hAnsi="Arial" w:cs="Arial"/>
          <w:sz w:val="20"/>
          <w:szCs w:val="20"/>
        </w:rPr>
      </w:pPr>
    </w:p>
    <w:p w14:paraId="0DB78B4E" w14:textId="2E93C617" w:rsidR="00A0720E" w:rsidRPr="007717C2" w:rsidRDefault="00A0720E" w:rsidP="006752A9">
      <w:pPr>
        <w:pBdr>
          <w:top w:val="single" w:sz="4" w:space="1" w:color="auto"/>
          <w:bottom w:val="single" w:sz="4" w:space="1" w:color="auto"/>
        </w:pBdr>
        <w:rPr>
          <w:rFonts w:ascii="Arial" w:hAnsi="Arial" w:cs="Arial"/>
          <w:b/>
          <w:i/>
        </w:rPr>
      </w:pPr>
      <w:r>
        <w:rPr>
          <w:rFonts w:ascii="Arial" w:hAnsi="Arial" w:cs="Arial"/>
          <w:b/>
          <w:i/>
        </w:rPr>
        <w:t>T</w:t>
      </w:r>
      <w:r w:rsidR="00394AE0">
        <w:rPr>
          <w:rFonts w:ascii="Arial" w:hAnsi="Arial" w:cs="Arial"/>
          <w:b/>
          <w:i/>
        </w:rPr>
        <w:t>3</w:t>
      </w:r>
      <w:r w:rsidRPr="007717C2">
        <w:rPr>
          <w:rFonts w:ascii="Arial" w:hAnsi="Arial" w:cs="Arial"/>
          <w:b/>
          <w:i/>
        </w:rPr>
        <w:t xml:space="preserve">: </w:t>
      </w:r>
      <w:r w:rsidR="00DC084E">
        <w:rPr>
          <w:rFonts w:ascii="Arial" w:hAnsi="Arial" w:cs="Arial"/>
          <w:b/>
          <w:i/>
        </w:rPr>
        <w:t>Proteins</w:t>
      </w:r>
      <w:r w:rsidRPr="007717C2">
        <w:rPr>
          <w:rFonts w:ascii="Arial" w:hAnsi="Arial" w:cs="Arial"/>
          <w:b/>
          <w:i/>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lastRenderedPageBreak/>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A774DE"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T2-Membranes_Inclusions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2F8399E0"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T2-Membranes_Inclusions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C66889" w:rsidRDefault="000D334D" w:rsidP="000D334D">
      <w:pPr>
        <w:pBdr>
          <w:top w:val="single" w:sz="4" w:space="1" w:color="auto"/>
          <w:bottom w:val="single" w:sz="4" w:space="1" w:color="auto"/>
        </w:pBdr>
        <w:rPr>
          <w:rFonts w:ascii="Arial" w:hAnsi="Arial" w:cs="Arial"/>
          <w:b/>
        </w:rPr>
      </w:pPr>
      <w:r>
        <w:rPr>
          <w:rFonts w:ascii="Arial" w:hAnsi="Arial" w:cs="Arial"/>
          <w:b/>
          <w:i/>
        </w:rPr>
        <w:t>T</w:t>
      </w:r>
      <w:r w:rsidR="00CB2CCE">
        <w:rPr>
          <w:rFonts w:ascii="Arial" w:hAnsi="Arial" w:cs="Arial"/>
          <w:b/>
          <w:i/>
        </w:rPr>
        <w:t>4</w:t>
      </w:r>
      <w:r>
        <w:rPr>
          <w:rFonts w:ascii="Arial" w:hAnsi="Arial" w:cs="Arial"/>
          <w:b/>
          <w:i/>
        </w:rPr>
        <w:t xml:space="preserve">: </w:t>
      </w:r>
      <w:r>
        <w:rPr>
          <w:rFonts w:ascii="Arial" w:hAnsi="Arial" w:cs="Arial"/>
          <w:b/>
        </w:rPr>
        <w:t>Protein Sorting</w:t>
      </w:r>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lastRenderedPageBreak/>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C66889" w:rsidRDefault="00954F29" w:rsidP="00A92190">
      <w:pPr>
        <w:pBdr>
          <w:top w:val="single" w:sz="4" w:space="1" w:color="auto"/>
          <w:bottom w:val="single" w:sz="4" w:space="1" w:color="auto"/>
        </w:pBdr>
        <w:rPr>
          <w:rFonts w:ascii="Arial" w:hAnsi="Arial" w:cs="Arial"/>
          <w:b/>
        </w:rPr>
      </w:pPr>
      <w:r>
        <w:rPr>
          <w:rFonts w:ascii="Arial" w:hAnsi="Arial" w:cs="Arial"/>
          <w:b/>
          <w:i/>
        </w:rPr>
        <w:t>T</w:t>
      </w:r>
      <w:r w:rsidR="00CB2CCE">
        <w:rPr>
          <w:rFonts w:ascii="Arial" w:hAnsi="Arial" w:cs="Arial"/>
          <w:b/>
          <w:i/>
        </w:rPr>
        <w:t>5</w:t>
      </w:r>
      <w:r w:rsidR="00A92190">
        <w:rPr>
          <w:rFonts w:ascii="Arial" w:hAnsi="Arial" w:cs="Arial"/>
          <w:b/>
          <w:i/>
        </w:rPr>
        <w:t xml:space="preserve">: </w:t>
      </w:r>
      <w:r w:rsidR="004D443E">
        <w:rPr>
          <w:rFonts w:ascii="Arial" w:hAnsi="Arial" w:cs="Arial"/>
          <w:b/>
        </w:rPr>
        <w:t>Pulling a membrane nanotube</w:t>
      </w:r>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77777777"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04A6B123"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09E640D8" w14:textId="615249A0" w:rsidR="003A7FA0" w:rsidRDefault="003A7FA0" w:rsidP="0020273A">
      <w:pPr>
        <w:rPr>
          <w:rFonts w:ascii="Arial" w:hAnsi="Arial" w:cs="Arial"/>
          <w:color w:val="FF0000"/>
          <w:sz w:val="20"/>
          <w:szCs w:val="20"/>
        </w:rPr>
      </w:pPr>
    </w:p>
    <w:p w14:paraId="12FCA405" w14:textId="18AC61DB" w:rsidR="003A7FA0" w:rsidRPr="00C66889" w:rsidRDefault="003A7FA0" w:rsidP="003A7FA0">
      <w:pPr>
        <w:pBdr>
          <w:top w:val="single" w:sz="4" w:space="1" w:color="auto"/>
          <w:bottom w:val="single" w:sz="4" w:space="1" w:color="auto"/>
        </w:pBdr>
        <w:rPr>
          <w:rFonts w:ascii="Arial" w:hAnsi="Arial" w:cs="Arial"/>
          <w:b/>
        </w:rPr>
      </w:pPr>
      <w:r>
        <w:rPr>
          <w:rFonts w:ascii="Arial" w:hAnsi="Arial" w:cs="Arial"/>
          <w:b/>
          <w:i/>
        </w:rPr>
        <w:t>T</w:t>
      </w:r>
      <w:r w:rsidR="008F455A">
        <w:rPr>
          <w:rFonts w:ascii="Arial" w:hAnsi="Arial" w:cs="Arial"/>
          <w:b/>
          <w:i/>
        </w:rPr>
        <w:t>6</w:t>
      </w:r>
      <w:r>
        <w:rPr>
          <w:rFonts w:ascii="Arial" w:hAnsi="Arial" w:cs="Arial"/>
          <w:b/>
          <w:i/>
        </w:rPr>
        <w:t xml:space="preserve">: </w:t>
      </w:r>
      <w:r w:rsidR="00830C4D">
        <w:rPr>
          <w:rFonts w:ascii="Arial" w:hAnsi="Arial" w:cs="Arial"/>
          <w:b/>
        </w:rPr>
        <w:t>Confirmed membranes</w:t>
      </w:r>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0FE14625"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sectPr w:rsidR="001262F1" w:rsidSect="002C6ACC">
      <w:headerReference w:type="default" r:id="rId12"/>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F1C2B" w14:textId="77777777" w:rsidR="00CE301C" w:rsidRDefault="00CE301C" w:rsidP="001A2B69">
      <w:r>
        <w:separator/>
      </w:r>
    </w:p>
  </w:endnote>
  <w:endnote w:type="continuationSeparator" w:id="0">
    <w:p w14:paraId="2DADAD0E" w14:textId="77777777" w:rsidR="00CE301C" w:rsidRDefault="00CE301C"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845F8" w14:textId="77777777" w:rsidR="00CE301C" w:rsidRDefault="00CE301C" w:rsidP="001A2B69">
      <w:r>
        <w:separator/>
      </w:r>
    </w:p>
  </w:footnote>
  <w:footnote w:type="continuationSeparator" w:id="0">
    <w:p w14:paraId="4875DB4E" w14:textId="77777777" w:rsidR="00CE301C" w:rsidRDefault="00CE301C"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36B3"/>
    <w:rsid w:val="00024DDF"/>
    <w:rsid w:val="000254A8"/>
    <w:rsid w:val="00025FD7"/>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501DE"/>
    <w:rsid w:val="001520AC"/>
    <w:rsid w:val="00160032"/>
    <w:rsid w:val="001607E6"/>
    <w:rsid w:val="00160FD5"/>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2585"/>
    <w:rsid w:val="00244A7F"/>
    <w:rsid w:val="00246E93"/>
    <w:rsid w:val="00250B87"/>
    <w:rsid w:val="002535D7"/>
    <w:rsid w:val="002574DC"/>
    <w:rsid w:val="002600C9"/>
    <w:rsid w:val="00260C9A"/>
    <w:rsid w:val="0026244D"/>
    <w:rsid w:val="00264211"/>
    <w:rsid w:val="002665D4"/>
    <w:rsid w:val="00271B71"/>
    <w:rsid w:val="00273134"/>
    <w:rsid w:val="00276EBB"/>
    <w:rsid w:val="00277384"/>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5235"/>
    <w:rsid w:val="002E5818"/>
    <w:rsid w:val="002F298E"/>
    <w:rsid w:val="002F6653"/>
    <w:rsid w:val="002F7B7B"/>
    <w:rsid w:val="003008A3"/>
    <w:rsid w:val="003018F6"/>
    <w:rsid w:val="00304DC5"/>
    <w:rsid w:val="00306334"/>
    <w:rsid w:val="003169FB"/>
    <w:rsid w:val="00327ABF"/>
    <w:rsid w:val="00342970"/>
    <w:rsid w:val="003432F9"/>
    <w:rsid w:val="00343F46"/>
    <w:rsid w:val="003466B7"/>
    <w:rsid w:val="00350507"/>
    <w:rsid w:val="00351729"/>
    <w:rsid w:val="00355280"/>
    <w:rsid w:val="00355356"/>
    <w:rsid w:val="0035555C"/>
    <w:rsid w:val="0035696B"/>
    <w:rsid w:val="00360107"/>
    <w:rsid w:val="003603A8"/>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705C"/>
    <w:rsid w:val="004A1C97"/>
    <w:rsid w:val="004A26EA"/>
    <w:rsid w:val="004A272B"/>
    <w:rsid w:val="004A3A47"/>
    <w:rsid w:val="004A425B"/>
    <w:rsid w:val="004B0992"/>
    <w:rsid w:val="004B1231"/>
    <w:rsid w:val="004B12A8"/>
    <w:rsid w:val="004B3333"/>
    <w:rsid w:val="004B3405"/>
    <w:rsid w:val="004C0BB4"/>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3188"/>
    <w:rsid w:val="005034F1"/>
    <w:rsid w:val="0050414A"/>
    <w:rsid w:val="00513715"/>
    <w:rsid w:val="0051700A"/>
    <w:rsid w:val="005215EB"/>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7E3"/>
    <w:rsid w:val="00573ED9"/>
    <w:rsid w:val="005742C5"/>
    <w:rsid w:val="00585249"/>
    <w:rsid w:val="0058615E"/>
    <w:rsid w:val="005933E1"/>
    <w:rsid w:val="005A523C"/>
    <w:rsid w:val="005A766B"/>
    <w:rsid w:val="005B05E1"/>
    <w:rsid w:val="005B0AAB"/>
    <w:rsid w:val="005C01D6"/>
    <w:rsid w:val="005C0C3F"/>
    <w:rsid w:val="005C1EED"/>
    <w:rsid w:val="005C2862"/>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63EC"/>
    <w:rsid w:val="00646BE0"/>
    <w:rsid w:val="00647D25"/>
    <w:rsid w:val="00650256"/>
    <w:rsid w:val="00655A34"/>
    <w:rsid w:val="006618C8"/>
    <w:rsid w:val="00661D20"/>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115C3"/>
    <w:rsid w:val="00715365"/>
    <w:rsid w:val="00717D6C"/>
    <w:rsid w:val="007211E6"/>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A7A"/>
    <w:rsid w:val="007717C2"/>
    <w:rsid w:val="00772648"/>
    <w:rsid w:val="00773B68"/>
    <w:rsid w:val="00773CD7"/>
    <w:rsid w:val="00775572"/>
    <w:rsid w:val="00776765"/>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C332E"/>
    <w:rsid w:val="007C4195"/>
    <w:rsid w:val="007D1FC3"/>
    <w:rsid w:val="007D39C1"/>
    <w:rsid w:val="007D57EC"/>
    <w:rsid w:val="007D72EC"/>
    <w:rsid w:val="007E18AC"/>
    <w:rsid w:val="007E4920"/>
    <w:rsid w:val="007E6BDC"/>
    <w:rsid w:val="007F4976"/>
    <w:rsid w:val="007F4D40"/>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55A6"/>
    <w:rsid w:val="009312E0"/>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6CBD"/>
    <w:rsid w:val="009A2C3E"/>
    <w:rsid w:val="009A2E3B"/>
    <w:rsid w:val="009A4C34"/>
    <w:rsid w:val="009B1174"/>
    <w:rsid w:val="009B1208"/>
    <w:rsid w:val="009B2D1E"/>
    <w:rsid w:val="009B4BC7"/>
    <w:rsid w:val="009B665A"/>
    <w:rsid w:val="009B6F67"/>
    <w:rsid w:val="009C1198"/>
    <w:rsid w:val="009C361A"/>
    <w:rsid w:val="009D1F62"/>
    <w:rsid w:val="009D4FA4"/>
    <w:rsid w:val="009D7075"/>
    <w:rsid w:val="009E0AAD"/>
    <w:rsid w:val="009E14FE"/>
    <w:rsid w:val="009E442F"/>
    <w:rsid w:val="009F0557"/>
    <w:rsid w:val="009F395A"/>
    <w:rsid w:val="009F3DE4"/>
    <w:rsid w:val="00A032DC"/>
    <w:rsid w:val="00A05129"/>
    <w:rsid w:val="00A05870"/>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715F"/>
    <w:rsid w:val="00B41416"/>
    <w:rsid w:val="00B45632"/>
    <w:rsid w:val="00B46341"/>
    <w:rsid w:val="00B46467"/>
    <w:rsid w:val="00B502C8"/>
    <w:rsid w:val="00B507EC"/>
    <w:rsid w:val="00B50F90"/>
    <w:rsid w:val="00B51A87"/>
    <w:rsid w:val="00B52F53"/>
    <w:rsid w:val="00B567A5"/>
    <w:rsid w:val="00B620CD"/>
    <w:rsid w:val="00B62D6F"/>
    <w:rsid w:val="00B65953"/>
    <w:rsid w:val="00B65DC1"/>
    <w:rsid w:val="00B65F08"/>
    <w:rsid w:val="00B70AF2"/>
    <w:rsid w:val="00B7200D"/>
    <w:rsid w:val="00B724DF"/>
    <w:rsid w:val="00B74889"/>
    <w:rsid w:val="00B76696"/>
    <w:rsid w:val="00B776B4"/>
    <w:rsid w:val="00B80220"/>
    <w:rsid w:val="00B83DF4"/>
    <w:rsid w:val="00B847A0"/>
    <w:rsid w:val="00B87917"/>
    <w:rsid w:val="00B917A8"/>
    <w:rsid w:val="00B92460"/>
    <w:rsid w:val="00B931BA"/>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26BA"/>
    <w:rsid w:val="00C43639"/>
    <w:rsid w:val="00C50D51"/>
    <w:rsid w:val="00C50F33"/>
    <w:rsid w:val="00C5530D"/>
    <w:rsid w:val="00C66889"/>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B00E9"/>
    <w:rsid w:val="00CB07DC"/>
    <w:rsid w:val="00CB16E2"/>
    <w:rsid w:val="00CB24B9"/>
    <w:rsid w:val="00CB2CCE"/>
    <w:rsid w:val="00CB5A09"/>
    <w:rsid w:val="00CB648A"/>
    <w:rsid w:val="00CB6B34"/>
    <w:rsid w:val="00CC0226"/>
    <w:rsid w:val="00CC251E"/>
    <w:rsid w:val="00CC5A82"/>
    <w:rsid w:val="00CC611C"/>
    <w:rsid w:val="00CC698D"/>
    <w:rsid w:val="00CD2D1B"/>
    <w:rsid w:val="00CD3E48"/>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21A5"/>
    <w:rsid w:val="00E44B5A"/>
    <w:rsid w:val="00E503CB"/>
    <w:rsid w:val="00E54D31"/>
    <w:rsid w:val="00E578E5"/>
    <w:rsid w:val="00E617E5"/>
    <w:rsid w:val="00E61E54"/>
    <w:rsid w:val="00E660CD"/>
    <w:rsid w:val="00E74FE0"/>
    <w:rsid w:val="00E756A9"/>
    <w:rsid w:val="00E8121E"/>
    <w:rsid w:val="00E8250A"/>
    <w:rsid w:val="00E84639"/>
    <w:rsid w:val="00E8563C"/>
    <w:rsid w:val="00E86487"/>
    <w:rsid w:val="00E915F0"/>
    <w:rsid w:val="00E918CC"/>
    <w:rsid w:val="00E91B99"/>
    <w:rsid w:val="00E92B03"/>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5BE2"/>
    <w:rsid w:val="00ED7F4F"/>
    <w:rsid w:val="00EE0B0C"/>
    <w:rsid w:val="00EE36E2"/>
    <w:rsid w:val="00EE5664"/>
    <w:rsid w:val="00EE5A22"/>
    <w:rsid w:val="00EF0279"/>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6C8"/>
    <w:rsid w:val="00F6725B"/>
    <w:rsid w:val="00F71A27"/>
    <w:rsid w:val="00F74B24"/>
    <w:rsid w:val="00F75249"/>
    <w:rsid w:val="00F846FB"/>
    <w:rsid w:val="00F91439"/>
    <w:rsid w:val="00F95801"/>
    <w:rsid w:val="00FA2484"/>
    <w:rsid w:val="00FA26AF"/>
    <w:rsid w:val="00FA3BA7"/>
    <w:rsid w:val="00FB2ADF"/>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semiHidden/>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12</Pages>
  <Words>3671</Words>
  <Characters>20927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506</cp:revision>
  <dcterms:created xsi:type="dcterms:W3CDTF">2022-01-18T16:46:00Z</dcterms:created>
  <dcterms:modified xsi:type="dcterms:W3CDTF">2023-04-17T08:33:00Z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