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69783" w14:textId="2A0D4AA0" w:rsidR="005B0321" w:rsidRPr="005B0321" w:rsidRDefault="005B0321" w:rsidP="005B0321">
      <w:r w:rsidRPr="005B0321">
        <w:t xml:space="preserve">  "Hoje é o dia perfeito para dar o primeiro passo."</w:t>
      </w:r>
    </w:p>
    <w:p w14:paraId="0F5F888F" w14:textId="5AF4A5A1" w:rsidR="005B0321" w:rsidRPr="005B0321" w:rsidRDefault="005B0321" w:rsidP="005B0321">
      <w:r w:rsidRPr="005B0321">
        <w:t xml:space="preserve">  "Não fique olhando para o relógio, faça como ele: mexa-se."</w:t>
      </w:r>
    </w:p>
    <w:p w14:paraId="5F06951D" w14:textId="7682F298" w:rsidR="005B0321" w:rsidRPr="005B0321" w:rsidRDefault="005B0321" w:rsidP="005B0321">
      <w:r w:rsidRPr="005B0321">
        <w:t xml:space="preserve">  "O futuro se constrói hoje."</w:t>
      </w:r>
    </w:p>
    <w:p w14:paraId="6A30C8C5" w14:textId="77777777" w:rsidR="002530D3" w:rsidRDefault="002530D3"/>
    <w:sectPr w:rsidR="002530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321"/>
    <w:rsid w:val="001D6771"/>
    <w:rsid w:val="002530D3"/>
    <w:rsid w:val="00292E1E"/>
    <w:rsid w:val="005B0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FA5BF"/>
  <w15:chartTrackingRefBased/>
  <w15:docId w15:val="{3D69D19F-DF00-4433-906A-8D2E5FCF6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0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0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0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0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0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0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0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0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0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0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0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0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03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03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03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03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03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03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0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0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0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0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0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03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03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03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0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03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0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125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2026-10-01T00:07:00Z</dcterms:created>
  <dcterms:modified xsi:type="dcterms:W3CDTF">2026-10-01T00:08:00Z</dcterms:modified>
</cp:coreProperties>
</file>