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F51" w:rsidRDefault="00F31F51" w:rsidP="00F31F51">
      <w:pPr>
        <w:rPr>
          <w:lang w:val="es-ES"/>
        </w:rPr>
      </w:pPr>
      <w:r>
        <w:rPr>
          <w:lang w:val="es-ES"/>
        </w:rPr>
        <w:t xml:space="preserve">Centro Cultural Inti </w:t>
      </w:r>
      <w:proofErr w:type="spellStart"/>
      <w:r>
        <w:rPr>
          <w:lang w:val="es-ES"/>
        </w:rPr>
        <w:t>Watana</w:t>
      </w:r>
      <w:proofErr w:type="spellEnd"/>
      <w:r>
        <w:rPr>
          <w:lang w:val="es-ES"/>
        </w:rPr>
        <w:t xml:space="preserve"> – La Paz, noviembre de 2008</w:t>
      </w:r>
    </w:p>
    <w:p w:rsidR="00F31F51" w:rsidRDefault="00F31F51" w:rsidP="00F31F51">
      <w:pPr>
        <w:rPr>
          <w:lang w:val="es-ES"/>
        </w:rPr>
      </w:pPr>
      <w:r>
        <w:rPr>
          <w:lang w:val="es-ES"/>
        </w:rPr>
        <w:t>Bolivia según los medios de comunicación- conformación mediática de la realidad</w:t>
      </w:r>
    </w:p>
    <w:p w:rsidR="00F31F51" w:rsidRDefault="00F31F51" w:rsidP="00F31F51">
      <w:pPr>
        <w:rPr>
          <w:lang w:val="es-ES"/>
        </w:rPr>
      </w:pPr>
      <w:r>
        <w:rPr>
          <w:lang w:val="es-ES"/>
        </w:rPr>
        <w:t>Participantes: jóvenes paceños entre 15-18 años supervisados por un docente</w:t>
      </w:r>
    </w:p>
    <w:p w:rsidR="00F31F51" w:rsidRDefault="00F31F51" w:rsidP="00F31F51">
      <w:pPr>
        <w:rPr>
          <w:lang w:val="es-ES"/>
        </w:rPr>
      </w:pPr>
      <w:r>
        <w:rPr>
          <w:lang w:val="es-ES"/>
        </w:rPr>
        <w:t xml:space="preserve">Objetivo: </w:t>
      </w:r>
    </w:p>
    <w:p w:rsidR="00F31F51" w:rsidRDefault="00F31F51" w:rsidP="00F31F51">
      <w:pPr>
        <w:rPr>
          <w:lang w:val="es-ES"/>
        </w:rPr>
      </w:pPr>
      <w:r>
        <w:rPr>
          <w:lang w:val="es-ES"/>
        </w:rPr>
        <w:t xml:space="preserve">Metodología: </w:t>
      </w:r>
    </w:p>
    <w:p w:rsidR="00F31F51" w:rsidRDefault="00F31F51" w:rsidP="00F31F51">
      <w:pPr>
        <w:rPr>
          <w:lang w:val="es-ES"/>
        </w:rPr>
      </w:pPr>
      <w:r>
        <w:rPr>
          <w:lang w:val="es-ES"/>
        </w:rPr>
        <w:t>- presentación de material audiovisual sobre la percepción que tienen los alemanes sobre Bolivia en base a entrevistas radiofónicas que hice en Hamburgo en el marco de mi programa de radio</w:t>
      </w:r>
    </w:p>
    <w:p w:rsidR="00F31F51" w:rsidRDefault="00F31F51" w:rsidP="00F31F51">
      <w:pPr>
        <w:rPr>
          <w:lang w:val="es-ES"/>
        </w:rPr>
      </w:pPr>
      <w:r>
        <w:rPr>
          <w:lang w:val="es-ES"/>
        </w:rPr>
        <w:t>- presentación de marco teórico sobre la elección de la agenda periodística, ética informativa e intereses corporativos de los medios de comunicación</w:t>
      </w:r>
    </w:p>
    <w:p w:rsidR="00F31F51" w:rsidRDefault="00F31F51" w:rsidP="00F31F51">
      <w:pPr>
        <w:rPr>
          <w:lang w:val="es-ES"/>
        </w:rPr>
      </w:pPr>
      <w:r>
        <w:rPr>
          <w:lang w:val="es-ES"/>
        </w:rPr>
        <w:t xml:space="preserve">- Debate </w:t>
      </w:r>
    </w:p>
    <w:p w:rsidR="00F31F51" w:rsidRDefault="00F31F51" w:rsidP="00F31F51">
      <w:pPr>
        <w:rPr>
          <w:lang w:val="es-ES"/>
        </w:rPr>
      </w:pPr>
      <w:r>
        <w:rPr>
          <w:lang w:val="es-ES"/>
        </w:rPr>
        <w:t xml:space="preserve">Contenidos: </w:t>
      </w:r>
    </w:p>
    <w:p w:rsidR="00F31F51" w:rsidRDefault="00F31F51" w:rsidP="00F31F51">
      <w:pPr>
        <w:numPr>
          <w:ilvl w:val="0"/>
          <w:numId w:val="1"/>
        </w:numPr>
        <w:rPr>
          <w:lang w:val="es-ES"/>
        </w:rPr>
      </w:pPr>
      <w:r>
        <w:rPr>
          <w:lang w:val="es-ES"/>
        </w:rPr>
        <w:t>¿qué saben los alemanes sobre Bolivia? ¿Por qué saben “eso” y no “otra cosa”? ¿De dónde piensan que los alemanes entrevistados obtuvieron la información sobre Bolivia? Reacciones de los jóvenes bolivianos</w:t>
      </w:r>
    </w:p>
    <w:p w:rsidR="00F31F51" w:rsidRDefault="00F31F51" w:rsidP="00F31F51">
      <w:pPr>
        <w:numPr>
          <w:ilvl w:val="0"/>
          <w:numId w:val="1"/>
        </w:numPr>
        <w:rPr>
          <w:lang w:val="es-ES"/>
        </w:rPr>
      </w:pPr>
      <w:r>
        <w:rPr>
          <w:lang w:val="es-ES"/>
        </w:rPr>
        <w:t>La nueva Constitución Política del Estado en Bolivia y los medios de comunicación</w:t>
      </w:r>
    </w:p>
    <w:p w:rsidR="00F31F51" w:rsidRPr="00F12784" w:rsidRDefault="00F31F51" w:rsidP="00F31F51">
      <w:pPr>
        <w:numPr>
          <w:ilvl w:val="0"/>
          <w:numId w:val="1"/>
        </w:numPr>
        <w:rPr>
          <w:lang w:val="es-ES"/>
        </w:rPr>
      </w:pPr>
      <w:r>
        <w:rPr>
          <w:lang w:val="es-ES"/>
        </w:rPr>
        <w:t>¿Existe libertad de prensa en Bolivia dada la concentración mediática?</w:t>
      </w:r>
    </w:p>
    <w:p w:rsidR="00F31F51" w:rsidRDefault="00357895" w:rsidP="00F31F51">
      <w:pPr>
        <w:rPr>
          <w:lang w:val="es-ES"/>
        </w:rPr>
      </w:pPr>
      <w:r>
        <w:rPr>
          <w:lang w:val="es-ES"/>
        </w:rPr>
        <w:t>Conclusiones</w:t>
      </w:r>
    </w:p>
    <w:p w:rsidR="0033602D" w:rsidRDefault="0033602D" w:rsidP="00357895">
      <w:pPr>
        <w:rPr>
          <w:lang w:val="es-ES"/>
        </w:rPr>
      </w:pPr>
      <w:r>
        <w:rPr>
          <w:lang w:val="es-ES"/>
        </w:rPr>
        <w:t>Para evaluar el t</w:t>
      </w:r>
      <w:r w:rsidR="00CB13F1">
        <w:rPr>
          <w:lang w:val="es-ES"/>
        </w:rPr>
        <w:t>aller es necesario describir brevemente el convulsionado contexto político durante el cual tuvo lugar. En noviembre de 2008 Bolivia se  hallaba polarizada política</w:t>
      </w:r>
      <w:r w:rsidR="006E72BE">
        <w:rPr>
          <w:lang w:val="es-ES"/>
        </w:rPr>
        <w:t xml:space="preserve">mente entre los seguidores del Movimiento al Socialismo (MAS) </w:t>
      </w:r>
      <w:r w:rsidR="00CB13F1">
        <w:rPr>
          <w:lang w:val="es-ES"/>
        </w:rPr>
        <w:t xml:space="preserve"> y de la figura de Evo Morales por un lado y la oposición al cambio liderada por los caudillos departamentales (provinciales) de la zona oriental con el firme apoyo de la casi totalidad de los medios de comunicación. La tensión y los casos de violencia (Pando</w:t>
      </w:r>
      <w:r w:rsidR="004E5BE1">
        <w:rPr>
          <w:lang w:val="es-ES"/>
        </w:rPr>
        <w:t>; Santa Cruz</w:t>
      </w:r>
      <w:r w:rsidR="00CB13F1">
        <w:rPr>
          <w:lang w:val="es-ES"/>
        </w:rPr>
        <w:t xml:space="preserve">) ante la inminente votación de la Nueva </w:t>
      </w:r>
      <w:r w:rsidR="006E72BE">
        <w:rPr>
          <w:lang w:val="es-ES"/>
        </w:rPr>
        <w:t>Constitución</w:t>
      </w:r>
      <w:r w:rsidR="00CB13F1">
        <w:rPr>
          <w:lang w:val="es-ES"/>
        </w:rPr>
        <w:t xml:space="preserve"> Política del Estado impedían de hecho </w:t>
      </w:r>
      <w:r w:rsidR="006E72BE">
        <w:rPr>
          <w:lang w:val="es-ES"/>
        </w:rPr>
        <w:t xml:space="preserve">manifestar cualquier posición que intentara ubicarse entre los dos  bandos. </w:t>
      </w:r>
    </w:p>
    <w:p w:rsidR="00B10575" w:rsidRPr="00B10575" w:rsidRDefault="006E72BE" w:rsidP="00B10575">
      <w:pPr>
        <w:rPr>
          <w:lang w:val="es-ES"/>
        </w:rPr>
      </w:pPr>
      <w:r>
        <w:rPr>
          <w:lang w:val="es-ES"/>
        </w:rPr>
        <w:t xml:space="preserve">Los jóvenes que participaron en la discusión del taller claramente se encontraban </w:t>
      </w:r>
      <w:proofErr w:type="spellStart"/>
      <w:r>
        <w:rPr>
          <w:lang w:val="es-ES"/>
        </w:rPr>
        <w:t>encolumnados</w:t>
      </w:r>
      <w:proofErr w:type="spellEnd"/>
      <w:r>
        <w:rPr>
          <w:lang w:val="es-ES"/>
        </w:rPr>
        <w:t xml:space="preserve"> dogmáticamente detrás del modelo de cambio liderado por el presidente Evo Morales. El docente “supervisor” se había  licenciado en Ciencias Políticas y resultaba evidente que su misión era la formación de cuadros dirigentes para el MAS. La percepción de los jóvenes acerca del periodismo era altamente negativa. </w:t>
      </w:r>
      <w:r w:rsidR="00BA48BF">
        <w:rPr>
          <w:lang w:val="es-ES"/>
        </w:rPr>
        <w:t>En un principio l</w:t>
      </w:r>
      <w:r>
        <w:rPr>
          <w:lang w:val="es-ES"/>
        </w:rPr>
        <w:t xml:space="preserve">a desconfianza hacia mi persona era ciertamente palpable. </w:t>
      </w:r>
      <w:r w:rsidR="00B10575" w:rsidRPr="00B10575">
        <w:rPr>
          <w:lang w:val="es-ES"/>
        </w:rPr>
        <w:t xml:space="preserve">La imagen distorsionada, basada en </w:t>
      </w:r>
      <w:r w:rsidR="00B52A34" w:rsidRPr="00B10575">
        <w:rPr>
          <w:lang w:val="es-ES"/>
        </w:rPr>
        <w:t>clichés</w:t>
      </w:r>
      <w:r w:rsidR="00B10575" w:rsidRPr="00B10575">
        <w:rPr>
          <w:lang w:val="es-ES"/>
        </w:rPr>
        <w:t xml:space="preserve"> que una cantidad importante de los alemanes entrevistados tenían sobre Bolivia disparó opiniones en su mayoría organizadas discursivamente en teorías conspirativas. Los principales “culpables” resultaban los EEUU y los medios de comunicación bolivianos. Cuando les pregunté qué sabían ellos de Alemania y los EEUU se dieron cuenta de que también su opinión estaba influenciada tanto por discursos ajenos como por la falta de referencias alternativas. Hubo coincidencia en cuanto al rol de internet como posibilidad de "nivelador democrático" de las imágenes y discursos de poder que los medios masivos intentan imponer. </w:t>
      </w:r>
    </w:p>
    <w:p w:rsidR="00B10575" w:rsidRPr="00B10575" w:rsidRDefault="00B10575" w:rsidP="00B10575">
      <w:pPr>
        <w:rPr>
          <w:lang w:val="es-ES"/>
        </w:rPr>
      </w:pPr>
    </w:p>
    <w:p w:rsidR="0012368C" w:rsidRPr="00F31F51" w:rsidRDefault="00B10575" w:rsidP="00B10575">
      <w:pPr>
        <w:rPr>
          <w:lang w:val="es-ES"/>
        </w:rPr>
      </w:pPr>
      <w:r w:rsidRPr="00B10575">
        <w:rPr>
          <w:lang w:val="es-ES"/>
        </w:rPr>
        <w:t>Ante esta situación no fue sencillo establecer un debate abierto sobre las responsabilidades que también le cabían al gobierno del presidente Evo Morales acerca de la “imagen” que el mundo tiene sobre Bolivia. No obstante estas limitaciones la experiencia fue altamente positiva. Por primera vez en Bolivia jóvenes provenientes de los sectores menos favorecidos (la mayoría de la población) toman conciencia de sus posibilidades de militar, organizarse y contribuir sin intermediación en la conformación de otra realidad boliviana.</w:t>
      </w:r>
    </w:p>
    <w:sectPr w:rsidR="0012368C" w:rsidRPr="00F31F51" w:rsidSect="0035789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D41FC4"/>
    <w:multiLevelType w:val="hybridMultilevel"/>
    <w:tmpl w:val="E662EF34"/>
    <w:lvl w:ilvl="0" w:tplc="C436E416">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31F51"/>
    <w:rsid w:val="0012368C"/>
    <w:rsid w:val="0033602D"/>
    <w:rsid w:val="00357895"/>
    <w:rsid w:val="0040655C"/>
    <w:rsid w:val="004E5BE1"/>
    <w:rsid w:val="00620C2E"/>
    <w:rsid w:val="0065446A"/>
    <w:rsid w:val="006E72BE"/>
    <w:rsid w:val="00766D93"/>
    <w:rsid w:val="00915DE3"/>
    <w:rsid w:val="00B10575"/>
    <w:rsid w:val="00B52A34"/>
    <w:rsid w:val="00BA48BF"/>
    <w:rsid w:val="00CB13F1"/>
    <w:rsid w:val="00F31F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F51"/>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89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2875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10</cp:revision>
  <dcterms:created xsi:type="dcterms:W3CDTF">2011-12-22T15:32:00Z</dcterms:created>
  <dcterms:modified xsi:type="dcterms:W3CDTF">2011-12-22T18:06:00Z</dcterms:modified>
</cp:coreProperties>
</file>