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37C3" w14:textId="77777777" w:rsidR="004B11E3" w:rsidRPr="00D117F8" w:rsidRDefault="004B11E3" w:rsidP="004B11E3">
      <w:pPr>
        <w:pStyle w:val="Heading1"/>
        <w:jc w:val="center"/>
        <w:rPr>
          <w:rFonts w:ascii="Abadi MT Condensed" w:hAnsi="Abadi MT Condensed"/>
          <w:b w:val="0"/>
          <w:sz w:val="40"/>
        </w:rPr>
      </w:pPr>
      <w:r w:rsidRPr="00D117F8">
        <w:rPr>
          <w:rFonts w:ascii="Antique Olive" w:hAnsi="Antique Olive"/>
          <w:b w:val="0"/>
          <w:noProof/>
          <w:sz w:val="96"/>
        </w:rPr>
        <mc:AlternateContent>
          <mc:Choice Requires="wps">
            <w:drawing>
              <wp:anchor distT="0" distB="0" distL="114300" distR="114300" simplePos="0" relativeHeight="251659264" behindDoc="0" locked="0" layoutInCell="0" allowOverlap="1" wp14:anchorId="366EA651" wp14:editId="4DEF46C5">
                <wp:simplePos x="0" y="0"/>
                <wp:positionH relativeFrom="column">
                  <wp:posOffset>-35560</wp:posOffset>
                </wp:positionH>
                <wp:positionV relativeFrom="paragraph">
                  <wp:posOffset>440055</wp:posOffset>
                </wp:positionV>
                <wp:extent cx="5734050" cy="0"/>
                <wp:effectExtent l="12065" t="11430" r="16510" b="1714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4144A45">
              <v:line id="Straight Connector 10"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5pt" from="-2.8pt,34.65pt" to="448.7pt,34.65pt" w14:anchorId="5BF5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"/>
            </w:pict>
          </mc:Fallback>
        </mc:AlternateContent>
      </w:r>
    </w:p>
    <w:p w14:paraId="33960CB5" w14:textId="77777777" w:rsidR="004B11E3" w:rsidRPr="00D117F8" w:rsidRDefault="004B11E3" w:rsidP="004B11E3">
      <w:pPr>
        <w:pStyle w:val="Heading1"/>
        <w:jc w:val="center"/>
        <w:rPr>
          <w:rFonts w:ascii="Abadi MT Condensed" w:hAnsi="Abadi MT Condensed"/>
          <w:b w:val="0"/>
          <w:sz w:val="40"/>
        </w:rPr>
      </w:pPr>
    </w:p>
    <w:p w14:paraId="1E725692" w14:textId="008CA245" w:rsidR="004B11E3" w:rsidRPr="00D117F8" w:rsidRDefault="004B11E3" w:rsidP="004B11E3">
      <w:pPr>
        <w:pStyle w:val="Heading1"/>
        <w:jc w:val="center"/>
        <w:rPr>
          <w:rFonts w:ascii="Abadi MT Condensed" w:hAnsi="Abadi MT Condensed"/>
          <w:b w:val="0"/>
          <w:sz w:val="40"/>
        </w:rPr>
      </w:pPr>
      <w:r w:rsidRPr="00D117F8">
        <w:rPr>
          <w:rFonts w:ascii="Antique Olive" w:hAnsi="Antique Olive"/>
          <w:b w:val="0"/>
          <w:noProof/>
          <w:sz w:val="96"/>
        </w:rPr>
        <mc:AlternateContent>
          <mc:Choice Requires="wps">
            <w:drawing>
              <wp:anchor distT="0" distB="0" distL="114300" distR="114300" simplePos="0" relativeHeight="251660288" behindDoc="0" locked="0" layoutInCell="1" allowOverlap="1" wp14:anchorId="6F7AC922" wp14:editId="548307D3">
                <wp:simplePos x="0" y="0"/>
                <wp:positionH relativeFrom="column">
                  <wp:posOffset>876935</wp:posOffset>
                </wp:positionH>
                <wp:positionV relativeFrom="paragraph">
                  <wp:posOffset>600075</wp:posOffset>
                </wp:positionV>
                <wp:extent cx="3962400" cy="538480"/>
                <wp:effectExtent l="3810" t="2540" r="0" b="19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980E1" w14:textId="77777777" w:rsidR="004B11E3" w:rsidRPr="00B70254" w:rsidRDefault="004B11E3" w:rsidP="004B11E3">
                            <w:pPr>
                              <w:pStyle w:val="Heading1"/>
                              <w:jc w:val="center"/>
                              <w:rPr>
                                <w:rFonts w:ascii="Arial" w:hAnsi="Arial" w:cs="Arial"/>
                                <w:sz w:val="36"/>
                                <w:szCs w:val="36"/>
                              </w:rPr>
                            </w:pPr>
                            <w:r w:rsidRPr="00B70254">
                              <w:rPr>
                                <w:rFonts w:ascii="Arial" w:hAnsi="Arial" w:cs="Arial"/>
                                <w:sz w:val="36"/>
                                <w:szCs w:val="36"/>
                              </w:rPr>
                              <w:t>School of InfoComm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AC922" id="_x0000_t202" coordsize="21600,21600" o:spt="202" path="m,l,21600r21600,l21600,xe">
                <v:stroke joinstyle="miter"/>
                <v:path gradientshapeok="t" o:connecttype="rect"/>
              </v:shapetype>
              <v:shape id="Text Box 9" o:spid="_x0000_s1026" type="#_x0000_t202" style="position:absolute;left:0;text-align:left;margin-left:69.05pt;margin-top:47.25pt;width:312pt;height:4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" filled="f" fillcolor="#0c9" stroked="f">
                <v:textbox>
                  <w:txbxContent>
                    <w:p w14:paraId="344980E1" w14:textId="77777777" w:rsidR="004B11E3" w:rsidRPr="00B70254" w:rsidRDefault="004B11E3" w:rsidP="004B11E3">
                      <w:pPr>
                        <w:pStyle w:val="Heading1"/>
                        <w:jc w:val="center"/>
                        <w:rPr>
                          <w:rFonts w:ascii="Arial" w:hAnsi="Arial" w:cs="Arial"/>
                          <w:sz w:val="36"/>
                          <w:szCs w:val="36"/>
                        </w:rPr>
                      </w:pPr>
                      <w:r w:rsidRPr="00B70254">
                        <w:rPr>
                          <w:rFonts w:ascii="Arial" w:hAnsi="Arial" w:cs="Arial"/>
                          <w:sz w:val="36"/>
                          <w:szCs w:val="36"/>
                        </w:rPr>
                        <w:t>School of InfoComm Technology</w:t>
                      </w:r>
                    </w:p>
                  </w:txbxContent>
                </v:textbox>
              </v:shape>
            </w:pict>
          </mc:Fallback>
        </mc:AlternateContent>
      </w:r>
      <w:r w:rsidR="00DF6482" w:rsidRPr="00D117F8">
        <w:rPr>
          <w:rFonts w:cs="Arial"/>
          <w:noProof/>
        </w:rPr>
        <w:drawing>
          <wp:inline distT="0" distB="0" distL="0" distR="0" wp14:anchorId="2E39EBBD" wp14:editId="0A21301B">
            <wp:extent cx="2523839" cy="692150"/>
            <wp:effectExtent l="0" t="0" r="0" b="0"/>
            <wp:docPr id="7"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text on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23839" cy="692150"/>
                    </a:xfrm>
                    <a:prstGeom prst="rect">
                      <a:avLst/>
                    </a:prstGeom>
                    <a:noFill/>
                    <a:ln>
                      <a:noFill/>
                    </a:ln>
                  </pic:spPr>
                </pic:pic>
              </a:graphicData>
            </a:graphic>
          </wp:inline>
        </w:drawing>
      </w:r>
    </w:p>
    <w:p w14:paraId="236FD836" w14:textId="77777777" w:rsidR="004B11E3" w:rsidRPr="00D117F8" w:rsidRDefault="004B11E3" w:rsidP="004B11E3">
      <w:pPr>
        <w:jc w:val="center"/>
        <w:rPr>
          <w:rFonts w:ascii="Abadi MT Condensed" w:hAnsi="Abadi MT Condensed"/>
          <w:b/>
          <w:sz w:val="40"/>
        </w:rPr>
      </w:pPr>
      <w:r w:rsidRPr="00D117F8">
        <w:rPr>
          <w:rFonts w:ascii="Antique Olive" w:hAnsi="Antique Olive"/>
          <w:b/>
          <w:noProof/>
          <w:sz w:val="96"/>
        </w:rPr>
        <mc:AlternateContent>
          <mc:Choice Requires="wps">
            <w:drawing>
              <wp:anchor distT="0" distB="0" distL="114300" distR="114300" simplePos="0" relativeHeight="251661312" behindDoc="0" locked="0" layoutInCell="0" allowOverlap="1" wp14:anchorId="21B14E77" wp14:editId="2A1BE8D3">
                <wp:simplePos x="0" y="0"/>
                <wp:positionH relativeFrom="column">
                  <wp:posOffset>-35560</wp:posOffset>
                </wp:positionH>
                <wp:positionV relativeFrom="paragraph">
                  <wp:posOffset>264160</wp:posOffset>
                </wp:positionV>
                <wp:extent cx="5740400" cy="10795"/>
                <wp:effectExtent l="12065" t="16510" r="10160"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0"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242CB36">
              <v:line id="Straight Connector 8"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5pt" from="-2.8pt,20.8pt" to="449.2pt,21.65pt" w14:anchorId="339D2E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"/>
            </w:pict>
          </mc:Fallback>
        </mc:AlternateContent>
      </w:r>
    </w:p>
    <w:p w14:paraId="14C659CD" w14:textId="77777777" w:rsidR="004B11E3" w:rsidRPr="00D117F8" w:rsidRDefault="004B11E3" w:rsidP="004B11E3">
      <w:pPr>
        <w:jc w:val="center"/>
        <w:rPr>
          <w:rFonts w:ascii="Verdana" w:hAnsi="Verdana" w:cs="Arial"/>
          <w:b/>
          <w:sz w:val="16"/>
          <w:szCs w:val="16"/>
        </w:rPr>
      </w:pPr>
    </w:p>
    <w:p w14:paraId="186FBA35" w14:textId="77777777" w:rsidR="004B11E3" w:rsidRPr="00D117F8" w:rsidRDefault="004B11E3" w:rsidP="004B11E3">
      <w:pPr>
        <w:jc w:val="center"/>
        <w:rPr>
          <w:rFonts w:ascii="Abadi MT Condensed" w:hAnsi="Abadi MT Condensed"/>
          <w:b/>
          <w:sz w:val="40"/>
        </w:rPr>
      </w:pPr>
    </w:p>
    <w:p w14:paraId="70C305F3" w14:textId="77777777" w:rsidR="00107AF5" w:rsidRDefault="00107AF5" w:rsidP="004B11E3">
      <w:pPr>
        <w:jc w:val="center"/>
        <w:rPr>
          <w:rFonts w:ascii="Verdana" w:hAnsi="Verdana" w:cs="Arial"/>
          <w:b/>
          <w:sz w:val="40"/>
          <w:szCs w:val="40"/>
        </w:rPr>
      </w:pPr>
      <w:r w:rsidRPr="00107AF5">
        <w:rPr>
          <w:rFonts w:ascii="Verdana" w:hAnsi="Verdana" w:cs="Arial"/>
          <w:b/>
          <w:sz w:val="40"/>
          <w:szCs w:val="40"/>
        </w:rPr>
        <w:t>AI &amp; Ethics</w:t>
      </w:r>
    </w:p>
    <w:p w14:paraId="6EDD71D8"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Applied AI &amp; Analytics (AAA)</w:t>
      </w:r>
    </w:p>
    <w:p w14:paraId="40655904"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Computing with Law (CLW)</w:t>
      </w:r>
    </w:p>
    <w:p w14:paraId="0B14B783"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 xml:space="preserve">Diploma in Cybersecurity (CSF) </w:t>
      </w:r>
    </w:p>
    <w:p w14:paraId="2B41A40B" w14:textId="77777777" w:rsid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Information Technology (IT)</w:t>
      </w:r>
    </w:p>
    <w:p w14:paraId="1201738D" w14:textId="3814056A" w:rsidR="00CA3897" w:rsidRPr="00CA3897" w:rsidRDefault="00CA3897" w:rsidP="00107AF5">
      <w:pPr>
        <w:jc w:val="center"/>
        <w:rPr>
          <w:rFonts w:ascii="Abadi MT Condensed" w:hAnsi="Abadi MT Condensed" w:cs="Arial"/>
          <w:sz w:val="40"/>
          <w:szCs w:val="40"/>
        </w:rPr>
      </w:pPr>
      <w:r w:rsidRPr="00CA3897">
        <w:rPr>
          <w:rFonts w:ascii="Abadi MT Condensed" w:hAnsi="Abadi MT Condensed" w:cs="Arial"/>
          <w:sz w:val="40"/>
          <w:szCs w:val="40"/>
        </w:rPr>
        <w:t xml:space="preserve">Common ICT Programme </w:t>
      </w:r>
      <w:r>
        <w:rPr>
          <w:rFonts w:ascii="Abadi MT Condensed" w:hAnsi="Abadi MT Condensed" w:cs="Arial"/>
          <w:sz w:val="40"/>
          <w:szCs w:val="40"/>
        </w:rPr>
        <w:t>(CICTP)</w:t>
      </w:r>
    </w:p>
    <w:p w14:paraId="36BA33B3" w14:textId="77777777" w:rsidR="00CC5B0E" w:rsidRDefault="00CC5B0E" w:rsidP="00107AF5">
      <w:pPr>
        <w:jc w:val="center"/>
        <w:rPr>
          <w:rFonts w:ascii="Abadi MT Condensed" w:hAnsi="Abadi MT Condensed" w:cs="Arial"/>
          <w:sz w:val="40"/>
          <w:szCs w:val="40"/>
        </w:rPr>
      </w:pPr>
    </w:p>
    <w:p w14:paraId="72C04421" w14:textId="5F64BD2C" w:rsidR="004B11E3" w:rsidRPr="00D117F8" w:rsidRDefault="004B11E3" w:rsidP="00107AF5">
      <w:pPr>
        <w:jc w:val="center"/>
        <w:rPr>
          <w:rFonts w:ascii="Abadi MT Condensed" w:hAnsi="Abadi MT Condensed" w:cs="Arial"/>
          <w:sz w:val="40"/>
          <w:szCs w:val="40"/>
        </w:rPr>
      </w:pPr>
      <w:r w:rsidRPr="00D117F8">
        <w:rPr>
          <w:rFonts w:ascii="Abadi MT Condensed" w:hAnsi="Abadi MT Condensed" w:cs="Arial"/>
          <w:sz w:val="40"/>
          <w:szCs w:val="40"/>
        </w:rPr>
        <w:t>April 202</w:t>
      </w:r>
      <w:r w:rsidR="00107AF5">
        <w:rPr>
          <w:rFonts w:ascii="Abadi MT Condensed" w:hAnsi="Abadi MT Condensed" w:cs="Arial"/>
          <w:sz w:val="40"/>
          <w:szCs w:val="40"/>
        </w:rPr>
        <w:t>6</w:t>
      </w:r>
      <w:r w:rsidRPr="00D117F8">
        <w:rPr>
          <w:rFonts w:ascii="Abadi MT Condensed" w:hAnsi="Abadi MT Condensed" w:cs="Arial"/>
          <w:sz w:val="40"/>
          <w:szCs w:val="40"/>
        </w:rPr>
        <w:t xml:space="preserve"> Semester</w:t>
      </w:r>
    </w:p>
    <w:p w14:paraId="550295DB" w14:textId="77777777" w:rsidR="004B11E3" w:rsidRPr="00D117F8" w:rsidRDefault="004B11E3" w:rsidP="004B11E3">
      <w:pPr>
        <w:jc w:val="center"/>
        <w:rPr>
          <w:rFonts w:ascii="Verdana" w:hAnsi="Verdana"/>
        </w:rPr>
      </w:pPr>
    </w:p>
    <w:p w14:paraId="1536EA0E" w14:textId="77777777" w:rsidR="004B11E3" w:rsidRPr="00D117F8" w:rsidRDefault="004B11E3" w:rsidP="004B11E3">
      <w:pPr>
        <w:jc w:val="center"/>
        <w:rPr>
          <w:rFonts w:ascii="Verdana" w:hAnsi="Verdana"/>
          <w:b/>
          <w:noProof/>
          <w:sz w:val="36"/>
        </w:rPr>
      </w:pPr>
    </w:p>
    <w:p w14:paraId="76BDE03E" w14:textId="6FAA7B69" w:rsidR="004B11E3" w:rsidRPr="00D117F8" w:rsidRDefault="004B11E3" w:rsidP="004B11E3">
      <w:pPr>
        <w:jc w:val="center"/>
        <w:rPr>
          <w:rFonts w:ascii="Verdana" w:hAnsi="Verdana"/>
          <w:b/>
          <w:sz w:val="32"/>
        </w:rPr>
      </w:pPr>
      <w:r w:rsidRPr="00D117F8">
        <w:rPr>
          <w:rFonts w:ascii="Verdana" w:hAnsi="Verdana"/>
          <w:b/>
          <w:noProof/>
          <w:sz w:val="36"/>
        </w:rPr>
        <w:t>ASSIGNMENT</w:t>
      </w:r>
      <w:r w:rsidRPr="00D117F8">
        <w:rPr>
          <w:rFonts w:ascii="Verdana" w:hAnsi="Verdana"/>
          <w:b/>
          <w:sz w:val="32"/>
        </w:rPr>
        <w:t xml:space="preserve"> </w:t>
      </w:r>
      <w:r w:rsidR="00107AF5">
        <w:rPr>
          <w:rFonts w:ascii="Verdana" w:hAnsi="Verdana"/>
          <w:b/>
          <w:sz w:val="32"/>
        </w:rPr>
        <w:t>1</w:t>
      </w:r>
    </w:p>
    <w:p w14:paraId="6D509D76" w14:textId="5826A44B" w:rsidR="004B11E3" w:rsidRDefault="004B11E3" w:rsidP="004B11E3">
      <w:pPr>
        <w:jc w:val="center"/>
        <w:rPr>
          <w:rFonts w:ascii="Verdana" w:hAnsi="Verdana"/>
          <w:sz w:val="32"/>
        </w:rPr>
      </w:pPr>
      <w:r w:rsidRPr="00D117F8">
        <w:rPr>
          <w:rFonts w:ascii="Verdana" w:hAnsi="Verdana"/>
          <w:sz w:val="32"/>
        </w:rPr>
        <w:t>(</w:t>
      </w:r>
      <w:r w:rsidR="00827097">
        <w:rPr>
          <w:rFonts w:ascii="Verdana" w:hAnsi="Verdana"/>
          <w:sz w:val="32"/>
        </w:rPr>
        <w:t>35</w:t>
      </w:r>
      <w:r w:rsidRPr="00D117F8">
        <w:rPr>
          <w:rFonts w:ascii="Verdana" w:hAnsi="Verdana"/>
          <w:sz w:val="32"/>
        </w:rPr>
        <w:t xml:space="preserve">% of </w:t>
      </w:r>
      <w:r w:rsidR="00107AF5">
        <w:rPr>
          <w:rFonts w:ascii="Verdana" w:hAnsi="Verdana"/>
          <w:sz w:val="32"/>
        </w:rPr>
        <w:t>AI&amp;E</w:t>
      </w:r>
      <w:r w:rsidRPr="00D117F8">
        <w:rPr>
          <w:rFonts w:ascii="Verdana" w:hAnsi="Verdana"/>
          <w:sz w:val="32"/>
        </w:rPr>
        <w:t xml:space="preserve"> Module)</w:t>
      </w:r>
    </w:p>
    <w:p w14:paraId="40C6ECC3" w14:textId="77777777" w:rsidR="00C40AF3" w:rsidRDefault="00C40AF3" w:rsidP="004B11E3">
      <w:pPr>
        <w:jc w:val="center"/>
        <w:rPr>
          <w:rFonts w:ascii="Verdana" w:hAnsi="Verdana"/>
          <w:sz w:val="32"/>
        </w:rPr>
      </w:pPr>
    </w:p>
    <w:tbl>
      <w:tblPr>
        <w:tblStyle w:val="TableGrid"/>
        <w:tblW w:w="0" w:type="auto"/>
        <w:tblLook w:val="04A0" w:firstRow="1" w:lastRow="0" w:firstColumn="1" w:lastColumn="0" w:noHBand="0" w:noVBand="1"/>
      </w:tblPr>
      <w:tblGrid>
        <w:gridCol w:w="985"/>
        <w:gridCol w:w="2340"/>
        <w:gridCol w:w="5497"/>
      </w:tblGrid>
      <w:tr w:rsidR="00C40AF3" w14:paraId="09336C59" w14:textId="77777777" w:rsidTr="00C40AF3">
        <w:tc>
          <w:tcPr>
            <w:tcW w:w="985" w:type="dxa"/>
          </w:tcPr>
          <w:p w14:paraId="23E23A32" w14:textId="65E6024E" w:rsidR="00C40AF3" w:rsidRPr="00C40AF3" w:rsidRDefault="00C40AF3" w:rsidP="004B11E3">
            <w:pPr>
              <w:jc w:val="center"/>
              <w:rPr>
                <w:rFonts w:ascii="Verdana" w:hAnsi="Verdana"/>
                <w:b/>
                <w:szCs w:val="20"/>
              </w:rPr>
            </w:pPr>
            <w:r w:rsidRPr="00C40AF3">
              <w:rPr>
                <w:rFonts w:ascii="Verdana" w:hAnsi="Verdana"/>
                <w:b/>
                <w:szCs w:val="20"/>
              </w:rPr>
              <w:t>S/No</w:t>
            </w:r>
          </w:p>
        </w:tc>
        <w:tc>
          <w:tcPr>
            <w:tcW w:w="2340" w:type="dxa"/>
          </w:tcPr>
          <w:p w14:paraId="38DF4537" w14:textId="4E40BEA1" w:rsidR="00C40AF3" w:rsidRPr="00C40AF3" w:rsidRDefault="00C40AF3" w:rsidP="004B11E3">
            <w:pPr>
              <w:jc w:val="center"/>
              <w:rPr>
                <w:rFonts w:ascii="Verdana" w:hAnsi="Verdana"/>
                <w:b/>
                <w:szCs w:val="20"/>
              </w:rPr>
            </w:pPr>
            <w:r>
              <w:rPr>
                <w:rFonts w:ascii="Verdana" w:hAnsi="Verdana"/>
                <w:b/>
                <w:szCs w:val="20"/>
              </w:rPr>
              <w:t>Student No.</w:t>
            </w:r>
          </w:p>
        </w:tc>
        <w:tc>
          <w:tcPr>
            <w:tcW w:w="5497" w:type="dxa"/>
          </w:tcPr>
          <w:p w14:paraId="686F1988" w14:textId="5A0A6721" w:rsidR="00C40AF3" w:rsidRPr="00C40AF3" w:rsidRDefault="00C40AF3" w:rsidP="004B11E3">
            <w:pPr>
              <w:jc w:val="center"/>
              <w:rPr>
                <w:rFonts w:ascii="Verdana" w:hAnsi="Verdana"/>
                <w:b/>
                <w:szCs w:val="20"/>
              </w:rPr>
            </w:pPr>
            <w:r>
              <w:rPr>
                <w:rFonts w:ascii="Verdana" w:hAnsi="Verdana"/>
                <w:b/>
                <w:szCs w:val="20"/>
              </w:rPr>
              <w:t>Student Names</w:t>
            </w:r>
          </w:p>
        </w:tc>
      </w:tr>
      <w:tr w:rsidR="00C40AF3" w14:paraId="0D7DA682" w14:textId="77777777" w:rsidTr="00C40AF3">
        <w:tc>
          <w:tcPr>
            <w:tcW w:w="985" w:type="dxa"/>
          </w:tcPr>
          <w:p w14:paraId="14D04210" w14:textId="5C23540C" w:rsidR="00C40AF3" w:rsidRPr="00C40AF3" w:rsidRDefault="00C40AF3" w:rsidP="004B11E3">
            <w:pPr>
              <w:jc w:val="center"/>
              <w:rPr>
                <w:rFonts w:ascii="Verdana" w:hAnsi="Verdana"/>
                <w:bCs/>
                <w:szCs w:val="20"/>
              </w:rPr>
            </w:pPr>
            <w:r w:rsidRPr="00C40AF3">
              <w:rPr>
                <w:rFonts w:ascii="Verdana" w:hAnsi="Verdana"/>
                <w:bCs/>
                <w:szCs w:val="20"/>
              </w:rPr>
              <w:t>1</w:t>
            </w:r>
          </w:p>
        </w:tc>
        <w:tc>
          <w:tcPr>
            <w:tcW w:w="2340" w:type="dxa"/>
          </w:tcPr>
          <w:p w14:paraId="14832E57" w14:textId="77777777" w:rsidR="00C40AF3" w:rsidRPr="00C40AF3" w:rsidRDefault="00C40AF3" w:rsidP="004B11E3">
            <w:pPr>
              <w:jc w:val="center"/>
              <w:rPr>
                <w:rFonts w:ascii="Verdana" w:hAnsi="Verdana"/>
                <w:bCs/>
                <w:szCs w:val="20"/>
              </w:rPr>
            </w:pPr>
          </w:p>
        </w:tc>
        <w:tc>
          <w:tcPr>
            <w:tcW w:w="5497" w:type="dxa"/>
          </w:tcPr>
          <w:p w14:paraId="079580DF" w14:textId="77777777" w:rsidR="00C40AF3" w:rsidRPr="00C40AF3" w:rsidRDefault="00C40AF3" w:rsidP="004B11E3">
            <w:pPr>
              <w:jc w:val="center"/>
              <w:rPr>
                <w:rFonts w:ascii="Verdana" w:hAnsi="Verdana"/>
                <w:bCs/>
                <w:szCs w:val="20"/>
              </w:rPr>
            </w:pPr>
          </w:p>
        </w:tc>
      </w:tr>
      <w:tr w:rsidR="00C40AF3" w14:paraId="3A01024F" w14:textId="77777777" w:rsidTr="00C40AF3">
        <w:tc>
          <w:tcPr>
            <w:tcW w:w="985" w:type="dxa"/>
          </w:tcPr>
          <w:p w14:paraId="2869853F" w14:textId="525C4240" w:rsidR="00C40AF3" w:rsidRPr="00C40AF3" w:rsidRDefault="00C40AF3" w:rsidP="004B11E3">
            <w:pPr>
              <w:jc w:val="center"/>
              <w:rPr>
                <w:rFonts w:ascii="Verdana" w:hAnsi="Verdana"/>
                <w:bCs/>
                <w:szCs w:val="20"/>
              </w:rPr>
            </w:pPr>
            <w:r w:rsidRPr="00C40AF3">
              <w:rPr>
                <w:rFonts w:ascii="Verdana" w:hAnsi="Verdana"/>
                <w:bCs/>
                <w:szCs w:val="20"/>
              </w:rPr>
              <w:t>2</w:t>
            </w:r>
          </w:p>
        </w:tc>
        <w:tc>
          <w:tcPr>
            <w:tcW w:w="2340" w:type="dxa"/>
          </w:tcPr>
          <w:p w14:paraId="73298851" w14:textId="77777777" w:rsidR="00C40AF3" w:rsidRPr="00C40AF3" w:rsidRDefault="00C40AF3" w:rsidP="004B11E3">
            <w:pPr>
              <w:jc w:val="center"/>
              <w:rPr>
                <w:rFonts w:ascii="Verdana" w:hAnsi="Verdana"/>
                <w:bCs/>
                <w:szCs w:val="20"/>
              </w:rPr>
            </w:pPr>
          </w:p>
        </w:tc>
        <w:tc>
          <w:tcPr>
            <w:tcW w:w="5497" w:type="dxa"/>
          </w:tcPr>
          <w:p w14:paraId="1B5F81BD" w14:textId="77777777" w:rsidR="00C40AF3" w:rsidRPr="00C40AF3" w:rsidRDefault="00C40AF3" w:rsidP="004B11E3">
            <w:pPr>
              <w:jc w:val="center"/>
              <w:rPr>
                <w:rFonts w:ascii="Verdana" w:hAnsi="Verdana"/>
                <w:bCs/>
                <w:szCs w:val="20"/>
              </w:rPr>
            </w:pPr>
          </w:p>
        </w:tc>
      </w:tr>
      <w:tr w:rsidR="00C40AF3" w14:paraId="4CD74FA9" w14:textId="77777777" w:rsidTr="00C40AF3">
        <w:tc>
          <w:tcPr>
            <w:tcW w:w="985" w:type="dxa"/>
          </w:tcPr>
          <w:p w14:paraId="355275E2" w14:textId="38666EB0" w:rsidR="00C40AF3" w:rsidRPr="00C40AF3" w:rsidRDefault="00C40AF3" w:rsidP="004B11E3">
            <w:pPr>
              <w:jc w:val="center"/>
              <w:rPr>
                <w:rFonts w:ascii="Verdana" w:hAnsi="Verdana"/>
                <w:bCs/>
                <w:szCs w:val="20"/>
              </w:rPr>
            </w:pPr>
            <w:r w:rsidRPr="00C40AF3">
              <w:rPr>
                <w:rFonts w:ascii="Verdana" w:hAnsi="Verdana"/>
                <w:bCs/>
                <w:szCs w:val="20"/>
              </w:rPr>
              <w:t>3</w:t>
            </w:r>
          </w:p>
        </w:tc>
        <w:tc>
          <w:tcPr>
            <w:tcW w:w="2340" w:type="dxa"/>
          </w:tcPr>
          <w:p w14:paraId="37813E09" w14:textId="77777777" w:rsidR="00C40AF3" w:rsidRPr="00C40AF3" w:rsidRDefault="00C40AF3" w:rsidP="004B11E3">
            <w:pPr>
              <w:jc w:val="center"/>
              <w:rPr>
                <w:rFonts w:ascii="Verdana" w:hAnsi="Verdana"/>
                <w:bCs/>
                <w:szCs w:val="20"/>
              </w:rPr>
            </w:pPr>
          </w:p>
        </w:tc>
        <w:tc>
          <w:tcPr>
            <w:tcW w:w="5497" w:type="dxa"/>
          </w:tcPr>
          <w:p w14:paraId="7435BE6D" w14:textId="77777777" w:rsidR="00C40AF3" w:rsidRPr="00C40AF3" w:rsidRDefault="00C40AF3" w:rsidP="004B11E3">
            <w:pPr>
              <w:jc w:val="center"/>
              <w:rPr>
                <w:rFonts w:ascii="Verdana" w:hAnsi="Verdana"/>
                <w:bCs/>
                <w:szCs w:val="20"/>
              </w:rPr>
            </w:pPr>
          </w:p>
        </w:tc>
      </w:tr>
    </w:tbl>
    <w:p w14:paraId="02E8CD82" w14:textId="77777777" w:rsidR="00C40AF3" w:rsidRPr="00D117F8" w:rsidRDefault="00C40AF3" w:rsidP="004B11E3">
      <w:pPr>
        <w:jc w:val="center"/>
        <w:rPr>
          <w:rFonts w:ascii="Verdana" w:hAnsi="Verdana"/>
          <w:b/>
          <w:sz w:val="32"/>
        </w:rPr>
      </w:pPr>
    </w:p>
    <w:p w14:paraId="48B5AA48" w14:textId="77777777" w:rsidR="004B11E3" w:rsidRPr="00D117F8" w:rsidRDefault="004B11E3" w:rsidP="004B11E3">
      <w:pPr>
        <w:jc w:val="center"/>
        <w:rPr>
          <w:rFonts w:ascii="Verdana" w:hAnsi="Verdana" w:cs="Arial"/>
          <w:b/>
          <w:sz w:val="28"/>
          <w:szCs w:val="28"/>
        </w:rPr>
      </w:pPr>
    </w:p>
    <w:p w14:paraId="28AE410A" w14:textId="77777777" w:rsidR="004B11E3" w:rsidRPr="00D117F8" w:rsidRDefault="004B11E3" w:rsidP="004B11E3">
      <w:pPr>
        <w:ind w:left="360"/>
        <w:jc w:val="center"/>
        <w:rPr>
          <w:rFonts w:ascii="Verdana" w:hAnsi="Verdana" w:cs="Arial"/>
          <w:b/>
          <w:sz w:val="28"/>
          <w:szCs w:val="32"/>
          <w:u w:val="single"/>
        </w:rPr>
      </w:pPr>
      <w:r w:rsidRPr="00D117F8">
        <w:rPr>
          <w:rFonts w:ascii="Verdana" w:hAnsi="Verdana" w:cs="Arial"/>
          <w:b/>
          <w:sz w:val="28"/>
          <w:szCs w:val="32"/>
          <w:u w:val="single"/>
        </w:rPr>
        <w:t>Submission Deadline:</w:t>
      </w:r>
    </w:p>
    <w:p w14:paraId="3440A514" w14:textId="11C4FB35" w:rsidR="00EF35BD" w:rsidRDefault="00CA3897" w:rsidP="00EF35BD">
      <w:pPr>
        <w:jc w:val="center"/>
        <w:rPr>
          <w:rFonts w:ascii="Verdana" w:hAnsi="Verdana" w:cs="Arial"/>
          <w:b/>
          <w:sz w:val="28"/>
          <w:szCs w:val="32"/>
        </w:rPr>
      </w:pPr>
      <w:r>
        <w:rPr>
          <w:rFonts w:ascii="Verdana" w:hAnsi="Verdana" w:cs="Arial"/>
          <w:b/>
          <w:sz w:val="28"/>
          <w:szCs w:val="32"/>
        </w:rPr>
        <w:t>Report</w:t>
      </w:r>
      <w:r w:rsidR="004B11E3" w:rsidRPr="00D117F8">
        <w:rPr>
          <w:rFonts w:ascii="Verdana" w:hAnsi="Verdana" w:cs="Arial"/>
          <w:b/>
          <w:sz w:val="28"/>
          <w:szCs w:val="32"/>
        </w:rPr>
        <w:t xml:space="preserve">: </w:t>
      </w:r>
      <w:r>
        <w:rPr>
          <w:rFonts w:ascii="Verdana" w:hAnsi="Verdana" w:cs="Arial"/>
          <w:b/>
          <w:sz w:val="28"/>
          <w:szCs w:val="32"/>
        </w:rPr>
        <w:t>24</w:t>
      </w:r>
      <w:r w:rsidR="00817192">
        <w:rPr>
          <w:rFonts w:ascii="Verdana" w:hAnsi="Verdana" w:cs="Arial"/>
          <w:b/>
          <w:sz w:val="28"/>
          <w:szCs w:val="32"/>
        </w:rPr>
        <w:t xml:space="preserve"> </w:t>
      </w:r>
      <w:r w:rsidR="00C72E81">
        <w:rPr>
          <w:rFonts w:ascii="Verdana" w:hAnsi="Verdana" w:cs="Arial"/>
          <w:b/>
          <w:sz w:val="28"/>
          <w:szCs w:val="32"/>
        </w:rPr>
        <w:t>May</w:t>
      </w:r>
      <w:r w:rsidR="004B11E3" w:rsidRPr="00137FE4">
        <w:rPr>
          <w:rFonts w:ascii="Verdana" w:hAnsi="Verdana" w:cs="Arial"/>
          <w:b/>
          <w:sz w:val="28"/>
          <w:szCs w:val="32"/>
        </w:rPr>
        <w:t xml:space="preserve"> 202</w:t>
      </w:r>
      <w:r w:rsidR="00C72E81">
        <w:rPr>
          <w:rFonts w:ascii="Verdana" w:hAnsi="Verdana" w:cs="Arial"/>
          <w:b/>
          <w:sz w:val="28"/>
          <w:szCs w:val="32"/>
        </w:rPr>
        <w:t>6</w:t>
      </w:r>
      <w:r w:rsidR="004B11E3" w:rsidRPr="00137FE4">
        <w:rPr>
          <w:rFonts w:ascii="Verdana" w:hAnsi="Verdana" w:cs="Arial"/>
          <w:b/>
          <w:sz w:val="28"/>
          <w:szCs w:val="32"/>
        </w:rPr>
        <w:t xml:space="preserve"> (</w:t>
      </w:r>
      <w:r w:rsidR="00137FE4" w:rsidRPr="00137FE4">
        <w:rPr>
          <w:rFonts w:ascii="Verdana" w:hAnsi="Verdana" w:cs="Arial"/>
          <w:b/>
          <w:sz w:val="28"/>
          <w:szCs w:val="32"/>
        </w:rPr>
        <w:t>Sun</w:t>
      </w:r>
      <w:r w:rsidR="004B11E3" w:rsidRPr="00137FE4">
        <w:rPr>
          <w:rFonts w:ascii="Verdana" w:hAnsi="Verdana" w:cs="Arial"/>
          <w:b/>
          <w:sz w:val="28"/>
          <w:szCs w:val="32"/>
        </w:rPr>
        <w:t>day)</w:t>
      </w:r>
      <w:r w:rsidR="004B11E3" w:rsidRPr="00D117F8">
        <w:rPr>
          <w:rFonts w:ascii="Verdana" w:hAnsi="Verdana" w:cs="Arial"/>
          <w:b/>
          <w:sz w:val="28"/>
          <w:szCs w:val="32"/>
        </w:rPr>
        <w:t xml:space="preserve">, </w:t>
      </w:r>
      <w:r w:rsidR="00C72E81">
        <w:rPr>
          <w:rFonts w:ascii="Verdana" w:hAnsi="Verdana" w:cs="Arial"/>
          <w:b/>
          <w:sz w:val="28"/>
          <w:szCs w:val="32"/>
        </w:rPr>
        <w:t>2359 hrs</w:t>
      </w:r>
      <w:r w:rsidR="00EF35BD">
        <w:rPr>
          <w:rFonts w:ascii="Verdana" w:hAnsi="Verdana" w:cs="Arial"/>
          <w:b/>
          <w:sz w:val="28"/>
          <w:szCs w:val="32"/>
        </w:rPr>
        <w:t xml:space="preserve"> </w:t>
      </w:r>
      <w:r w:rsidR="00EF35BD" w:rsidRPr="00EF35BD">
        <w:rPr>
          <w:rFonts w:ascii="Verdana" w:hAnsi="Verdana" w:cs="Arial"/>
          <w:b/>
          <w:color w:val="EE0000"/>
          <w:sz w:val="28"/>
          <w:szCs w:val="32"/>
          <w:highlight w:val="yellow"/>
        </w:rPr>
        <w:t>[Draft Date]</w:t>
      </w:r>
      <w:r w:rsidR="00EF35BD" w:rsidRPr="00EF35BD">
        <w:rPr>
          <w:rFonts w:ascii="Verdana" w:hAnsi="Verdana" w:cs="Arial"/>
          <w:b/>
          <w:color w:val="EE0000"/>
          <w:sz w:val="28"/>
          <w:szCs w:val="32"/>
        </w:rPr>
        <w:t xml:space="preserve"> </w:t>
      </w:r>
    </w:p>
    <w:p w14:paraId="2328F65C" w14:textId="1A7212A6" w:rsidR="004B11E3" w:rsidRPr="00D117F8" w:rsidRDefault="00EF35BD" w:rsidP="004B11E3">
      <w:pPr>
        <w:ind w:left="360"/>
        <w:jc w:val="center"/>
        <w:rPr>
          <w:rFonts w:ascii="Verdana" w:hAnsi="Verdana" w:cs="Arial"/>
          <w:b/>
          <w:sz w:val="28"/>
          <w:szCs w:val="32"/>
        </w:rPr>
      </w:pPr>
      <w:r w:rsidRPr="00EF35BD">
        <w:rPr>
          <w:rFonts w:ascii="Verdana" w:hAnsi="Verdana" w:cs="Arial"/>
          <w:b/>
          <w:sz w:val="28"/>
          <w:szCs w:val="32"/>
          <w:highlight w:val="yellow"/>
        </w:rPr>
        <w:t>(Confirmed date in week 5 will be informed later)</w:t>
      </w:r>
    </w:p>
    <w:p w14:paraId="1E3D2489" w14:textId="2AAF6E0B" w:rsidR="00E7259C" w:rsidRPr="00D117F8" w:rsidRDefault="00E7259C" w:rsidP="004B11E3">
      <w:pPr>
        <w:spacing w:line="240" w:lineRule="atLeast"/>
        <w:rPr>
          <w:rFonts w:ascii="Verdana" w:hAnsi="Verdana"/>
          <w:b/>
        </w:rPr>
      </w:pPr>
    </w:p>
    <w:p w14:paraId="271D6068" w14:textId="2D084967" w:rsidR="00E7259C" w:rsidRPr="00D117F8" w:rsidRDefault="00E7259C" w:rsidP="004B11E3">
      <w:pPr>
        <w:spacing w:line="240" w:lineRule="atLeast"/>
        <w:rPr>
          <w:rFonts w:ascii="Verdana" w:hAnsi="Verdana"/>
          <w:b/>
        </w:rPr>
      </w:pPr>
    </w:p>
    <w:p w14:paraId="31F4C32B" w14:textId="77777777" w:rsidR="00E7259C" w:rsidRPr="00D117F8" w:rsidRDefault="00E7259C" w:rsidP="004B11E3">
      <w:pPr>
        <w:spacing w:line="240" w:lineRule="atLeast"/>
        <w:rPr>
          <w:rFonts w:ascii="Verdana" w:hAnsi="Verdana"/>
          <w:b/>
        </w:rPr>
      </w:pPr>
    </w:p>
    <w:p w14:paraId="52E0E178" w14:textId="77777777" w:rsidR="004B11E3" w:rsidRPr="00D117F8" w:rsidRDefault="004B11E3" w:rsidP="004B11E3">
      <w:pPr>
        <w:spacing w:line="240" w:lineRule="atLeast"/>
        <w:rPr>
          <w:rFonts w:cs="Arial"/>
          <w:b/>
        </w:rPr>
      </w:pPr>
    </w:p>
    <w:p w14:paraId="1836A0D2" w14:textId="77777777" w:rsidR="004B11E3" w:rsidRPr="00CA3897" w:rsidRDefault="004B11E3" w:rsidP="004B11E3">
      <w:pPr>
        <w:spacing w:line="240" w:lineRule="atLeast"/>
        <w:ind w:firstLine="567"/>
        <w:rPr>
          <w:rFonts w:ascii="Arial" w:hAnsi="Arial" w:cs="Arial"/>
          <w:b/>
        </w:rPr>
      </w:pPr>
      <w:r w:rsidRPr="00CA3897">
        <w:rPr>
          <w:rFonts w:ascii="Arial" w:hAnsi="Arial" w:cs="Arial"/>
          <w:b/>
        </w:rPr>
        <w:t xml:space="preserve">Penalty for late submission: </w:t>
      </w:r>
    </w:p>
    <w:p w14:paraId="02C4652B" w14:textId="77777777" w:rsidR="004B11E3" w:rsidRPr="00CA3897" w:rsidRDefault="004B11E3" w:rsidP="00CA3897">
      <w:pPr>
        <w:spacing w:line="240" w:lineRule="atLeast"/>
        <w:ind w:left="567" w:hanging="27"/>
        <w:rPr>
          <w:rFonts w:ascii="Arial" w:hAnsi="Arial" w:cs="Arial"/>
          <w:bCs/>
        </w:rPr>
      </w:pPr>
      <w:r w:rsidRPr="00CA3897">
        <w:rPr>
          <w:rFonts w:ascii="Arial" w:hAnsi="Arial" w:cs="Arial"/>
          <w:bCs/>
        </w:rPr>
        <w:t xml:space="preserve">10% of the marks will be deducted every calendar day after the deadline. </w:t>
      </w:r>
    </w:p>
    <w:p w14:paraId="4369E409" w14:textId="0F91C1EB" w:rsidR="004B11E3" w:rsidRPr="00CA3897" w:rsidRDefault="004B11E3" w:rsidP="00CA3897">
      <w:pPr>
        <w:spacing w:line="240" w:lineRule="atLeast"/>
        <w:ind w:left="567" w:hanging="27"/>
        <w:rPr>
          <w:rFonts w:ascii="Arial" w:hAnsi="Arial" w:cs="Arial"/>
          <w:bCs/>
          <w:color w:val="FF0000"/>
        </w:rPr>
      </w:pPr>
      <w:r w:rsidRPr="00CA3897">
        <w:rPr>
          <w:rFonts w:ascii="Arial" w:hAnsi="Arial" w:cs="Arial"/>
          <w:b/>
        </w:rPr>
        <w:t>NO</w:t>
      </w:r>
      <w:r w:rsidRPr="00CA3897">
        <w:rPr>
          <w:rFonts w:ascii="Arial" w:hAnsi="Arial" w:cs="Arial"/>
          <w:bCs/>
        </w:rPr>
        <w:t xml:space="preserve"> submission will be accepted after </w:t>
      </w:r>
      <w:r w:rsidR="00C72E81">
        <w:rPr>
          <w:rFonts w:ascii="Arial" w:hAnsi="Arial" w:cs="Arial"/>
          <w:b/>
          <w:bCs/>
          <w:color w:val="FF0000"/>
        </w:rPr>
        <w:t>30</w:t>
      </w:r>
      <w:r w:rsidRPr="00CA3897">
        <w:rPr>
          <w:rFonts w:ascii="Arial" w:hAnsi="Arial" w:cs="Arial"/>
          <w:b/>
          <w:bCs/>
          <w:color w:val="FF0000"/>
          <w:vertAlign w:val="superscript"/>
        </w:rPr>
        <w:t>th</w:t>
      </w:r>
      <w:r w:rsidRPr="00CA3897">
        <w:rPr>
          <w:rFonts w:ascii="Arial" w:hAnsi="Arial" w:cs="Arial"/>
          <w:b/>
          <w:bCs/>
          <w:color w:val="FF0000"/>
        </w:rPr>
        <w:t xml:space="preserve"> </w:t>
      </w:r>
      <w:r w:rsidR="00C72E81">
        <w:rPr>
          <w:rFonts w:ascii="Arial" w:hAnsi="Arial" w:cs="Arial"/>
          <w:b/>
          <w:bCs/>
          <w:color w:val="FF0000"/>
        </w:rPr>
        <w:t>May</w:t>
      </w:r>
      <w:r w:rsidRPr="00CA3897">
        <w:rPr>
          <w:rFonts w:ascii="Arial" w:hAnsi="Arial" w:cs="Arial"/>
          <w:b/>
          <w:color w:val="FF0000"/>
        </w:rPr>
        <w:t xml:space="preserve"> 202</w:t>
      </w:r>
      <w:r w:rsidR="00817192" w:rsidRPr="00CA3897">
        <w:rPr>
          <w:rFonts w:ascii="Arial" w:hAnsi="Arial" w:cs="Arial"/>
          <w:b/>
          <w:color w:val="FF0000"/>
        </w:rPr>
        <w:t>5</w:t>
      </w:r>
      <w:r w:rsidRPr="00CA3897">
        <w:rPr>
          <w:rFonts w:ascii="Arial" w:hAnsi="Arial" w:cs="Arial"/>
          <w:b/>
          <w:color w:val="FF0000"/>
        </w:rPr>
        <w:t xml:space="preserve"> (S</w:t>
      </w:r>
      <w:r w:rsidR="00C72E81">
        <w:rPr>
          <w:rFonts w:ascii="Arial" w:hAnsi="Arial" w:cs="Arial"/>
          <w:b/>
          <w:color w:val="FF0000"/>
        </w:rPr>
        <w:t>aturday</w:t>
      </w:r>
      <w:r w:rsidRPr="00CA3897">
        <w:rPr>
          <w:rFonts w:ascii="Arial" w:hAnsi="Arial" w:cs="Arial"/>
          <w:b/>
          <w:color w:val="FF0000"/>
        </w:rPr>
        <w:t xml:space="preserve">), </w:t>
      </w:r>
      <w:r w:rsidR="00C72E81">
        <w:rPr>
          <w:rFonts w:ascii="Arial" w:hAnsi="Arial" w:cs="Arial"/>
          <w:b/>
          <w:color w:val="FF0000"/>
        </w:rPr>
        <w:t>2359 hrs</w:t>
      </w:r>
      <w:r w:rsidRPr="00CA3897">
        <w:rPr>
          <w:rFonts w:ascii="Arial" w:hAnsi="Arial" w:cs="Arial"/>
          <w:bCs/>
          <w:color w:val="FF0000"/>
        </w:rPr>
        <w:t>.</w:t>
      </w:r>
    </w:p>
    <w:p w14:paraId="20DA1A40" w14:textId="090AAC45" w:rsidR="004B11E3" w:rsidRPr="00614599" w:rsidRDefault="004B11E3" w:rsidP="004B11E3">
      <w:pPr>
        <w:pStyle w:val="Heading1"/>
        <w:rPr>
          <w:rFonts w:ascii="Arial" w:hAnsi="Arial" w:cs="Arial"/>
          <w:szCs w:val="28"/>
        </w:rPr>
      </w:pPr>
      <w:r w:rsidRPr="00D117F8">
        <w:br w:type="page"/>
      </w:r>
      <w:r w:rsidRPr="00614599">
        <w:rPr>
          <w:rFonts w:ascii="Arial" w:hAnsi="Arial" w:cs="Arial"/>
          <w:szCs w:val="28"/>
        </w:rPr>
        <w:lastRenderedPageBreak/>
        <w:t xml:space="preserve">3. </w:t>
      </w:r>
      <w:r w:rsidR="00BF6638" w:rsidRPr="00614599">
        <w:rPr>
          <w:rFonts w:ascii="Arial" w:hAnsi="Arial" w:cs="Arial"/>
          <w:szCs w:val="28"/>
        </w:rPr>
        <w:t xml:space="preserve">ASSIGNMENT </w:t>
      </w:r>
      <w:r w:rsidR="00FF5D2E">
        <w:rPr>
          <w:rFonts w:ascii="Arial" w:hAnsi="Arial" w:cs="Arial"/>
          <w:szCs w:val="28"/>
        </w:rPr>
        <w:t>DELIVERABLES</w:t>
      </w:r>
    </w:p>
    <w:p w14:paraId="630330E0" w14:textId="77777777" w:rsidR="00614599" w:rsidRPr="00614599" w:rsidRDefault="00614599" w:rsidP="00614599"/>
    <w:p w14:paraId="693BB013" w14:textId="0CECF994" w:rsidR="002B5DC2" w:rsidRDefault="002B5DC2" w:rsidP="002B5DC2">
      <w:pPr>
        <w:rPr>
          <w:rFonts w:ascii="Arial" w:hAnsi="Arial" w:cs="Arial"/>
          <w:b/>
        </w:rPr>
      </w:pPr>
      <w:r w:rsidRPr="00614599">
        <w:rPr>
          <w:rFonts w:ascii="Arial" w:hAnsi="Arial" w:cs="Arial"/>
          <w:b/>
        </w:rPr>
        <w:t xml:space="preserve">3.1 </w:t>
      </w:r>
      <w:r w:rsidR="00681396" w:rsidRPr="00681396">
        <w:rPr>
          <w:rFonts w:ascii="Arial" w:hAnsi="Arial" w:cs="Arial"/>
          <w:b/>
        </w:rPr>
        <w:t>Website Scenario Select</w:t>
      </w:r>
      <w:r w:rsidR="00FF5D2E">
        <w:rPr>
          <w:rFonts w:ascii="Arial" w:hAnsi="Arial" w:cs="Arial"/>
          <w:b/>
        </w:rPr>
        <w:t>ed</w:t>
      </w:r>
    </w:p>
    <w:p w14:paraId="72364260" w14:textId="77777777" w:rsidR="00B7366B" w:rsidRPr="00614599" w:rsidRDefault="00B7366B" w:rsidP="002B5DC2">
      <w:pPr>
        <w:rPr>
          <w:rFonts w:ascii="Arial" w:hAnsi="Arial" w:cs="Arial"/>
          <w:b/>
        </w:rPr>
      </w:pPr>
    </w:p>
    <w:p w14:paraId="3BAF8FE8" w14:textId="77777777" w:rsidR="00107B45" w:rsidRPr="00107B45" w:rsidRDefault="00107B45" w:rsidP="00107B45">
      <w:pPr>
        <w:pStyle w:val="BodyText"/>
        <w:jc w:val="both"/>
        <w:rPr>
          <w:rFonts w:ascii="Arial" w:hAnsi="Arial" w:cs="Arial"/>
          <w:szCs w:val="22"/>
          <w:lang w:val="en-SG"/>
        </w:rPr>
      </w:pPr>
      <w:r w:rsidRPr="00107B45">
        <w:rPr>
          <w:rFonts w:ascii="Arial" w:hAnsi="Arial" w:cs="Arial"/>
          <w:szCs w:val="22"/>
          <w:lang w:val="en-SG"/>
        </w:rPr>
        <w:t>Scenario B: Automated Patient Triage &amp; Symptom Checker Web Clinic</w:t>
      </w:r>
    </w:p>
    <w:p w14:paraId="59308009" w14:textId="77777777" w:rsidR="00107B45" w:rsidRPr="00107B45" w:rsidRDefault="00107B45" w:rsidP="00107B45">
      <w:pPr>
        <w:pStyle w:val="Normal1"/>
      </w:pPr>
    </w:p>
    <w:p w14:paraId="695A25E4" w14:textId="34ACC16C" w:rsidR="00107B45" w:rsidRDefault="00107B45" w:rsidP="00107B45">
      <w:pPr>
        <w:pStyle w:val="Normal1"/>
      </w:pPr>
      <w:r w:rsidRPr="00107B45">
        <w:t>Use prompting to logically build a telemedicine website where patients input personal information and symptoms to receive preliminary diagnoses and automated drug recommendations before seeing a human doctor.</w:t>
      </w:r>
    </w:p>
    <w:p w14:paraId="2615DAFA" w14:textId="77777777" w:rsidR="00107B45" w:rsidRDefault="00107B45" w:rsidP="00107B45">
      <w:pPr>
        <w:pStyle w:val="BodyText"/>
        <w:jc w:val="both"/>
        <w:rPr>
          <w:rFonts w:ascii="Arial" w:hAnsi="Arial" w:cs="Arial"/>
          <w:szCs w:val="22"/>
          <w:lang w:val="en-SG"/>
        </w:rPr>
      </w:pPr>
    </w:p>
    <w:p w14:paraId="59C4E66F" w14:textId="3322882A" w:rsidR="00107B45" w:rsidRDefault="00107B45" w:rsidP="00B7366B">
      <w:pPr>
        <w:pStyle w:val="BodyText"/>
        <w:jc w:val="both"/>
        <w:rPr>
          <w:rFonts w:ascii="Arial" w:hAnsi="Arial" w:cs="Arial"/>
          <w:b/>
        </w:rPr>
      </w:pPr>
      <w:r>
        <w:rPr>
          <w:rFonts w:ascii="Arial" w:hAnsi="Arial" w:cs="Arial"/>
          <w:b/>
        </w:rPr>
        <w:t>Initial Requirements from Group Research</w:t>
      </w:r>
    </w:p>
    <w:p w14:paraId="315A192A" w14:textId="77777777" w:rsidR="00107B45" w:rsidRDefault="00107B45" w:rsidP="00B7366B">
      <w:pPr>
        <w:pStyle w:val="BodyText"/>
        <w:jc w:val="both"/>
        <w:rPr>
          <w:rFonts w:ascii="Arial" w:hAnsi="Arial" w:cs="Arial"/>
          <w:b/>
        </w:rPr>
      </w:pPr>
    </w:p>
    <w:p w14:paraId="65F37F26" w14:textId="24E56A10" w:rsidR="00107B45" w:rsidRDefault="00107B45" w:rsidP="00107B45">
      <w:pPr>
        <w:pStyle w:val="Heading3"/>
        <w:rPr>
          <w:lang w:val="en-SG"/>
        </w:rPr>
      </w:pPr>
      <w:r>
        <w:rPr>
          <w:lang w:val="en-SG"/>
        </w:rPr>
        <w:t>Research Method</w:t>
      </w:r>
    </w:p>
    <w:p w14:paraId="46DF92E1" w14:textId="5F89A6D2" w:rsidR="00107B45" w:rsidRDefault="00107B45" w:rsidP="00107B45">
      <w:pPr>
        <w:pStyle w:val="Normal1"/>
        <w:rPr>
          <w:lang w:val="en-GB"/>
        </w:rPr>
      </w:pPr>
      <w:r w:rsidRPr="00107B45">
        <w:rPr>
          <w:lang w:val="en-GB"/>
        </w:rPr>
        <w:t>To understand the human needs behind Scenario B, our group conducted a Google Form survey as our requirement-gathering method. The survey focused on how users search for symptoms online, what challenges they face, and what would make a healthcare guidance website feel clearer, safer, and more trustworthy. We collected 22 responses, mainly from students and young adults.</w:t>
      </w:r>
    </w:p>
    <w:p w14:paraId="162E8B8F" w14:textId="77777777" w:rsidR="00107B45" w:rsidRDefault="00107B45" w:rsidP="00107B45">
      <w:pPr>
        <w:pStyle w:val="Normal1"/>
        <w:rPr>
          <w:lang w:val="en-GB"/>
        </w:rPr>
      </w:pPr>
    </w:p>
    <w:p w14:paraId="0673262A" w14:textId="5A2F9A44" w:rsidR="00107B45" w:rsidRDefault="00107B45" w:rsidP="00107B45">
      <w:pPr>
        <w:pStyle w:val="Heading3"/>
      </w:pPr>
      <w:r>
        <w:t>Target Users</w:t>
      </w:r>
    </w:p>
    <w:p w14:paraId="15626E83" w14:textId="52EF3D18" w:rsidR="00107B45" w:rsidRPr="00107B45" w:rsidRDefault="00107B45" w:rsidP="00107B45">
      <w:pPr>
        <w:jc w:val="center"/>
      </w:pPr>
      <w:r>
        <w:rPr>
          <w:rFonts w:ascii="Arial" w:hAnsi="Arial" w:cs="Arial"/>
          <w:noProof/>
          <w:color w:val="000000"/>
          <w:sz w:val="22"/>
          <w:szCs w:val="22"/>
          <w:bdr w:val="none" w:sz="0" w:space="0" w:color="auto" w:frame="1"/>
        </w:rPr>
        <w:drawing>
          <wp:inline distT="0" distB="0" distL="0" distR="0" wp14:anchorId="18281B1B" wp14:editId="0CA699C3">
            <wp:extent cx="5608320" cy="2361565"/>
            <wp:effectExtent l="0" t="0" r="0" b="635"/>
            <wp:docPr id="776527581" name="Picture 5" descr="Forms response chart. Question title: Age Group.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ge Group. Number of responses: 22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8320" cy="2361565"/>
                    </a:xfrm>
                    <a:prstGeom prst="rect">
                      <a:avLst/>
                    </a:prstGeom>
                    <a:noFill/>
                    <a:ln>
                      <a:noFill/>
                    </a:ln>
                  </pic:spPr>
                </pic:pic>
              </a:graphicData>
            </a:graphic>
          </wp:inline>
        </w:drawing>
      </w:r>
    </w:p>
    <w:p w14:paraId="388F8C59" w14:textId="7F091B39" w:rsidR="00107B45" w:rsidRDefault="00107B45" w:rsidP="00107B45">
      <w:pPr>
        <w:pStyle w:val="Normal1"/>
        <w:rPr>
          <w:lang w:val="en-GB"/>
        </w:rPr>
      </w:pPr>
      <w:r w:rsidRPr="00107B45">
        <w:rPr>
          <w:lang w:val="en-GB"/>
        </w:rPr>
        <w:t>Based on the survey, most respondents were from the 13–21 age group, making students and young adults the main target users for the prototype. This shaped the website direction: it needed to be simple, fast to understand, and reassuring for users who may not have strong medical knowledge.</w:t>
      </w:r>
    </w:p>
    <w:p w14:paraId="609A3EFA" w14:textId="77777777" w:rsidR="00107B45" w:rsidRDefault="00107B45" w:rsidP="00107B45">
      <w:pPr>
        <w:pStyle w:val="Normal1"/>
        <w:rPr>
          <w:lang w:val="en-GB"/>
        </w:rPr>
      </w:pPr>
    </w:p>
    <w:p w14:paraId="6FAC5D60" w14:textId="7DE40E5F" w:rsidR="00107B45" w:rsidRDefault="00107B45" w:rsidP="00107B45">
      <w:pPr>
        <w:pStyle w:val="Heading3"/>
      </w:pPr>
      <w:r>
        <w:t>Key Survey Findings</w:t>
      </w:r>
    </w:p>
    <w:tbl>
      <w:tblPr>
        <w:tblStyle w:val="TableGrid"/>
        <w:tblW w:w="0" w:type="auto"/>
        <w:tblLook w:val="04A0" w:firstRow="1" w:lastRow="0" w:firstColumn="1" w:lastColumn="0" w:noHBand="0" w:noVBand="1"/>
      </w:tblPr>
      <w:tblGrid>
        <w:gridCol w:w="4541"/>
        <w:gridCol w:w="4281"/>
      </w:tblGrid>
      <w:tr w:rsidR="00107B45" w14:paraId="0C39D839" w14:textId="77777777" w:rsidTr="00107B45">
        <w:tc>
          <w:tcPr>
            <w:tcW w:w="4411" w:type="dxa"/>
          </w:tcPr>
          <w:p w14:paraId="6E36EEE0" w14:textId="55582449" w:rsidR="00107B45" w:rsidRDefault="00107B45" w:rsidP="00107B45">
            <w:r w:rsidRPr="00107B45">
              <w:rPr>
                <w:noProof/>
              </w:rPr>
              <w:drawing>
                <wp:inline distT="0" distB="0" distL="0" distR="0" wp14:anchorId="3174F331" wp14:editId="7D3F6929">
                  <wp:extent cx="2724150" cy="1372563"/>
                  <wp:effectExtent l="0" t="0" r="0" b="0"/>
                  <wp:docPr id="19459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6709" name=""/>
                          <pic:cNvPicPr/>
                        </pic:nvPicPr>
                        <pic:blipFill>
                          <a:blip r:embed="rId12"/>
                          <a:stretch>
                            <a:fillRect/>
                          </a:stretch>
                        </pic:blipFill>
                        <pic:spPr>
                          <a:xfrm>
                            <a:off x="0" y="0"/>
                            <a:ext cx="2741588" cy="1381349"/>
                          </a:xfrm>
                          <a:prstGeom prst="rect">
                            <a:avLst/>
                          </a:prstGeom>
                        </pic:spPr>
                      </pic:pic>
                    </a:graphicData>
                  </a:graphic>
                </wp:inline>
              </w:drawing>
            </w:r>
          </w:p>
        </w:tc>
        <w:tc>
          <w:tcPr>
            <w:tcW w:w="4411" w:type="dxa"/>
          </w:tcPr>
          <w:p w14:paraId="4C76FFA2" w14:textId="344CA266" w:rsidR="00107B45" w:rsidRDefault="00107B45" w:rsidP="00107B45">
            <w:pPr>
              <w:pStyle w:val="Normal1"/>
            </w:pPr>
            <w:r w:rsidRPr="00107B45">
              <w:rPr>
                <w:lang w:val="en-GB"/>
              </w:rPr>
              <w:t>54.5% of respondents said they search symptoms online very often.</w:t>
            </w:r>
            <w:r>
              <w:rPr>
                <w:lang w:val="en-GB"/>
              </w:rPr>
              <w:t xml:space="preserve"> This shows that u</w:t>
            </w:r>
            <w:r w:rsidRPr="00107B45">
              <w:rPr>
                <w:lang w:val="en-GB"/>
              </w:rPr>
              <w:t>sers already rely on online symptom searching, so a healthcare guidance website is relevant to their behaviour.</w:t>
            </w:r>
          </w:p>
        </w:tc>
      </w:tr>
      <w:tr w:rsidR="00107B45" w14:paraId="61015F01" w14:textId="77777777" w:rsidTr="00107B45">
        <w:tc>
          <w:tcPr>
            <w:tcW w:w="4411" w:type="dxa"/>
          </w:tcPr>
          <w:p w14:paraId="0993B835" w14:textId="1D1E8594" w:rsidR="00107B45" w:rsidRPr="00107B45" w:rsidRDefault="0076517B" w:rsidP="00107B45">
            <w:r w:rsidRPr="0076517B">
              <w:rPr>
                <w:noProof/>
              </w:rPr>
              <w:lastRenderedPageBreak/>
              <w:drawing>
                <wp:inline distT="0" distB="0" distL="0" distR="0" wp14:anchorId="36F73517" wp14:editId="7A75B3F0">
                  <wp:extent cx="2688908" cy="1134079"/>
                  <wp:effectExtent l="0" t="0" r="0" b="9525"/>
                  <wp:docPr id="157976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0657" name=""/>
                          <pic:cNvPicPr/>
                        </pic:nvPicPr>
                        <pic:blipFill>
                          <a:blip r:embed="rId13"/>
                          <a:stretch>
                            <a:fillRect/>
                          </a:stretch>
                        </pic:blipFill>
                        <pic:spPr>
                          <a:xfrm>
                            <a:off x="0" y="0"/>
                            <a:ext cx="2715352" cy="1145232"/>
                          </a:xfrm>
                          <a:prstGeom prst="rect">
                            <a:avLst/>
                          </a:prstGeom>
                        </pic:spPr>
                      </pic:pic>
                    </a:graphicData>
                  </a:graphic>
                </wp:inline>
              </w:drawing>
            </w:r>
          </w:p>
        </w:tc>
        <w:tc>
          <w:tcPr>
            <w:tcW w:w="4411" w:type="dxa"/>
          </w:tcPr>
          <w:p w14:paraId="030E91F0" w14:textId="582881A3" w:rsidR="00107B45" w:rsidRPr="00107B45" w:rsidRDefault="0076517B" w:rsidP="00107B45">
            <w:pPr>
              <w:pStyle w:val="Normal1"/>
              <w:rPr>
                <w:lang w:val="en-GB"/>
              </w:rPr>
            </w:pPr>
            <w:r w:rsidRPr="0076517B">
              <w:rPr>
                <w:lang w:val="en-GB"/>
              </w:rPr>
              <w:t>54.5% said their first action when feeling unwell is to search symptoms online.</w:t>
            </w:r>
            <w:r>
              <w:rPr>
                <w:lang w:val="en-GB"/>
              </w:rPr>
              <w:t xml:space="preserve"> This shows that the</w:t>
            </w:r>
            <w:r w:rsidRPr="0076517B">
              <w:rPr>
                <w:lang w:val="en-GB"/>
              </w:rPr>
              <w:t xml:space="preserve"> website should be easy to use as a first point of guidance.</w:t>
            </w:r>
          </w:p>
        </w:tc>
      </w:tr>
      <w:tr w:rsidR="0076517B" w14:paraId="21D71ED3" w14:textId="77777777" w:rsidTr="00107B45">
        <w:tc>
          <w:tcPr>
            <w:tcW w:w="4411" w:type="dxa"/>
          </w:tcPr>
          <w:p w14:paraId="453895F5" w14:textId="62296FBD" w:rsidR="0076517B" w:rsidRPr="0076517B" w:rsidRDefault="00EF3748" w:rsidP="00107B45">
            <w:r w:rsidRPr="00EF3748">
              <w:rPr>
                <w:noProof/>
              </w:rPr>
              <w:drawing>
                <wp:inline distT="0" distB="0" distL="0" distR="0" wp14:anchorId="6AB096BA" wp14:editId="739EA3DB">
                  <wp:extent cx="2701925" cy="1182704"/>
                  <wp:effectExtent l="0" t="0" r="3175" b="0"/>
                  <wp:docPr id="13936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1745" name=""/>
                          <pic:cNvPicPr/>
                        </pic:nvPicPr>
                        <pic:blipFill>
                          <a:blip r:embed="rId14"/>
                          <a:stretch>
                            <a:fillRect/>
                          </a:stretch>
                        </pic:blipFill>
                        <pic:spPr>
                          <a:xfrm>
                            <a:off x="0" y="0"/>
                            <a:ext cx="2728513" cy="1194342"/>
                          </a:xfrm>
                          <a:prstGeom prst="rect">
                            <a:avLst/>
                          </a:prstGeom>
                        </pic:spPr>
                      </pic:pic>
                    </a:graphicData>
                  </a:graphic>
                </wp:inline>
              </w:drawing>
            </w:r>
          </w:p>
        </w:tc>
        <w:tc>
          <w:tcPr>
            <w:tcW w:w="4411" w:type="dxa"/>
          </w:tcPr>
          <w:p w14:paraId="26DDB0DF" w14:textId="1A8DCAD8" w:rsidR="0076517B" w:rsidRPr="0076517B" w:rsidRDefault="00EF3748" w:rsidP="00107B45">
            <w:pPr>
              <w:pStyle w:val="Normal1"/>
              <w:rPr>
                <w:lang w:val="en-GB"/>
              </w:rPr>
            </w:pPr>
            <w:r w:rsidRPr="00EF3748">
              <w:rPr>
                <w:lang w:val="en-GB"/>
              </w:rPr>
              <w:t>All respondents, 100%, have used Google Search for health information. A significant number, 59.1%, have also used ChatGPT / AI tools, while 36.4% used health websites. This shows that users are already exposed to AI-generated or online health information. Therefore, the website should be transparent about AI limitations and should avoid presenting AI-generated advice as final medical truth. It should also include trusted sources to reduce overreliance on random search results or unverified AI responses.</w:t>
            </w:r>
          </w:p>
        </w:tc>
      </w:tr>
      <w:tr w:rsidR="00C84F19" w14:paraId="3889EF0C" w14:textId="77777777" w:rsidTr="00107B45">
        <w:tc>
          <w:tcPr>
            <w:tcW w:w="4411" w:type="dxa"/>
          </w:tcPr>
          <w:p w14:paraId="43DDC433" w14:textId="54EB9308" w:rsidR="00C84F19" w:rsidRPr="00C84F19" w:rsidRDefault="00EF3748" w:rsidP="00107B45">
            <w:r w:rsidRPr="00EF3748">
              <w:rPr>
                <w:noProof/>
              </w:rPr>
              <w:drawing>
                <wp:inline distT="0" distB="0" distL="0" distR="0" wp14:anchorId="6C7478D7" wp14:editId="34BC8E05">
                  <wp:extent cx="2711450" cy="1047187"/>
                  <wp:effectExtent l="0" t="0" r="0" b="635"/>
                  <wp:docPr id="17121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6748" name=""/>
                          <pic:cNvPicPr/>
                        </pic:nvPicPr>
                        <pic:blipFill>
                          <a:blip r:embed="rId15"/>
                          <a:stretch>
                            <a:fillRect/>
                          </a:stretch>
                        </pic:blipFill>
                        <pic:spPr>
                          <a:xfrm>
                            <a:off x="0" y="0"/>
                            <a:ext cx="2742378" cy="1059132"/>
                          </a:xfrm>
                          <a:prstGeom prst="rect">
                            <a:avLst/>
                          </a:prstGeom>
                        </pic:spPr>
                      </pic:pic>
                    </a:graphicData>
                  </a:graphic>
                </wp:inline>
              </w:drawing>
            </w:r>
          </w:p>
        </w:tc>
        <w:tc>
          <w:tcPr>
            <w:tcW w:w="4411" w:type="dxa"/>
          </w:tcPr>
          <w:p w14:paraId="2DBCA16F" w14:textId="5EF93F5C" w:rsidR="00C84F19" w:rsidRPr="00C84F19" w:rsidRDefault="00EF3748" w:rsidP="00107B45">
            <w:pPr>
              <w:pStyle w:val="Normal1"/>
              <w:rPr>
                <w:lang w:val="en-GB"/>
              </w:rPr>
            </w:pPr>
            <w:r w:rsidRPr="00EF3748">
              <w:rPr>
                <w:lang w:val="en-GB"/>
              </w:rPr>
              <w:t>The responses were spread across the scale, but a noticeable number selected higher anxiety levels. 31.8% selected level 3, 18.2% selected level 4, and 13.6% selected level 5. This suggests that online symptom searching can increase anxiety for many users, especially when results are unclear or frightening. Therefore, the website should use calm, balanced, and non-alarmist language. It should avoid exaggerating worst-case outcomes and should guide users toward practical next steps.</w:t>
            </w:r>
          </w:p>
        </w:tc>
      </w:tr>
      <w:tr w:rsidR="00EF3748" w14:paraId="047939B2" w14:textId="77777777" w:rsidTr="00107B45">
        <w:tc>
          <w:tcPr>
            <w:tcW w:w="4411" w:type="dxa"/>
          </w:tcPr>
          <w:p w14:paraId="550546D6" w14:textId="2C211465" w:rsidR="00EF3748" w:rsidRPr="00EF3748" w:rsidRDefault="00EF3748" w:rsidP="00107B45">
            <w:r w:rsidRPr="00EF3748">
              <w:rPr>
                <w:noProof/>
              </w:rPr>
              <w:drawing>
                <wp:inline distT="0" distB="0" distL="0" distR="0" wp14:anchorId="0C18355F" wp14:editId="474A3292">
                  <wp:extent cx="2736850" cy="1173821"/>
                  <wp:effectExtent l="0" t="0" r="6350" b="7620"/>
                  <wp:docPr id="107583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186" name=""/>
                          <pic:cNvPicPr/>
                        </pic:nvPicPr>
                        <pic:blipFill>
                          <a:blip r:embed="rId16"/>
                          <a:stretch>
                            <a:fillRect/>
                          </a:stretch>
                        </pic:blipFill>
                        <pic:spPr>
                          <a:xfrm>
                            <a:off x="0" y="0"/>
                            <a:ext cx="2769683" cy="1187903"/>
                          </a:xfrm>
                          <a:prstGeom prst="rect">
                            <a:avLst/>
                          </a:prstGeom>
                        </pic:spPr>
                      </pic:pic>
                    </a:graphicData>
                  </a:graphic>
                </wp:inline>
              </w:drawing>
            </w:r>
          </w:p>
        </w:tc>
        <w:tc>
          <w:tcPr>
            <w:tcW w:w="4411" w:type="dxa"/>
          </w:tcPr>
          <w:p w14:paraId="467B5503" w14:textId="586BDD7D" w:rsidR="00EF3748" w:rsidRPr="00EF3748" w:rsidRDefault="00EF3748" w:rsidP="00107B45">
            <w:pPr>
              <w:pStyle w:val="Normal1"/>
              <w:rPr>
                <w:lang w:val="en-GB"/>
              </w:rPr>
            </w:pPr>
            <w:r w:rsidRPr="00EF3748">
              <w:rPr>
                <w:lang w:val="en-GB"/>
              </w:rPr>
              <w:t>The top frustrations were too much conflicting information and scary worst-case results, both selected by 63.6% of respondents. Another 50% said they cannot tell which sources are trustworthy. This is one of the strongest findings because it shows the main problem is not simply lack of information, but lack of clear, trustworthy, and reassuring information. Therefore, the website should organise information clearly, avoid overwhelming users, and include trusted references or source labels.</w:t>
            </w:r>
          </w:p>
        </w:tc>
      </w:tr>
      <w:tr w:rsidR="00EF3748" w14:paraId="50DE685A" w14:textId="77777777" w:rsidTr="00107B45">
        <w:tc>
          <w:tcPr>
            <w:tcW w:w="4411" w:type="dxa"/>
          </w:tcPr>
          <w:p w14:paraId="4DE08995" w14:textId="7C64B280" w:rsidR="00EF3748" w:rsidRPr="00EF3748" w:rsidRDefault="00EF3748" w:rsidP="00107B45">
            <w:r w:rsidRPr="00EF3748">
              <w:rPr>
                <w:noProof/>
              </w:rPr>
              <w:drawing>
                <wp:inline distT="0" distB="0" distL="0" distR="0" wp14:anchorId="3E20CA17" wp14:editId="7501EFA0">
                  <wp:extent cx="2733675" cy="1203411"/>
                  <wp:effectExtent l="0" t="0" r="0" b="0"/>
                  <wp:docPr id="18400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505" name=""/>
                          <pic:cNvPicPr/>
                        </pic:nvPicPr>
                        <pic:blipFill>
                          <a:blip r:embed="rId17"/>
                          <a:stretch>
                            <a:fillRect/>
                          </a:stretch>
                        </pic:blipFill>
                        <pic:spPr>
                          <a:xfrm>
                            <a:off x="0" y="0"/>
                            <a:ext cx="2762842" cy="1216251"/>
                          </a:xfrm>
                          <a:prstGeom prst="rect">
                            <a:avLst/>
                          </a:prstGeom>
                        </pic:spPr>
                      </pic:pic>
                    </a:graphicData>
                  </a:graphic>
                </wp:inline>
              </w:drawing>
            </w:r>
          </w:p>
        </w:tc>
        <w:tc>
          <w:tcPr>
            <w:tcW w:w="4411" w:type="dxa"/>
          </w:tcPr>
          <w:p w14:paraId="3A0AF178" w14:textId="7347A90D" w:rsidR="00EF3748" w:rsidRPr="00EF3748" w:rsidRDefault="00EF3748" w:rsidP="00107B45">
            <w:pPr>
              <w:pStyle w:val="Normal1"/>
              <w:rPr>
                <w:lang w:val="en-GB"/>
              </w:rPr>
            </w:pPr>
            <w:r w:rsidRPr="00EF3748">
              <w:rPr>
                <w:lang w:val="en-GB"/>
              </w:rPr>
              <w:t xml:space="preserve">31.8% of respondents said they have been unsure many times, and 45.5% said they have been unsure a few times. Combined, 77.3% have experienced uncertainty about whether their symptoms required medical attention. This directly supports the need for the website. The prototype should focus on helping users </w:t>
            </w:r>
            <w:r w:rsidRPr="00EF3748">
              <w:rPr>
                <w:lang w:val="en-GB"/>
              </w:rPr>
              <w:lastRenderedPageBreak/>
              <w:t>understand urgency levels and when to seek professional help, rather than simply listing possible conditions.</w:t>
            </w:r>
          </w:p>
        </w:tc>
      </w:tr>
      <w:tr w:rsidR="00EF3748" w14:paraId="6747AF80" w14:textId="77777777" w:rsidTr="00107B45">
        <w:tc>
          <w:tcPr>
            <w:tcW w:w="4411" w:type="dxa"/>
          </w:tcPr>
          <w:p w14:paraId="14C006CA" w14:textId="33FC4BD2" w:rsidR="00EF3748" w:rsidRPr="00EF3748" w:rsidRDefault="00EF3748" w:rsidP="00107B45">
            <w:r w:rsidRPr="00EF3748">
              <w:rPr>
                <w:noProof/>
              </w:rPr>
              <w:lastRenderedPageBreak/>
              <w:drawing>
                <wp:inline distT="0" distB="0" distL="0" distR="0" wp14:anchorId="70F595D9" wp14:editId="68E45FCF">
                  <wp:extent cx="2746375" cy="1217087"/>
                  <wp:effectExtent l="0" t="0" r="0" b="2540"/>
                  <wp:docPr id="84144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2507" name=""/>
                          <pic:cNvPicPr/>
                        </pic:nvPicPr>
                        <pic:blipFill>
                          <a:blip r:embed="rId18"/>
                          <a:stretch>
                            <a:fillRect/>
                          </a:stretch>
                        </pic:blipFill>
                        <pic:spPr>
                          <a:xfrm>
                            <a:off x="0" y="0"/>
                            <a:ext cx="2776336" cy="1230365"/>
                          </a:xfrm>
                          <a:prstGeom prst="rect">
                            <a:avLst/>
                          </a:prstGeom>
                        </pic:spPr>
                      </pic:pic>
                    </a:graphicData>
                  </a:graphic>
                </wp:inline>
              </w:drawing>
            </w:r>
          </w:p>
        </w:tc>
        <w:tc>
          <w:tcPr>
            <w:tcW w:w="4411" w:type="dxa"/>
          </w:tcPr>
          <w:p w14:paraId="25D13E17" w14:textId="5B41C9E3" w:rsidR="00EF3748" w:rsidRPr="00EF3748" w:rsidRDefault="00EF3748" w:rsidP="00107B45">
            <w:pPr>
              <w:pStyle w:val="Normal1"/>
              <w:rPr>
                <w:lang w:val="en-GB"/>
              </w:rPr>
            </w:pPr>
            <w:r w:rsidRPr="00EF3748">
              <w:rPr>
                <w:lang w:val="en-GB"/>
              </w:rPr>
              <w:t>The most selected response was “When to see a doctor”, chosen by 77.3% of respondents. Emergency warning signs and professional reassurance were each selected by 50%. This shows that users want decision support, not just medical facts. Therefore, the website should include clear “when to see a doctor” guidance, emergency red-flag warnings, and reassurance that encourages users to consult a human doctor when necessary.</w:t>
            </w:r>
          </w:p>
        </w:tc>
      </w:tr>
      <w:tr w:rsidR="00EF3748" w14:paraId="002ED980" w14:textId="77777777" w:rsidTr="00107B45">
        <w:tc>
          <w:tcPr>
            <w:tcW w:w="4411" w:type="dxa"/>
          </w:tcPr>
          <w:p w14:paraId="0C3DD864" w14:textId="3B33FAEA" w:rsidR="00EF3748" w:rsidRPr="00EF3748" w:rsidRDefault="00EF3748" w:rsidP="00107B45">
            <w:r w:rsidRPr="00EF3748">
              <w:rPr>
                <w:noProof/>
              </w:rPr>
              <w:drawing>
                <wp:inline distT="0" distB="0" distL="0" distR="0" wp14:anchorId="542DBE6B" wp14:editId="2D32A27B">
                  <wp:extent cx="2746375" cy="1144323"/>
                  <wp:effectExtent l="0" t="0" r="0" b="0"/>
                  <wp:docPr id="22002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7852" name=""/>
                          <pic:cNvPicPr/>
                        </pic:nvPicPr>
                        <pic:blipFill>
                          <a:blip r:embed="rId19"/>
                          <a:stretch>
                            <a:fillRect/>
                          </a:stretch>
                        </pic:blipFill>
                        <pic:spPr>
                          <a:xfrm>
                            <a:off x="0" y="0"/>
                            <a:ext cx="2790323" cy="1162635"/>
                          </a:xfrm>
                          <a:prstGeom prst="rect">
                            <a:avLst/>
                          </a:prstGeom>
                        </pic:spPr>
                      </pic:pic>
                    </a:graphicData>
                  </a:graphic>
                </wp:inline>
              </w:drawing>
            </w:r>
          </w:p>
        </w:tc>
        <w:tc>
          <w:tcPr>
            <w:tcW w:w="4411" w:type="dxa"/>
          </w:tcPr>
          <w:p w14:paraId="3BA33B83" w14:textId="6A2A8EF8" w:rsidR="00EF3748" w:rsidRPr="00EF3748" w:rsidRDefault="00EF3748" w:rsidP="00107B45">
            <w:pPr>
              <w:pStyle w:val="Normal1"/>
              <w:rPr>
                <w:lang w:val="en-GB"/>
              </w:rPr>
            </w:pPr>
            <w:r w:rsidRPr="00EF3748">
              <w:rPr>
                <w:lang w:val="en-GB"/>
              </w:rPr>
              <w:t>The most preferred tone was professional and clinical, selected by 45.5% of respondents. 22.7% preferred calm and reassuring, while 18.2% preferred direct and concise. This suggests that users want the platform to feel credible and medically serious, but still understandable. Therefore, the website tone should be professional, calm, and clear. It should not sound too casual, playful, or overly dramatic.</w:t>
            </w:r>
          </w:p>
        </w:tc>
      </w:tr>
      <w:tr w:rsidR="00EF3748" w14:paraId="0C401F12" w14:textId="77777777" w:rsidTr="00107B45">
        <w:tc>
          <w:tcPr>
            <w:tcW w:w="4411" w:type="dxa"/>
          </w:tcPr>
          <w:p w14:paraId="7589004F" w14:textId="56ECC28D" w:rsidR="00EF3748" w:rsidRPr="00EF3748" w:rsidRDefault="00EF3748" w:rsidP="00107B45">
            <w:r w:rsidRPr="00EF3748">
              <w:rPr>
                <w:noProof/>
              </w:rPr>
              <w:drawing>
                <wp:inline distT="0" distB="0" distL="0" distR="0" wp14:anchorId="53F06FA1" wp14:editId="6859F190">
                  <wp:extent cx="2730500" cy="1172643"/>
                  <wp:effectExtent l="0" t="0" r="0" b="8890"/>
                  <wp:docPr id="15492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3084" name=""/>
                          <pic:cNvPicPr/>
                        </pic:nvPicPr>
                        <pic:blipFill>
                          <a:blip r:embed="rId20"/>
                          <a:stretch>
                            <a:fillRect/>
                          </a:stretch>
                        </pic:blipFill>
                        <pic:spPr>
                          <a:xfrm>
                            <a:off x="0" y="0"/>
                            <a:ext cx="2811462" cy="1207413"/>
                          </a:xfrm>
                          <a:prstGeom prst="rect">
                            <a:avLst/>
                          </a:prstGeom>
                        </pic:spPr>
                      </pic:pic>
                    </a:graphicData>
                  </a:graphic>
                </wp:inline>
              </w:drawing>
            </w:r>
          </w:p>
        </w:tc>
        <w:tc>
          <w:tcPr>
            <w:tcW w:w="4411" w:type="dxa"/>
          </w:tcPr>
          <w:p w14:paraId="23DDBA48" w14:textId="702C132B" w:rsidR="00EF3748" w:rsidRPr="00EF3748" w:rsidRDefault="00EF3748" w:rsidP="00107B45">
            <w:pPr>
              <w:pStyle w:val="Normal1"/>
              <w:rPr>
                <w:lang w:val="en-GB"/>
              </w:rPr>
            </w:pPr>
            <w:r w:rsidRPr="00EF3748">
              <w:rPr>
                <w:lang w:val="en-GB"/>
              </w:rPr>
              <w:t>The strongest trust-building features were professional medical design and references to trusted sources, both selected by 77.3% of respondents. Doctor-reviewed badge and human consultation option were also highly selected at 72.7% each. This shows that trust depends not only on the AI feature, but also on credibility, source transparency, and human involvement. Therefore, the website should include a professional healthcare-style interface, trusted source references, a doctor-reviewed indicator as a prototype feature, and clear options to consult a human medical professional.</w:t>
            </w:r>
          </w:p>
        </w:tc>
      </w:tr>
    </w:tbl>
    <w:p w14:paraId="26E14DA9" w14:textId="77777777" w:rsidR="00107B45" w:rsidRPr="00107B45" w:rsidRDefault="00107B45" w:rsidP="00107B45"/>
    <w:p w14:paraId="1B2AB1DE" w14:textId="306553EF" w:rsidR="00107B45" w:rsidRDefault="00EF3748" w:rsidP="00EF3748">
      <w:pPr>
        <w:pStyle w:val="Normal1"/>
      </w:pPr>
      <w:r w:rsidRPr="00EF3748">
        <w:t>Overall, the survey findings show that users already rely heavily on online symptom searching, but they often experience confusion, anxiety, and uncertainty because of conflicting information, scary worst-case results, and difficulty judging whether medical attention is needed. The findings suggest that the website should not be designed as an “AI doctor” that replaces professional care. Instead, it should function as an AI-assisted healthcare guidance platform that provides clear urgency guidance, emergency warning signs, trusted references, and human consultation options.</w:t>
      </w:r>
      <w:r>
        <w:t xml:space="preserve"> With that, we formed our POV statement. </w:t>
      </w:r>
    </w:p>
    <w:p w14:paraId="2B0B83C9" w14:textId="77777777" w:rsidR="00EF3748" w:rsidRDefault="00EF3748" w:rsidP="00EF3748">
      <w:pPr>
        <w:pStyle w:val="Normal1"/>
      </w:pPr>
    </w:p>
    <w:p w14:paraId="618BF16A" w14:textId="2691579E" w:rsidR="00EF3748" w:rsidRDefault="00EF3748" w:rsidP="00EF3748">
      <w:pPr>
        <w:pStyle w:val="Heading3"/>
      </w:pPr>
      <w:r>
        <w:lastRenderedPageBreak/>
        <w:t>POV Statement:</w:t>
      </w:r>
    </w:p>
    <w:p w14:paraId="074906F4" w14:textId="4E89E1DD" w:rsidR="00695F6F" w:rsidRDefault="00AC3902" w:rsidP="00695F6F">
      <w:pPr>
        <w:pStyle w:val="BodyText"/>
        <w:jc w:val="both"/>
        <w:rPr>
          <w:rFonts w:ascii="Arial" w:hAnsi="Arial" w:cs="Arial"/>
          <w:szCs w:val="22"/>
          <w:lang w:val="en-SG"/>
        </w:rPr>
      </w:pPr>
      <w:r w:rsidRPr="00AC3902">
        <w:rPr>
          <w:rFonts w:ascii="Arial" w:hAnsi="Arial" w:cs="Arial"/>
          <w:szCs w:val="22"/>
          <w:lang w:val="en-SG"/>
        </w:rPr>
        <w:t>Young adults who experience uncertain symptoms need an accessible and reassuring healthcare guidance platform because current online symptom searches can feel overwhelming, inconsistent, and anxiety-inducing.</w:t>
      </w:r>
    </w:p>
    <w:p w14:paraId="2357CE43" w14:textId="77777777" w:rsidR="00AC3902" w:rsidRDefault="00AC3902" w:rsidP="00695F6F">
      <w:pPr>
        <w:pStyle w:val="BodyText"/>
        <w:jc w:val="both"/>
        <w:rPr>
          <w:rFonts w:ascii="Arial" w:hAnsi="Arial" w:cs="Arial"/>
          <w:szCs w:val="22"/>
          <w:lang w:val="en-SG"/>
        </w:rPr>
      </w:pPr>
    </w:p>
    <w:p w14:paraId="1B5A9E5F" w14:textId="575168C4" w:rsidR="00AC3902" w:rsidRDefault="00AC3902" w:rsidP="00AC3902">
      <w:pPr>
        <w:pStyle w:val="Heading3"/>
      </w:pPr>
      <w:r>
        <w:t>Initial Website Requirements</w:t>
      </w:r>
    </w:p>
    <w:tbl>
      <w:tblPr>
        <w:tblStyle w:val="TableGrid"/>
        <w:tblW w:w="0" w:type="auto"/>
        <w:tblLook w:val="04A0" w:firstRow="1" w:lastRow="0" w:firstColumn="1" w:lastColumn="0" w:noHBand="0" w:noVBand="1"/>
      </w:tblPr>
      <w:tblGrid>
        <w:gridCol w:w="8601"/>
        <w:gridCol w:w="221"/>
      </w:tblGrid>
      <w:tr w:rsidR="00AC3902" w14:paraId="140BF1C6" w14:textId="77777777" w:rsidTr="00AC3902">
        <w:tc>
          <w:tcPr>
            <w:tcW w:w="4411" w:type="dxa"/>
          </w:tcPr>
          <w:tbl>
            <w:tblPr>
              <w:tblW w:w="0" w:type="dxa"/>
              <w:tblCellMar>
                <w:left w:w="0" w:type="dxa"/>
                <w:right w:w="0" w:type="dxa"/>
              </w:tblCellMar>
              <w:tblLook w:val="04A0" w:firstRow="1" w:lastRow="0" w:firstColumn="1" w:lastColumn="0" w:noHBand="0" w:noVBand="1"/>
            </w:tblPr>
            <w:tblGrid>
              <w:gridCol w:w="1724"/>
              <w:gridCol w:w="6645"/>
            </w:tblGrid>
            <w:tr w:rsidR="00AC3902" w14:paraId="685BFF9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9ECFC" w14:textId="77777777" w:rsidR="00AC3902" w:rsidRPr="00AC3902" w:rsidRDefault="00AC3902" w:rsidP="00AC3902">
                  <w:pPr>
                    <w:rPr>
                      <w:rFonts w:ascii="Arial" w:hAnsi="Arial" w:cs="Arial"/>
                      <w:b/>
                      <w:bCs/>
                      <w:sz w:val="20"/>
                      <w:szCs w:val="20"/>
                      <w:lang w:eastAsia="en-SG"/>
                    </w:rPr>
                  </w:pPr>
                  <w:r w:rsidRPr="00AC3902">
                    <w:rPr>
                      <w:rFonts w:ascii="Arial" w:hAnsi="Arial" w:cs="Arial"/>
                      <w:b/>
                      <w:bCs/>
                      <w:sz w:val="20"/>
                      <w:szCs w:val="20"/>
                    </w:rPr>
                    <w:t>Requirement Area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52011" w14:textId="77777777" w:rsidR="00AC3902" w:rsidRPr="00AC3902" w:rsidRDefault="00AC3902" w:rsidP="00AC3902">
                  <w:pPr>
                    <w:rPr>
                      <w:rFonts w:ascii="Arial" w:hAnsi="Arial" w:cs="Arial"/>
                      <w:b/>
                      <w:bCs/>
                      <w:sz w:val="20"/>
                      <w:szCs w:val="20"/>
                    </w:rPr>
                  </w:pPr>
                  <w:r w:rsidRPr="00AC3902">
                    <w:rPr>
                      <w:rFonts w:ascii="Arial" w:hAnsi="Arial" w:cs="Arial"/>
                      <w:b/>
                      <w:bCs/>
                      <w:sz w:val="20"/>
                      <w:szCs w:val="20"/>
                    </w:rPr>
                    <w:t>Initial Website Requirement</w:t>
                  </w:r>
                </w:p>
              </w:tc>
            </w:tr>
            <w:tr w:rsidR="00AC3902" w14:paraId="366AD18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86FB6" w14:textId="77777777" w:rsidR="00AC3902" w:rsidRDefault="00AC3902" w:rsidP="00AC3902">
                  <w:pPr>
                    <w:rPr>
                      <w:rFonts w:ascii="Arial" w:hAnsi="Arial" w:cs="Arial"/>
                      <w:sz w:val="20"/>
                      <w:szCs w:val="20"/>
                    </w:rPr>
                  </w:pPr>
                  <w:r>
                    <w:rPr>
                      <w:rFonts w:ascii="Arial" w:hAnsi="Arial" w:cs="Arial"/>
                      <w:sz w:val="20"/>
                      <w:szCs w:val="20"/>
                    </w:rPr>
                    <w:t>Target users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273A2" w14:textId="77777777" w:rsidR="00AC3902" w:rsidRDefault="00AC3902" w:rsidP="00AC3902">
                  <w:pPr>
                    <w:rPr>
                      <w:rFonts w:ascii="Arial" w:hAnsi="Arial" w:cs="Arial"/>
                      <w:sz w:val="20"/>
                      <w:szCs w:val="20"/>
                    </w:rPr>
                  </w:pPr>
                  <w:r>
                    <w:rPr>
                      <w:rFonts w:ascii="Arial" w:hAnsi="Arial" w:cs="Arial"/>
                      <w:sz w:val="20"/>
                      <w:szCs w:val="20"/>
                    </w:rPr>
                    <w:t>The website should be designed mainly for students and young adults.</w:t>
                  </w:r>
                </w:p>
              </w:tc>
            </w:tr>
            <w:tr w:rsidR="00AC3902" w14:paraId="5DEC4E0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46941" w14:textId="77777777" w:rsidR="00AC3902" w:rsidRDefault="00AC3902" w:rsidP="00AC3902">
                  <w:pPr>
                    <w:rPr>
                      <w:rFonts w:ascii="Arial" w:hAnsi="Arial" w:cs="Arial"/>
                      <w:sz w:val="20"/>
                      <w:szCs w:val="20"/>
                    </w:rPr>
                  </w:pPr>
                  <w:r>
                    <w:rPr>
                      <w:rFonts w:ascii="Arial" w:hAnsi="Arial" w:cs="Arial"/>
                      <w:sz w:val="20"/>
                      <w:szCs w:val="20"/>
                    </w:rPr>
                    <w:t>Main 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6B436" w14:textId="77777777" w:rsidR="00AC3902" w:rsidRDefault="00AC3902" w:rsidP="00AC3902">
                  <w:pPr>
                    <w:rPr>
                      <w:rFonts w:ascii="Arial" w:hAnsi="Arial" w:cs="Arial"/>
                      <w:sz w:val="20"/>
                      <w:szCs w:val="20"/>
                    </w:rPr>
                  </w:pPr>
                  <w:r>
                    <w:rPr>
                      <w:rFonts w:ascii="Arial" w:hAnsi="Arial" w:cs="Arial"/>
                      <w:sz w:val="20"/>
                      <w:szCs w:val="20"/>
                    </w:rPr>
                    <w:t>The website should help users understand symptom urgency and possible next steps.</w:t>
                  </w:r>
                </w:p>
              </w:tc>
            </w:tr>
            <w:tr w:rsidR="00AC3902" w14:paraId="737A4A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AA7FA" w14:textId="77777777" w:rsidR="00AC3902" w:rsidRDefault="00AC3902" w:rsidP="00AC3902">
                  <w:pPr>
                    <w:rPr>
                      <w:rFonts w:ascii="Arial" w:hAnsi="Arial" w:cs="Arial"/>
                      <w:sz w:val="20"/>
                      <w:szCs w:val="20"/>
                    </w:rPr>
                  </w:pPr>
                  <w:r>
                    <w:rPr>
                      <w:rFonts w:ascii="Arial" w:hAnsi="Arial" w:cs="Arial"/>
                      <w:sz w:val="20"/>
                      <w:szCs w:val="20"/>
                    </w:rPr>
                    <w:t>Tone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B138F" w14:textId="77777777" w:rsidR="00AC3902" w:rsidRDefault="00AC3902" w:rsidP="00AC3902">
                  <w:pPr>
                    <w:rPr>
                      <w:rFonts w:ascii="Arial" w:hAnsi="Arial" w:cs="Arial"/>
                      <w:sz w:val="20"/>
                      <w:szCs w:val="20"/>
                    </w:rPr>
                  </w:pPr>
                  <w:r>
                    <w:rPr>
                      <w:rFonts w:ascii="Arial" w:hAnsi="Arial" w:cs="Arial"/>
                      <w:sz w:val="20"/>
                      <w:szCs w:val="20"/>
                    </w:rPr>
                    <w:t>The website should use a professional, calm, and clear tone.</w:t>
                  </w:r>
                </w:p>
              </w:tc>
            </w:tr>
            <w:tr w:rsidR="00AC3902" w14:paraId="54626B2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94DCC3" w14:textId="77777777" w:rsidR="00AC3902" w:rsidRDefault="00AC3902" w:rsidP="00AC3902">
                  <w:pPr>
                    <w:rPr>
                      <w:rFonts w:ascii="Arial" w:hAnsi="Arial" w:cs="Arial"/>
                      <w:sz w:val="20"/>
                      <w:szCs w:val="20"/>
                    </w:rPr>
                  </w:pPr>
                  <w:r>
                    <w:rPr>
                      <w:rFonts w:ascii="Arial" w:hAnsi="Arial" w:cs="Arial"/>
                      <w:sz w:val="20"/>
                      <w:szCs w:val="20"/>
                    </w:rPr>
                    <w:t>Information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5FE88" w14:textId="77777777" w:rsidR="00AC3902" w:rsidRDefault="00AC3902" w:rsidP="00AC3902">
                  <w:pPr>
                    <w:rPr>
                      <w:rFonts w:ascii="Arial" w:hAnsi="Arial" w:cs="Arial"/>
                      <w:sz w:val="20"/>
                      <w:szCs w:val="20"/>
                    </w:rPr>
                  </w:pPr>
                  <w:r>
                    <w:rPr>
                      <w:rFonts w:ascii="Arial" w:hAnsi="Arial" w:cs="Arial"/>
                      <w:sz w:val="20"/>
                      <w:szCs w:val="20"/>
                    </w:rPr>
                    <w:t>Health information should be organised and easy to understand.</w:t>
                  </w:r>
                </w:p>
              </w:tc>
            </w:tr>
            <w:tr w:rsidR="00AC3902" w14:paraId="1F0F8E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525B5" w14:textId="77777777" w:rsidR="00AC3902" w:rsidRDefault="00AC3902" w:rsidP="00AC3902">
                  <w:pPr>
                    <w:rPr>
                      <w:rFonts w:ascii="Arial" w:hAnsi="Arial" w:cs="Arial"/>
                      <w:sz w:val="20"/>
                      <w:szCs w:val="20"/>
                    </w:rPr>
                  </w:pPr>
                  <w:r>
                    <w:rPr>
                      <w:rFonts w:ascii="Arial" w:hAnsi="Arial" w:cs="Arial"/>
                      <w:sz w:val="20"/>
                      <w:szCs w:val="20"/>
                    </w:rPr>
                    <w:t>Anxiety reduction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48497" w14:textId="77777777" w:rsidR="00AC3902" w:rsidRDefault="00AC3902" w:rsidP="00AC3902">
                  <w:pPr>
                    <w:rPr>
                      <w:rFonts w:ascii="Arial" w:hAnsi="Arial" w:cs="Arial"/>
                      <w:sz w:val="20"/>
                      <w:szCs w:val="20"/>
                    </w:rPr>
                  </w:pPr>
                  <w:r>
                    <w:rPr>
                      <w:rFonts w:ascii="Arial" w:hAnsi="Arial" w:cs="Arial"/>
                      <w:sz w:val="20"/>
                      <w:szCs w:val="20"/>
                    </w:rPr>
                    <w:t>The website should avoid scary, alarmist, or overly certain wording.</w:t>
                  </w:r>
                </w:p>
              </w:tc>
            </w:tr>
            <w:tr w:rsidR="00AC3902" w14:paraId="774669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7FE47" w14:textId="77777777" w:rsidR="00AC3902" w:rsidRDefault="00AC3902" w:rsidP="00AC3902">
                  <w:pPr>
                    <w:rPr>
                      <w:rFonts w:ascii="Arial" w:hAnsi="Arial" w:cs="Arial"/>
                      <w:sz w:val="20"/>
                      <w:szCs w:val="20"/>
                    </w:rPr>
                  </w:pPr>
                  <w:r>
                    <w:rPr>
                      <w:rFonts w:ascii="Arial" w:hAnsi="Arial" w:cs="Arial"/>
                      <w:sz w:val="20"/>
                      <w:szCs w:val="20"/>
                    </w:rPr>
                    <w:t>Medical safety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2C6EE" w14:textId="77777777" w:rsidR="00AC3902" w:rsidRDefault="00AC3902" w:rsidP="00AC3902">
                  <w:pPr>
                    <w:rPr>
                      <w:rFonts w:ascii="Arial" w:hAnsi="Arial" w:cs="Arial"/>
                      <w:sz w:val="20"/>
                      <w:szCs w:val="20"/>
                    </w:rPr>
                  </w:pPr>
                  <w:r>
                    <w:rPr>
                      <w:rFonts w:ascii="Arial" w:hAnsi="Arial" w:cs="Arial"/>
                      <w:sz w:val="20"/>
                      <w:szCs w:val="20"/>
                    </w:rPr>
                    <w:t>The website should avoid definitive diagnosis and direct drug recommendations.</w:t>
                  </w:r>
                </w:p>
              </w:tc>
            </w:tr>
            <w:tr w:rsidR="00AC3902" w14:paraId="10A418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6F442" w14:textId="77777777" w:rsidR="00AC3902" w:rsidRDefault="00AC3902" w:rsidP="00AC3902">
                  <w:pPr>
                    <w:rPr>
                      <w:rFonts w:ascii="Arial" w:hAnsi="Arial" w:cs="Arial"/>
                      <w:sz w:val="20"/>
                      <w:szCs w:val="20"/>
                    </w:rPr>
                  </w:pPr>
                  <w:r>
                    <w:rPr>
                      <w:rFonts w:ascii="Arial" w:hAnsi="Arial" w:cs="Arial"/>
                      <w:sz w:val="20"/>
                      <w:szCs w:val="20"/>
                    </w:rPr>
                    <w:t>Emergency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566C3" w14:textId="77777777" w:rsidR="00AC3902" w:rsidRDefault="00AC3902" w:rsidP="00AC3902">
                  <w:pPr>
                    <w:rPr>
                      <w:rFonts w:ascii="Arial" w:hAnsi="Arial" w:cs="Arial"/>
                      <w:sz w:val="20"/>
                      <w:szCs w:val="20"/>
                    </w:rPr>
                  </w:pPr>
                  <w:r>
                    <w:rPr>
                      <w:rFonts w:ascii="Arial" w:hAnsi="Arial" w:cs="Arial"/>
                      <w:sz w:val="20"/>
                      <w:szCs w:val="20"/>
                    </w:rPr>
                    <w:t>The website should include red-flag symptoms and emergency warning guidance.</w:t>
                  </w:r>
                </w:p>
              </w:tc>
            </w:tr>
            <w:tr w:rsidR="00AC3902" w14:paraId="7F0BC7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BF3C2" w14:textId="77777777" w:rsidR="00AC3902" w:rsidRDefault="00AC3902" w:rsidP="00AC3902">
                  <w:pPr>
                    <w:rPr>
                      <w:rFonts w:ascii="Arial" w:hAnsi="Arial" w:cs="Arial"/>
                      <w:sz w:val="20"/>
                      <w:szCs w:val="20"/>
                    </w:rPr>
                  </w:pPr>
                  <w:r>
                    <w:rPr>
                      <w:rFonts w:ascii="Arial" w:hAnsi="Arial" w:cs="Arial"/>
                      <w:sz w:val="20"/>
                      <w:szCs w:val="20"/>
                    </w:rPr>
                    <w:t>Human oversight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31A10" w14:textId="77777777" w:rsidR="00AC3902" w:rsidRDefault="00AC3902" w:rsidP="00AC3902">
                  <w:pPr>
                    <w:rPr>
                      <w:rFonts w:ascii="Arial" w:hAnsi="Arial" w:cs="Arial"/>
                      <w:sz w:val="20"/>
                      <w:szCs w:val="20"/>
                    </w:rPr>
                  </w:pPr>
                  <w:r>
                    <w:rPr>
                      <w:rFonts w:ascii="Arial" w:hAnsi="Arial" w:cs="Arial"/>
                      <w:sz w:val="20"/>
                      <w:szCs w:val="20"/>
                    </w:rPr>
                    <w:t>The website should include doctor review or human consultation options.</w:t>
                  </w:r>
                </w:p>
              </w:tc>
            </w:tr>
            <w:tr w:rsidR="00AC3902" w14:paraId="3CEF23C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85653" w14:textId="77777777" w:rsidR="00AC3902" w:rsidRDefault="00AC3902" w:rsidP="00AC3902">
                  <w:pPr>
                    <w:rPr>
                      <w:rFonts w:ascii="Arial" w:hAnsi="Arial" w:cs="Arial"/>
                      <w:sz w:val="20"/>
                      <w:szCs w:val="20"/>
                    </w:rPr>
                  </w:pPr>
                  <w:r>
                    <w:rPr>
                      <w:rFonts w:ascii="Arial" w:hAnsi="Arial" w:cs="Arial"/>
                      <w:sz w:val="20"/>
                      <w:szCs w:val="20"/>
                    </w:rPr>
                    <w:t>Trust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46839" w14:textId="77777777" w:rsidR="00AC3902" w:rsidRDefault="00AC3902" w:rsidP="00AC3902">
                  <w:pPr>
                    <w:rPr>
                      <w:rFonts w:ascii="Arial" w:hAnsi="Arial" w:cs="Arial"/>
                      <w:sz w:val="20"/>
                      <w:szCs w:val="20"/>
                    </w:rPr>
                  </w:pPr>
                  <w:r>
                    <w:rPr>
                      <w:rFonts w:ascii="Arial" w:hAnsi="Arial" w:cs="Arial"/>
                      <w:sz w:val="20"/>
                      <w:szCs w:val="20"/>
                    </w:rPr>
                    <w:t>The website should include references to trusted sources and transparent AI limitations.</w:t>
                  </w:r>
                </w:p>
              </w:tc>
            </w:tr>
            <w:tr w:rsidR="00AC3902" w14:paraId="659ACF0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C8EAA" w14:textId="77777777" w:rsidR="00AC3902" w:rsidRDefault="00AC3902" w:rsidP="00AC3902">
                  <w:pPr>
                    <w:rPr>
                      <w:rFonts w:ascii="Arial" w:hAnsi="Arial" w:cs="Arial"/>
                      <w:sz w:val="20"/>
                      <w:szCs w:val="20"/>
                    </w:rPr>
                  </w:pPr>
                  <w:r>
                    <w:rPr>
                      <w:rFonts w:ascii="Arial" w:hAnsi="Arial" w:cs="Arial"/>
                      <w:sz w:val="20"/>
                      <w:szCs w:val="20"/>
                    </w:rPr>
                    <w:t>Visual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9F5E2" w14:textId="77777777" w:rsidR="00AC3902" w:rsidRDefault="00AC3902" w:rsidP="00AC3902">
                  <w:pPr>
                    <w:rPr>
                      <w:rFonts w:ascii="Arial" w:hAnsi="Arial" w:cs="Arial"/>
                      <w:sz w:val="20"/>
                      <w:szCs w:val="20"/>
                    </w:rPr>
                  </w:pPr>
                  <w:r>
                    <w:rPr>
                      <w:rFonts w:ascii="Arial" w:hAnsi="Arial" w:cs="Arial"/>
                      <w:sz w:val="20"/>
                      <w:szCs w:val="20"/>
                    </w:rPr>
                    <w:t>The website should use a clean, professional medical design to build credibility.</w:t>
                  </w:r>
                </w:p>
              </w:tc>
            </w:tr>
          </w:tbl>
          <w:p w14:paraId="6F65A2C2" w14:textId="77777777" w:rsidR="00AC3902" w:rsidRDefault="00AC3902" w:rsidP="00AC3902">
            <w:pPr>
              <w:pStyle w:val="Normal1"/>
            </w:pPr>
          </w:p>
        </w:tc>
        <w:tc>
          <w:tcPr>
            <w:tcW w:w="4411" w:type="dxa"/>
          </w:tcPr>
          <w:p w14:paraId="2921E2F1" w14:textId="77777777" w:rsidR="00AC3902" w:rsidRDefault="00AC3902" w:rsidP="00AC3902"/>
        </w:tc>
      </w:tr>
    </w:tbl>
    <w:p w14:paraId="7DD01D33" w14:textId="77777777" w:rsidR="00AC3902" w:rsidRPr="00AC3902" w:rsidRDefault="00AC3902" w:rsidP="00AC3902"/>
    <w:p w14:paraId="38883769" w14:textId="77777777" w:rsidR="00796710" w:rsidRDefault="00796710" w:rsidP="00695F6F">
      <w:pPr>
        <w:pStyle w:val="BodyText"/>
        <w:jc w:val="both"/>
        <w:rPr>
          <w:rFonts w:ascii="Arial" w:hAnsi="Arial" w:cs="Arial"/>
          <w:b/>
        </w:rPr>
      </w:pPr>
      <w:r>
        <w:rPr>
          <w:rFonts w:ascii="Arial" w:hAnsi="Arial" w:cs="Arial"/>
          <w:b/>
        </w:rPr>
        <w:t>Explaining my Prompting Approach</w:t>
      </w:r>
    </w:p>
    <w:p w14:paraId="651B9D04" w14:textId="77777777" w:rsidR="00796710" w:rsidRDefault="00796710" w:rsidP="00796710">
      <w:pPr>
        <w:pStyle w:val="Normal1"/>
      </w:pPr>
    </w:p>
    <w:p w14:paraId="08C7555C" w14:textId="2FD6A702" w:rsidR="00B7366B" w:rsidRDefault="00796710" w:rsidP="00796710">
      <w:pPr>
        <w:pStyle w:val="Normal1"/>
      </w:pPr>
      <w:r>
        <w:t xml:space="preserve">For my individual prototype, I used a structured prompting approach that combined the “PTCF framework” that we learned from AI&amp;E lesson 2 with a separate </w:t>
      </w:r>
      <w:proofErr w:type="spellStart"/>
      <w:r>
        <w:t>vibecoding</w:t>
      </w:r>
      <w:proofErr w:type="spellEnd"/>
      <w:r>
        <w:t xml:space="preserve"> documentation framework. </w:t>
      </w:r>
    </w:p>
    <w:p w14:paraId="024AD168" w14:textId="394EF616" w:rsidR="00796710" w:rsidRDefault="00796710" w:rsidP="00796710">
      <w:pPr>
        <w:pStyle w:val="Normal1"/>
      </w:pPr>
      <w:r>
        <w:t xml:space="preserve">The </w:t>
      </w:r>
      <w:proofErr w:type="spellStart"/>
      <w:r>
        <w:t>vibecoding</w:t>
      </w:r>
      <w:proofErr w:type="spellEnd"/>
      <w:r>
        <w:t xml:space="preserve"> framework did not replace PTCF. Instead, I used it as a context pack inside my engineered PTCF prompt. The </w:t>
      </w:r>
      <w:proofErr w:type="spellStart"/>
      <w:r>
        <w:t>vibecoding</w:t>
      </w:r>
      <w:proofErr w:type="spellEnd"/>
      <w:r>
        <w:t xml:space="preserve"> guide explains that AI coding agents perform better when they are given clear project documents before coding, because these documents reduce ambiguity and stop the AI from guessing product scope, technical stack, screen flow, data handling, and implementation sequence. Here is the </w:t>
      </w:r>
      <w:hyperlink r:id="rId21" w:history="1">
        <w:r w:rsidRPr="00796710">
          <w:rPr>
            <w:rStyle w:val="Hyperlink"/>
          </w:rPr>
          <w:t>link</w:t>
        </w:r>
      </w:hyperlink>
      <w:r>
        <w:t xml:space="preserve"> for the </w:t>
      </w:r>
      <w:proofErr w:type="spellStart"/>
      <w:r>
        <w:t>vibecoding</w:t>
      </w:r>
      <w:proofErr w:type="spellEnd"/>
      <w:r>
        <w:t xml:space="preserve"> guide.</w:t>
      </w:r>
    </w:p>
    <w:p w14:paraId="252FD3AE" w14:textId="37C68982" w:rsidR="00796710" w:rsidRDefault="00796710" w:rsidP="00796710">
      <w:pPr>
        <w:pStyle w:val="Normal1"/>
      </w:pPr>
      <w:r>
        <w:t>I created six planning documents before using Codex.</w:t>
      </w:r>
    </w:p>
    <w:p w14:paraId="53BE3A86" w14:textId="77777777" w:rsidR="00796710" w:rsidRDefault="00796710" w:rsidP="00796710">
      <w:pPr>
        <w:pStyle w:val="Normal1"/>
      </w:pPr>
    </w:p>
    <w:p w14:paraId="531CA305" w14:textId="3005E4BF" w:rsidR="00796710" w:rsidRDefault="00796710" w:rsidP="00796710">
      <w:pPr>
        <w:pStyle w:val="Normal1"/>
      </w:pPr>
      <w:r>
        <w:t>Table</w:t>
      </w:r>
    </w:p>
    <w:p w14:paraId="7725B2FB" w14:textId="77777777" w:rsidR="00796710" w:rsidRDefault="00796710" w:rsidP="00796710">
      <w:pPr>
        <w:pStyle w:val="Normal1"/>
      </w:pPr>
    </w:p>
    <w:p w14:paraId="48981832" w14:textId="03D17536" w:rsidR="00796710" w:rsidRDefault="00796710" w:rsidP="00796710">
      <w:pPr>
        <w:pStyle w:val="Normal1"/>
      </w:pPr>
      <w:r>
        <w:t xml:space="preserve">These documents strengthened </w:t>
      </w:r>
      <w:r w:rsidR="00432C79">
        <w:t>my</w:t>
      </w:r>
      <w:r>
        <w:t xml:space="preserve"> PTCF prompt by giving each part more detail.</w:t>
      </w:r>
    </w:p>
    <w:p w14:paraId="38C3F58A" w14:textId="77777777" w:rsidR="00796710" w:rsidRDefault="00796710" w:rsidP="00796710">
      <w:pPr>
        <w:pStyle w:val="Normal1"/>
      </w:pPr>
    </w:p>
    <w:p w14:paraId="79FB408E" w14:textId="58EA9445" w:rsidR="00796710" w:rsidRDefault="00796710" w:rsidP="00796710">
      <w:pPr>
        <w:pStyle w:val="Normal1"/>
      </w:pPr>
      <w:r>
        <w:t>Table</w:t>
      </w:r>
    </w:p>
    <w:p w14:paraId="4F1A1ADC" w14:textId="0D0712B7" w:rsidR="00796710" w:rsidRDefault="00796710" w:rsidP="00796710">
      <w:pPr>
        <w:pStyle w:val="Normal1"/>
      </w:pPr>
    </w:p>
    <w:p w14:paraId="4FCB3B71" w14:textId="781AA30B" w:rsidR="00796710" w:rsidRDefault="00796710" w:rsidP="00796710">
      <w:pPr>
        <w:pStyle w:val="Normal1"/>
      </w:pPr>
      <w:r>
        <w:t>This approach also connects to the lesson 2 slides, which state that prompt engineering is the process of designing inputs</w:t>
      </w:r>
      <w:r w:rsidR="00AF477A">
        <w:t xml:space="preserve"> to guide AI models, and that the quality of AI output reflects the clarity of the input. The slides also say that AI can hallucinate and therefore requires human verification and critical oversight. Since my scenario involves healthcare guidance, I added strict constraints to prevent Codex from generating unsafe medical claims, such as definitive diagnoses, direct medication recommendations, fake doctor approval, or real data storage.</w:t>
      </w:r>
    </w:p>
    <w:p w14:paraId="1709995E" w14:textId="77777777" w:rsidR="00796710" w:rsidRDefault="00796710" w:rsidP="00695F6F">
      <w:pPr>
        <w:pStyle w:val="BodyText"/>
        <w:jc w:val="both"/>
        <w:rPr>
          <w:rFonts w:ascii="Arial" w:hAnsi="Arial" w:cs="Arial"/>
          <w:szCs w:val="22"/>
        </w:rPr>
      </w:pPr>
    </w:p>
    <w:p w14:paraId="446A0CCF" w14:textId="77777777" w:rsidR="00796710" w:rsidRDefault="00796710" w:rsidP="00695F6F">
      <w:pPr>
        <w:pStyle w:val="BodyText"/>
        <w:jc w:val="both"/>
        <w:rPr>
          <w:rFonts w:ascii="Arial" w:hAnsi="Arial" w:cs="Arial"/>
          <w:szCs w:val="22"/>
        </w:rPr>
      </w:pPr>
    </w:p>
    <w:p w14:paraId="74BEAEB7" w14:textId="77777777" w:rsidR="00796710" w:rsidRPr="00614599" w:rsidRDefault="00796710" w:rsidP="00695F6F">
      <w:pPr>
        <w:pStyle w:val="BodyText"/>
        <w:jc w:val="both"/>
        <w:rPr>
          <w:rFonts w:ascii="Arial" w:hAnsi="Arial" w:cs="Arial"/>
          <w:szCs w:val="22"/>
        </w:rPr>
      </w:pPr>
    </w:p>
    <w:p w14:paraId="699C2F2D" w14:textId="2CB7AAE9" w:rsidR="00AF477A" w:rsidRPr="001604F0" w:rsidRDefault="001B104A" w:rsidP="001604F0">
      <w:pPr>
        <w:rPr>
          <w:rFonts w:ascii="Arial" w:hAnsi="Arial" w:cs="Arial"/>
          <w:b/>
          <w:i/>
          <w:iCs/>
        </w:rPr>
      </w:pPr>
      <w:r w:rsidRPr="001B104A">
        <w:rPr>
          <w:rFonts w:ascii="Arial" w:hAnsi="Arial" w:cs="Arial"/>
          <w:b/>
        </w:rPr>
        <w:t>3.</w:t>
      </w:r>
      <w:r w:rsidR="00EE02FF">
        <w:rPr>
          <w:rFonts w:ascii="Arial" w:hAnsi="Arial" w:cs="Arial"/>
          <w:b/>
        </w:rPr>
        <w:t>2</w:t>
      </w:r>
      <w:r w:rsidRPr="001B104A">
        <w:rPr>
          <w:rFonts w:ascii="Arial" w:hAnsi="Arial" w:cs="Arial"/>
          <w:b/>
        </w:rPr>
        <w:t xml:space="preserve"> Individual Report Requirements</w:t>
      </w:r>
    </w:p>
    <w:p w14:paraId="7711174F" w14:textId="5F0F50D0" w:rsidR="001B104A" w:rsidRPr="001B104A" w:rsidRDefault="001B104A" w:rsidP="00AF477A">
      <w:r w:rsidRPr="001B104A">
        <w:t xml:space="preserve"> </w:t>
      </w:r>
    </w:p>
    <w:p w14:paraId="4A8850D6" w14:textId="778593F9" w:rsidR="001604F0" w:rsidRDefault="001B104A" w:rsidP="001604F0">
      <w:pPr>
        <w:spacing w:line="276" w:lineRule="auto"/>
        <w:rPr>
          <w:rFonts w:ascii="Arial" w:hAnsi="Arial" w:cs="Arial"/>
          <w:sz w:val="22"/>
          <w:szCs w:val="22"/>
        </w:rPr>
      </w:pPr>
      <w:r w:rsidRPr="001B104A">
        <w:rPr>
          <w:rFonts w:ascii="Arial" w:hAnsi="Arial" w:cs="Arial"/>
          <w:b/>
          <w:bCs/>
          <w:sz w:val="22"/>
          <w:szCs w:val="22"/>
        </w:rPr>
        <w:t>The Diagnostic Log:</w:t>
      </w:r>
      <w:r w:rsidRPr="001B104A">
        <w:rPr>
          <w:rFonts w:ascii="Arial" w:hAnsi="Arial" w:cs="Arial"/>
          <w:sz w:val="22"/>
          <w:szCs w:val="22"/>
        </w:rPr>
        <w:t xml:space="preserve"> </w:t>
      </w:r>
    </w:p>
    <w:p w14:paraId="16EE1D8F" w14:textId="77777777" w:rsidR="001604F0" w:rsidRPr="001604F0" w:rsidRDefault="001604F0" w:rsidP="001604F0">
      <w:pPr>
        <w:spacing w:line="276" w:lineRule="auto"/>
        <w:rPr>
          <w:rFonts w:ascii="Arial" w:hAnsi="Arial" w:cs="Arial"/>
          <w:sz w:val="22"/>
          <w:szCs w:val="22"/>
        </w:rPr>
      </w:pPr>
    </w:p>
    <w:p w14:paraId="6A91FC8E" w14:textId="77777777" w:rsidR="001604F0" w:rsidRDefault="001604F0" w:rsidP="001604F0">
      <w:pPr>
        <w:pStyle w:val="Normal1"/>
      </w:pPr>
      <w:r>
        <w:t xml:space="preserve">For my individual prototype, I used a structured prompting approach that combined the “PTCF framework” that we learned from AI&amp;E lesson 2 with a separate </w:t>
      </w:r>
      <w:proofErr w:type="spellStart"/>
      <w:r>
        <w:t>vibecoding</w:t>
      </w:r>
      <w:proofErr w:type="spellEnd"/>
      <w:r>
        <w:t xml:space="preserve"> documentation framework. </w:t>
      </w:r>
    </w:p>
    <w:p w14:paraId="7D92B31E" w14:textId="77777777" w:rsidR="001604F0" w:rsidRDefault="001604F0" w:rsidP="001604F0">
      <w:pPr>
        <w:pStyle w:val="Normal1"/>
      </w:pPr>
      <w:r>
        <w:t xml:space="preserve">The </w:t>
      </w:r>
      <w:proofErr w:type="spellStart"/>
      <w:r>
        <w:t>vibecoding</w:t>
      </w:r>
      <w:proofErr w:type="spellEnd"/>
      <w:r>
        <w:t xml:space="preserve"> framework did not replace PTCF. Instead, I used it as a context pack inside my engineered PTCF prompt. The </w:t>
      </w:r>
      <w:proofErr w:type="spellStart"/>
      <w:r>
        <w:t>vibecoding</w:t>
      </w:r>
      <w:proofErr w:type="spellEnd"/>
      <w:r>
        <w:t xml:space="preserve"> guide explains that AI coding agents perform better when they are given clear project documents before coding, because these documents reduce ambiguity and stop the AI from guessing product scope, technical stack, screen flow, data handling, and implementation sequence. Here is the </w:t>
      </w:r>
      <w:hyperlink r:id="rId22" w:history="1">
        <w:r w:rsidRPr="00796710">
          <w:rPr>
            <w:rStyle w:val="Hyperlink"/>
          </w:rPr>
          <w:t>link</w:t>
        </w:r>
      </w:hyperlink>
      <w:r>
        <w:t xml:space="preserve"> for the </w:t>
      </w:r>
      <w:proofErr w:type="spellStart"/>
      <w:r>
        <w:t>vibecoding</w:t>
      </w:r>
      <w:proofErr w:type="spellEnd"/>
      <w:r>
        <w:t xml:space="preserve"> guide.</w:t>
      </w:r>
    </w:p>
    <w:p w14:paraId="7FEE7670" w14:textId="77777777" w:rsidR="001604F0" w:rsidRDefault="001604F0" w:rsidP="001604F0">
      <w:pPr>
        <w:pStyle w:val="Normal1"/>
      </w:pPr>
    </w:p>
    <w:p w14:paraId="7A42A04B" w14:textId="53CCA809" w:rsidR="001604F0" w:rsidRDefault="001604F0" w:rsidP="001604F0">
      <w:pPr>
        <w:pStyle w:val="Normal1"/>
      </w:pPr>
      <w:r>
        <w:t xml:space="preserve">I created six planning documents before using Codex. The documents can be found in the </w:t>
      </w:r>
      <w:hyperlink r:id="rId23" w:history="1">
        <w:r w:rsidRPr="001604F0">
          <w:rPr>
            <w:rStyle w:val="Hyperlink"/>
          </w:rPr>
          <w:t>GitHub Repository</w:t>
        </w:r>
      </w:hyperlink>
      <w:r>
        <w:t>.</w:t>
      </w:r>
    </w:p>
    <w:p w14:paraId="690C55F4" w14:textId="77777777" w:rsidR="001604F0" w:rsidRDefault="001604F0" w:rsidP="001604F0">
      <w:pPr>
        <w:pStyle w:val="Normal1"/>
      </w:pPr>
    </w:p>
    <w:tbl>
      <w:tblPr>
        <w:tblStyle w:val="TableGrid"/>
        <w:tblW w:w="0" w:type="auto"/>
        <w:tblLook w:val="04A0" w:firstRow="1" w:lastRow="0" w:firstColumn="1" w:lastColumn="0" w:noHBand="0" w:noVBand="1"/>
      </w:tblPr>
      <w:tblGrid>
        <w:gridCol w:w="8602"/>
        <w:gridCol w:w="220"/>
      </w:tblGrid>
      <w:tr w:rsidR="001604F0" w14:paraId="52819592" w14:textId="77777777" w:rsidTr="007250A7">
        <w:tc>
          <w:tcPr>
            <w:tcW w:w="4411" w:type="dxa"/>
          </w:tcPr>
          <w:tbl>
            <w:tblPr>
              <w:tblW w:w="0" w:type="dxa"/>
              <w:tblCellMar>
                <w:left w:w="0" w:type="dxa"/>
                <w:right w:w="0" w:type="dxa"/>
              </w:tblCellMar>
              <w:tblLook w:val="04A0" w:firstRow="1" w:lastRow="0" w:firstColumn="1" w:lastColumn="0" w:noHBand="0" w:noVBand="1"/>
            </w:tblPr>
            <w:tblGrid>
              <w:gridCol w:w="2395"/>
              <w:gridCol w:w="5975"/>
            </w:tblGrid>
            <w:tr w:rsidR="001604F0" w14:paraId="1AACFC76"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A6376" w14:textId="77777777" w:rsidR="001604F0" w:rsidRDefault="001604F0" w:rsidP="007250A7">
                  <w:pPr>
                    <w:rPr>
                      <w:rFonts w:ascii="Arial" w:hAnsi="Arial" w:cs="Arial"/>
                      <w:sz w:val="20"/>
                      <w:szCs w:val="20"/>
                      <w:lang w:eastAsia="en-SG"/>
                    </w:rPr>
                  </w:pPr>
                  <w:proofErr w:type="spellStart"/>
                  <w:r>
                    <w:rPr>
                      <w:rFonts w:ascii="Arial" w:hAnsi="Arial" w:cs="Arial"/>
                      <w:sz w:val="20"/>
                      <w:szCs w:val="20"/>
                    </w:rPr>
                    <w:t>Vibecoding</w:t>
                  </w:r>
                  <w:proofErr w:type="spellEnd"/>
                  <w:r>
                    <w:rPr>
                      <w:rFonts w:ascii="Arial" w:hAnsi="Arial" w:cs="Arial"/>
                      <w:sz w:val="20"/>
                      <w:szCs w:val="20"/>
                    </w:rPr>
                    <w:t xml:space="preserve">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655F8" w14:textId="77777777" w:rsidR="001604F0" w:rsidRDefault="001604F0" w:rsidP="007250A7">
                  <w:pPr>
                    <w:rPr>
                      <w:rFonts w:ascii="Arial" w:hAnsi="Arial" w:cs="Arial"/>
                      <w:sz w:val="20"/>
                      <w:szCs w:val="20"/>
                    </w:rPr>
                  </w:pPr>
                  <w:r>
                    <w:rPr>
                      <w:rFonts w:ascii="Arial" w:hAnsi="Arial" w:cs="Arial"/>
                      <w:sz w:val="20"/>
                      <w:szCs w:val="20"/>
                    </w:rPr>
                    <w:t>Purpose in My Prompting</w:t>
                  </w:r>
                </w:p>
              </w:tc>
            </w:tr>
            <w:tr w:rsidR="001604F0" w14:paraId="5EFFCC03"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E0DE2" w14:textId="77777777" w:rsidR="001604F0" w:rsidRDefault="001604F0" w:rsidP="007250A7">
                  <w:pPr>
                    <w:rPr>
                      <w:rFonts w:ascii="Arial" w:hAnsi="Arial" w:cs="Arial"/>
                      <w:sz w:val="20"/>
                      <w:szCs w:val="20"/>
                    </w:rPr>
                  </w:pPr>
                  <w:r>
                    <w:rPr>
                      <w:rFonts w:ascii="Arial" w:hAnsi="Arial" w:cs="Arial"/>
                      <w:sz w:val="20"/>
                      <w:szCs w:val="20"/>
                    </w:rPr>
                    <w:t>Product Requirements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7A132" w14:textId="77777777" w:rsidR="001604F0" w:rsidRDefault="001604F0" w:rsidP="007250A7">
                  <w:pPr>
                    <w:rPr>
                      <w:rFonts w:ascii="Arial" w:hAnsi="Arial" w:cs="Arial"/>
                      <w:sz w:val="20"/>
                      <w:szCs w:val="20"/>
                    </w:rPr>
                  </w:pPr>
                  <w:r>
                    <w:rPr>
                      <w:rFonts w:ascii="Arial" w:hAnsi="Arial" w:cs="Arial"/>
                      <w:sz w:val="20"/>
                      <w:szCs w:val="20"/>
                    </w:rPr>
                    <w:t>Defined what I was building, who it was for, the problem, user needs, features, and ethical boundaries.</w:t>
                  </w:r>
                </w:p>
              </w:tc>
            </w:tr>
            <w:tr w:rsidR="001604F0" w14:paraId="1FA2944A"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2688F" w14:textId="77777777" w:rsidR="001604F0" w:rsidRDefault="001604F0" w:rsidP="007250A7">
                  <w:pPr>
                    <w:rPr>
                      <w:rFonts w:ascii="Arial" w:hAnsi="Arial" w:cs="Arial"/>
                      <w:sz w:val="20"/>
                      <w:szCs w:val="20"/>
                    </w:rPr>
                  </w:pPr>
                  <w:r>
                    <w:rPr>
                      <w:rFonts w:ascii="Arial" w:hAnsi="Arial" w:cs="Arial"/>
                      <w:sz w:val="20"/>
                      <w:szCs w:val="20"/>
                    </w:rPr>
                    <w:t>Technical Requirements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1E4C8" w14:textId="77777777" w:rsidR="001604F0" w:rsidRDefault="001604F0" w:rsidP="007250A7">
                  <w:pPr>
                    <w:rPr>
                      <w:rFonts w:ascii="Arial" w:hAnsi="Arial" w:cs="Arial"/>
                      <w:sz w:val="20"/>
                      <w:szCs w:val="20"/>
                    </w:rPr>
                  </w:pPr>
                  <w:r>
                    <w:rPr>
                      <w:rFonts w:ascii="Arial" w:hAnsi="Arial" w:cs="Arial"/>
                      <w:sz w:val="20"/>
                      <w:szCs w:val="20"/>
                    </w:rPr>
                    <w:t>Defined the technical stack, frontend-only scope, privacy constraints, and what Codex must not build.</w:t>
                  </w:r>
                </w:p>
              </w:tc>
            </w:tr>
            <w:tr w:rsidR="001604F0" w14:paraId="13AA92D0"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FA73C" w14:textId="77777777" w:rsidR="001604F0" w:rsidRDefault="001604F0" w:rsidP="007250A7">
                  <w:pPr>
                    <w:rPr>
                      <w:rFonts w:ascii="Arial" w:hAnsi="Arial" w:cs="Arial"/>
                      <w:sz w:val="20"/>
                      <w:szCs w:val="20"/>
                    </w:rPr>
                  </w:pPr>
                  <w:r>
                    <w:rPr>
                      <w:rFonts w:ascii="Arial" w:hAnsi="Arial" w:cs="Arial"/>
                      <w:sz w:val="20"/>
                      <w:szCs w:val="20"/>
                    </w:rPr>
                    <w:t>App 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F8628" w14:textId="77777777" w:rsidR="001604F0" w:rsidRDefault="001604F0" w:rsidP="007250A7">
                  <w:pPr>
                    <w:rPr>
                      <w:rFonts w:ascii="Arial" w:hAnsi="Arial" w:cs="Arial"/>
                      <w:sz w:val="20"/>
                      <w:szCs w:val="20"/>
                    </w:rPr>
                  </w:pPr>
                  <w:r>
                    <w:rPr>
                      <w:rFonts w:ascii="Arial" w:hAnsi="Arial" w:cs="Arial"/>
                      <w:sz w:val="20"/>
                      <w:szCs w:val="20"/>
                    </w:rPr>
                    <w:t>Mapped the user journey from homepage to symptom checker, urgency result, red flags, and human consultation.</w:t>
                  </w:r>
                </w:p>
              </w:tc>
            </w:tr>
            <w:tr w:rsidR="001604F0" w14:paraId="4945151D"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EE6B8" w14:textId="77777777" w:rsidR="001604F0" w:rsidRDefault="001604F0" w:rsidP="007250A7">
                  <w:pPr>
                    <w:rPr>
                      <w:rFonts w:ascii="Arial" w:hAnsi="Arial" w:cs="Arial"/>
                      <w:sz w:val="20"/>
                      <w:szCs w:val="20"/>
                    </w:rPr>
                  </w:pPr>
                  <w:r>
                    <w:rPr>
                      <w:rFonts w:ascii="Arial" w:hAnsi="Arial" w:cs="Arial"/>
                      <w:sz w:val="20"/>
                      <w:szCs w:val="20"/>
                    </w:rPr>
                    <w:t>UI/UX Design Brief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5DA50" w14:textId="77777777" w:rsidR="001604F0" w:rsidRDefault="001604F0" w:rsidP="007250A7">
                  <w:pPr>
                    <w:rPr>
                      <w:rFonts w:ascii="Arial" w:hAnsi="Arial" w:cs="Arial"/>
                      <w:sz w:val="20"/>
                      <w:szCs w:val="20"/>
                    </w:rPr>
                  </w:pPr>
                  <w:r>
                    <w:rPr>
                      <w:rFonts w:ascii="Arial" w:hAnsi="Arial" w:cs="Arial"/>
                      <w:sz w:val="20"/>
                      <w:szCs w:val="20"/>
                    </w:rPr>
                    <w:t>Defined the professional healthcare design style, tone, colour palette, accessibility, and trust-building elements.</w:t>
                  </w:r>
                </w:p>
              </w:tc>
            </w:tr>
            <w:tr w:rsidR="001604F0" w14:paraId="7776F129"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7E282" w14:textId="77777777" w:rsidR="001604F0" w:rsidRDefault="001604F0" w:rsidP="007250A7">
                  <w:pPr>
                    <w:rPr>
                      <w:rFonts w:ascii="Arial" w:hAnsi="Arial" w:cs="Arial"/>
                      <w:sz w:val="20"/>
                      <w:szCs w:val="20"/>
                    </w:rPr>
                  </w:pPr>
                  <w:r>
                    <w:rPr>
                      <w:rFonts w:ascii="Arial" w:hAnsi="Arial" w:cs="Arial"/>
                      <w:sz w:val="20"/>
                      <w:szCs w:val="20"/>
                    </w:rPr>
                    <w:t>Backend / Data Handling Plan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9816D" w14:textId="77777777" w:rsidR="001604F0" w:rsidRDefault="001604F0" w:rsidP="007250A7">
                  <w:pPr>
                    <w:rPr>
                      <w:rFonts w:ascii="Arial" w:hAnsi="Arial" w:cs="Arial"/>
                      <w:sz w:val="20"/>
                      <w:szCs w:val="20"/>
                    </w:rPr>
                  </w:pPr>
                  <w:r>
                    <w:rPr>
                      <w:rFonts w:ascii="Arial" w:hAnsi="Arial" w:cs="Arial"/>
                      <w:sz w:val="20"/>
                      <w:szCs w:val="20"/>
                    </w:rPr>
                    <w:t>Clarified that no real health data should be stored, uploaded, or sent to a backend.</w:t>
                  </w:r>
                </w:p>
              </w:tc>
            </w:tr>
            <w:tr w:rsidR="001604F0" w14:paraId="7D0BAFB8"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EA570" w14:textId="77777777" w:rsidR="001604F0" w:rsidRDefault="001604F0" w:rsidP="007250A7">
                  <w:pPr>
                    <w:rPr>
                      <w:rFonts w:ascii="Arial" w:hAnsi="Arial" w:cs="Arial"/>
                      <w:sz w:val="20"/>
                      <w:szCs w:val="20"/>
                    </w:rPr>
                  </w:pPr>
                  <w:r>
                    <w:rPr>
                      <w:rFonts w:ascii="Arial" w:hAnsi="Arial" w:cs="Arial"/>
                      <w:sz w:val="20"/>
                      <w:szCs w:val="20"/>
                    </w:rPr>
                    <w:t>Implementation Plan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D70C3" w14:textId="77777777" w:rsidR="001604F0" w:rsidRDefault="001604F0" w:rsidP="007250A7">
                  <w:pPr>
                    <w:rPr>
                      <w:rFonts w:ascii="Arial" w:hAnsi="Arial" w:cs="Arial"/>
                      <w:sz w:val="20"/>
                      <w:szCs w:val="20"/>
                    </w:rPr>
                  </w:pPr>
                  <w:r>
                    <w:rPr>
                      <w:rFonts w:ascii="Arial" w:hAnsi="Arial" w:cs="Arial"/>
                      <w:sz w:val="20"/>
                      <w:szCs w:val="20"/>
                    </w:rPr>
                    <w:t>Defined the step-by-step build sequence so Codex would build the website in a controlled and coherent way.</w:t>
                  </w:r>
                </w:p>
              </w:tc>
            </w:tr>
          </w:tbl>
          <w:p w14:paraId="44611F9A" w14:textId="77777777" w:rsidR="001604F0" w:rsidRDefault="001604F0" w:rsidP="007250A7">
            <w:pPr>
              <w:pStyle w:val="Normal1"/>
            </w:pPr>
          </w:p>
        </w:tc>
        <w:tc>
          <w:tcPr>
            <w:tcW w:w="4411" w:type="dxa"/>
          </w:tcPr>
          <w:p w14:paraId="5D06373A" w14:textId="77777777" w:rsidR="001604F0" w:rsidRDefault="001604F0" w:rsidP="007250A7">
            <w:pPr>
              <w:pStyle w:val="Normal1"/>
            </w:pPr>
          </w:p>
        </w:tc>
      </w:tr>
    </w:tbl>
    <w:p w14:paraId="5053D249" w14:textId="77777777" w:rsidR="001604F0" w:rsidRDefault="001604F0" w:rsidP="001604F0">
      <w:pPr>
        <w:pStyle w:val="Normal1"/>
      </w:pPr>
    </w:p>
    <w:p w14:paraId="3AB728F7" w14:textId="77777777" w:rsidR="001604F0" w:rsidRDefault="001604F0" w:rsidP="001604F0">
      <w:pPr>
        <w:pStyle w:val="Normal1"/>
      </w:pPr>
    </w:p>
    <w:p w14:paraId="1FAB5B88" w14:textId="6438371F" w:rsidR="001604F0" w:rsidRDefault="001604F0" w:rsidP="001604F0">
      <w:pPr>
        <w:pStyle w:val="Normal1"/>
      </w:pPr>
      <w:r>
        <w:t xml:space="preserve">These documents strengthened </w:t>
      </w:r>
      <w:r w:rsidR="00432C79">
        <w:t>my</w:t>
      </w:r>
      <w:r>
        <w:t xml:space="preserve"> PTCF prompt by giving each part more detail.</w:t>
      </w:r>
    </w:p>
    <w:p w14:paraId="0BE3350B" w14:textId="77777777" w:rsidR="001604F0" w:rsidRDefault="001604F0" w:rsidP="001604F0">
      <w:pPr>
        <w:pStyle w:val="Normal1"/>
      </w:pPr>
    </w:p>
    <w:tbl>
      <w:tblPr>
        <w:tblStyle w:val="TableGrid"/>
        <w:tblW w:w="0" w:type="auto"/>
        <w:tblLook w:val="04A0" w:firstRow="1" w:lastRow="0" w:firstColumn="1" w:lastColumn="0" w:noHBand="0" w:noVBand="1"/>
      </w:tblPr>
      <w:tblGrid>
        <w:gridCol w:w="8603"/>
        <w:gridCol w:w="219"/>
      </w:tblGrid>
      <w:tr w:rsidR="001604F0" w14:paraId="30344823" w14:textId="77777777" w:rsidTr="007250A7">
        <w:tc>
          <w:tcPr>
            <w:tcW w:w="4411" w:type="dxa"/>
          </w:tcPr>
          <w:tbl>
            <w:tblPr>
              <w:tblW w:w="0" w:type="dxa"/>
              <w:tblCellMar>
                <w:left w:w="0" w:type="dxa"/>
                <w:right w:w="0" w:type="dxa"/>
              </w:tblCellMar>
              <w:tblLook w:val="04A0" w:firstRow="1" w:lastRow="0" w:firstColumn="1" w:lastColumn="0" w:noHBand="0" w:noVBand="1"/>
            </w:tblPr>
            <w:tblGrid>
              <w:gridCol w:w="1214"/>
              <w:gridCol w:w="7157"/>
            </w:tblGrid>
            <w:tr w:rsidR="001604F0" w14:paraId="242F3D73"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6A929" w14:textId="77777777" w:rsidR="001604F0" w:rsidRDefault="001604F0" w:rsidP="007250A7">
                  <w:pPr>
                    <w:rPr>
                      <w:rFonts w:ascii="Arial" w:hAnsi="Arial" w:cs="Arial"/>
                      <w:sz w:val="20"/>
                      <w:szCs w:val="20"/>
                      <w:lang w:eastAsia="en-SG"/>
                    </w:rPr>
                  </w:pPr>
                  <w:r>
                    <w:rPr>
                      <w:rFonts w:ascii="Arial" w:hAnsi="Arial" w:cs="Arial"/>
                      <w:sz w:val="20"/>
                      <w:szCs w:val="20"/>
                    </w:rPr>
                    <w:t>P.T.C.F. Element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44C48" w14:textId="77777777" w:rsidR="001604F0" w:rsidRDefault="001604F0" w:rsidP="007250A7">
                  <w:pPr>
                    <w:rPr>
                      <w:rFonts w:ascii="Arial" w:hAnsi="Arial" w:cs="Arial"/>
                      <w:sz w:val="20"/>
                      <w:szCs w:val="20"/>
                    </w:rPr>
                  </w:pPr>
                  <w:r>
                    <w:rPr>
                      <w:rFonts w:ascii="Arial" w:hAnsi="Arial" w:cs="Arial"/>
                      <w:sz w:val="20"/>
                      <w:szCs w:val="20"/>
                    </w:rPr>
                    <w:t xml:space="preserve">How the </w:t>
                  </w:r>
                  <w:proofErr w:type="spellStart"/>
                  <w:r>
                    <w:rPr>
                      <w:rFonts w:ascii="Arial" w:hAnsi="Arial" w:cs="Arial"/>
                      <w:sz w:val="20"/>
                      <w:szCs w:val="20"/>
                    </w:rPr>
                    <w:t>Vibecoding</w:t>
                  </w:r>
                  <w:proofErr w:type="spellEnd"/>
                  <w:r>
                    <w:rPr>
                      <w:rFonts w:ascii="Arial" w:hAnsi="Arial" w:cs="Arial"/>
                      <w:sz w:val="20"/>
                      <w:szCs w:val="20"/>
                    </w:rPr>
                    <w:t xml:space="preserve"> Documents Supported It</w:t>
                  </w:r>
                </w:p>
              </w:tc>
            </w:tr>
            <w:tr w:rsidR="001604F0" w14:paraId="38230CB0"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52FB5" w14:textId="77777777" w:rsidR="001604F0" w:rsidRDefault="001604F0" w:rsidP="007250A7">
                  <w:pPr>
                    <w:rPr>
                      <w:rFonts w:ascii="Arial" w:hAnsi="Arial" w:cs="Arial"/>
                      <w:sz w:val="20"/>
                      <w:szCs w:val="20"/>
                    </w:rPr>
                  </w:pPr>
                  <w:r>
                    <w:rPr>
                      <w:rFonts w:ascii="Arial" w:hAnsi="Arial" w:cs="Arial"/>
                      <w:sz w:val="20"/>
                      <w:szCs w:val="20"/>
                    </w:rPr>
                    <w:t>Persona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3FECF" w14:textId="77777777" w:rsidR="001604F0" w:rsidRDefault="001604F0" w:rsidP="007250A7">
                  <w:pPr>
                    <w:rPr>
                      <w:rFonts w:ascii="Arial" w:hAnsi="Arial" w:cs="Arial"/>
                      <w:sz w:val="20"/>
                      <w:szCs w:val="20"/>
                    </w:rPr>
                  </w:pPr>
                  <w:r>
                    <w:rPr>
                      <w:rFonts w:ascii="Arial" w:hAnsi="Arial" w:cs="Arial"/>
                      <w:sz w:val="20"/>
                      <w:szCs w:val="20"/>
                    </w:rPr>
                    <w:t>I instructed Codex to act as a frontend developer, healthcare UX designer, and ethical AI safety reviewer.</w:t>
                  </w:r>
                </w:p>
              </w:tc>
            </w:tr>
            <w:tr w:rsidR="001604F0" w14:paraId="3328F2E6"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A8C56" w14:textId="77777777" w:rsidR="001604F0" w:rsidRDefault="001604F0" w:rsidP="007250A7">
                  <w:pPr>
                    <w:rPr>
                      <w:rFonts w:ascii="Arial" w:hAnsi="Arial" w:cs="Arial"/>
                      <w:sz w:val="20"/>
                      <w:szCs w:val="20"/>
                    </w:rPr>
                  </w:pPr>
                  <w:r>
                    <w:rPr>
                      <w:rFonts w:ascii="Arial" w:hAnsi="Arial" w:cs="Arial"/>
                      <w:sz w:val="20"/>
                      <w:szCs w:val="20"/>
                    </w:rPr>
                    <w:t>Task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69543" w14:textId="77777777" w:rsidR="001604F0" w:rsidRDefault="001604F0" w:rsidP="007250A7">
                  <w:pPr>
                    <w:rPr>
                      <w:rFonts w:ascii="Arial" w:hAnsi="Arial" w:cs="Arial"/>
                      <w:sz w:val="20"/>
                      <w:szCs w:val="20"/>
                    </w:rPr>
                  </w:pPr>
                  <w:r>
                    <w:rPr>
                      <w:rFonts w:ascii="Arial" w:hAnsi="Arial" w:cs="Arial"/>
                      <w:sz w:val="20"/>
                      <w:szCs w:val="20"/>
                    </w:rPr>
                    <w:t>The PRD and Implementation Plan clearly defined the website Codex needed to build.</w:t>
                  </w:r>
                </w:p>
              </w:tc>
            </w:tr>
            <w:tr w:rsidR="001604F0" w14:paraId="2A33D406"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B26F0" w14:textId="77777777" w:rsidR="001604F0" w:rsidRDefault="001604F0" w:rsidP="007250A7">
                  <w:pPr>
                    <w:rPr>
                      <w:rFonts w:ascii="Arial" w:hAnsi="Arial" w:cs="Arial"/>
                      <w:sz w:val="20"/>
                      <w:szCs w:val="20"/>
                    </w:rPr>
                  </w:pPr>
                  <w:r>
                    <w:rPr>
                      <w:rFonts w:ascii="Arial" w:hAnsi="Arial" w:cs="Arial"/>
                      <w:sz w:val="20"/>
                      <w:szCs w:val="20"/>
                    </w:rPr>
                    <w:t>Context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11A6AB" w14:textId="77777777" w:rsidR="001604F0" w:rsidRDefault="001604F0" w:rsidP="007250A7">
                  <w:pPr>
                    <w:rPr>
                      <w:rFonts w:ascii="Arial" w:hAnsi="Arial" w:cs="Arial"/>
                      <w:sz w:val="20"/>
                      <w:szCs w:val="20"/>
                    </w:rPr>
                  </w:pPr>
                  <w:r>
                    <w:rPr>
                      <w:rFonts w:ascii="Arial" w:hAnsi="Arial" w:cs="Arial"/>
                      <w:sz w:val="20"/>
                      <w:szCs w:val="20"/>
                    </w:rPr>
                    <w:t>The PRD, App Flow, and Data Handling Plan gave Codex the user research background, ethical concerns, privacy limits, and project purpose.</w:t>
                  </w:r>
                </w:p>
              </w:tc>
            </w:tr>
            <w:tr w:rsidR="001604F0" w14:paraId="0828C40E" w14:textId="77777777" w:rsidTr="007250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9C538" w14:textId="77777777" w:rsidR="001604F0" w:rsidRDefault="001604F0" w:rsidP="007250A7">
                  <w:pPr>
                    <w:rPr>
                      <w:rFonts w:ascii="Arial" w:hAnsi="Arial" w:cs="Arial"/>
                      <w:sz w:val="20"/>
                      <w:szCs w:val="20"/>
                    </w:rPr>
                  </w:pPr>
                  <w:r>
                    <w:rPr>
                      <w:rFonts w:ascii="Arial" w:hAnsi="Arial" w:cs="Arial"/>
                      <w:sz w:val="20"/>
                      <w:szCs w:val="20"/>
                    </w:rPr>
                    <w:t>Format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EFC36C" w14:textId="77777777" w:rsidR="001604F0" w:rsidRDefault="001604F0" w:rsidP="007250A7">
                  <w:pPr>
                    <w:rPr>
                      <w:rFonts w:ascii="Arial" w:hAnsi="Arial" w:cs="Arial"/>
                      <w:sz w:val="20"/>
                      <w:szCs w:val="20"/>
                    </w:rPr>
                  </w:pPr>
                  <w:r>
                    <w:rPr>
                      <w:rFonts w:ascii="Arial" w:hAnsi="Arial" w:cs="Arial"/>
                      <w:sz w:val="20"/>
                      <w:szCs w:val="20"/>
                    </w:rPr>
                    <w:t>The TRD, App Flow, UI/UX Brief, and Implementation Plan specified the required pages, file structure, design style, simulated logic, and output format.</w:t>
                  </w:r>
                </w:p>
              </w:tc>
            </w:tr>
          </w:tbl>
          <w:p w14:paraId="1EF5FAF2" w14:textId="77777777" w:rsidR="001604F0" w:rsidRDefault="001604F0" w:rsidP="007250A7">
            <w:pPr>
              <w:pStyle w:val="Normal1"/>
            </w:pPr>
          </w:p>
        </w:tc>
        <w:tc>
          <w:tcPr>
            <w:tcW w:w="4411" w:type="dxa"/>
          </w:tcPr>
          <w:p w14:paraId="5DA8CFAF" w14:textId="77777777" w:rsidR="001604F0" w:rsidRDefault="001604F0" w:rsidP="007250A7">
            <w:pPr>
              <w:pStyle w:val="Normal1"/>
            </w:pPr>
          </w:p>
        </w:tc>
      </w:tr>
    </w:tbl>
    <w:p w14:paraId="60C03F34" w14:textId="77777777" w:rsidR="001604F0" w:rsidRDefault="001604F0" w:rsidP="001604F0">
      <w:pPr>
        <w:pStyle w:val="Normal1"/>
      </w:pPr>
    </w:p>
    <w:p w14:paraId="4A459B96" w14:textId="77777777" w:rsidR="001604F0" w:rsidRDefault="001604F0" w:rsidP="001604F0">
      <w:pPr>
        <w:pStyle w:val="Normal1"/>
      </w:pPr>
    </w:p>
    <w:p w14:paraId="6B6EA055" w14:textId="77777777" w:rsidR="001604F0" w:rsidRDefault="001604F0" w:rsidP="001604F0">
      <w:pPr>
        <w:pStyle w:val="Normal1"/>
      </w:pPr>
      <w:r>
        <w:t xml:space="preserve">This approach also connects to the lesson 2 slides, which state that prompt engineering is the process of designing inputs to guide AI models, and that the quality of AI output reflects the clarity of the input. The slides also say that AI can hallucinate and therefore requires </w:t>
      </w:r>
      <w:r>
        <w:lastRenderedPageBreak/>
        <w:t>human verification and critical oversight. Since my scenario involves healthcare guidance, I added strict constraints to prevent Codex from generating unsafe medical claims, such as definitive diagnoses, direct medication recommendations, fake doctor approval, or real data storage.</w:t>
      </w:r>
    </w:p>
    <w:p w14:paraId="12CF0A1A" w14:textId="77777777" w:rsidR="00B6042C" w:rsidRDefault="00B6042C" w:rsidP="001604F0">
      <w:pPr>
        <w:pStyle w:val="Normal1"/>
      </w:pPr>
    </w:p>
    <w:p w14:paraId="20CEBC4F" w14:textId="6AE61684" w:rsidR="00B6042C" w:rsidRDefault="00B6042C" w:rsidP="00B6042C">
      <w:pPr>
        <w:pStyle w:val="Heading3"/>
      </w:pPr>
      <w:r>
        <w:t>Stage 1: Zero Shot</w:t>
      </w:r>
    </w:p>
    <w:p w14:paraId="28692112" w14:textId="77777777" w:rsidR="00B6042C" w:rsidRPr="00B6042C" w:rsidRDefault="00B6042C" w:rsidP="00B6042C"/>
    <w:p w14:paraId="0E9784CA" w14:textId="58937049" w:rsidR="00B6042C" w:rsidRPr="00B6042C" w:rsidRDefault="00B6042C" w:rsidP="00B6042C">
      <w:pPr>
        <w:pStyle w:val="Normal1"/>
      </w:pPr>
      <w:r w:rsidRPr="00B6042C">
        <w:rPr>
          <w:noProof/>
        </w:rPr>
        <w:drawing>
          <wp:inline distT="0" distB="0" distL="0" distR="0" wp14:anchorId="2B478141" wp14:editId="65F24175">
            <wp:extent cx="5608320" cy="1362075"/>
            <wp:effectExtent l="0" t="0" r="0" b="9525"/>
            <wp:docPr id="30083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39698" name=""/>
                    <pic:cNvPicPr/>
                  </pic:nvPicPr>
                  <pic:blipFill>
                    <a:blip r:embed="rId24"/>
                    <a:stretch>
                      <a:fillRect/>
                    </a:stretch>
                  </pic:blipFill>
                  <pic:spPr>
                    <a:xfrm>
                      <a:off x="0" y="0"/>
                      <a:ext cx="5608320" cy="1362075"/>
                    </a:xfrm>
                    <a:prstGeom prst="rect">
                      <a:avLst/>
                    </a:prstGeom>
                  </pic:spPr>
                </pic:pic>
              </a:graphicData>
            </a:graphic>
          </wp:inline>
        </w:drawing>
      </w:r>
    </w:p>
    <w:p w14:paraId="18D8A7CE" w14:textId="2210ABAB" w:rsidR="001604F0" w:rsidRDefault="00B6042C" w:rsidP="00B6042C">
      <w:pPr>
        <w:spacing w:line="276" w:lineRule="auto"/>
        <w:jc w:val="center"/>
        <w:rPr>
          <w:rFonts w:ascii="Arial" w:hAnsi="Arial" w:cs="Arial"/>
          <w:sz w:val="22"/>
          <w:szCs w:val="22"/>
        </w:rPr>
      </w:pPr>
      <w:r w:rsidRPr="00B6042C">
        <w:rPr>
          <w:rFonts w:ascii="Arial" w:hAnsi="Arial" w:cs="Arial"/>
          <w:sz w:val="22"/>
          <w:szCs w:val="22"/>
        </w:rPr>
        <w:t xml:space="preserve">Zero-shot prompt </w:t>
      </w:r>
      <w:proofErr w:type="gramStart"/>
      <w:r w:rsidRPr="00B6042C">
        <w:rPr>
          <w:rFonts w:ascii="Arial" w:hAnsi="Arial" w:cs="Arial"/>
          <w:sz w:val="22"/>
          <w:szCs w:val="22"/>
        </w:rPr>
        <w:t>entered into</w:t>
      </w:r>
      <w:proofErr w:type="gramEnd"/>
      <w:r w:rsidRPr="00B6042C">
        <w:rPr>
          <w:rFonts w:ascii="Arial" w:hAnsi="Arial" w:cs="Arial"/>
          <w:sz w:val="22"/>
          <w:szCs w:val="22"/>
        </w:rPr>
        <w:t xml:space="preserve"> Codex</w:t>
      </w:r>
    </w:p>
    <w:p w14:paraId="3044E7C9" w14:textId="77777777" w:rsidR="00B6042C" w:rsidRDefault="00B6042C" w:rsidP="00B6042C">
      <w:pPr>
        <w:spacing w:line="276" w:lineRule="auto"/>
        <w:jc w:val="center"/>
        <w:rPr>
          <w:rFonts w:ascii="Arial" w:hAnsi="Arial" w:cs="Arial"/>
          <w:sz w:val="22"/>
          <w:szCs w:val="22"/>
        </w:rPr>
      </w:pPr>
    </w:p>
    <w:p w14:paraId="78E21938" w14:textId="77777777" w:rsidR="00B6042C" w:rsidRDefault="00B6042C" w:rsidP="00B6042C">
      <w:pPr>
        <w:spacing w:line="276" w:lineRule="auto"/>
        <w:jc w:val="center"/>
        <w:rPr>
          <w:rFonts w:ascii="Arial" w:hAnsi="Arial" w:cs="Arial"/>
          <w:sz w:val="22"/>
          <w:szCs w:val="22"/>
        </w:rPr>
      </w:pPr>
    </w:p>
    <w:p w14:paraId="1AF36A9B" w14:textId="1686CD08" w:rsidR="00B6042C" w:rsidRDefault="00B6042C" w:rsidP="00B6042C">
      <w:pPr>
        <w:spacing w:line="276" w:lineRule="auto"/>
        <w:jc w:val="center"/>
        <w:rPr>
          <w:rFonts w:ascii="Arial" w:hAnsi="Arial" w:cs="Arial"/>
          <w:sz w:val="22"/>
          <w:szCs w:val="22"/>
        </w:rPr>
      </w:pPr>
      <w:r w:rsidRPr="00B6042C">
        <w:rPr>
          <w:rFonts w:ascii="Arial" w:hAnsi="Arial" w:cs="Arial"/>
          <w:noProof/>
          <w:sz w:val="22"/>
          <w:szCs w:val="22"/>
        </w:rPr>
        <w:drawing>
          <wp:inline distT="0" distB="0" distL="0" distR="0" wp14:anchorId="4C747C27" wp14:editId="6B2496CD">
            <wp:extent cx="5608320" cy="4668520"/>
            <wp:effectExtent l="0" t="0" r="0" b="0"/>
            <wp:docPr id="176877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2135" name=""/>
                    <pic:cNvPicPr/>
                  </pic:nvPicPr>
                  <pic:blipFill>
                    <a:blip r:embed="rId25"/>
                    <a:stretch>
                      <a:fillRect/>
                    </a:stretch>
                  </pic:blipFill>
                  <pic:spPr>
                    <a:xfrm>
                      <a:off x="0" y="0"/>
                      <a:ext cx="5608320" cy="4668520"/>
                    </a:xfrm>
                    <a:prstGeom prst="rect">
                      <a:avLst/>
                    </a:prstGeom>
                  </pic:spPr>
                </pic:pic>
              </a:graphicData>
            </a:graphic>
          </wp:inline>
        </w:drawing>
      </w:r>
    </w:p>
    <w:p w14:paraId="036EA0FF" w14:textId="102DDF2A" w:rsidR="00B6042C" w:rsidRDefault="00B6042C" w:rsidP="00B6042C">
      <w:pPr>
        <w:spacing w:line="276" w:lineRule="auto"/>
        <w:jc w:val="center"/>
        <w:rPr>
          <w:rFonts w:ascii="Arial" w:hAnsi="Arial" w:cs="Arial"/>
          <w:sz w:val="22"/>
          <w:szCs w:val="22"/>
        </w:rPr>
      </w:pPr>
      <w:r>
        <w:rPr>
          <w:rFonts w:ascii="Arial" w:hAnsi="Arial" w:cs="Arial"/>
          <w:sz w:val="22"/>
          <w:szCs w:val="22"/>
        </w:rPr>
        <w:t xml:space="preserve">Initial </w:t>
      </w:r>
      <w:proofErr w:type="spellStart"/>
      <w:r>
        <w:rPr>
          <w:rFonts w:ascii="Arial" w:hAnsi="Arial" w:cs="Arial"/>
          <w:sz w:val="22"/>
          <w:szCs w:val="22"/>
        </w:rPr>
        <w:t>CareGuideAI</w:t>
      </w:r>
      <w:proofErr w:type="spellEnd"/>
      <w:r>
        <w:rPr>
          <w:rFonts w:ascii="Arial" w:hAnsi="Arial" w:cs="Arial"/>
          <w:sz w:val="22"/>
          <w:szCs w:val="22"/>
        </w:rPr>
        <w:t xml:space="preserve"> landing page generated from zero-shot prompt</w:t>
      </w:r>
    </w:p>
    <w:p w14:paraId="37A3815D" w14:textId="77777777" w:rsidR="00B6042C" w:rsidRDefault="00B6042C" w:rsidP="00B6042C">
      <w:pPr>
        <w:spacing w:line="276" w:lineRule="auto"/>
        <w:jc w:val="center"/>
        <w:rPr>
          <w:rFonts w:ascii="Arial" w:hAnsi="Arial" w:cs="Arial"/>
          <w:sz w:val="22"/>
          <w:szCs w:val="22"/>
        </w:rPr>
      </w:pPr>
    </w:p>
    <w:p w14:paraId="10B52C6C" w14:textId="77777777" w:rsidR="00B6042C" w:rsidRDefault="00B6042C" w:rsidP="00B6042C">
      <w:pPr>
        <w:spacing w:line="276" w:lineRule="auto"/>
        <w:jc w:val="center"/>
        <w:rPr>
          <w:rFonts w:ascii="Arial" w:hAnsi="Arial" w:cs="Arial"/>
          <w:sz w:val="22"/>
          <w:szCs w:val="22"/>
        </w:rPr>
      </w:pPr>
    </w:p>
    <w:p w14:paraId="748E5F86" w14:textId="77777777" w:rsidR="00B6042C" w:rsidRDefault="00B6042C" w:rsidP="00B6042C">
      <w:pPr>
        <w:spacing w:line="276" w:lineRule="auto"/>
        <w:jc w:val="center"/>
        <w:rPr>
          <w:rFonts w:ascii="Arial" w:hAnsi="Arial" w:cs="Arial"/>
          <w:sz w:val="22"/>
          <w:szCs w:val="22"/>
        </w:rPr>
      </w:pPr>
    </w:p>
    <w:p w14:paraId="5F3C14AD" w14:textId="2D9E4F40" w:rsidR="00B6042C" w:rsidRDefault="004B3243" w:rsidP="00B6042C">
      <w:pPr>
        <w:spacing w:line="276" w:lineRule="auto"/>
        <w:jc w:val="center"/>
        <w:rPr>
          <w:noProof/>
        </w:rPr>
      </w:pPr>
      <w:r w:rsidRPr="004B3243">
        <w:rPr>
          <w:noProof/>
        </w:rPr>
        <w:lastRenderedPageBreak/>
        <w:drawing>
          <wp:inline distT="0" distB="0" distL="0" distR="0" wp14:anchorId="0A176E3F" wp14:editId="1B4AA278">
            <wp:extent cx="2825152" cy="3930967"/>
            <wp:effectExtent l="0" t="0" r="0" b="0"/>
            <wp:docPr id="19798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8333" name=""/>
                    <pic:cNvPicPr/>
                  </pic:nvPicPr>
                  <pic:blipFill>
                    <a:blip r:embed="rId26"/>
                    <a:stretch>
                      <a:fillRect/>
                    </a:stretch>
                  </pic:blipFill>
                  <pic:spPr>
                    <a:xfrm>
                      <a:off x="0" y="0"/>
                      <a:ext cx="2858786" cy="3977766"/>
                    </a:xfrm>
                    <a:prstGeom prst="rect">
                      <a:avLst/>
                    </a:prstGeom>
                  </pic:spPr>
                </pic:pic>
              </a:graphicData>
            </a:graphic>
          </wp:inline>
        </w:drawing>
      </w:r>
      <w:r w:rsidR="00B6042C" w:rsidRPr="00B6042C">
        <w:rPr>
          <w:noProof/>
        </w:rPr>
        <w:t xml:space="preserve"> </w:t>
      </w:r>
      <w:r w:rsidRPr="004B3243">
        <w:rPr>
          <w:noProof/>
        </w:rPr>
        <w:drawing>
          <wp:inline distT="0" distB="0" distL="0" distR="0" wp14:anchorId="2D53096B" wp14:editId="65D20A84">
            <wp:extent cx="2190750" cy="3904799"/>
            <wp:effectExtent l="0" t="0" r="0" b="635"/>
            <wp:docPr id="19829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1810" name=""/>
                    <pic:cNvPicPr/>
                  </pic:nvPicPr>
                  <pic:blipFill>
                    <a:blip r:embed="rId27"/>
                    <a:stretch>
                      <a:fillRect/>
                    </a:stretch>
                  </pic:blipFill>
                  <pic:spPr>
                    <a:xfrm>
                      <a:off x="0" y="0"/>
                      <a:ext cx="2193184" cy="3909137"/>
                    </a:xfrm>
                    <a:prstGeom prst="rect">
                      <a:avLst/>
                    </a:prstGeom>
                  </pic:spPr>
                </pic:pic>
              </a:graphicData>
            </a:graphic>
          </wp:inline>
        </w:drawing>
      </w:r>
    </w:p>
    <w:p w14:paraId="461988C5" w14:textId="13FD9B1D" w:rsidR="00B6042C" w:rsidRDefault="00B6042C" w:rsidP="00B6042C">
      <w:pPr>
        <w:pStyle w:val="Normal1"/>
        <w:jc w:val="center"/>
      </w:pPr>
      <w:r>
        <w:t>Initial Patient Intake form</w:t>
      </w:r>
    </w:p>
    <w:p w14:paraId="6998BB3E" w14:textId="77777777" w:rsidR="004B3243" w:rsidRDefault="004B3243" w:rsidP="00B6042C">
      <w:pPr>
        <w:pStyle w:val="Normal1"/>
        <w:jc w:val="center"/>
      </w:pPr>
    </w:p>
    <w:p w14:paraId="5A100D2D" w14:textId="77777777" w:rsidR="004B3243" w:rsidRDefault="004B3243" w:rsidP="00B6042C">
      <w:pPr>
        <w:pStyle w:val="Normal1"/>
        <w:jc w:val="center"/>
      </w:pPr>
    </w:p>
    <w:p w14:paraId="207EE760" w14:textId="77777777" w:rsidR="004B3243" w:rsidRDefault="004B3243" w:rsidP="00B6042C">
      <w:pPr>
        <w:pStyle w:val="Normal1"/>
        <w:jc w:val="center"/>
      </w:pPr>
    </w:p>
    <w:p w14:paraId="0741016A" w14:textId="59F6CD8C" w:rsidR="004B3243" w:rsidRDefault="004B3243" w:rsidP="00B6042C">
      <w:pPr>
        <w:pStyle w:val="Normal1"/>
        <w:jc w:val="center"/>
      </w:pPr>
      <w:r w:rsidRPr="004B3243">
        <w:rPr>
          <w:noProof/>
        </w:rPr>
        <w:lastRenderedPageBreak/>
        <w:drawing>
          <wp:inline distT="0" distB="0" distL="0" distR="0" wp14:anchorId="6C3858B6" wp14:editId="48B02AB0">
            <wp:extent cx="3105583" cy="4353533"/>
            <wp:effectExtent l="0" t="0" r="0" b="9525"/>
            <wp:docPr id="202827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5751" name=""/>
                    <pic:cNvPicPr/>
                  </pic:nvPicPr>
                  <pic:blipFill>
                    <a:blip r:embed="rId28"/>
                    <a:stretch>
                      <a:fillRect/>
                    </a:stretch>
                  </pic:blipFill>
                  <pic:spPr>
                    <a:xfrm>
                      <a:off x="0" y="0"/>
                      <a:ext cx="3105583" cy="4353533"/>
                    </a:xfrm>
                    <a:prstGeom prst="rect">
                      <a:avLst/>
                    </a:prstGeom>
                  </pic:spPr>
                </pic:pic>
              </a:graphicData>
            </a:graphic>
          </wp:inline>
        </w:drawing>
      </w:r>
    </w:p>
    <w:p w14:paraId="435885C6" w14:textId="7E5E2F2F" w:rsidR="004B3243" w:rsidRDefault="004B3243" w:rsidP="00B6042C">
      <w:pPr>
        <w:pStyle w:val="Normal1"/>
        <w:jc w:val="center"/>
      </w:pPr>
      <w:r>
        <w:t>Live sidebar summary generated from patient’s inputs</w:t>
      </w:r>
    </w:p>
    <w:p w14:paraId="3EDDA1FD" w14:textId="77777777" w:rsidR="004B3243" w:rsidRDefault="004B3243" w:rsidP="00B6042C">
      <w:pPr>
        <w:pStyle w:val="Normal1"/>
        <w:jc w:val="center"/>
      </w:pPr>
    </w:p>
    <w:p w14:paraId="1F6FE2CE" w14:textId="77777777" w:rsidR="004B3243" w:rsidRDefault="004B3243" w:rsidP="00B6042C">
      <w:pPr>
        <w:pStyle w:val="Normal1"/>
        <w:jc w:val="center"/>
      </w:pPr>
    </w:p>
    <w:p w14:paraId="5AD4ED81" w14:textId="6664E218" w:rsidR="004B3243" w:rsidRDefault="004B3243" w:rsidP="00B6042C">
      <w:pPr>
        <w:pStyle w:val="Normal1"/>
        <w:jc w:val="center"/>
      </w:pPr>
      <w:r>
        <w:t>Pressing generate visit summary does nothing.</w:t>
      </w:r>
    </w:p>
    <w:p w14:paraId="50F5A17D" w14:textId="77777777" w:rsidR="004B3243" w:rsidRDefault="004B3243" w:rsidP="004B3243">
      <w:pPr>
        <w:pStyle w:val="Normal1"/>
      </w:pPr>
    </w:p>
    <w:p w14:paraId="2E24E3B1" w14:textId="77777777" w:rsidR="00DD6C2B" w:rsidRDefault="00DD6C2B" w:rsidP="004B3243">
      <w:pPr>
        <w:pStyle w:val="Normal1"/>
      </w:pPr>
    </w:p>
    <w:tbl>
      <w:tblPr>
        <w:tblStyle w:val="TableGrid"/>
        <w:tblW w:w="0" w:type="auto"/>
        <w:tblLook w:val="04A0" w:firstRow="1" w:lastRow="0" w:firstColumn="1" w:lastColumn="0" w:noHBand="0" w:noVBand="1"/>
      </w:tblPr>
      <w:tblGrid>
        <w:gridCol w:w="8600"/>
        <w:gridCol w:w="222"/>
      </w:tblGrid>
      <w:tr w:rsidR="00DD6C2B" w14:paraId="5652E85B" w14:textId="77777777" w:rsidTr="00DD6C2B">
        <w:tc>
          <w:tcPr>
            <w:tcW w:w="4411" w:type="dxa"/>
          </w:tcPr>
          <w:tbl>
            <w:tblPr>
              <w:tblW w:w="8372" w:type="dxa"/>
              <w:tblCellMar>
                <w:left w:w="0" w:type="dxa"/>
                <w:right w:w="0" w:type="dxa"/>
              </w:tblCellMar>
              <w:tblLook w:val="04A0" w:firstRow="1" w:lastRow="0" w:firstColumn="1" w:lastColumn="0" w:noHBand="0" w:noVBand="1"/>
            </w:tblPr>
            <w:tblGrid>
              <w:gridCol w:w="1389"/>
              <w:gridCol w:w="6983"/>
            </w:tblGrid>
            <w:tr w:rsidR="00DD6C2B" w14:paraId="334140E2"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ADA36" w14:textId="77777777" w:rsidR="00DD6C2B" w:rsidRDefault="00DD6C2B" w:rsidP="00DD6C2B">
                  <w:pPr>
                    <w:rPr>
                      <w:rFonts w:ascii="Arial" w:hAnsi="Arial" w:cs="Arial"/>
                      <w:sz w:val="20"/>
                      <w:szCs w:val="20"/>
                    </w:rPr>
                  </w:pPr>
                  <w:r>
                    <w:rPr>
                      <w:rFonts w:ascii="Arial" w:hAnsi="Arial" w:cs="Arial"/>
                      <w:sz w:val="20"/>
                      <w:szCs w:val="20"/>
                    </w:rPr>
                    <w:t>Prompt Used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C22CE7" w14:textId="77777777" w:rsidR="00DD6C2B" w:rsidRDefault="00DD6C2B" w:rsidP="00DD6C2B">
                  <w:pPr>
                    <w:rPr>
                      <w:rFonts w:ascii="Arial" w:hAnsi="Arial" w:cs="Arial"/>
                      <w:sz w:val="20"/>
                      <w:szCs w:val="20"/>
                    </w:rPr>
                  </w:pPr>
                  <w:r>
                    <w:rPr>
                      <w:rFonts w:ascii="Arial" w:hAnsi="Arial" w:cs="Arial"/>
                      <w:sz w:val="20"/>
                      <w:szCs w:val="20"/>
                    </w:rPr>
                    <w:t>“Create a telemedicine website where patients input personal information and symptoms to receive preliminary diagnoses and automated drug recommendations before seeing a human doctor.”</w:t>
                  </w:r>
                </w:p>
              </w:tc>
            </w:tr>
            <w:tr w:rsidR="00DD6C2B" w14:paraId="23054D51"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BA288" w14:textId="77777777" w:rsidR="00DD6C2B" w:rsidRDefault="00DD6C2B" w:rsidP="00DD6C2B">
                  <w:pPr>
                    <w:rPr>
                      <w:rFonts w:ascii="Arial" w:hAnsi="Arial" w:cs="Arial"/>
                      <w:sz w:val="20"/>
                      <w:szCs w:val="20"/>
                    </w:rPr>
                  </w:pPr>
                  <w:r>
                    <w:rPr>
                      <w:rFonts w:ascii="Arial" w:hAnsi="Arial" w:cs="Arial"/>
                      <w:sz w:val="20"/>
                      <w:szCs w:val="20"/>
                    </w:rPr>
                    <w:t>AI Output Summary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972222" w14:textId="77777777" w:rsidR="00DD6C2B" w:rsidRDefault="00DD6C2B" w:rsidP="00DD6C2B">
                  <w:pPr>
                    <w:rPr>
                      <w:rFonts w:ascii="Arial" w:hAnsi="Arial" w:cs="Arial"/>
                      <w:sz w:val="20"/>
                      <w:szCs w:val="20"/>
                    </w:rPr>
                  </w:pPr>
                  <w:r>
                    <w:rPr>
                      <w:rFonts w:ascii="Arial" w:hAnsi="Arial" w:cs="Arial"/>
                      <w:sz w:val="20"/>
                      <w:szCs w:val="20"/>
                    </w:rPr>
                    <w:t xml:space="preserve">Codex generated a static telehealth intake website called </w:t>
                  </w:r>
                  <w:proofErr w:type="spellStart"/>
                  <w:r>
                    <w:rPr>
                      <w:rFonts w:ascii="Arial" w:hAnsi="Arial" w:cs="Arial"/>
                      <w:sz w:val="20"/>
                      <w:szCs w:val="20"/>
                    </w:rPr>
                    <w:t>CareGuideAI</w:t>
                  </w:r>
                  <w:proofErr w:type="spellEnd"/>
                  <w:r>
                    <w:rPr>
                      <w:rFonts w:ascii="Arial" w:hAnsi="Arial" w:cs="Arial"/>
                      <w:sz w:val="20"/>
                      <w:szCs w:val="20"/>
                    </w:rPr>
                    <w:t>. The website focused on patient information capture and clinician handoff rather than automated diagnosis. It included a branded landing page, a responsive patient intake form, a live sidebar summary that updated as the user typed, and a “Generate Visit Summary” button. However, the “Generate Visit Summary” button did not produce a working output when pressed, so the generated prototype was visually developed but functionally incomplete.</w:t>
                  </w:r>
                </w:p>
              </w:tc>
            </w:tr>
            <w:tr w:rsidR="00DD6C2B" w14:paraId="72A9B399"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73E389" w14:textId="77777777" w:rsidR="00DD6C2B" w:rsidRDefault="00DD6C2B" w:rsidP="00DD6C2B">
                  <w:pPr>
                    <w:rPr>
                      <w:rFonts w:ascii="Arial" w:hAnsi="Arial" w:cs="Arial"/>
                      <w:sz w:val="20"/>
                      <w:szCs w:val="20"/>
                    </w:rPr>
                  </w:pPr>
                  <w:r>
                    <w:rPr>
                      <w:rFonts w:ascii="Arial" w:hAnsi="Arial" w:cs="Arial"/>
                      <w:sz w:val="20"/>
                      <w:szCs w:val="20"/>
                    </w:rPr>
                    <w:t>Positive Aspects of Output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ECC0B6" w14:textId="77777777" w:rsidR="00DD6C2B" w:rsidRDefault="00DD6C2B" w:rsidP="00DD6C2B">
                  <w:pPr>
                    <w:rPr>
                      <w:rFonts w:ascii="Arial" w:hAnsi="Arial" w:cs="Arial"/>
                      <w:sz w:val="20"/>
                      <w:szCs w:val="20"/>
                    </w:rPr>
                  </w:pPr>
                  <w:r>
                    <w:rPr>
                      <w:rFonts w:ascii="Arial" w:hAnsi="Arial" w:cs="Arial"/>
                      <w:sz w:val="20"/>
                      <w:szCs w:val="20"/>
                    </w:rPr>
                    <w:t>The zero-shot output had a visually polished and coherent design. It used a warm healthcare-style colour palette, responsive layout, patient intake form, live sidebar summary, and safety-focused wording. It also avoided the most dangerous part of the prompt by not actually producing automated diagnoses or drug recommendations.</w:t>
                  </w:r>
                </w:p>
              </w:tc>
            </w:tr>
            <w:tr w:rsidR="00DD6C2B" w14:paraId="4060E397"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BD83C" w14:textId="77777777" w:rsidR="00DD6C2B" w:rsidRDefault="00DD6C2B" w:rsidP="00DD6C2B">
                  <w:pPr>
                    <w:rPr>
                      <w:rFonts w:ascii="Arial" w:hAnsi="Arial" w:cs="Arial"/>
                      <w:sz w:val="20"/>
                      <w:szCs w:val="20"/>
                    </w:rPr>
                  </w:pPr>
                  <w:r>
                    <w:rPr>
                      <w:rFonts w:ascii="Arial" w:hAnsi="Arial" w:cs="Arial"/>
                      <w:sz w:val="20"/>
                      <w:szCs w:val="20"/>
                    </w:rPr>
                    <w:t>Limitations of Output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837D0B" w14:textId="77777777" w:rsidR="00DD6C2B" w:rsidRDefault="00DD6C2B" w:rsidP="00DD6C2B">
                  <w:pPr>
                    <w:rPr>
                      <w:rFonts w:ascii="Arial" w:hAnsi="Arial" w:cs="Arial"/>
                      <w:sz w:val="20"/>
                      <w:szCs w:val="20"/>
                    </w:rPr>
                  </w:pPr>
                  <w:r>
                    <w:rPr>
                      <w:rFonts w:ascii="Arial" w:hAnsi="Arial" w:cs="Arial"/>
                      <w:sz w:val="20"/>
                      <w:szCs w:val="20"/>
                    </w:rPr>
                    <w:t>The output was not fully functional because pressing “Generate Visit Summary” did not generate the expected visit summary. It also did not fully align with the group’s research findings or final website requirements. The website mainly functioned as a patient intake form rather than a complete AI-assisted healthcare guidance platform with urgency levels, emergency red-flag guidance, trusted sources, privacy transparency, and human consultation pathways.</w:t>
                  </w:r>
                </w:p>
              </w:tc>
            </w:tr>
            <w:tr w:rsidR="00DD6C2B" w14:paraId="577D0996"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07F477" w14:textId="77777777" w:rsidR="00DD6C2B" w:rsidRDefault="00DD6C2B" w:rsidP="00DD6C2B">
                  <w:pPr>
                    <w:rPr>
                      <w:rFonts w:ascii="Arial" w:hAnsi="Arial" w:cs="Arial"/>
                      <w:sz w:val="20"/>
                      <w:szCs w:val="20"/>
                    </w:rPr>
                  </w:pPr>
                  <w:r>
                    <w:rPr>
                      <w:rFonts w:ascii="Arial" w:hAnsi="Arial" w:cs="Arial"/>
                      <w:sz w:val="20"/>
                      <w:szCs w:val="20"/>
                    </w:rPr>
                    <w:lastRenderedPageBreak/>
                    <w:t>Ethical / Design Issues Identified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3A668D" w14:textId="77777777" w:rsidR="00DD6C2B" w:rsidRDefault="00DD6C2B" w:rsidP="00DD6C2B">
                  <w:pPr>
                    <w:rPr>
                      <w:rFonts w:ascii="Arial" w:hAnsi="Arial" w:cs="Arial"/>
                      <w:sz w:val="20"/>
                      <w:szCs w:val="20"/>
                    </w:rPr>
                  </w:pPr>
                  <w:r>
                    <w:rPr>
                      <w:rFonts w:ascii="Arial" w:hAnsi="Arial" w:cs="Arial"/>
                      <w:sz w:val="20"/>
                      <w:szCs w:val="20"/>
                    </w:rPr>
                    <w:t>Although the website avoided direct diagnosis and medication recommendations, it still collected many personal details such as name, age, pronouns, email, phone number, pregnancy status, allergies, medications, medical conditions, and symptom details. For a school prototype involving health-related information, this raised privacy concerns because the zero-shot prompt did not instruct Codex to minimise personal data collection. The website also needed clearer AI limitation notices, data-handling explanations, emergency escalation guidance, and research-based urgency guidance.</w:t>
                  </w:r>
                </w:p>
              </w:tc>
            </w:tr>
            <w:tr w:rsidR="00DD6C2B" w14:paraId="09F91A56"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59B94" w14:textId="77777777" w:rsidR="00DD6C2B" w:rsidRDefault="00DD6C2B" w:rsidP="00DD6C2B">
                  <w:pPr>
                    <w:rPr>
                      <w:rFonts w:ascii="Arial" w:hAnsi="Arial" w:cs="Arial"/>
                      <w:sz w:val="20"/>
                      <w:szCs w:val="20"/>
                    </w:rPr>
                  </w:pPr>
                  <w:r>
                    <w:rPr>
                      <w:rFonts w:ascii="Arial" w:hAnsi="Arial" w:cs="Arial"/>
                      <w:sz w:val="20"/>
                      <w:szCs w:val="20"/>
                    </w:rPr>
                    <w:t>Human Evaluation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8E5FAB" w14:textId="77777777" w:rsidR="00DD6C2B" w:rsidRDefault="00DD6C2B" w:rsidP="00DD6C2B">
                  <w:pPr>
                    <w:rPr>
                      <w:rFonts w:ascii="Arial" w:hAnsi="Arial" w:cs="Arial"/>
                      <w:sz w:val="20"/>
                      <w:szCs w:val="20"/>
                    </w:rPr>
                  </w:pPr>
                  <w:r>
                    <w:rPr>
                      <w:rFonts w:ascii="Arial" w:hAnsi="Arial" w:cs="Arial"/>
                      <w:sz w:val="20"/>
                      <w:szCs w:val="20"/>
                    </w:rPr>
                    <w:t>The zero-shot output was useful as a baseline because it showed what Codex could produce with minimal instruction. However, it was not suitable as the final prototype. It was visually polished but incomplete in functionality, and Codex made its own assumptions about the product direction. Instead of creating a full symptom urgency guidance platform based on the group research, it created a clinician intake and handoff interface with a non-working summary button.</w:t>
                  </w:r>
                </w:p>
              </w:tc>
            </w:tr>
            <w:tr w:rsidR="00DD6C2B" w14:paraId="0F8D95C9" w14:textId="77777777" w:rsidTr="00DD6C2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4086B" w14:textId="77777777" w:rsidR="00DD6C2B" w:rsidRDefault="00DD6C2B" w:rsidP="00DD6C2B">
                  <w:pPr>
                    <w:rPr>
                      <w:rFonts w:ascii="Arial" w:hAnsi="Arial" w:cs="Arial"/>
                      <w:sz w:val="20"/>
                      <w:szCs w:val="20"/>
                    </w:rPr>
                  </w:pPr>
                  <w:r>
                    <w:rPr>
                      <w:rFonts w:ascii="Arial" w:hAnsi="Arial" w:cs="Arial"/>
                      <w:sz w:val="20"/>
                      <w:szCs w:val="20"/>
                    </w:rPr>
                    <w:t>Human Decision / Next Step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73CD08" w14:textId="77777777" w:rsidR="00DD6C2B" w:rsidRDefault="00DD6C2B" w:rsidP="00DD6C2B">
                  <w:pPr>
                    <w:rPr>
                      <w:rFonts w:ascii="Arial" w:hAnsi="Arial" w:cs="Arial"/>
                      <w:sz w:val="20"/>
                      <w:szCs w:val="20"/>
                    </w:rPr>
                  </w:pPr>
                  <w:r>
                    <w:rPr>
                      <w:rFonts w:ascii="Arial" w:hAnsi="Arial" w:cs="Arial"/>
                      <w:sz w:val="20"/>
                      <w:szCs w:val="20"/>
                    </w:rPr>
                    <w:t xml:space="preserve">I decided not to accept the zero-shot output as the final version. I used it as a baseline for comparison and moved on to a more structured P.T.C.F. prompt supported by six </w:t>
                  </w:r>
                  <w:proofErr w:type="spellStart"/>
                  <w:r>
                    <w:rPr>
                      <w:rFonts w:ascii="Arial" w:hAnsi="Arial" w:cs="Arial"/>
                      <w:sz w:val="20"/>
                      <w:szCs w:val="20"/>
                    </w:rPr>
                    <w:t>vibecoding</w:t>
                  </w:r>
                  <w:proofErr w:type="spellEnd"/>
                  <w:r>
                    <w:rPr>
                      <w:rFonts w:ascii="Arial" w:hAnsi="Arial" w:cs="Arial"/>
                      <w:sz w:val="20"/>
                      <w:szCs w:val="20"/>
                    </w:rPr>
                    <w:t xml:space="preserve"> planning documents. The next prompt would provide clearer persona, task, context, format, technical boundaries, privacy constraints, app flow, UI/UX direction, implementation steps, and functionality requirements.</w:t>
                  </w:r>
                </w:p>
              </w:tc>
            </w:tr>
          </w:tbl>
          <w:p w14:paraId="76FD9DFD" w14:textId="77777777" w:rsidR="00DD6C2B" w:rsidRDefault="00DD6C2B" w:rsidP="004B3243">
            <w:pPr>
              <w:pStyle w:val="Normal1"/>
            </w:pPr>
          </w:p>
        </w:tc>
        <w:tc>
          <w:tcPr>
            <w:tcW w:w="4411" w:type="dxa"/>
          </w:tcPr>
          <w:p w14:paraId="7AA2E5B2" w14:textId="77777777" w:rsidR="00DD6C2B" w:rsidRDefault="00DD6C2B" w:rsidP="004B3243">
            <w:pPr>
              <w:pStyle w:val="Normal1"/>
            </w:pPr>
          </w:p>
        </w:tc>
      </w:tr>
    </w:tbl>
    <w:p w14:paraId="210E35B4" w14:textId="77777777" w:rsidR="00DD6C2B" w:rsidRDefault="00DD6C2B" w:rsidP="004B3243">
      <w:pPr>
        <w:pStyle w:val="Normal1"/>
      </w:pPr>
    </w:p>
    <w:tbl>
      <w:tblPr>
        <w:tblStyle w:val="TableGrid"/>
        <w:tblW w:w="0" w:type="auto"/>
        <w:tblLook w:val="04A0" w:firstRow="1" w:lastRow="0" w:firstColumn="1" w:lastColumn="0" w:noHBand="0" w:noVBand="1"/>
      </w:tblPr>
      <w:tblGrid>
        <w:gridCol w:w="8604"/>
        <w:gridCol w:w="218"/>
      </w:tblGrid>
      <w:tr w:rsidR="00EF6F4C" w14:paraId="32FE4CFA" w14:textId="77777777" w:rsidTr="00EF6F4C">
        <w:tc>
          <w:tcPr>
            <w:tcW w:w="4411" w:type="dxa"/>
          </w:tcPr>
          <w:tbl>
            <w:tblPr>
              <w:tblW w:w="0" w:type="dxa"/>
              <w:tblCellMar>
                <w:left w:w="0" w:type="dxa"/>
                <w:right w:w="0" w:type="dxa"/>
              </w:tblCellMar>
              <w:tblLook w:val="04A0" w:firstRow="1" w:lastRow="0" w:firstColumn="1" w:lastColumn="0" w:noHBand="0" w:noVBand="1"/>
            </w:tblPr>
            <w:tblGrid>
              <w:gridCol w:w="2715"/>
              <w:gridCol w:w="2631"/>
              <w:gridCol w:w="3026"/>
            </w:tblGrid>
            <w:tr w:rsidR="00EF6F4C" w14:paraId="4FA0D3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84AD3" w14:textId="77777777" w:rsidR="00EF6F4C" w:rsidRDefault="00EF6F4C" w:rsidP="00EF6F4C">
                  <w:pPr>
                    <w:rPr>
                      <w:rFonts w:ascii="Arial" w:hAnsi="Arial" w:cs="Arial"/>
                      <w:sz w:val="20"/>
                      <w:szCs w:val="20"/>
                      <w:lang w:eastAsia="en-SG"/>
                    </w:rPr>
                  </w:pPr>
                  <w:r>
                    <w:rPr>
                      <w:rFonts w:ascii="Arial" w:hAnsi="Arial" w:cs="Arial"/>
                      <w:sz w:val="20"/>
                      <w:szCs w:val="20"/>
                    </w:rPr>
                    <w:t>Issue Found in Zero-Shot 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B2C56" w14:textId="77777777" w:rsidR="00EF6F4C" w:rsidRDefault="00EF6F4C" w:rsidP="00EF6F4C">
                  <w:pPr>
                    <w:rPr>
                      <w:rFonts w:ascii="Arial" w:hAnsi="Arial" w:cs="Arial"/>
                      <w:sz w:val="20"/>
                      <w:szCs w:val="20"/>
                    </w:rPr>
                  </w:pPr>
                  <w:r>
                    <w:rPr>
                      <w:rFonts w:ascii="Arial" w:hAnsi="Arial" w:cs="Arial"/>
                      <w:sz w:val="20"/>
                      <w:szCs w:val="20"/>
                    </w:rPr>
                    <w:t>Why It Was a Problem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30B51D" w14:textId="77777777" w:rsidR="00EF6F4C" w:rsidRDefault="00EF6F4C" w:rsidP="00EF6F4C">
                  <w:pPr>
                    <w:rPr>
                      <w:rFonts w:ascii="Arial" w:hAnsi="Arial" w:cs="Arial"/>
                      <w:sz w:val="20"/>
                      <w:szCs w:val="20"/>
                    </w:rPr>
                  </w:pPr>
                  <w:r>
                    <w:rPr>
                      <w:rFonts w:ascii="Arial" w:hAnsi="Arial" w:cs="Arial"/>
                      <w:sz w:val="20"/>
                      <w:szCs w:val="20"/>
                    </w:rPr>
                    <w:t>Planned Improvement in Next Prompt</w:t>
                  </w:r>
                </w:p>
              </w:tc>
            </w:tr>
            <w:tr w:rsidR="00EF6F4C" w14:paraId="5E7CDF6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17328" w14:textId="77777777" w:rsidR="00EF6F4C" w:rsidRDefault="00EF6F4C" w:rsidP="00EF6F4C">
                  <w:pPr>
                    <w:rPr>
                      <w:rFonts w:ascii="Arial" w:hAnsi="Arial" w:cs="Arial"/>
                      <w:sz w:val="20"/>
                      <w:szCs w:val="20"/>
                    </w:rPr>
                  </w:pPr>
                  <w:r>
                    <w:rPr>
                      <w:rFonts w:ascii="Arial" w:hAnsi="Arial" w:cs="Arial"/>
                      <w:sz w:val="20"/>
                      <w:szCs w:val="20"/>
                    </w:rPr>
                    <w:t>The “Generate Visit Summary” button did not 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BA643" w14:textId="77777777" w:rsidR="00EF6F4C" w:rsidRDefault="00EF6F4C" w:rsidP="00EF6F4C">
                  <w:pPr>
                    <w:rPr>
                      <w:rFonts w:ascii="Arial" w:hAnsi="Arial" w:cs="Arial"/>
                      <w:sz w:val="20"/>
                      <w:szCs w:val="20"/>
                    </w:rPr>
                  </w:pPr>
                  <w:r>
                    <w:rPr>
                      <w:rFonts w:ascii="Arial" w:hAnsi="Arial" w:cs="Arial"/>
                      <w:sz w:val="20"/>
                      <w:szCs w:val="20"/>
                    </w:rPr>
                    <w:t>This made the prototype functionally incomplete. Although the interface looked polished, the main action did not generate the expected output.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664549" w14:textId="77777777" w:rsidR="00EF6F4C" w:rsidRDefault="00EF6F4C" w:rsidP="00EF6F4C">
                  <w:pPr>
                    <w:rPr>
                      <w:rFonts w:ascii="Arial" w:hAnsi="Arial" w:cs="Arial"/>
                      <w:sz w:val="20"/>
                      <w:szCs w:val="20"/>
                    </w:rPr>
                  </w:pPr>
                  <w:r>
                    <w:rPr>
                      <w:rFonts w:ascii="Arial" w:hAnsi="Arial" w:cs="Arial"/>
                      <w:sz w:val="20"/>
                      <w:szCs w:val="20"/>
                    </w:rPr>
                    <w:t>Require Codex to implement working simulated result logic and test the form flow before finalising the website.</w:t>
                  </w:r>
                </w:p>
              </w:tc>
            </w:tr>
            <w:tr w:rsidR="00EF6F4C" w14:paraId="1FF5B6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3631B" w14:textId="77777777" w:rsidR="00EF6F4C" w:rsidRDefault="00EF6F4C" w:rsidP="00EF6F4C">
                  <w:pPr>
                    <w:rPr>
                      <w:rFonts w:ascii="Arial" w:hAnsi="Arial" w:cs="Arial"/>
                      <w:sz w:val="20"/>
                      <w:szCs w:val="20"/>
                    </w:rPr>
                  </w:pPr>
                  <w:r>
                    <w:rPr>
                      <w:rFonts w:ascii="Arial" w:hAnsi="Arial" w:cs="Arial"/>
                      <w:sz w:val="20"/>
                      <w:szCs w:val="20"/>
                    </w:rPr>
                    <w:t>The website focused mainly on patient intake and clinician handoff.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E0A34" w14:textId="77777777" w:rsidR="00EF6F4C" w:rsidRDefault="00EF6F4C" w:rsidP="00EF6F4C">
                  <w:pPr>
                    <w:rPr>
                      <w:rFonts w:ascii="Arial" w:hAnsi="Arial" w:cs="Arial"/>
                      <w:sz w:val="20"/>
                      <w:szCs w:val="20"/>
                    </w:rPr>
                  </w:pPr>
                  <w:r>
                    <w:rPr>
                      <w:rFonts w:ascii="Arial" w:hAnsi="Arial" w:cs="Arial"/>
                      <w:sz w:val="20"/>
                      <w:szCs w:val="20"/>
                    </w:rPr>
                    <w:t>This was useful, but it did not fully address the group’s POV statement about helping young adults understand symptom urgency and next steps.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EA4F6D" w14:textId="77777777" w:rsidR="00EF6F4C" w:rsidRDefault="00EF6F4C" w:rsidP="00EF6F4C">
                  <w:pPr>
                    <w:rPr>
                      <w:rFonts w:ascii="Arial" w:hAnsi="Arial" w:cs="Arial"/>
                      <w:sz w:val="20"/>
                      <w:szCs w:val="20"/>
                    </w:rPr>
                  </w:pPr>
                  <w:r>
                    <w:rPr>
                      <w:rFonts w:ascii="Arial" w:hAnsi="Arial" w:cs="Arial"/>
                      <w:sz w:val="20"/>
                      <w:szCs w:val="20"/>
                    </w:rPr>
                    <w:t>Add a clear urgency-guidance flow with Low, Moderate, and Urgent result states.</w:t>
                  </w:r>
                </w:p>
              </w:tc>
            </w:tr>
            <w:tr w:rsidR="00EF6F4C" w14:paraId="0D41EC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DFFE3" w14:textId="77777777" w:rsidR="00EF6F4C" w:rsidRDefault="00EF6F4C" w:rsidP="00EF6F4C">
                  <w:pPr>
                    <w:rPr>
                      <w:rFonts w:ascii="Arial" w:hAnsi="Arial" w:cs="Arial"/>
                      <w:sz w:val="20"/>
                      <w:szCs w:val="20"/>
                    </w:rPr>
                  </w:pPr>
                  <w:r>
                    <w:rPr>
                      <w:rFonts w:ascii="Arial" w:hAnsi="Arial" w:cs="Arial"/>
                      <w:sz w:val="20"/>
                      <w:szCs w:val="20"/>
                    </w:rPr>
                    <w:t>The website did not include a complete emergency red-flag guidance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E76AB" w14:textId="77777777" w:rsidR="00EF6F4C" w:rsidRDefault="00EF6F4C" w:rsidP="00EF6F4C">
                  <w:pPr>
                    <w:rPr>
                      <w:rFonts w:ascii="Arial" w:hAnsi="Arial" w:cs="Arial"/>
                      <w:sz w:val="20"/>
                      <w:szCs w:val="20"/>
                    </w:rPr>
                  </w:pPr>
                  <w:r>
                    <w:rPr>
                      <w:rFonts w:ascii="Arial" w:hAnsi="Arial" w:cs="Arial"/>
                      <w:sz w:val="20"/>
                      <w:szCs w:val="20"/>
                    </w:rPr>
                    <w:t>Survey findings showed that users wanted emergency warning signs, so the prototype needed clearer support for urgent symptoms.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1B315F" w14:textId="77777777" w:rsidR="00EF6F4C" w:rsidRDefault="00EF6F4C" w:rsidP="00EF6F4C">
                  <w:pPr>
                    <w:rPr>
                      <w:rFonts w:ascii="Arial" w:hAnsi="Arial" w:cs="Arial"/>
                      <w:sz w:val="20"/>
                      <w:szCs w:val="20"/>
                    </w:rPr>
                  </w:pPr>
                  <w:r>
                    <w:rPr>
                      <w:rFonts w:ascii="Arial" w:hAnsi="Arial" w:cs="Arial"/>
                      <w:sz w:val="20"/>
                      <w:szCs w:val="20"/>
                    </w:rPr>
                    <w:t>Add an Emergency Red Flags page and make selected red-flag symptoms trigger urgent guidance.</w:t>
                  </w:r>
                </w:p>
              </w:tc>
            </w:tr>
            <w:tr w:rsidR="00EF6F4C" w14:paraId="370CC32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03568" w14:textId="77777777" w:rsidR="00EF6F4C" w:rsidRDefault="00EF6F4C" w:rsidP="00EF6F4C">
                  <w:pPr>
                    <w:rPr>
                      <w:rFonts w:ascii="Arial" w:hAnsi="Arial" w:cs="Arial"/>
                      <w:sz w:val="20"/>
                      <w:szCs w:val="20"/>
                    </w:rPr>
                  </w:pPr>
                  <w:r>
                    <w:rPr>
                      <w:rFonts w:ascii="Arial" w:hAnsi="Arial" w:cs="Arial"/>
                      <w:sz w:val="20"/>
                      <w:szCs w:val="20"/>
                    </w:rPr>
                    <w:t>The website did not include a full Trusted Sources section.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DAADA" w14:textId="77777777" w:rsidR="00EF6F4C" w:rsidRDefault="00EF6F4C" w:rsidP="00EF6F4C">
                  <w:pPr>
                    <w:rPr>
                      <w:rFonts w:ascii="Arial" w:hAnsi="Arial" w:cs="Arial"/>
                      <w:sz w:val="20"/>
                      <w:szCs w:val="20"/>
                    </w:rPr>
                  </w:pPr>
                  <w:r>
                    <w:rPr>
                      <w:rFonts w:ascii="Arial" w:hAnsi="Arial" w:cs="Arial"/>
                      <w:sz w:val="20"/>
                      <w:szCs w:val="20"/>
                    </w:rPr>
                    <w:t>Users said references to trusted sources would increase trust, so the website needed stronger source transparency.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803F65" w14:textId="77777777" w:rsidR="00EF6F4C" w:rsidRDefault="00EF6F4C" w:rsidP="00EF6F4C">
                  <w:pPr>
                    <w:rPr>
                      <w:rFonts w:ascii="Arial" w:hAnsi="Arial" w:cs="Arial"/>
                      <w:sz w:val="20"/>
                      <w:szCs w:val="20"/>
                    </w:rPr>
                  </w:pPr>
                  <w:r>
                    <w:rPr>
                      <w:rFonts w:ascii="Arial" w:hAnsi="Arial" w:cs="Arial"/>
                      <w:sz w:val="20"/>
                      <w:szCs w:val="20"/>
                    </w:rPr>
                    <w:t>Add a Trusted Sources page with placeholder source cards and a note that real deployment requires verified medical review.</w:t>
                  </w:r>
                </w:p>
              </w:tc>
            </w:tr>
            <w:tr w:rsidR="00EF6F4C" w14:paraId="64AD6B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6C717" w14:textId="77777777" w:rsidR="00EF6F4C" w:rsidRDefault="00EF6F4C" w:rsidP="00EF6F4C">
                  <w:pPr>
                    <w:rPr>
                      <w:rFonts w:ascii="Arial" w:hAnsi="Arial" w:cs="Arial"/>
                      <w:sz w:val="20"/>
                      <w:szCs w:val="20"/>
                    </w:rPr>
                  </w:pPr>
                  <w:r>
                    <w:rPr>
                      <w:rFonts w:ascii="Arial" w:hAnsi="Arial" w:cs="Arial"/>
                      <w:sz w:val="20"/>
                      <w:szCs w:val="20"/>
                    </w:rPr>
                    <w:t>The website did not include a full Privacy &amp; AI Limitations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0B218" w14:textId="77777777" w:rsidR="00EF6F4C" w:rsidRDefault="00EF6F4C" w:rsidP="00EF6F4C">
                  <w:pPr>
                    <w:rPr>
                      <w:rFonts w:ascii="Arial" w:hAnsi="Arial" w:cs="Arial"/>
                      <w:sz w:val="20"/>
                      <w:szCs w:val="20"/>
                    </w:rPr>
                  </w:pPr>
                  <w:r>
                    <w:rPr>
                      <w:rFonts w:ascii="Arial" w:hAnsi="Arial" w:cs="Arial"/>
                      <w:sz w:val="20"/>
                      <w:szCs w:val="20"/>
                    </w:rPr>
                    <w:t>Health-related inputs are sensitive, and users need to know how data is handled and what AI cannot 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2D1C8F" w14:textId="77777777" w:rsidR="00EF6F4C" w:rsidRDefault="00EF6F4C" w:rsidP="00EF6F4C">
                  <w:pPr>
                    <w:rPr>
                      <w:rFonts w:ascii="Arial" w:hAnsi="Arial" w:cs="Arial"/>
                      <w:sz w:val="20"/>
                      <w:szCs w:val="20"/>
                    </w:rPr>
                  </w:pPr>
                  <w:r>
                    <w:rPr>
                      <w:rFonts w:ascii="Arial" w:hAnsi="Arial" w:cs="Arial"/>
                      <w:sz w:val="20"/>
                      <w:szCs w:val="20"/>
                    </w:rPr>
                    <w:t>Add a Privacy &amp; AI Limitations page explaining no real data storage, no diagnosis, no medication recommendation, and human verification.</w:t>
                  </w:r>
                </w:p>
              </w:tc>
            </w:tr>
            <w:tr w:rsidR="00EF6F4C" w14:paraId="174A69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68C26" w14:textId="77777777" w:rsidR="00EF6F4C" w:rsidRDefault="00EF6F4C" w:rsidP="00EF6F4C">
                  <w:pPr>
                    <w:rPr>
                      <w:rFonts w:ascii="Arial" w:hAnsi="Arial" w:cs="Arial"/>
                      <w:sz w:val="20"/>
                      <w:szCs w:val="20"/>
                    </w:rPr>
                  </w:pPr>
                  <w:r>
                    <w:rPr>
                      <w:rFonts w:ascii="Arial" w:hAnsi="Arial" w:cs="Arial"/>
                      <w:sz w:val="20"/>
                      <w:szCs w:val="20"/>
                    </w:rPr>
                    <w:t>The form collected many personal identifiers such as name, email, and phone 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3B8264" w14:textId="77777777" w:rsidR="00EF6F4C" w:rsidRDefault="00EF6F4C" w:rsidP="00EF6F4C">
                  <w:pPr>
                    <w:rPr>
                      <w:rFonts w:ascii="Arial" w:hAnsi="Arial" w:cs="Arial"/>
                      <w:sz w:val="20"/>
                      <w:szCs w:val="20"/>
                    </w:rPr>
                  </w:pPr>
                  <w:r>
                    <w:rPr>
                      <w:rFonts w:ascii="Arial" w:hAnsi="Arial" w:cs="Arial"/>
                      <w:sz w:val="20"/>
                      <w:szCs w:val="20"/>
                    </w:rPr>
                    <w:t xml:space="preserve">This creates unnecessary privacy risk for a school prototype and goes beyond what is needed for </w:t>
                  </w:r>
                  <w:r>
                    <w:rPr>
                      <w:rFonts w:ascii="Arial" w:hAnsi="Arial" w:cs="Arial"/>
                      <w:sz w:val="20"/>
                      <w:szCs w:val="20"/>
                    </w:rPr>
                    <w:lastRenderedPageBreak/>
                    <w:t>simulated symptom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062871" w14:textId="77777777" w:rsidR="00EF6F4C" w:rsidRDefault="00EF6F4C" w:rsidP="00EF6F4C">
                  <w:pPr>
                    <w:rPr>
                      <w:rFonts w:ascii="Arial" w:hAnsi="Arial" w:cs="Arial"/>
                      <w:sz w:val="20"/>
                      <w:szCs w:val="20"/>
                    </w:rPr>
                  </w:pPr>
                  <w:r>
                    <w:rPr>
                      <w:rFonts w:ascii="Arial" w:hAnsi="Arial" w:cs="Arial"/>
                      <w:sz w:val="20"/>
                      <w:szCs w:val="20"/>
                    </w:rPr>
                    <w:lastRenderedPageBreak/>
                    <w:t>Reduce unnecessary personal data collection and use age range instead of full identity details.</w:t>
                  </w:r>
                </w:p>
              </w:tc>
            </w:tr>
            <w:tr w:rsidR="00EF6F4C" w14:paraId="707F2E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A0236" w14:textId="77777777" w:rsidR="00EF6F4C" w:rsidRDefault="00EF6F4C" w:rsidP="00EF6F4C">
                  <w:pPr>
                    <w:rPr>
                      <w:rFonts w:ascii="Arial" w:hAnsi="Arial" w:cs="Arial"/>
                      <w:sz w:val="20"/>
                      <w:szCs w:val="20"/>
                    </w:rPr>
                  </w:pPr>
                  <w:r>
                    <w:rPr>
                      <w:rFonts w:ascii="Arial" w:hAnsi="Arial" w:cs="Arial"/>
                      <w:sz w:val="20"/>
                      <w:szCs w:val="20"/>
                    </w:rPr>
                    <w:t>The website did not clearly use the group’s survey findings as design requirements.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3A623" w14:textId="77777777" w:rsidR="00EF6F4C" w:rsidRDefault="00EF6F4C" w:rsidP="00EF6F4C">
                  <w:pPr>
                    <w:rPr>
                      <w:rFonts w:ascii="Arial" w:hAnsi="Arial" w:cs="Arial"/>
                      <w:sz w:val="20"/>
                      <w:szCs w:val="20"/>
                    </w:rPr>
                  </w:pPr>
                  <w:r>
                    <w:rPr>
                      <w:rFonts w:ascii="Arial" w:hAnsi="Arial" w:cs="Arial"/>
                      <w:sz w:val="20"/>
                      <w:szCs w:val="20"/>
                    </w:rPr>
                    <w:t>The output was generated from the scenario only, not from the actual user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39625B" w14:textId="77777777" w:rsidR="00EF6F4C" w:rsidRDefault="00EF6F4C" w:rsidP="00EF6F4C">
                  <w:pPr>
                    <w:rPr>
                      <w:rFonts w:ascii="Arial" w:hAnsi="Arial" w:cs="Arial"/>
                      <w:sz w:val="20"/>
                      <w:szCs w:val="20"/>
                    </w:rPr>
                  </w:pPr>
                  <w:r>
                    <w:rPr>
                      <w:rFonts w:ascii="Arial" w:hAnsi="Arial" w:cs="Arial"/>
                      <w:sz w:val="20"/>
                      <w:szCs w:val="20"/>
                    </w:rPr>
                    <w:t>Include survey findings, POV statement, and initial website requirements in the next P.T.C.F. prompt.</w:t>
                  </w:r>
                </w:p>
              </w:tc>
            </w:tr>
            <w:tr w:rsidR="00EF6F4C" w14:paraId="16D4960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7BEA3" w14:textId="77777777" w:rsidR="00EF6F4C" w:rsidRDefault="00EF6F4C" w:rsidP="00EF6F4C">
                  <w:pPr>
                    <w:rPr>
                      <w:rFonts w:ascii="Arial" w:hAnsi="Arial" w:cs="Arial"/>
                      <w:sz w:val="20"/>
                      <w:szCs w:val="20"/>
                    </w:rPr>
                  </w:pPr>
                  <w:r>
                    <w:rPr>
                      <w:rFonts w:ascii="Arial" w:hAnsi="Arial" w:cs="Arial"/>
                      <w:sz w:val="20"/>
                      <w:szCs w:val="20"/>
                    </w:rPr>
                    <w:t>The website was a single intake experience rather than a complete multi-page guidance prototype.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960D6" w14:textId="77777777" w:rsidR="00EF6F4C" w:rsidRDefault="00EF6F4C" w:rsidP="00EF6F4C">
                  <w:pPr>
                    <w:rPr>
                      <w:rFonts w:ascii="Arial" w:hAnsi="Arial" w:cs="Arial"/>
                      <w:sz w:val="20"/>
                      <w:szCs w:val="20"/>
                    </w:rPr>
                  </w:pPr>
                  <w:r>
                    <w:rPr>
                      <w:rFonts w:ascii="Arial" w:hAnsi="Arial" w:cs="Arial"/>
                      <w:sz w:val="20"/>
                      <w:szCs w:val="20"/>
                    </w:rPr>
                    <w:t>The final website needs to demonstrate a fuller user journey and stronger prototype execution.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94C19D" w14:textId="77777777" w:rsidR="00EF6F4C" w:rsidRDefault="00EF6F4C" w:rsidP="00EF6F4C">
                  <w:pPr>
                    <w:rPr>
                      <w:rFonts w:ascii="Arial" w:hAnsi="Arial" w:cs="Arial"/>
                      <w:sz w:val="20"/>
                      <w:szCs w:val="20"/>
                    </w:rPr>
                  </w:pPr>
                  <w:r>
                    <w:rPr>
                      <w:rFonts w:ascii="Arial" w:hAnsi="Arial" w:cs="Arial"/>
                      <w:sz w:val="20"/>
                      <w:szCs w:val="20"/>
                    </w:rPr>
                    <w:t>Build pages for Home, Symptom Checker, Urgency Results, Emergency Red Flags, Human Consultation, Trusted Sources, and Privacy &amp; AI Limitations.</w:t>
                  </w:r>
                </w:p>
              </w:tc>
            </w:tr>
            <w:tr w:rsidR="00EF6F4C" w14:paraId="44C5F7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B6267" w14:textId="77777777" w:rsidR="00EF6F4C" w:rsidRDefault="00EF6F4C" w:rsidP="00EF6F4C">
                  <w:pPr>
                    <w:rPr>
                      <w:rFonts w:ascii="Arial" w:hAnsi="Arial" w:cs="Arial"/>
                      <w:sz w:val="20"/>
                      <w:szCs w:val="20"/>
                    </w:rPr>
                  </w:pPr>
                  <w:r>
                    <w:rPr>
                      <w:rFonts w:ascii="Arial" w:hAnsi="Arial" w:cs="Arial"/>
                      <w:sz w:val="20"/>
                      <w:szCs w:val="20"/>
                    </w:rPr>
                    <w:t xml:space="preserve">The website avoided automated diagnosis and drug </w:t>
                  </w:r>
                  <w:proofErr w:type="gramStart"/>
                  <w:r>
                    <w:rPr>
                      <w:rFonts w:ascii="Arial" w:hAnsi="Arial" w:cs="Arial"/>
                      <w:sz w:val="20"/>
                      <w:szCs w:val="20"/>
                    </w:rPr>
                    <w:t>recommendation, but</w:t>
                  </w:r>
                  <w:proofErr w:type="gramEnd"/>
                  <w:r>
                    <w:rPr>
                      <w:rFonts w:ascii="Arial" w:hAnsi="Arial" w:cs="Arial"/>
                      <w:sz w:val="20"/>
                      <w:szCs w:val="20"/>
                    </w:rPr>
                    <w:t xml:space="preserve"> did not replace them with a clear safe alternative.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4AF28B" w14:textId="77777777" w:rsidR="00EF6F4C" w:rsidRDefault="00EF6F4C" w:rsidP="00EF6F4C">
                  <w:pPr>
                    <w:rPr>
                      <w:rFonts w:ascii="Arial" w:hAnsi="Arial" w:cs="Arial"/>
                      <w:sz w:val="20"/>
                      <w:szCs w:val="20"/>
                    </w:rPr>
                  </w:pPr>
                  <w:r>
                    <w:rPr>
                      <w:rFonts w:ascii="Arial" w:hAnsi="Arial" w:cs="Arial"/>
                      <w:sz w:val="20"/>
                      <w:szCs w:val="20"/>
                    </w:rPr>
                    <w:t>Avoiding unsafe advice was good, but the output still needed a positive solution that helped users understand what to do next.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479258" w14:textId="77777777" w:rsidR="00EF6F4C" w:rsidRDefault="00EF6F4C" w:rsidP="00EF6F4C">
                  <w:pPr>
                    <w:rPr>
                      <w:rFonts w:ascii="Arial" w:hAnsi="Arial" w:cs="Arial"/>
                      <w:sz w:val="20"/>
                      <w:szCs w:val="20"/>
                    </w:rPr>
                  </w:pPr>
                  <w:r>
                    <w:rPr>
                      <w:rFonts w:ascii="Arial" w:hAnsi="Arial" w:cs="Arial"/>
                      <w:sz w:val="20"/>
                      <w:szCs w:val="20"/>
                    </w:rPr>
                    <w:t>Replace diagnosis and medication advice with urgency-based guidance, red-flag warnings, and human consultation recommendations.</w:t>
                  </w:r>
                </w:p>
              </w:tc>
            </w:tr>
          </w:tbl>
          <w:p w14:paraId="19F7BD73" w14:textId="77777777" w:rsidR="00EF6F4C" w:rsidRDefault="00EF6F4C" w:rsidP="004B3243">
            <w:pPr>
              <w:pStyle w:val="Normal1"/>
            </w:pPr>
          </w:p>
        </w:tc>
        <w:tc>
          <w:tcPr>
            <w:tcW w:w="4411" w:type="dxa"/>
          </w:tcPr>
          <w:p w14:paraId="502B94F5" w14:textId="77777777" w:rsidR="00EF6F4C" w:rsidRDefault="00EF6F4C" w:rsidP="004B3243">
            <w:pPr>
              <w:pStyle w:val="Normal1"/>
            </w:pPr>
          </w:p>
        </w:tc>
      </w:tr>
    </w:tbl>
    <w:p w14:paraId="0A1EEC42" w14:textId="77777777" w:rsidR="00EF6F4C" w:rsidRDefault="00EF6F4C" w:rsidP="004B3243">
      <w:pPr>
        <w:pStyle w:val="Normal1"/>
      </w:pPr>
    </w:p>
    <w:p w14:paraId="7356C87E" w14:textId="250B8D90" w:rsidR="00DB3AAC" w:rsidRDefault="00DB3AAC" w:rsidP="004B3243">
      <w:pPr>
        <w:pStyle w:val="Normal1"/>
      </w:pPr>
      <w:r>
        <w:t xml:space="preserve">Overall, the zero-shot prompt produced a starting point better than I expected, especially visually. However, it also showed why structured prompting was necessary. Codex avoided the most unsafe part of the prompt by not providing automated diagnoses or medication recommendations, but the generated website was not fully functional because the “Generate Visit Summary” button did not produce the expected output. The prototype also lacked important research-based </w:t>
      </w:r>
      <w:proofErr w:type="spellStart"/>
      <w:r>
        <w:t>requirerments</w:t>
      </w:r>
      <w:proofErr w:type="spellEnd"/>
      <w:r>
        <w:t xml:space="preserve"> such as urgency guidance, emergency red flags, trusted sources, privacy transparency, reduced personal data collection, and a complete multi-page user journey. This confirmed that the next stage needed a more detailed PTCF prompt supported by </w:t>
      </w:r>
      <w:proofErr w:type="spellStart"/>
      <w:r>
        <w:t>vibecoding</w:t>
      </w:r>
      <w:proofErr w:type="spellEnd"/>
      <w:r>
        <w:t xml:space="preserve"> planning documents to control both the product direction and the technical implementation more intentionally.</w:t>
      </w:r>
    </w:p>
    <w:p w14:paraId="20378212" w14:textId="77777777" w:rsidR="00FF4AF6" w:rsidRPr="001B104A" w:rsidRDefault="00FF4AF6" w:rsidP="00FF4AF6">
      <w:pPr>
        <w:spacing w:line="276" w:lineRule="auto"/>
        <w:ind w:left="720"/>
        <w:rPr>
          <w:rFonts w:ascii="Arial" w:hAnsi="Arial" w:cs="Arial"/>
          <w:sz w:val="22"/>
          <w:szCs w:val="22"/>
        </w:rPr>
      </w:pPr>
    </w:p>
    <w:p w14:paraId="7C7CA1B2" w14:textId="77777777" w:rsidR="00FF4AF6" w:rsidRDefault="001B104A" w:rsidP="001604F0">
      <w:pPr>
        <w:spacing w:line="276" w:lineRule="auto"/>
        <w:rPr>
          <w:rFonts w:ascii="Arial" w:hAnsi="Arial" w:cs="Arial"/>
          <w:sz w:val="22"/>
          <w:szCs w:val="22"/>
        </w:rPr>
      </w:pPr>
      <w:r w:rsidRPr="001B104A">
        <w:rPr>
          <w:rFonts w:ascii="Arial" w:hAnsi="Arial" w:cs="Arial"/>
          <w:b/>
          <w:bCs/>
          <w:sz w:val="22"/>
          <w:szCs w:val="22"/>
        </w:rPr>
        <w:t>The Synthesis Protocol:</w:t>
      </w:r>
      <w:r w:rsidRPr="001B104A">
        <w:rPr>
          <w:rFonts w:ascii="Arial" w:hAnsi="Arial" w:cs="Arial"/>
          <w:sz w:val="22"/>
          <w:szCs w:val="22"/>
        </w:rPr>
        <w:t xml:space="preserve"> </w:t>
      </w:r>
    </w:p>
    <w:p w14:paraId="30FF975A" w14:textId="77777777" w:rsidR="00FF4AF6" w:rsidRPr="001B104A" w:rsidRDefault="00FF4AF6" w:rsidP="00FF4AF6">
      <w:pPr>
        <w:spacing w:line="276" w:lineRule="auto"/>
        <w:ind w:left="1440"/>
        <w:rPr>
          <w:rFonts w:ascii="Arial" w:hAnsi="Arial" w:cs="Arial"/>
          <w:sz w:val="22"/>
          <w:szCs w:val="22"/>
        </w:rPr>
      </w:pPr>
    </w:p>
    <w:p w14:paraId="22656000" w14:textId="1C03DCD2" w:rsidR="00EC2B22" w:rsidRPr="00FF5D2E" w:rsidRDefault="001B104A" w:rsidP="001604F0">
      <w:pPr>
        <w:spacing w:line="276" w:lineRule="auto"/>
        <w:rPr>
          <w:rFonts w:ascii="Arial" w:hAnsi="Arial" w:cs="Arial"/>
          <w:sz w:val="22"/>
          <w:szCs w:val="22"/>
        </w:rPr>
      </w:pPr>
      <w:r w:rsidRPr="001B104A">
        <w:rPr>
          <w:rFonts w:ascii="Arial" w:hAnsi="Arial" w:cs="Arial"/>
          <w:b/>
          <w:bCs/>
          <w:sz w:val="22"/>
          <w:szCs w:val="22"/>
        </w:rPr>
        <w:t>The Mindful Creator Audit:</w:t>
      </w:r>
      <w:r w:rsidRPr="001B104A">
        <w:rPr>
          <w:rFonts w:ascii="Arial" w:hAnsi="Arial" w:cs="Arial"/>
          <w:sz w:val="22"/>
          <w:szCs w:val="22"/>
        </w:rPr>
        <w:t xml:space="preserve"> </w:t>
      </w:r>
    </w:p>
    <w:p w14:paraId="237DC194" w14:textId="77777777" w:rsidR="00EC2B22" w:rsidRPr="00681396" w:rsidRDefault="00EC2B22" w:rsidP="00681396">
      <w:pPr>
        <w:rPr>
          <w:bCs/>
        </w:rPr>
      </w:pPr>
    </w:p>
    <w:sectPr w:rsidR="00EC2B22" w:rsidRPr="00681396" w:rsidSect="006F5C86">
      <w:headerReference w:type="default" r:id="rId29"/>
      <w:footerReference w:type="default" r:id="rId30"/>
      <w:pgSz w:w="11906" w:h="16838"/>
      <w:pgMar w:top="1440" w:right="127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E013B" w14:textId="77777777" w:rsidR="002B6416" w:rsidRDefault="002B6416" w:rsidP="004B11E3">
      <w:r>
        <w:separator/>
      </w:r>
    </w:p>
  </w:endnote>
  <w:endnote w:type="continuationSeparator" w:id="0">
    <w:p w14:paraId="6403D3DC" w14:textId="77777777" w:rsidR="002B6416" w:rsidRDefault="002B6416" w:rsidP="004B1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56F1" w14:textId="14C35BC9" w:rsidR="00BF4845" w:rsidRDefault="00C72E81" w:rsidP="00013F35">
    <w:pPr>
      <w:pStyle w:val="Footer"/>
      <w:pBdr>
        <w:top w:val="single" w:sz="4" w:space="1" w:color="auto"/>
      </w:pBdr>
      <w:tabs>
        <w:tab w:val="clear" w:pos="8640"/>
        <w:tab w:val="right" w:pos="8820"/>
      </w:tabs>
      <w:rPr>
        <w:rStyle w:val="PageNumber"/>
        <w:rFonts w:ascii="Arial" w:hAnsi="Arial" w:cs="Arial"/>
        <w:sz w:val="20"/>
        <w:szCs w:val="20"/>
      </w:rPr>
    </w:pPr>
    <w:r>
      <w:rPr>
        <w:rFonts w:ascii="Arial" w:hAnsi="Arial" w:cs="Arial"/>
        <w:sz w:val="20"/>
        <w:szCs w:val="20"/>
        <w:lang w:val="en-US"/>
      </w:rPr>
      <w:t>AI &amp; Ethics</w:t>
    </w:r>
    <w:r w:rsidR="00190FBC" w:rsidRPr="00FE2ECE">
      <w:rPr>
        <w:rFonts w:ascii="Arial" w:hAnsi="Arial" w:cs="Arial"/>
        <w:sz w:val="20"/>
        <w:szCs w:val="20"/>
        <w:lang w:val="en-US"/>
      </w:rPr>
      <w:tab/>
      <w:t xml:space="preserve">Page </w:t>
    </w:r>
    <w:r w:rsidR="00190FBC" w:rsidRPr="00FE2ECE">
      <w:rPr>
        <w:rStyle w:val="PageNumber"/>
        <w:rFonts w:ascii="Arial" w:hAnsi="Arial" w:cs="Arial"/>
        <w:sz w:val="20"/>
        <w:szCs w:val="20"/>
      </w:rPr>
      <w:fldChar w:fldCharType="begin"/>
    </w:r>
    <w:r w:rsidR="00190FBC" w:rsidRPr="00FE2ECE">
      <w:rPr>
        <w:rStyle w:val="PageNumber"/>
        <w:rFonts w:ascii="Arial" w:hAnsi="Arial" w:cs="Arial"/>
        <w:sz w:val="20"/>
        <w:szCs w:val="20"/>
      </w:rPr>
      <w:instrText xml:space="preserve"> PAGE </w:instrText>
    </w:r>
    <w:r w:rsidR="00190FBC" w:rsidRPr="00FE2ECE">
      <w:rPr>
        <w:rStyle w:val="PageNumber"/>
        <w:rFonts w:ascii="Arial" w:hAnsi="Arial" w:cs="Arial"/>
        <w:sz w:val="20"/>
        <w:szCs w:val="20"/>
      </w:rPr>
      <w:fldChar w:fldCharType="separate"/>
    </w:r>
    <w:r w:rsidR="00190FBC">
      <w:rPr>
        <w:rStyle w:val="PageNumber"/>
        <w:rFonts w:ascii="Arial" w:hAnsi="Arial" w:cs="Arial"/>
        <w:noProof/>
        <w:sz w:val="20"/>
        <w:szCs w:val="20"/>
      </w:rPr>
      <w:t>1</w:t>
    </w:r>
    <w:r w:rsidR="00190FBC" w:rsidRPr="00FE2ECE">
      <w:rPr>
        <w:rStyle w:val="PageNumber"/>
        <w:rFonts w:ascii="Arial" w:hAnsi="Arial" w:cs="Arial"/>
        <w:sz w:val="20"/>
        <w:szCs w:val="20"/>
      </w:rPr>
      <w:fldChar w:fldCharType="end"/>
    </w:r>
    <w:r w:rsidR="00190FBC" w:rsidRPr="00FE2ECE">
      <w:rPr>
        <w:rStyle w:val="PageNumber"/>
        <w:rFonts w:ascii="Arial" w:hAnsi="Arial" w:cs="Arial"/>
        <w:sz w:val="20"/>
        <w:szCs w:val="20"/>
      </w:rPr>
      <w:t xml:space="preserve"> of </w:t>
    </w:r>
    <w:r w:rsidR="00190FBC" w:rsidRPr="00FE2ECE">
      <w:rPr>
        <w:rStyle w:val="PageNumber"/>
        <w:rFonts w:ascii="Arial" w:hAnsi="Arial" w:cs="Arial"/>
        <w:sz w:val="20"/>
        <w:szCs w:val="20"/>
      </w:rPr>
      <w:fldChar w:fldCharType="begin"/>
    </w:r>
    <w:r w:rsidR="00190FBC" w:rsidRPr="00FE2ECE">
      <w:rPr>
        <w:rStyle w:val="PageNumber"/>
        <w:rFonts w:ascii="Arial" w:hAnsi="Arial" w:cs="Arial"/>
        <w:sz w:val="20"/>
        <w:szCs w:val="20"/>
      </w:rPr>
      <w:instrText xml:space="preserve"> NUMPAGES </w:instrText>
    </w:r>
    <w:r w:rsidR="00190FBC" w:rsidRPr="00FE2ECE">
      <w:rPr>
        <w:rStyle w:val="PageNumber"/>
        <w:rFonts w:ascii="Arial" w:hAnsi="Arial" w:cs="Arial"/>
        <w:sz w:val="20"/>
        <w:szCs w:val="20"/>
      </w:rPr>
      <w:fldChar w:fldCharType="separate"/>
    </w:r>
    <w:r w:rsidR="00190FBC">
      <w:rPr>
        <w:rStyle w:val="PageNumber"/>
        <w:rFonts w:ascii="Arial" w:hAnsi="Arial" w:cs="Arial"/>
        <w:noProof/>
        <w:sz w:val="20"/>
        <w:szCs w:val="20"/>
      </w:rPr>
      <w:t>9</w:t>
    </w:r>
    <w:r w:rsidR="00190FBC" w:rsidRPr="00FE2ECE">
      <w:rPr>
        <w:rStyle w:val="PageNumber"/>
        <w:rFonts w:ascii="Arial" w:hAnsi="Arial" w:cs="Arial"/>
        <w:sz w:val="20"/>
        <w:szCs w:val="20"/>
      </w:rPr>
      <w:fldChar w:fldCharType="end"/>
    </w:r>
  </w:p>
  <w:p w14:paraId="45792CC6" w14:textId="77777777" w:rsidR="00BF4845" w:rsidRPr="00955EFE" w:rsidRDefault="00BF4845" w:rsidP="00013F35">
    <w:pPr>
      <w:pStyle w:val="Footer"/>
      <w:pBdr>
        <w:top w:val="single" w:sz="4" w:space="1" w:color="auto"/>
      </w:pBdr>
      <w:tabs>
        <w:tab w:val="clear" w:pos="8640"/>
        <w:tab w:val="right" w:pos="8820"/>
      </w:tabs>
      <w:rPr>
        <w:rFonts w:ascii="Arial" w:hAnsi="Arial" w:cs="Arial"/>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4217" w14:textId="77777777" w:rsidR="002B6416" w:rsidRDefault="002B6416" w:rsidP="004B11E3">
      <w:r>
        <w:separator/>
      </w:r>
    </w:p>
  </w:footnote>
  <w:footnote w:type="continuationSeparator" w:id="0">
    <w:p w14:paraId="6DA92175" w14:textId="77777777" w:rsidR="002B6416" w:rsidRDefault="002B6416" w:rsidP="004B1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882" w14:textId="04A4ADA1" w:rsidR="00BF4845" w:rsidRDefault="004B11E3">
    <w:pPr>
      <w:pStyle w:val="Header"/>
    </w:pPr>
    <w:r>
      <w:rPr>
        <w:noProof/>
      </w:rPr>
      <mc:AlternateContent>
        <mc:Choice Requires="wps">
          <w:drawing>
            <wp:anchor distT="0" distB="0" distL="114300" distR="114300" simplePos="0" relativeHeight="251659264" behindDoc="0" locked="0" layoutInCell="0" allowOverlap="1" wp14:anchorId="3CA5A76B" wp14:editId="53AB1634">
              <wp:simplePos x="0" y="0"/>
              <wp:positionH relativeFrom="page">
                <wp:posOffset>0</wp:posOffset>
              </wp:positionH>
              <wp:positionV relativeFrom="page">
                <wp:posOffset>190500</wp:posOffset>
              </wp:positionV>
              <wp:extent cx="7560310" cy="273050"/>
              <wp:effectExtent l="0" t="0" r="0" b="12700"/>
              <wp:wrapNone/>
              <wp:docPr id="1" name="MSIPCM7b9a43eb979db732a75f2dcd"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8A19E6" w14:textId="2834EDF2" w:rsidR="004B11E3" w:rsidRPr="004B11E3" w:rsidRDefault="004B11E3" w:rsidP="004B11E3">
                          <w:pPr>
                            <w:rPr>
                              <w:rFonts w:ascii="Calibri" w:hAnsi="Calibri" w:cs="Calibri"/>
                              <w:color w:val="000000"/>
                              <w:sz w:val="22"/>
                            </w:rPr>
                          </w:pPr>
                          <w:r w:rsidRPr="004B11E3">
                            <w:rPr>
                              <w:rFonts w:ascii="Calibri" w:hAnsi="Calibri" w:cs="Calibri"/>
                              <w:color w:val="000000"/>
                              <w:sz w:val="22"/>
                            </w:rPr>
                            <w:t xml:space="preserve">                    Official (Closed) - </w:t>
                          </w:r>
                          <w:proofErr w:type="gramStart"/>
                          <w:r w:rsidRPr="004B11E3">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CA5A76B" id="_x0000_t202" coordsize="21600,21600" o:spt="202" path="m,l,21600r21600,l21600,xe">
              <v:stroke joinstyle="miter"/>
              <v:path gradientshapeok="t" o:connecttype="rect"/>
            </v:shapetype>
            <v:shape id="MSIPCM7b9a43eb979db732a75f2dcd" o:spid="_x0000_s1027" type="#_x0000_t202" alt="{&quot;HashCode&quot;:-1818968269,&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438A19E6" w14:textId="2834EDF2" w:rsidR="004B11E3" w:rsidRPr="004B11E3" w:rsidRDefault="004B11E3" w:rsidP="004B11E3">
                    <w:pPr>
                      <w:rPr>
                        <w:rFonts w:ascii="Calibri" w:hAnsi="Calibri" w:cs="Calibri"/>
                        <w:color w:val="000000"/>
                        <w:sz w:val="22"/>
                      </w:rPr>
                    </w:pPr>
                    <w:r w:rsidRPr="004B11E3">
                      <w:rPr>
                        <w:rFonts w:ascii="Calibri" w:hAnsi="Calibri" w:cs="Calibri"/>
                        <w:color w:val="000000"/>
                        <w:sz w:val="22"/>
                      </w:rPr>
                      <w:t xml:space="preserve">                    Official (Closed) - </w:t>
                    </w:r>
                    <w:proofErr w:type="gramStart"/>
                    <w:r w:rsidRPr="004B11E3">
                      <w:rPr>
                        <w:rFonts w:ascii="Calibri" w:hAnsi="Calibri" w:cs="Calibri"/>
                        <w:color w:val="000000"/>
                        <w:sz w:val="22"/>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48E"/>
    <w:multiLevelType w:val="hybridMultilevel"/>
    <w:tmpl w:val="E460BF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3006A7C4">
      <w:start w:val="7"/>
      <w:numFmt w:val="bullet"/>
      <w:lvlText w:val="-"/>
      <w:lvlJc w:val="left"/>
      <w:pPr>
        <w:ind w:left="1440" w:hanging="360"/>
      </w:pPr>
      <w:rPr>
        <w:rFonts w:ascii="Arial" w:eastAsia="Times New Roman" w:hAnsi="Arial" w:cs="Arial"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AB33938"/>
    <w:multiLevelType w:val="hybridMultilevel"/>
    <w:tmpl w:val="A712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B235D"/>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E1A3B"/>
    <w:multiLevelType w:val="hybridMultilevel"/>
    <w:tmpl w:val="205002D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32812E14"/>
    <w:multiLevelType w:val="multilevel"/>
    <w:tmpl w:val="F1E22C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6F10225"/>
    <w:multiLevelType w:val="hybridMultilevel"/>
    <w:tmpl w:val="E09665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1D2842"/>
    <w:multiLevelType w:val="multilevel"/>
    <w:tmpl w:val="45F89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940700"/>
    <w:multiLevelType w:val="hybridMultilevel"/>
    <w:tmpl w:val="8C02B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C777CD"/>
    <w:multiLevelType w:val="multilevel"/>
    <w:tmpl w:val="A1526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FC7084"/>
    <w:multiLevelType w:val="hybridMultilevel"/>
    <w:tmpl w:val="353EF7C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5E3E4B9A"/>
    <w:multiLevelType w:val="hybridMultilevel"/>
    <w:tmpl w:val="DF287FC0"/>
    <w:lvl w:ilvl="0" w:tplc="8636417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1DA3ED6"/>
    <w:multiLevelType w:val="hybridMultilevel"/>
    <w:tmpl w:val="36ACED6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53F7949"/>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B51A80"/>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1D1DA3"/>
    <w:multiLevelType w:val="hybridMultilevel"/>
    <w:tmpl w:val="690A28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E9631DE"/>
    <w:multiLevelType w:val="hybridMultilevel"/>
    <w:tmpl w:val="07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7A4702"/>
    <w:multiLevelType w:val="hybridMultilevel"/>
    <w:tmpl w:val="DF0C73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9A57495"/>
    <w:multiLevelType w:val="hybridMultilevel"/>
    <w:tmpl w:val="804C4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021218">
    <w:abstractNumId w:val="3"/>
  </w:num>
  <w:num w:numId="2" w16cid:durableId="733544779">
    <w:abstractNumId w:val="9"/>
  </w:num>
  <w:num w:numId="3" w16cid:durableId="655039384">
    <w:abstractNumId w:val="10"/>
  </w:num>
  <w:num w:numId="4" w16cid:durableId="975060538">
    <w:abstractNumId w:val="7"/>
  </w:num>
  <w:num w:numId="5" w16cid:durableId="1019041757">
    <w:abstractNumId w:val="15"/>
  </w:num>
  <w:num w:numId="6" w16cid:durableId="1461728984">
    <w:abstractNumId w:val="16"/>
  </w:num>
  <w:num w:numId="7" w16cid:durableId="632099703">
    <w:abstractNumId w:val="17"/>
  </w:num>
  <w:num w:numId="8" w16cid:durableId="1863519570">
    <w:abstractNumId w:val="0"/>
  </w:num>
  <w:num w:numId="9" w16cid:durableId="1244334409">
    <w:abstractNumId w:val="5"/>
  </w:num>
  <w:num w:numId="10" w16cid:durableId="1949971296">
    <w:abstractNumId w:val="14"/>
  </w:num>
  <w:num w:numId="11" w16cid:durableId="572159064">
    <w:abstractNumId w:val="2"/>
  </w:num>
  <w:num w:numId="12" w16cid:durableId="1250119373">
    <w:abstractNumId w:val="6"/>
  </w:num>
  <w:num w:numId="13" w16cid:durableId="1534032934">
    <w:abstractNumId w:val="1"/>
  </w:num>
  <w:num w:numId="14" w16cid:durableId="1124037512">
    <w:abstractNumId w:val="4"/>
  </w:num>
  <w:num w:numId="15" w16cid:durableId="2106874884">
    <w:abstractNumId w:val="8"/>
  </w:num>
  <w:num w:numId="16" w16cid:durableId="1695763990">
    <w:abstractNumId w:val="12"/>
  </w:num>
  <w:num w:numId="17" w16cid:durableId="2024159398">
    <w:abstractNumId w:val="13"/>
  </w:num>
  <w:num w:numId="18" w16cid:durableId="14411489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cwNje2NDQxtTS3NDVR0lEKTi0uzszPAykwrAUA9upZTywAAAA="/>
  </w:docVars>
  <w:rsids>
    <w:rsidRoot w:val="00C50DC5"/>
    <w:rsid w:val="00007804"/>
    <w:rsid w:val="00016B83"/>
    <w:rsid w:val="00030E05"/>
    <w:rsid w:val="00035EB4"/>
    <w:rsid w:val="00037FA8"/>
    <w:rsid w:val="0007791C"/>
    <w:rsid w:val="00092F1A"/>
    <w:rsid w:val="000A5B5C"/>
    <w:rsid w:val="000C36AC"/>
    <w:rsid w:val="000C511B"/>
    <w:rsid w:val="000D168D"/>
    <w:rsid w:val="000E36BF"/>
    <w:rsid w:val="000F341B"/>
    <w:rsid w:val="000F6A5B"/>
    <w:rsid w:val="00107AF5"/>
    <w:rsid w:val="00107B45"/>
    <w:rsid w:val="00116F36"/>
    <w:rsid w:val="001344EB"/>
    <w:rsid w:val="00137FE4"/>
    <w:rsid w:val="0014234F"/>
    <w:rsid w:val="001604F0"/>
    <w:rsid w:val="0017564C"/>
    <w:rsid w:val="00182EFE"/>
    <w:rsid w:val="00190B18"/>
    <w:rsid w:val="00190FBC"/>
    <w:rsid w:val="00192D8A"/>
    <w:rsid w:val="001A3934"/>
    <w:rsid w:val="001B104A"/>
    <w:rsid w:val="001C4CFD"/>
    <w:rsid w:val="001C7140"/>
    <w:rsid w:val="001D6917"/>
    <w:rsid w:val="001D70D6"/>
    <w:rsid w:val="001E3EB2"/>
    <w:rsid w:val="001F36FC"/>
    <w:rsid w:val="00201517"/>
    <w:rsid w:val="00204CD2"/>
    <w:rsid w:val="002140D8"/>
    <w:rsid w:val="00232334"/>
    <w:rsid w:val="00237164"/>
    <w:rsid w:val="00245124"/>
    <w:rsid w:val="002469C8"/>
    <w:rsid w:val="0025416E"/>
    <w:rsid w:val="002575ED"/>
    <w:rsid w:val="00261E74"/>
    <w:rsid w:val="00265177"/>
    <w:rsid w:val="00267FCA"/>
    <w:rsid w:val="002828D5"/>
    <w:rsid w:val="002B5DC2"/>
    <w:rsid w:val="002B6416"/>
    <w:rsid w:val="002C6369"/>
    <w:rsid w:val="002D6025"/>
    <w:rsid w:val="002E7FB4"/>
    <w:rsid w:val="002F5E39"/>
    <w:rsid w:val="003216E7"/>
    <w:rsid w:val="00322DFF"/>
    <w:rsid w:val="00325E52"/>
    <w:rsid w:val="00337019"/>
    <w:rsid w:val="00344C8F"/>
    <w:rsid w:val="003453D7"/>
    <w:rsid w:val="00347419"/>
    <w:rsid w:val="00361558"/>
    <w:rsid w:val="00374566"/>
    <w:rsid w:val="003A272C"/>
    <w:rsid w:val="003B0CA5"/>
    <w:rsid w:val="003B2F6C"/>
    <w:rsid w:val="003C725E"/>
    <w:rsid w:val="003C79B6"/>
    <w:rsid w:val="00413C22"/>
    <w:rsid w:val="00432C79"/>
    <w:rsid w:val="00437524"/>
    <w:rsid w:val="004411D2"/>
    <w:rsid w:val="00446906"/>
    <w:rsid w:val="00446C04"/>
    <w:rsid w:val="00450FF4"/>
    <w:rsid w:val="0045208F"/>
    <w:rsid w:val="00453D13"/>
    <w:rsid w:val="00454A03"/>
    <w:rsid w:val="00456655"/>
    <w:rsid w:val="00456A0E"/>
    <w:rsid w:val="00460EE5"/>
    <w:rsid w:val="0049583C"/>
    <w:rsid w:val="004A2C62"/>
    <w:rsid w:val="004B11E3"/>
    <w:rsid w:val="004B2080"/>
    <w:rsid w:val="004B29C8"/>
    <w:rsid w:val="004B3243"/>
    <w:rsid w:val="004C3368"/>
    <w:rsid w:val="004C742C"/>
    <w:rsid w:val="004E4FF6"/>
    <w:rsid w:val="004E509D"/>
    <w:rsid w:val="004F4A24"/>
    <w:rsid w:val="00514B1D"/>
    <w:rsid w:val="0052777E"/>
    <w:rsid w:val="0056750F"/>
    <w:rsid w:val="00570257"/>
    <w:rsid w:val="005702F4"/>
    <w:rsid w:val="005707DA"/>
    <w:rsid w:val="00570E40"/>
    <w:rsid w:val="00573074"/>
    <w:rsid w:val="005752E4"/>
    <w:rsid w:val="00586551"/>
    <w:rsid w:val="0059519C"/>
    <w:rsid w:val="005A7B5C"/>
    <w:rsid w:val="005B6834"/>
    <w:rsid w:val="005C6DC4"/>
    <w:rsid w:val="005F5E56"/>
    <w:rsid w:val="006013C1"/>
    <w:rsid w:val="00612225"/>
    <w:rsid w:val="006122B4"/>
    <w:rsid w:val="0061290D"/>
    <w:rsid w:val="00614599"/>
    <w:rsid w:val="00621A1F"/>
    <w:rsid w:val="00636904"/>
    <w:rsid w:val="0064638A"/>
    <w:rsid w:val="0067209C"/>
    <w:rsid w:val="006802D5"/>
    <w:rsid w:val="00681396"/>
    <w:rsid w:val="00692780"/>
    <w:rsid w:val="0069332C"/>
    <w:rsid w:val="006937FC"/>
    <w:rsid w:val="00695F6F"/>
    <w:rsid w:val="006A0853"/>
    <w:rsid w:val="006A0CC1"/>
    <w:rsid w:val="006A1E86"/>
    <w:rsid w:val="006B10FF"/>
    <w:rsid w:val="006B1A98"/>
    <w:rsid w:val="006C17B7"/>
    <w:rsid w:val="006C77C4"/>
    <w:rsid w:val="006E3750"/>
    <w:rsid w:val="006E3818"/>
    <w:rsid w:val="006E3BB5"/>
    <w:rsid w:val="006E7223"/>
    <w:rsid w:val="00712025"/>
    <w:rsid w:val="00712D69"/>
    <w:rsid w:val="0071397A"/>
    <w:rsid w:val="00715723"/>
    <w:rsid w:val="00717706"/>
    <w:rsid w:val="00723EEC"/>
    <w:rsid w:val="00753493"/>
    <w:rsid w:val="00754C23"/>
    <w:rsid w:val="0075655D"/>
    <w:rsid w:val="0076517B"/>
    <w:rsid w:val="00766F75"/>
    <w:rsid w:val="007674D8"/>
    <w:rsid w:val="00795158"/>
    <w:rsid w:val="00796710"/>
    <w:rsid w:val="007A491A"/>
    <w:rsid w:val="007A5B42"/>
    <w:rsid w:val="007C2249"/>
    <w:rsid w:val="007D15FC"/>
    <w:rsid w:val="007E0CF2"/>
    <w:rsid w:val="007E2C54"/>
    <w:rsid w:val="007F1E0E"/>
    <w:rsid w:val="007F7AEC"/>
    <w:rsid w:val="00806A3B"/>
    <w:rsid w:val="00816C94"/>
    <w:rsid w:val="00817192"/>
    <w:rsid w:val="0082557C"/>
    <w:rsid w:val="00827097"/>
    <w:rsid w:val="00833875"/>
    <w:rsid w:val="00834924"/>
    <w:rsid w:val="008471F1"/>
    <w:rsid w:val="0085540B"/>
    <w:rsid w:val="00864576"/>
    <w:rsid w:val="008708E9"/>
    <w:rsid w:val="00872CD4"/>
    <w:rsid w:val="00884E5B"/>
    <w:rsid w:val="008A27EA"/>
    <w:rsid w:val="008B089C"/>
    <w:rsid w:val="008B771F"/>
    <w:rsid w:val="008D37F7"/>
    <w:rsid w:val="008D614B"/>
    <w:rsid w:val="008E0848"/>
    <w:rsid w:val="008E1C52"/>
    <w:rsid w:val="008E482D"/>
    <w:rsid w:val="008F0001"/>
    <w:rsid w:val="008F5349"/>
    <w:rsid w:val="008F732B"/>
    <w:rsid w:val="00913252"/>
    <w:rsid w:val="00924C31"/>
    <w:rsid w:val="00930D6C"/>
    <w:rsid w:val="00932B73"/>
    <w:rsid w:val="009474EF"/>
    <w:rsid w:val="00962D02"/>
    <w:rsid w:val="009740AD"/>
    <w:rsid w:val="00976DE3"/>
    <w:rsid w:val="009770F4"/>
    <w:rsid w:val="009A0807"/>
    <w:rsid w:val="009A238C"/>
    <w:rsid w:val="009B1A6E"/>
    <w:rsid w:val="009C1444"/>
    <w:rsid w:val="009F7882"/>
    <w:rsid w:val="009F7F1B"/>
    <w:rsid w:val="00A02B42"/>
    <w:rsid w:val="00A03F38"/>
    <w:rsid w:val="00A0490C"/>
    <w:rsid w:val="00A10757"/>
    <w:rsid w:val="00A111D7"/>
    <w:rsid w:val="00A11882"/>
    <w:rsid w:val="00A12FC1"/>
    <w:rsid w:val="00A1795A"/>
    <w:rsid w:val="00A231D4"/>
    <w:rsid w:val="00A233A4"/>
    <w:rsid w:val="00A271E4"/>
    <w:rsid w:val="00A407C2"/>
    <w:rsid w:val="00A40A36"/>
    <w:rsid w:val="00A427AF"/>
    <w:rsid w:val="00A4679A"/>
    <w:rsid w:val="00A47AFC"/>
    <w:rsid w:val="00A5004A"/>
    <w:rsid w:val="00A50D0B"/>
    <w:rsid w:val="00A5374D"/>
    <w:rsid w:val="00A63E04"/>
    <w:rsid w:val="00A66006"/>
    <w:rsid w:val="00A719EC"/>
    <w:rsid w:val="00A74D9A"/>
    <w:rsid w:val="00A76FDF"/>
    <w:rsid w:val="00A80BB1"/>
    <w:rsid w:val="00A819A7"/>
    <w:rsid w:val="00A843BA"/>
    <w:rsid w:val="00A86AAC"/>
    <w:rsid w:val="00A90641"/>
    <w:rsid w:val="00A90D23"/>
    <w:rsid w:val="00AA7A7F"/>
    <w:rsid w:val="00AC0F38"/>
    <w:rsid w:val="00AC156D"/>
    <w:rsid w:val="00AC3902"/>
    <w:rsid w:val="00AF477A"/>
    <w:rsid w:val="00AF6C0F"/>
    <w:rsid w:val="00B1541D"/>
    <w:rsid w:val="00B323D4"/>
    <w:rsid w:val="00B50A96"/>
    <w:rsid w:val="00B6042C"/>
    <w:rsid w:val="00B637F0"/>
    <w:rsid w:val="00B70309"/>
    <w:rsid w:val="00B7366B"/>
    <w:rsid w:val="00B73CEC"/>
    <w:rsid w:val="00B7603C"/>
    <w:rsid w:val="00B85E1F"/>
    <w:rsid w:val="00B90B3E"/>
    <w:rsid w:val="00B9133E"/>
    <w:rsid w:val="00B95FF1"/>
    <w:rsid w:val="00BC2113"/>
    <w:rsid w:val="00BF4845"/>
    <w:rsid w:val="00BF6638"/>
    <w:rsid w:val="00BF70B3"/>
    <w:rsid w:val="00C0573A"/>
    <w:rsid w:val="00C1731C"/>
    <w:rsid w:val="00C204D8"/>
    <w:rsid w:val="00C226AA"/>
    <w:rsid w:val="00C2334C"/>
    <w:rsid w:val="00C328C4"/>
    <w:rsid w:val="00C32DC9"/>
    <w:rsid w:val="00C40AF3"/>
    <w:rsid w:val="00C44A29"/>
    <w:rsid w:val="00C45133"/>
    <w:rsid w:val="00C451C1"/>
    <w:rsid w:val="00C50DC5"/>
    <w:rsid w:val="00C57690"/>
    <w:rsid w:val="00C66B92"/>
    <w:rsid w:val="00C72E81"/>
    <w:rsid w:val="00C81441"/>
    <w:rsid w:val="00C825A8"/>
    <w:rsid w:val="00C84F19"/>
    <w:rsid w:val="00CA3897"/>
    <w:rsid w:val="00CA3D20"/>
    <w:rsid w:val="00CB2D58"/>
    <w:rsid w:val="00CB71D6"/>
    <w:rsid w:val="00CC1AF5"/>
    <w:rsid w:val="00CC5B0E"/>
    <w:rsid w:val="00CF078E"/>
    <w:rsid w:val="00CF2B2F"/>
    <w:rsid w:val="00CF58D9"/>
    <w:rsid w:val="00D05BAA"/>
    <w:rsid w:val="00D117F8"/>
    <w:rsid w:val="00D42677"/>
    <w:rsid w:val="00D640AA"/>
    <w:rsid w:val="00D740B0"/>
    <w:rsid w:val="00D769D3"/>
    <w:rsid w:val="00D77E1D"/>
    <w:rsid w:val="00D93279"/>
    <w:rsid w:val="00DA16C5"/>
    <w:rsid w:val="00DB3AAC"/>
    <w:rsid w:val="00DC1BA2"/>
    <w:rsid w:val="00DC6D96"/>
    <w:rsid w:val="00DD0DB1"/>
    <w:rsid w:val="00DD1476"/>
    <w:rsid w:val="00DD6C0B"/>
    <w:rsid w:val="00DD6C2B"/>
    <w:rsid w:val="00DF2047"/>
    <w:rsid w:val="00DF6482"/>
    <w:rsid w:val="00DF79BA"/>
    <w:rsid w:val="00E01448"/>
    <w:rsid w:val="00E27E14"/>
    <w:rsid w:val="00E4215E"/>
    <w:rsid w:val="00E451CC"/>
    <w:rsid w:val="00E46BBB"/>
    <w:rsid w:val="00E47245"/>
    <w:rsid w:val="00E65075"/>
    <w:rsid w:val="00E6630F"/>
    <w:rsid w:val="00E66ABF"/>
    <w:rsid w:val="00E7259C"/>
    <w:rsid w:val="00E76860"/>
    <w:rsid w:val="00E80D66"/>
    <w:rsid w:val="00E86DC0"/>
    <w:rsid w:val="00E96484"/>
    <w:rsid w:val="00EA030F"/>
    <w:rsid w:val="00EA40E7"/>
    <w:rsid w:val="00EB3C71"/>
    <w:rsid w:val="00EC2B22"/>
    <w:rsid w:val="00EC4FC8"/>
    <w:rsid w:val="00EC7C0C"/>
    <w:rsid w:val="00ED0FB3"/>
    <w:rsid w:val="00ED141D"/>
    <w:rsid w:val="00ED14B9"/>
    <w:rsid w:val="00ED2DFE"/>
    <w:rsid w:val="00EE02FF"/>
    <w:rsid w:val="00EF35BD"/>
    <w:rsid w:val="00EF3748"/>
    <w:rsid w:val="00EF6164"/>
    <w:rsid w:val="00EF6F4C"/>
    <w:rsid w:val="00F1135A"/>
    <w:rsid w:val="00F30659"/>
    <w:rsid w:val="00F32EE3"/>
    <w:rsid w:val="00F3750C"/>
    <w:rsid w:val="00F43240"/>
    <w:rsid w:val="00F610D6"/>
    <w:rsid w:val="00F96252"/>
    <w:rsid w:val="00F96670"/>
    <w:rsid w:val="00F97250"/>
    <w:rsid w:val="00FB0FEF"/>
    <w:rsid w:val="00FB19D9"/>
    <w:rsid w:val="00FC1494"/>
    <w:rsid w:val="00FC5C92"/>
    <w:rsid w:val="00FD6E11"/>
    <w:rsid w:val="00FE2EFA"/>
    <w:rsid w:val="00FF4AF6"/>
    <w:rsid w:val="00FF5D2E"/>
    <w:rsid w:val="6E76F0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6FB20"/>
  <w15:chartTrackingRefBased/>
  <w15:docId w15:val="{9701E2F4-6A76-4989-9AD7-7E22CA1A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E3"/>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4B11E3"/>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outlineLvl w:val="0"/>
    </w:pPr>
    <w:rPr>
      <w:rFonts w:asciiTheme="minorBidi" w:hAnsiTheme="minorBidi"/>
      <w:b/>
      <w:sz w:val="28"/>
    </w:rPr>
  </w:style>
  <w:style w:type="paragraph" w:styleId="Heading2">
    <w:name w:val="heading 2"/>
    <w:basedOn w:val="Normal"/>
    <w:next w:val="Normal"/>
    <w:link w:val="Heading2Char"/>
    <w:qFormat/>
    <w:rsid w:val="004B11E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63E0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B10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11E3"/>
    <w:rPr>
      <w:rFonts w:asciiTheme="minorBidi" w:eastAsia="Times New Roman" w:hAnsiTheme="minorBidi" w:cs="Times New Roman"/>
      <w:b/>
      <w:sz w:val="28"/>
      <w:szCs w:val="24"/>
      <w:lang w:eastAsia="en-US"/>
    </w:rPr>
  </w:style>
  <w:style w:type="character" w:customStyle="1" w:styleId="Heading2Char">
    <w:name w:val="Heading 2 Char"/>
    <w:basedOn w:val="DefaultParagraphFont"/>
    <w:link w:val="Heading2"/>
    <w:rsid w:val="004B11E3"/>
    <w:rPr>
      <w:rFonts w:ascii="Arial" w:eastAsia="Times New Roman" w:hAnsi="Arial" w:cs="Arial"/>
      <w:b/>
      <w:bCs/>
      <w:i/>
      <w:iCs/>
      <w:sz w:val="28"/>
      <w:szCs w:val="28"/>
      <w:lang w:eastAsia="en-US"/>
    </w:rPr>
  </w:style>
  <w:style w:type="paragraph" w:styleId="BodyTextIndent2">
    <w:name w:val="Body Text Indent 2"/>
    <w:basedOn w:val="Normal"/>
    <w:link w:val="BodyTextIndent2Char"/>
    <w:rsid w:val="004B11E3"/>
    <w:rPr>
      <w:sz w:val="22"/>
    </w:rPr>
  </w:style>
  <w:style w:type="character" w:customStyle="1" w:styleId="BodyTextIndent2Char">
    <w:name w:val="Body Text Indent 2 Char"/>
    <w:basedOn w:val="DefaultParagraphFont"/>
    <w:link w:val="BodyTextIndent2"/>
    <w:rsid w:val="004B11E3"/>
    <w:rPr>
      <w:rFonts w:ascii="Times New Roman" w:eastAsia="Times New Roman" w:hAnsi="Times New Roman" w:cs="Times New Roman"/>
      <w:szCs w:val="24"/>
      <w:lang w:eastAsia="en-US"/>
    </w:rPr>
  </w:style>
  <w:style w:type="paragraph" w:styleId="BodyText">
    <w:name w:val="Body Text"/>
    <w:basedOn w:val="Normal"/>
    <w:link w:val="BodyTextChar"/>
    <w:rsid w:val="004B11E3"/>
    <w:pPr>
      <w:spacing w:line="240" w:lineRule="atLeast"/>
    </w:pPr>
    <w:rPr>
      <w:sz w:val="22"/>
    </w:rPr>
  </w:style>
  <w:style w:type="character" w:customStyle="1" w:styleId="BodyTextChar">
    <w:name w:val="Body Text Char"/>
    <w:basedOn w:val="DefaultParagraphFont"/>
    <w:link w:val="BodyText"/>
    <w:rsid w:val="004B11E3"/>
    <w:rPr>
      <w:rFonts w:ascii="Times New Roman" w:eastAsia="Times New Roman" w:hAnsi="Times New Roman" w:cs="Times New Roman"/>
      <w:szCs w:val="24"/>
      <w:lang w:eastAsia="en-US"/>
    </w:rPr>
  </w:style>
  <w:style w:type="paragraph" w:styleId="Footer">
    <w:name w:val="footer"/>
    <w:basedOn w:val="Normal"/>
    <w:link w:val="FooterChar"/>
    <w:rsid w:val="004B11E3"/>
    <w:pPr>
      <w:tabs>
        <w:tab w:val="center" w:pos="4320"/>
        <w:tab w:val="right" w:pos="8640"/>
      </w:tabs>
    </w:pPr>
  </w:style>
  <w:style w:type="character" w:customStyle="1" w:styleId="FooterChar">
    <w:name w:val="Footer Char"/>
    <w:basedOn w:val="DefaultParagraphFont"/>
    <w:link w:val="Footer"/>
    <w:rsid w:val="004B11E3"/>
    <w:rPr>
      <w:rFonts w:ascii="Times New Roman" w:eastAsia="Times New Roman" w:hAnsi="Times New Roman" w:cs="Times New Roman"/>
      <w:sz w:val="24"/>
      <w:szCs w:val="24"/>
      <w:lang w:eastAsia="en-US"/>
    </w:rPr>
  </w:style>
  <w:style w:type="paragraph" w:styleId="Header">
    <w:name w:val="header"/>
    <w:basedOn w:val="Normal"/>
    <w:link w:val="HeaderChar"/>
    <w:rsid w:val="004B11E3"/>
    <w:pPr>
      <w:tabs>
        <w:tab w:val="center" w:pos="4153"/>
        <w:tab w:val="right" w:pos="8306"/>
      </w:tabs>
    </w:pPr>
  </w:style>
  <w:style w:type="character" w:customStyle="1" w:styleId="HeaderChar">
    <w:name w:val="Header Char"/>
    <w:basedOn w:val="DefaultParagraphFont"/>
    <w:link w:val="Header"/>
    <w:rsid w:val="004B11E3"/>
    <w:rPr>
      <w:rFonts w:ascii="Times New Roman" w:eastAsia="Times New Roman" w:hAnsi="Times New Roman" w:cs="Times New Roman"/>
      <w:sz w:val="24"/>
      <w:szCs w:val="24"/>
      <w:lang w:eastAsia="en-US"/>
    </w:rPr>
  </w:style>
  <w:style w:type="character" w:styleId="PageNumber">
    <w:name w:val="page number"/>
    <w:basedOn w:val="DefaultParagraphFont"/>
    <w:rsid w:val="004B11E3"/>
  </w:style>
  <w:style w:type="character" w:styleId="Hyperlink">
    <w:name w:val="Hyperlink"/>
    <w:basedOn w:val="DefaultParagraphFont"/>
    <w:rsid w:val="004B11E3"/>
    <w:rPr>
      <w:color w:val="0000FF"/>
      <w:u w:val="single"/>
    </w:rPr>
  </w:style>
  <w:style w:type="paragraph" w:styleId="ListParagraph">
    <w:name w:val="List Paragraph"/>
    <w:basedOn w:val="Normal"/>
    <w:uiPriority w:val="34"/>
    <w:qFormat/>
    <w:rsid w:val="009B1A6E"/>
    <w:pPr>
      <w:ind w:left="720"/>
      <w:contextualSpacing/>
    </w:pPr>
  </w:style>
  <w:style w:type="character" w:styleId="FollowedHyperlink">
    <w:name w:val="FollowedHyperlink"/>
    <w:basedOn w:val="DefaultParagraphFont"/>
    <w:uiPriority w:val="99"/>
    <w:semiHidden/>
    <w:unhideWhenUsed/>
    <w:rsid w:val="006E7223"/>
    <w:rPr>
      <w:color w:val="954F72" w:themeColor="followedHyperlink"/>
      <w:u w:val="single"/>
    </w:rPr>
  </w:style>
  <w:style w:type="table" w:styleId="TableGrid">
    <w:name w:val="Table Grid"/>
    <w:basedOn w:val="TableNormal"/>
    <w:uiPriority w:val="59"/>
    <w:rsid w:val="00E27E14"/>
    <w:pPr>
      <w:spacing w:after="0" w:line="240" w:lineRule="auto"/>
    </w:pPr>
    <w:rPr>
      <w:rFonts w:ascii="Times New Roman" w:eastAsia="Times New Roman" w:hAnsi="Times New Roman" w:cs="Times New Roman"/>
      <w:sz w:val="20"/>
      <w:szCs w:val="20"/>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614B"/>
    <w:rPr>
      <w:color w:val="605E5C"/>
      <w:shd w:val="clear" w:color="auto" w:fill="E1DFDD"/>
    </w:rPr>
  </w:style>
  <w:style w:type="character" w:customStyle="1" w:styleId="Heading4Char">
    <w:name w:val="Heading 4 Char"/>
    <w:basedOn w:val="DefaultParagraphFont"/>
    <w:link w:val="Heading4"/>
    <w:uiPriority w:val="9"/>
    <w:semiHidden/>
    <w:rsid w:val="001B104A"/>
    <w:rPr>
      <w:rFonts w:asciiTheme="majorHAnsi" w:eastAsiaTheme="majorEastAsia" w:hAnsiTheme="majorHAnsi" w:cstheme="majorBidi"/>
      <w:i/>
      <w:iCs/>
      <w:color w:val="2F5496" w:themeColor="accent1" w:themeShade="BF"/>
      <w:sz w:val="24"/>
      <w:szCs w:val="24"/>
      <w:lang w:eastAsia="en-US"/>
    </w:rPr>
  </w:style>
  <w:style w:type="character" w:customStyle="1" w:styleId="Heading3Char">
    <w:name w:val="Heading 3 Char"/>
    <w:basedOn w:val="DefaultParagraphFont"/>
    <w:link w:val="Heading3"/>
    <w:uiPriority w:val="9"/>
    <w:rsid w:val="00A63E04"/>
    <w:rPr>
      <w:rFonts w:asciiTheme="majorHAnsi" w:eastAsiaTheme="majorEastAsia" w:hAnsiTheme="majorHAnsi" w:cstheme="majorBidi"/>
      <w:color w:val="1F3763" w:themeColor="accent1" w:themeShade="7F"/>
      <w:sz w:val="24"/>
      <w:szCs w:val="24"/>
      <w:lang w:eastAsia="en-US"/>
    </w:rPr>
  </w:style>
  <w:style w:type="paragraph" w:customStyle="1" w:styleId="Normal1">
    <w:name w:val="Normal1"/>
    <w:basedOn w:val="BodyText"/>
    <w:link w:val="Normal1Char"/>
    <w:qFormat/>
    <w:rsid w:val="00107B45"/>
    <w:pPr>
      <w:jc w:val="both"/>
    </w:pPr>
    <w:rPr>
      <w:rFonts w:ascii="Arial" w:hAnsi="Arial" w:cs="Arial"/>
      <w:szCs w:val="22"/>
      <w:lang w:val="en-SG"/>
    </w:rPr>
  </w:style>
  <w:style w:type="character" w:customStyle="1" w:styleId="Normal1Char">
    <w:name w:val="Normal1 Char"/>
    <w:basedOn w:val="BodyTextChar"/>
    <w:link w:val="Normal1"/>
    <w:rsid w:val="00107B45"/>
    <w:rPr>
      <w:rFonts w:ascii="Arial" w:eastAsia="Times New Roman" w:hAnsi="Arial" w:cs="Arial"/>
      <w:szCs w:val="24"/>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72810">
      <w:bodyDiv w:val="1"/>
      <w:marLeft w:val="0"/>
      <w:marRight w:val="0"/>
      <w:marTop w:val="0"/>
      <w:marBottom w:val="0"/>
      <w:divBdr>
        <w:top w:val="none" w:sz="0" w:space="0" w:color="auto"/>
        <w:left w:val="none" w:sz="0" w:space="0" w:color="auto"/>
        <w:bottom w:val="none" w:sz="0" w:space="0" w:color="auto"/>
        <w:right w:val="none" w:sz="0" w:space="0" w:color="auto"/>
      </w:divBdr>
    </w:div>
    <w:div w:id="438719869">
      <w:bodyDiv w:val="1"/>
      <w:marLeft w:val="0"/>
      <w:marRight w:val="0"/>
      <w:marTop w:val="0"/>
      <w:marBottom w:val="0"/>
      <w:divBdr>
        <w:top w:val="none" w:sz="0" w:space="0" w:color="auto"/>
        <w:left w:val="none" w:sz="0" w:space="0" w:color="auto"/>
        <w:bottom w:val="none" w:sz="0" w:space="0" w:color="auto"/>
        <w:right w:val="none" w:sz="0" w:space="0" w:color="auto"/>
      </w:divBdr>
    </w:div>
    <w:div w:id="166088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yperlink" Target="https://docs.google.com/document/d/1aPSJm7CGJ-MtRSOs82WWu7Rxtcrzn43_Sodqd652RRE/mobilebasic"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github.com/adrielrivera/CareGuideAI" TargetMode="External"/><Relationship Id="rId28" Type="http://schemas.openxmlformats.org/officeDocument/2006/relationships/image" Target="media/image16.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ocs.google.com/document/d/1aPSJm7CGJ-MtRSOs82WWu7Rxtcrzn43_Sodqd652RRE/mobilebasic" TargetMode="External"/><Relationship Id="rId27" Type="http://schemas.openxmlformats.org/officeDocument/2006/relationships/image" Target="media/image15.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75e8b9fa07718b10818e926e1b4897fc">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7db7c3dd95c6b4e20c4d6135c9f7477b"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Props1.xml><?xml version="1.0" encoding="utf-8"?>
<ds:datastoreItem xmlns:ds="http://schemas.openxmlformats.org/officeDocument/2006/customXml" ds:itemID="{CE20C9ED-A90E-4931-88B7-7A37FFAD7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2D04BF-5AF4-4946-AF6C-B6D7052D9CA8}">
  <ds:schemaRefs>
    <ds:schemaRef ds:uri="http://schemas.microsoft.com/sharepoint/v3/contenttype/forms"/>
  </ds:schemaRefs>
</ds:datastoreItem>
</file>

<file path=customXml/itemProps3.xml><?xml version="1.0" encoding="utf-8"?>
<ds:datastoreItem xmlns:ds="http://schemas.openxmlformats.org/officeDocument/2006/customXml" ds:itemID="{7FF09B45-BEDA-4133-B791-62A792434D0D}">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11</Pages>
  <Words>2816</Words>
  <Characters>16056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Weigui Jair ZHOU (NP)</dc:creator>
  <cp:keywords/>
  <dc:description/>
  <cp:lastModifiedBy>Adriel Rivera</cp:lastModifiedBy>
  <cp:revision>8</cp:revision>
  <dcterms:created xsi:type="dcterms:W3CDTF">2026-05-22T08:09:00Z</dcterms:created>
  <dcterms:modified xsi:type="dcterms:W3CDTF">2026-05-22T14:13:00Z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2023-07-01T04:23:57Z</vt:lpwstr>
  </property>
  <property fmtid="{D5CDD505-2E9C-101B-9397-08002B2CF9AE}" pid="4" name="MSIP_Label_30286cb9-b49f-4646-87a5-340028348160_Method">
    <vt:lpwstr>Privileged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7d17d01b-723f-4b8b-902c-fc60ff24761b</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