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ED" w:rsidRPr="00974A2C" w:rsidRDefault="001612ED" w:rsidP="00F43479">
      <w:pPr>
        <w:jc w:val="center"/>
        <w:rPr>
          <w:rFonts w:ascii="Calibri" w:hAnsi="Calibri"/>
          <w:sz w:val="32"/>
          <w:szCs w:val="32"/>
          <w:lang w:val="en-US"/>
        </w:rPr>
      </w:pPr>
    </w:p>
    <w:p w:rsidR="001612ED" w:rsidRPr="00974A2C" w:rsidRDefault="001612ED" w:rsidP="00F43479">
      <w:pPr>
        <w:jc w:val="center"/>
        <w:rPr>
          <w:rFonts w:ascii="Calibri" w:hAnsi="Calibri"/>
          <w:sz w:val="32"/>
          <w:szCs w:val="32"/>
          <w:lang w:val="en-US"/>
        </w:rPr>
      </w:pPr>
    </w:p>
    <w:p w:rsidR="009711DA" w:rsidRPr="00974A2C" w:rsidRDefault="00573A28" w:rsidP="009711DA">
      <w:pPr>
        <w:spacing w:after="240"/>
        <w:jc w:val="center"/>
        <w:rPr>
          <w:rFonts w:ascii="Calibri" w:hAnsi="Calibri"/>
          <w:sz w:val="40"/>
          <w:szCs w:val="40"/>
          <w:lang w:val="en-US"/>
        </w:rPr>
      </w:pPr>
      <w:r w:rsidRPr="00974A2C">
        <w:rPr>
          <w:rFonts w:ascii="Calibri" w:hAnsi="Calibri"/>
          <w:sz w:val="40"/>
          <w:szCs w:val="40"/>
          <w:lang w:val="en-US"/>
        </w:rPr>
        <w:t>SIMSTRAT</w:t>
      </w:r>
    </w:p>
    <w:p w:rsidR="00573A28" w:rsidRPr="00974A2C" w:rsidRDefault="00573A28" w:rsidP="009711DA">
      <w:pPr>
        <w:spacing w:after="240"/>
        <w:jc w:val="center"/>
        <w:rPr>
          <w:rFonts w:ascii="Calibri" w:hAnsi="Calibri"/>
          <w:sz w:val="40"/>
          <w:szCs w:val="40"/>
          <w:lang w:val="en-US"/>
        </w:rPr>
      </w:pPr>
      <w:r w:rsidRPr="00974A2C">
        <w:rPr>
          <w:rFonts w:ascii="Calibri" w:hAnsi="Calibri"/>
          <w:sz w:val="40"/>
          <w:szCs w:val="40"/>
          <w:lang w:val="en-US"/>
        </w:rPr>
        <w:t>1D k-epsilon lake model</w:t>
      </w:r>
    </w:p>
    <w:p w:rsidR="009711DA" w:rsidRPr="00974A2C" w:rsidRDefault="009711DA" w:rsidP="00F43479">
      <w:pPr>
        <w:jc w:val="center"/>
        <w:rPr>
          <w:rFonts w:ascii="Calibri" w:hAnsi="Calibri"/>
          <w:sz w:val="32"/>
          <w:szCs w:val="32"/>
          <w:lang w:val="en-US"/>
        </w:rPr>
      </w:pPr>
    </w:p>
    <w:p w:rsidR="00573A28" w:rsidRPr="00974A2C" w:rsidRDefault="00AD0B27" w:rsidP="00F43479">
      <w:pPr>
        <w:jc w:val="center"/>
        <w:rPr>
          <w:rFonts w:ascii="Calibri" w:hAnsi="Calibri"/>
          <w:b/>
          <w:sz w:val="40"/>
          <w:szCs w:val="40"/>
          <w:lang w:val="en-US"/>
        </w:rPr>
      </w:pPr>
      <w:r w:rsidRPr="00974A2C">
        <w:rPr>
          <w:rFonts w:ascii="Calibri" w:hAnsi="Calibri"/>
          <w:b/>
          <w:sz w:val="40"/>
          <w:szCs w:val="40"/>
          <w:lang w:val="en-US"/>
        </w:rPr>
        <w:t>Developer</w:t>
      </w:r>
      <w:r w:rsidR="00573A28" w:rsidRPr="00974A2C">
        <w:rPr>
          <w:rFonts w:ascii="Calibri" w:hAnsi="Calibri"/>
          <w:b/>
          <w:sz w:val="40"/>
          <w:szCs w:val="40"/>
          <w:lang w:val="en-US"/>
        </w:rPr>
        <w:t xml:space="preserve"> Manual</w:t>
      </w:r>
    </w:p>
    <w:p w:rsidR="00573A28" w:rsidRPr="00974A2C" w:rsidRDefault="00573A28" w:rsidP="00F43479">
      <w:pPr>
        <w:jc w:val="center"/>
        <w:rPr>
          <w:rFonts w:ascii="Calibri" w:hAnsi="Calibri"/>
          <w:b/>
          <w:szCs w:val="22"/>
          <w:lang w:val="en-US"/>
        </w:rPr>
      </w:pPr>
    </w:p>
    <w:p w:rsidR="005D7261" w:rsidRPr="00974A2C" w:rsidRDefault="005D7261" w:rsidP="00F43479">
      <w:pPr>
        <w:jc w:val="center"/>
        <w:rPr>
          <w:rFonts w:ascii="Calibri" w:hAnsi="Calibri"/>
          <w:b/>
          <w:szCs w:val="22"/>
          <w:lang w:val="en-US"/>
        </w:rPr>
      </w:pPr>
    </w:p>
    <w:p w:rsidR="00315718" w:rsidRPr="00974A2C" w:rsidRDefault="007A5DA3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fr-CH" w:eastAsia="de-CH"/>
        </w:rPr>
      </w:pPr>
      <w:r w:rsidRPr="00974A2C">
        <w:rPr>
          <w:lang w:val="en-US"/>
        </w:rPr>
        <w:fldChar w:fldCharType="begin"/>
      </w:r>
      <w:r w:rsidRPr="00974A2C">
        <w:rPr>
          <w:lang w:val="fr-CH"/>
        </w:rPr>
        <w:instrText xml:space="preserve"> TOC \o "1-3" </w:instrText>
      </w:r>
      <w:r w:rsidRPr="00974A2C">
        <w:rPr>
          <w:lang w:val="en-US"/>
        </w:rPr>
        <w:fldChar w:fldCharType="separate"/>
      </w:r>
      <w:r w:rsidR="00315718" w:rsidRPr="00974A2C">
        <w:rPr>
          <w:noProof/>
          <w:lang w:val="fr-CH"/>
        </w:rPr>
        <w:t>1.</w:t>
      </w:r>
      <w:r w:rsidR="00315718" w:rsidRPr="00974A2C">
        <w:rPr>
          <w:rFonts w:eastAsiaTheme="minorEastAsia"/>
          <w:noProof/>
          <w:szCs w:val="22"/>
          <w:lang w:val="fr-CH" w:eastAsia="de-CH"/>
        </w:rPr>
        <w:tab/>
      </w:r>
      <w:r w:rsidR="00315718" w:rsidRPr="00974A2C">
        <w:rPr>
          <w:noProof/>
          <w:lang w:val="fr-CH"/>
        </w:rPr>
        <w:t>Introduction</w:t>
      </w:r>
      <w:r w:rsidR="00315718" w:rsidRPr="00974A2C">
        <w:rPr>
          <w:noProof/>
          <w:lang w:val="fr-CH"/>
        </w:rPr>
        <w:tab/>
      </w:r>
      <w:r w:rsidR="00315718" w:rsidRPr="00974A2C">
        <w:rPr>
          <w:noProof/>
        </w:rPr>
        <w:fldChar w:fldCharType="begin"/>
      </w:r>
      <w:r w:rsidR="00315718" w:rsidRPr="00974A2C">
        <w:rPr>
          <w:noProof/>
          <w:lang w:val="fr-CH"/>
        </w:rPr>
        <w:instrText xml:space="preserve"> PAGEREF _Toc417639322 \h </w:instrText>
      </w:r>
      <w:r w:rsidR="00315718" w:rsidRPr="00974A2C">
        <w:rPr>
          <w:noProof/>
        </w:rPr>
      </w:r>
      <w:r w:rsidR="00315718" w:rsidRPr="00974A2C">
        <w:rPr>
          <w:noProof/>
        </w:rPr>
        <w:fldChar w:fldCharType="separate"/>
      </w:r>
      <w:r w:rsidR="00315718" w:rsidRPr="00974A2C">
        <w:rPr>
          <w:noProof/>
          <w:lang w:val="fr-CH"/>
        </w:rPr>
        <w:t>2</w:t>
      </w:r>
      <w:r w:rsidR="00315718"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fr-CH" w:eastAsia="de-CH"/>
        </w:rPr>
      </w:pPr>
      <w:r w:rsidRPr="00974A2C">
        <w:rPr>
          <w:noProof/>
          <w:lang w:val="fr-CH"/>
        </w:rPr>
        <w:t>2.</w:t>
      </w:r>
      <w:r w:rsidRPr="00974A2C">
        <w:rPr>
          <w:rFonts w:eastAsiaTheme="minorEastAsia"/>
          <w:noProof/>
          <w:szCs w:val="22"/>
          <w:lang w:val="fr-CH" w:eastAsia="de-CH"/>
        </w:rPr>
        <w:tab/>
      </w:r>
      <w:r w:rsidRPr="00974A2C">
        <w:rPr>
          <w:noProof/>
          <w:lang w:val="fr-CH"/>
        </w:rPr>
        <w:t>Code structure</w:t>
      </w:r>
      <w:r w:rsidRPr="00974A2C">
        <w:rPr>
          <w:noProof/>
          <w:lang w:val="fr-CH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fr-CH"/>
        </w:rPr>
        <w:instrText xml:space="preserve"> PAGEREF _Toc417639323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fr-CH"/>
        </w:rPr>
        <w:t>2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fr-CH" w:eastAsia="de-CH"/>
        </w:rPr>
      </w:pPr>
      <w:r w:rsidRPr="00974A2C">
        <w:rPr>
          <w:noProof/>
          <w:lang w:val="fr-CH"/>
        </w:rPr>
        <w:t>3.</w:t>
      </w:r>
      <w:r w:rsidRPr="00974A2C">
        <w:rPr>
          <w:rFonts w:eastAsiaTheme="minorEastAsia"/>
          <w:noProof/>
          <w:szCs w:val="22"/>
          <w:lang w:val="fr-CH" w:eastAsia="de-CH"/>
        </w:rPr>
        <w:tab/>
      </w:r>
      <w:r w:rsidRPr="00974A2C">
        <w:rPr>
          <w:noProof/>
          <w:lang w:val="fr-CH"/>
        </w:rPr>
        <w:t>External files</w:t>
      </w:r>
      <w:r w:rsidRPr="00974A2C">
        <w:rPr>
          <w:noProof/>
          <w:lang w:val="fr-CH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fr-CH"/>
        </w:rPr>
        <w:instrText xml:space="preserve"> PAGEREF _Toc417639324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fr-CH"/>
        </w:rPr>
        <w:t>4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4.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Obtaining a FORTRAN compiler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_Toc417639325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5.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Installing the FABM libraries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_Toc417639326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6.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Installing the HDF5/NetCDF libraries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_Toc417639327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7.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Compiling SIMSTRAT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_Toc417639328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8.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Further technical improvements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_Toc417639329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5D7261" w:rsidRPr="00974A2C" w:rsidRDefault="007A5DA3" w:rsidP="005D7261">
      <w:pPr>
        <w:spacing w:after="280"/>
        <w:jc w:val="center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fldChar w:fldCharType="end"/>
      </w:r>
    </w:p>
    <w:p w:rsidR="005D7261" w:rsidRPr="00974A2C" w:rsidRDefault="005D7261" w:rsidP="005D7261">
      <w:pPr>
        <w:spacing w:after="280"/>
        <w:jc w:val="center"/>
        <w:rPr>
          <w:rFonts w:ascii="Calibri" w:hAnsi="Calibri"/>
          <w:lang w:val="en-US"/>
        </w:rPr>
      </w:pPr>
    </w:p>
    <w:p w:rsidR="005C7CD8" w:rsidRPr="00974A2C" w:rsidRDefault="005C7CD8" w:rsidP="005D7261">
      <w:pPr>
        <w:spacing w:after="280"/>
        <w:jc w:val="center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noProof/>
          <w:sz w:val="24"/>
          <w:szCs w:val="24"/>
          <w:lang w:eastAsia="de-CH"/>
        </w:rPr>
        <w:drawing>
          <wp:anchor distT="0" distB="0" distL="114300" distR="114300" simplePos="0" relativeHeight="251658240" behindDoc="0" locked="0" layoutInCell="1" allowOverlap="1" wp14:anchorId="05FB49F4" wp14:editId="1450C992">
            <wp:simplePos x="0" y="0"/>
            <wp:positionH relativeFrom="column">
              <wp:posOffset>32385</wp:posOffset>
            </wp:positionH>
            <wp:positionV relativeFrom="paragraph">
              <wp:posOffset>212090</wp:posOffset>
            </wp:positionV>
            <wp:extent cx="1952625" cy="420936"/>
            <wp:effectExtent l="0" t="0" r="0" b="0"/>
            <wp:wrapNone/>
            <wp:docPr id="1" name="Picture 1" descr="http://www.ffu-pee.ch/cms/upload/bildergalerie/LOGO_eaw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fu-pee.ch/cms/upload/bildergalerie/LOGO_eaw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CD8" w:rsidRPr="00974A2C" w:rsidRDefault="005C7CD8" w:rsidP="005C7CD8">
      <w:pPr>
        <w:spacing w:after="280"/>
        <w:jc w:val="right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March 2015</w:t>
      </w:r>
    </w:p>
    <w:p w:rsidR="001612ED" w:rsidRPr="00974A2C" w:rsidRDefault="005C7CD8" w:rsidP="005C7CD8">
      <w:pPr>
        <w:spacing w:after="280"/>
        <w:rPr>
          <w:rFonts w:ascii="Calibri" w:eastAsiaTheme="majorEastAsia" w:hAnsi="Calibri" w:cstheme="majorBidi"/>
          <w:b/>
          <w:bCs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Swiss Federal Institute of</w:t>
      </w:r>
      <w:r w:rsidR="004F5DE0" w:rsidRPr="00974A2C">
        <w:rPr>
          <w:rFonts w:ascii="Calibri" w:hAnsi="Calibri"/>
          <w:sz w:val="24"/>
          <w:szCs w:val="24"/>
          <w:lang w:val="en-US"/>
        </w:rPr>
        <w:br/>
      </w:r>
      <w:r w:rsidRPr="00974A2C">
        <w:rPr>
          <w:rFonts w:ascii="Calibri" w:hAnsi="Calibri"/>
          <w:sz w:val="24"/>
          <w:szCs w:val="24"/>
          <w:lang w:val="en-US"/>
        </w:rPr>
        <w:t>Aquatic Science and Technology</w:t>
      </w:r>
      <w:r w:rsidR="001612ED" w:rsidRPr="00974A2C">
        <w:rPr>
          <w:rFonts w:ascii="Calibri" w:hAnsi="Calibri"/>
          <w:sz w:val="24"/>
          <w:szCs w:val="24"/>
          <w:lang w:val="en-US"/>
        </w:rPr>
        <w:br w:type="page"/>
      </w:r>
    </w:p>
    <w:p w:rsidR="00A05D35" w:rsidRPr="00974A2C" w:rsidRDefault="00A05D35" w:rsidP="00A24D31">
      <w:pPr>
        <w:pStyle w:val="Heading1"/>
        <w:numPr>
          <w:ilvl w:val="0"/>
          <w:numId w:val="5"/>
        </w:numPr>
      </w:pPr>
      <w:bookmarkStart w:id="0" w:name="_Toc417639322"/>
      <w:r w:rsidRPr="00974A2C">
        <w:lastRenderedPageBreak/>
        <w:t>Introduction</w:t>
      </w:r>
      <w:bookmarkEnd w:id="0"/>
    </w:p>
    <w:p w:rsidR="00311F26" w:rsidRPr="00974A2C" w:rsidRDefault="00311F26" w:rsidP="00311F26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This developer manual is intended to be an exhaustive guide detailing the steps to obtain a working copy of the (physical) SIMSTRAT lake model coupled to the (biogeochemical) AED model. It has been written for Windows 7 (64 bit). Even though there are other possibilities, this manual </w:t>
      </w:r>
      <w:r w:rsidR="002A6C5D" w:rsidRPr="00974A2C">
        <w:rPr>
          <w:rFonts w:ascii="Calibri" w:hAnsi="Calibri"/>
          <w:lang w:val="en-US"/>
        </w:rPr>
        <w:t>aims at</w:t>
      </w:r>
      <w:r w:rsidRPr="00974A2C">
        <w:rPr>
          <w:rFonts w:ascii="Calibri" w:hAnsi="Calibri"/>
          <w:lang w:val="en-US"/>
        </w:rPr>
        <w:t xml:space="preserve"> </w:t>
      </w:r>
      <w:r w:rsidR="002A6C5D" w:rsidRPr="00974A2C">
        <w:rPr>
          <w:rFonts w:ascii="Calibri" w:hAnsi="Calibri"/>
          <w:lang w:val="en-US"/>
        </w:rPr>
        <w:t>maximizing the use of</w:t>
      </w:r>
      <w:r w:rsidRPr="00974A2C">
        <w:rPr>
          <w:rFonts w:ascii="Calibri" w:hAnsi="Calibri"/>
          <w:lang w:val="en-US"/>
        </w:rPr>
        <w:t xml:space="preserve"> open-source software.</w:t>
      </w:r>
    </w:p>
    <w:p w:rsidR="00486F97" w:rsidRPr="00974A2C" w:rsidRDefault="00486F97" w:rsidP="00486F97">
      <w:pPr>
        <w:pStyle w:val="Heading1"/>
        <w:numPr>
          <w:ilvl w:val="0"/>
          <w:numId w:val="5"/>
        </w:numPr>
        <w:rPr>
          <w:lang w:val="en-US"/>
        </w:rPr>
      </w:pPr>
      <w:bookmarkStart w:id="1" w:name="_Toc417639323"/>
      <w:r w:rsidRPr="00974A2C">
        <w:rPr>
          <w:lang w:val="en-US"/>
        </w:rPr>
        <w:t>Code structure</w:t>
      </w:r>
      <w:bookmarkEnd w:id="1"/>
    </w:p>
    <w:p w:rsidR="00486F97" w:rsidRPr="00974A2C" w:rsidRDefault="00486F97" w:rsidP="00486F97">
      <w:pPr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The code of the model is organized as follows</w:t>
      </w:r>
      <w:r w:rsidR="006140E8" w:rsidRPr="00974A2C">
        <w:rPr>
          <w:rFonts w:ascii="Calibri" w:hAnsi="Calibri"/>
          <w:lang w:val="en-US"/>
        </w:rPr>
        <w:t>:</w:t>
      </w:r>
    </w:p>
    <w:p w:rsidR="00486F97" w:rsidRPr="00974A2C" w:rsidRDefault="00486F97" w:rsidP="00F80186">
      <w:pPr>
        <w:keepNext/>
        <w:pBdr>
          <w:top w:val="single" w:sz="4" w:space="1" w:color="auto"/>
        </w:pBdr>
        <w:tabs>
          <w:tab w:val="left" w:pos="1134"/>
          <w:tab w:val="left" w:pos="2268"/>
          <w:tab w:val="left" w:pos="3402"/>
        </w:tabs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kepsmodel_2014.f90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  <w:t xml:space="preserve">program </w:t>
      </w:r>
      <w:r w:rsidRPr="00974A2C">
        <w:rPr>
          <w:rFonts w:ascii="Calibri" w:hAnsi="Calibri"/>
          <w:b/>
          <w:lang w:val="en-US"/>
        </w:rPr>
        <w:t>keps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Calls to </w:t>
      </w:r>
      <w:r w:rsidRPr="00974A2C">
        <w:rPr>
          <w:rFonts w:ascii="Calibri" w:hAnsi="Calibri"/>
          <w:b/>
          <w:lang w:val="en-US"/>
        </w:rPr>
        <w:t>Initialization</w:t>
      </w:r>
      <w:r w:rsidRPr="00974A2C">
        <w:rPr>
          <w:rFonts w:ascii="Calibri" w:hAnsi="Calibri"/>
          <w:lang w:val="en-US"/>
        </w:rPr>
        <w:t xml:space="preserve">, </w:t>
      </w:r>
      <w:r w:rsidRPr="00974A2C">
        <w:rPr>
          <w:rFonts w:ascii="Calibri" w:hAnsi="Calibri"/>
          <w:b/>
          <w:lang w:val="en-US"/>
        </w:rPr>
        <w:t>Form</w:t>
      </w:r>
      <w:r w:rsidRPr="00974A2C">
        <w:rPr>
          <w:rFonts w:ascii="Calibri" w:hAnsi="Calibri"/>
          <w:lang w:val="en-US"/>
        </w:rPr>
        <w:t xml:space="preserve"> and </w:t>
      </w:r>
      <w:r w:rsidRPr="00974A2C">
        <w:rPr>
          <w:rFonts w:ascii="Calibri" w:hAnsi="Calibri"/>
          <w:b/>
          <w:lang w:val="en-US"/>
        </w:rPr>
        <w:t>keps_simulation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keps_simulation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Simulation main loop, call to all the functions, coupling with FABM and management of the output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fr-CH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fr-CH"/>
        </w:rPr>
        <w:t xml:space="preserve">subroutine </w:t>
      </w:r>
      <w:r w:rsidRPr="00974A2C">
        <w:rPr>
          <w:rFonts w:ascii="Calibri" w:hAnsi="Calibri"/>
          <w:b/>
          <w:lang w:val="fr-CH"/>
        </w:rPr>
        <w:t>Tridiagonal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fr-CH"/>
        </w:rPr>
      </w:pPr>
      <w:r w:rsidRPr="00974A2C">
        <w:rPr>
          <w:rFonts w:ascii="Calibri" w:hAnsi="Calibri"/>
          <w:lang w:val="fr-CH"/>
        </w:rPr>
        <w:tab/>
      </w:r>
      <w:r w:rsidRPr="00974A2C">
        <w:rPr>
          <w:rFonts w:ascii="Calibri" w:hAnsi="Calibri"/>
          <w:lang w:val="fr-CH"/>
        </w:rPr>
        <w:tab/>
        <w:t>Tridiagonal matrix algorithm (solver)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fr-CH"/>
        </w:rPr>
      </w:pPr>
      <w:r w:rsidRPr="00974A2C">
        <w:rPr>
          <w:rFonts w:ascii="Calibri" w:hAnsi="Calibri"/>
          <w:lang w:val="fr-CH"/>
        </w:rPr>
        <w:tab/>
        <w:t xml:space="preserve">subroutine </w:t>
      </w:r>
      <w:r w:rsidRPr="00974A2C">
        <w:rPr>
          <w:rFonts w:ascii="Calibri" w:hAnsi="Calibri"/>
          <w:b/>
          <w:lang w:val="fr-CH"/>
        </w:rPr>
        <w:t>Coriolis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fr-CH"/>
        </w:rPr>
        <w:tab/>
      </w:r>
      <w:r w:rsidRPr="00974A2C">
        <w:rPr>
          <w:rFonts w:ascii="Calibri" w:hAnsi="Calibri"/>
          <w:lang w:val="fr-CH"/>
        </w:rPr>
        <w:tab/>
      </w:r>
      <w:r w:rsidR="006140E8" w:rsidRPr="00974A2C">
        <w:rPr>
          <w:rFonts w:ascii="Calibri" w:hAnsi="Calibri"/>
          <w:lang w:val="en-US"/>
        </w:rPr>
        <w:t>Integrati</w:t>
      </w:r>
      <w:r w:rsidR="00EA3400" w:rsidRPr="00974A2C">
        <w:rPr>
          <w:rFonts w:ascii="Calibri" w:hAnsi="Calibri"/>
          <w:lang w:val="en-US"/>
        </w:rPr>
        <w:t>on of</w:t>
      </w:r>
      <w:r w:rsidRPr="00974A2C">
        <w:rPr>
          <w:rFonts w:ascii="Calibri" w:hAnsi="Calibri"/>
          <w:lang w:val="en-US"/>
        </w:rPr>
        <w:t xml:space="preserve"> the Coriolis force in the (x,y) velocities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uvEquation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advection-diffusion equations for the (x,y) velocities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Buoyancy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the stratification coefficient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Temperature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temperature equation</w:t>
      </w:r>
      <w:r w:rsidR="00CD78D7" w:rsidRPr="00974A2C">
        <w:rPr>
          <w:rFonts w:ascii="Calibri" w:hAnsi="Calibri"/>
          <w:lang w:val="en-US"/>
        </w:rPr>
        <w:t xml:space="preserve"> (transport, radiation, heat flux)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TransportEquation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compound equation (transport, source/sink)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cmue_cn</w:t>
      </w:r>
      <w:r w:rsidRPr="00974A2C">
        <w:rPr>
          <w:rFonts w:ascii="Calibri" w:hAnsi="Calibri"/>
          <w:lang w:val="en-US"/>
        </w:rPr>
        <w:t xml:space="preserve"> and </w:t>
      </w:r>
      <w:r w:rsidRPr="00974A2C">
        <w:rPr>
          <w:rFonts w:ascii="Calibri" w:hAnsi="Calibri"/>
          <w:b/>
          <w:lang w:val="en-US"/>
        </w:rPr>
        <w:t>cmue_qe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model parameters (cmue)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StabilityFunctions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Call to </w:t>
      </w:r>
      <w:r w:rsidRPr="00974A2C">
        <w:rPr>
          <w:rFonts w:ascii="Calibri" w:hAnsi="Calibri"/>
          <w:b/>
          <w:lang w:val="en-US"/>
        </w:rPr>
        <w:t>cmue_cn</w:t>
      </w:r>
      <w:r w:rsidRPr="00974A2C">
        <w:rPr>
          <w:rFonts w:ascii="Calibri" w:hAnsi="Calibri"/>
          <w:lang w:val="en-US"/>
        </w:rPr>
        <w:t xml:space="preserve"> or </w:t>
      </w:r>
      <w:r w:rsidRPr="00974A2C">
        <w:rPr>
          <w:rFonts w:ascii="Calibri" w:hAnsi="Calibri"/>
          <w:b/>
          <w:lang w:val="en-US"/>
        </w:rPr>
        <w:t>cmue_qe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Seiche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Distributing the wind forcing into seiche energy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Production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</w:r>
      <w:r w:rsidR="006140E8" w:rsidRPr="00974A2C">
        <w:rPr>
          <w:rFonts w:ascii="Calibri" w:hAnsi="Calibri"/>
          <w:lang w:val="en-US"/>
        </w:rPr>
        <w:t>Calculating shear stress and buoyancy energy production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TKE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turbulent kinetic energy (k) equation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lastRenderedPageBreak/>
        <w:tab/>
        <w:t xml:space="preserve">subroutine </w:t>
      </w:r>
      <w:r w:rsidRPr="00974A2C">
        <w:rPr>
          <w:rFonts w:ascii="Calibri" w:hAnsi="Calibri"/>
          <w:b/>
          <w:lang w:val="en-US"/>
        </w:rPr>
        <w:t>Dissipation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TKE dissipation rate (</w:t>
      </w:r>
      <w:r w:rsidR="00B9740C" w:rsidRPr="00974A2C">
        <w:rPr>
          <w:rFonts w:ascii="Calibri" w:hAnsi="Calibri" w:cstheme="minorHAnsi"/>
          <w:lang w:val="en-US"/>
        </w:rPr>
        <w:t>ε</w:t>
      </w:r>
      <w:r w:rsidRPr="00974A2C">
        <w:rPr>
          <w:rFonts w:ascii="Calibri" w:hAnsi="Calibri"/>
          <w:lang w:val="en-US"/>
        </w:rPr>
        <w:t>) equation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Advection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Integrat</w:t>
      </w:r>
      <w:r w:rsidR="00EA3400" w:rsidRPr="00974A2C">
        <w:rPr>
          <w:rFonts w:ascii="Calibri" w:hAnsi="Calibri"/>
          <w:lang w:val="en-US"/>
        </w:rPr>
        <w:t>ion of</w:t>
      </w:r>
      <w:r w:rsidRPr="00974A2C">
        <w:rPr>
          <w:rFonts w:ascii="Calibri" w:hAnsi="Calibri"/>
          <w:lang w:val="en-US"/>
        </w:rPr>
        <w:t xml:space="preserve"> the inflows and outflows to the model state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Form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the morphologic parameters of the basin</w:t>
      </w:r>
    </w:p>
    <w:p w:rsidR="006140E8" w:rsidRPr="00974A2C" w:rsidRDefault="006140E8" w:rsidP="00F80186">
      <w:pPr>
        <w:keepNext/>
        <w:pBdr>
          <w:top w:val="single" w:sz="4" w:space="1" w:color="auto"/>
        </w:pBdr>
        <w:tabs>
          <w:tab w:val="left" w:pos="1134"/>
          <w:tab w:val="left" w:pos="2268"/>
          <w:tab w:val="left" w:pos="3402"/>
        </w:tabs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keps_initialization.f90</w:t>
      </w:r>
    </w:p>
    <w:p w:rsidR="00EA3400" w:rsidRPr="00974A2C" w:rsidRDefault="00EA3400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Initialization</w:t>
      </w:r>
    </w:p>
    <w:p w:rsidR="00EA3400" w:rsidRPr="00974A2C" w:rsidRDefault="002151A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Model initialization, calls to </w:t>
      </w:r>
      <w:r w:rsidRPr="00974A2C">
        <w:rPr>
          <w:rFonts w:ascii="Calibri" w:hAnsi="Calibri"/>
          <w:b/>
          <w:lang w:val="en-US"/>
        </w:rPr>
        <w:t>ParameterList</w:t>
      </w:r>
      <w:r w:rsidRPr="00974A2C">
        <w:rPr>
          <w:rFonts w:ascii="Calibri" w:hAnsi="Calibri"/>
          <w:lang w:val="en-US"/>
        </w:rPr>
        <w:t xml:space="preserve">, </w:t>
      </w:r>
      <w:r w:rsidRPr="00974A2C">
        <w:rPr>
          <w:rFonts w:ascii="Calibri" w:hAnsi="Calibri"/>
          <w:b/>
          <w:lang w:val="en-US"/>
        </w:rPr>
        <w:t>Morph</w:t>
      </w:r>
      <w:r w:rsidRPr="00974A2C">
        <w:rPr>
          <w:rFonts w:ascii="Calibri" w:hAnsi="Calibri"/>
          <w:lang w:val="en-US"/>
        </w:rPr>
        <w:t xml:space="preserve"> and </w:t>
      </w:r>
      <w:r w:rsidRPr="00974A2C">
        <w:rPr>
          <w:rFonts w:ascii="Calibri" w:hAnsi="Calibri"/>
          <w:b/>
          <w:lang w:val="en-US"/>
        </w:rPr>
        <w:t>InitCond</w:t>
      </w:r>
    </w:p>
    <w:p w:rsidR="005556D2" w:rsidRPr="00974A2C" w:rsidRDefault="005556D2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ParameterList</w:t>
      </w:r>
    </w:p>
    <w:p w:rsidR="005556D2" w:rsidRPr="00974A2C" w:rsidRDefault="005556D2" w:rsidP="005556D2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Parameter initialization based on kepsilon.par</w:t>
      </w:r>
    </w:p>
    <w:p w:rsidR="005556D2" w:rsidRPr="00974A2C" w:rsidRDefault="002151A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="005556D2" w:rsidRPr="00974A2C">
        <w:rPr>
          <w:rFonts w:ascii="Calibri" w:hAnsi="Calibri"/>
          <w:lang w:val="en-US"/>
        </w:rPr>
        <w:t xml:space="preserve">subroutine </w:t>
      </w:r>
      <w:r w:rsidR="005556D2" w:rsidRPr="00974A2C">
        <w:rPr>
          <w:rFonts w:ascii="Calibri" w:hAnsi="Calibri"/>
          <w:b/>
          <w:lang w:val="en-US"/>
        </w:rPr>
        <w:t>Morph</w:t>
      </w:r>
    </w:p>
    <w:p w:rsidR="005556D2" w:rsidRPr="00974A2C" w:rsidRDefault="005556D2" w:rsidP="005556D2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Morphology initialization based on the morphology file</w:t>
      </w:r>
    </w:p>
    <w:p w:rsidR="002151A8" w:rsidRPr="00974A2C" w:rsidRDefault="005556D2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="002151A8" w:rsidRPr="00974A2C">
        <w:rPr>
          <w:rFonts w:ascii="Calibri" w:hAnsi="Calibri"/>
          <w:lang w:val="en-US"/>
        </w:rPr>
        <w:t xml:space="preserve">subroutine </w:t>
      </w:r>
      <w:r w:rsidR="002151A8" w:rsidRPr="00974A2C">
        <w:rPr>
          <w:rFonts w:ascii="Calibri" w:hAnsi="Calibri"/>
          <w:b/>
          <w:lang w:val="en-US"/>
        </w:rPr>
        <w:t>Grid</w:t>
      </w:r>
    </w:p>
    <w:p w:rsidR="002151A8" w:rsidRPr="00974A2C" w:rsidRDefault="002151A8" w:rsidP="005556D2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Vertical grid initialization based on the grid file</w:t>
      </w:r>
    </w:p>
    <w:p w:rsidR="002151A8" w:rsidRPr="00974A2C" w:rsidRDefault="002151A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InitCond</w:t>
      </w:r>
    </w:p>
    <w:p w:rsidR="002151A8" w:rsidRPr="00974A2C" w:rsidRDefault="002151A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Applying the initial conditions based on the initial conditions file</w:t>
      </w:r>
    </w:p>
    <w:p w:rsidR="002151A8" w:rsidRPr="00974A2C" w:rsidRDefault="002151A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InitCond_FABM</w:t>
      </w:r>
    </w:p>
    <w:p w:rsidR="002151A8" w:rsidRPr="00974A2C" w:rsidRDefault="002151A8" w:rsidP="002151A8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Applying the biochemical initial conditions based on the corresponding files</w:t>
      </w:r>
    </w:p>
    <w:p w:rsidR="002755C0" w:rsidRPr="00974A2C" w:rsidRDefault="002755C0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save_ini</w:t>
      </w:r>
    </w:p>
    <w:p w:rsidR="002755C0" w:rsidRPr="00974A2C" w:rsidRDefault="002755C0" w:rsidP="002755C0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Preparation of the output grid based on the output depths and output times files</w:t>
      </w:r>
    </w:p>
    <w:p w:rsidR="002755C0" w:rsidRPr="00974A2C" w:rsidRDefault="002755C0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check_advection</w:t>
      </w:r>
    </w:p>
    <w:p w:rsidR="002755C0" w:rsidRPr="00974A2C" w:rsidRDefault="002755C0" w:rsidP="002755C0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Disabling of advection if all four inflow/outflow files are empty</w:t>
      </w:r>
    </w:p>
    <w:p w:rsidR="009059A1" w:rsidRPr="00974A2C" w:rsidRDefault="009059A1" w:rsidP="00F80186">
      <w:pPr>
        <w:keepNext/>
        <w:pBdr>
          <w:top w:val="single" w:sz="4" w:space="1" w:color="auto"/>
        </w:pBdr>
        <w:tabs>
          <w:tab w:val="left" w:pos="1134"/>
          <w:tab w:val="left" w:pos="2268"/>
          <w:tab w:val="left" w:pos="3402"/>
        </w:tabs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keps_utilities.f90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Interp</w:t>
      </w:r>
    </w:p>
    <w:p w:rsidR="009059A1" w:rsidRPr="00974A2C" w:rsidRDefault="009059A1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Linear interpolation (nearest neighbour for values out of range)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Interp_nan</w:t>
      </w:r>
    </w:p>
    <w:p w:rsidR="009059A1" w:rsidRPr="00974A2C" w:rsidRDefault="009059A1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Linear interpolation (NaN for values out of range)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Integrate</w:t>
      </w:r>
    </w:p>
    <w:p w:rsidR="009059A1" w:rsidRPr="00974A2C" w:rsidRDefault="009059A1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Trapezoidal integration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Forcing</w:t>
      </w:r>
    </w:p>
    <w:p w:rsidR="009059A1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all the relevant surface forcing parameters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ReadForcing</w:t>
      </w:r>
    </w:p>
    <w:p w:rsidR="009059A1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forcing file to obtain current values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lastRenderedPageBreak/>
        <w:tab/>
        <w:t xml:space="preserve">subroutine </w:t>
      </w:r>
      <w:r w:rsidRPr="00974A2C">
        <w:rPr>
          <w:rFonts w:ascii="Calibri" w:hAnsi="Calibri"/>
          <w:b/>
          <w:lang w:val="en-US"/>
        </w:rPr>
        <w:t>Absorption</w:t>
      </w:r>
    </w:p>
    <w:p w:rsidR="006414D8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absorption file to obtain current values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Lateral</w:t>
      </w:r>
    </w:p>
    <w:p w:rsidR="009059A1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inflow/outflow files to obtain current values</w:t>
      </w:r>
    </w:p>
    <w:p w:rsidR="00420B03" w:rsidRPr="00974A2C" w:rsidRDefault="00420B03" w:rsidP="00420B03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Lateral_FABM</w:t>
      </w:r>
    </w:p>
    <w:p w:rsidR="00420B03" w:rsidRPr="00974A2C" w:rsidRDefault="00420B03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biochemical inflow/outflow files to obtain current values</w:t>
      </w:r>
    </w:p>
    <w:p w:rsidR="00420B03" w:rsidRPr="00974A2C" w:rsidRDefault="00420B03" w:rsidP="00420B03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Lateral_rho</w:t>
      </w:r>
    </w:p>
    <w:p w:rsidR="00420B03" w:rsidRPr="00974A2C" w:rsidRDefault="00420B03" w:rsidP="00342E55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Reading the inflow/outflow files to obtain current values</w:t>
      </w:r>
      <w:r w:rsidR="00342E55" w:rsidRPr="00974A2C">
        <w:rPr>
          <w:rFonts w:ascii="Calibri" w:hAnsi="Calibri"/>
          <w:lang w:val="en-US"/>
        </w:rPr>
        <w:t xml:space="preserve">, assuming </w:t>
      </w:r>
      <w:r w:rsidR="005747B5" w:rsidRPr="00974A2C">
        <w:rPr>
          <w:rFonts w:ascii="Calibri" w:hAnsi="Calibri"/>
          <w:lang w:val="en-US"/>
        </w:rPr>
        <w:t xml:space="preserve">that </w:t>
      </w:r>
      <w:r w:rsidR="00342E55" w:rsidRPr="00974A2C">
        <w:rPr>
          <w:rFonts w:ascii="Calibri" w:hAnsi="Calibri"/>
          <w:lang w:val="en-US"/>
        </w:rPr>
        <w:t>inflow placement is gravity-driven (not manual)</w:t>
      </w:r>
    </w:p>
    <w:p w:rsidR="00420B03" w:rsidRPr="00974A2C" w:rsidRDefault="00420B03" w:rsidP="00420B03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  <w:t xml:space="preserve">subroutine </w:t>
      </w:r>
      <w:r w:rsidRPr="00974A2C">
        <w:rPr>
          <w:rFonts w:ascii="Calibri" w:hAnsi="Calibri"/>
          <w:b/>
          <w:lang w:val="en-US"/>
        </w:rPr>
        <w:t>Lateral_FABM_rho</w:t>
      </w:r>
    </w:p>
    <w:p w:rsidR="00420B03" w:rsidRPr="00974A2C" w:rsidRDefault="00420B03" w:rsidP="00342E55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Reading the biochemical inflow/outflow files to obtain current values</w:t>
      </w:r>
      <w:r w:rsidR="00342E55" w:rsidRPr="00974A2C">
        <w:rPr>
          <w:rFonts w:ascii="Calibri" w:hAnsi="Calibri"/>
          <w:lang w:val="en-US"/>
        </w:rPr>
        <w:t>, assuming that inflow placement is gravity-driven (not manual)</w:t>
      </w:r>
    </w:p>
    <w:p w:rsidR="00486F97" w:rsidRPr="00974A2C" w:rsidRDefault="00D52930" w:rsidP="00D52930">
      <w:pPr>
        <w:pStyle w:val="Heading1"/>
        <w:numPr>
          <w:ilvl w:val="0"/>
          <w:numId w:val="5"/>
        </w:numPr>
        <w:rPr>
          <w:lang w:val="en-US"/>
        </w:rPr>
      </w:pPr>
      <w:bookmarkStart w:id="2" w:name="_Toc417639324"/>
      <w:r w:rsidRPr="00974A2C">
        <w:rPr>
          <w:lang w:val="en-US"/>
        </w:rPr>
        <w:t>External files</w:t>
      </w:r>
      <w:bookmarkEnd w:id="2"/>
    </w:p>
    <w:p w:rsidR="000B738F" w:rsidRPr="00974A2C" w:rsidRDefault="000B738F" w:rsidP="00087C9E">
      <w:pPr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During a simulation, the model opens several files for reading and writing. Until it is closed, each open file is associated to a</w:t>
      </w:r>
      <w:r w:rsidR="00087C9E" w:rsidRPr="00974A2C">
        <w:rPr>
          <w:rFonts w:ascii="Calibri" w:hAnsi="Calibri"/>
          <w:sz w:val="24"/>
          <w:szCs w:val="24"/>
          <w:lang w:val="en-US"/>
        </w:rPr>
        <w:t xml:space="preserve"> user-defined</w:t>
      </w:r>
      <w:r w:rsidRPr="00974A2C">
        <w:rPr>
          <w:rFonts w:ascii="Calibri" w:hAnsi="Calibri"/>
          <w:sz w:val="24"/>
          <w:szCs w:val="24"/>
          <w:lang w:val="en-US"/>
        </w:rPr>
        <w:t xml:space="preserve"> file ID (</w:t>
      </w:r>
      <w:r w:rsidR="002621F4" w:rsidRPr="00974A2C">
        <w:rPr>
          <w:rFonts w:ascii="Calibri" w:hAnsi="Calibri"/>
          <w:sz w:val="24"/>
          <w:szCs w:val="24"/>
          <w:lang w:val="en-US"/>
        </w:rPr>
        <w:t>unit</w:t>
      </w:r>
      <w:r w:rsidRPr="00974A2C">
        <w:rPr>
          <w:rFonts w:ascii="Calibri" w:hAnsi="Calibri"/>
          <w:sz w:val="24"/>
          <w:szCs w:val="24"/>
          <w:lang w:val="en-US"/>
        </w:rPr>
        <w:t>).</w:t>
      </w:r>
      <w:r w:rsidR="00087C9E" w:rsidRPr="00974A2C">
        <w:rPr>
          <w:rFonts w:ascii="Calibri" w:hAnsi="Calibri"/>
          <w:sz w:val="24"/>
          <w:szCs w:val="24"/>
          <w:lang w:val="en-US"/>
        </w:rPr>
        <w:t xml:space="preserve"> Direct output to the screen is associated to unit 6 on most platforms.</w:t>
      </w:r>
      <w:r w:rsidR="003C4743" w:rsidRPr="00974A2C">
        <w:rPr>
          <w:rFonts w:ascii="Calibri" w:hAnsi="Calibri"/>
          <w:sz w:val="24"/>
          <w:szCs w:val="24"/>
          <w:lang w:val="en-US"/>
        </w:rPr>
        <w:t xml:space="preserve"> A list of the used files is given in </w:t>
      </w:r>
      <w:r w:rsidR="00315718" w:rsidRPr="00974A2C">
        <w:rPr>
          <w:rFonts w:ascii="Calibri" w:hAnsi="Calibri"/>
          <w:sz w:val="24"/>
          <w:szCs w:val="24"/>
          <w:lang w:val="en-US"/>
        </w:rPr>
        <w:fldChar w:fldCharType="begin"/>
      </w:r>
      <w:r w:rsidR="00315718" w:rsidRPr="00974A2C">
        <w:rPr>
          <w:rFonts w:ascii="Calibri" w:hAnsi="Calibri"/>
          <w:sz w:val="24"/>
          <w:szCs w:val="24"/>
          <w:lang w:val="en-US"/>
        </w:rPr>
        <w:instrText xml:space="preserve"> REF _Ref417639289 \h </w:instrText>
      </w:r>
      <w:r w:rsidR="00974A2C">
        <w:rPr>
          <w:rFonts w:ascii="Calibri" w:hAnsi="Calibri"/>
          <w:sz w:val="24"/>
          <w:szCs w:val="24"/>
          <w:lang w:val="en-US"/>
        </w:rPr>
        <w:instrText xml:space="preserve"> \* MERGEFORMAT </w:instrText>
      </w:r>
      <w:r w:rsidR="00315718" w:rsidRPr="00974A2C">
        <w:rPr>
          <w:rFonts w:ascii="Calibri" w:hAnsi="Calibri"/>
          <w:sz w:val="24"/>
          <w:szCs w:val="24"/>
          <w:lang w:val="en-US"/>
        </w:rPr>
      </w:r>
      <w:r w:rsidR="00315718" w:rsidRPr="00974A2C">
        <w:rPr>
          <w:rFonts w:ascii="Calibri" w:hAnsi="Calibri"/>
          <w:sz w:val="24"/>
          <w:szCs w:val="24"/>
          <w:lang w:val="en-US"/>
        </w:rPr>
        <w:fldChar w:fldCharType="separate"/>
      </w:r>
      <w:r w:rsidR="00315718" w:rsidRPr="00974A2C">
        <w:rPr>
          <w:rFonts w:ascii="Calibri" w:hAnsi="Calibri"/>
          <w:lang w:val="en-US"/>
        </w:rPr>
        <w:t xml:space="preserve">Table </w:t>
      </w:r>
      <w:r w:rsidR="00315718" w:rsidRPr="00974A2C">
        <w:rPr>
          <w:rFonts w:ascii="Calibri" w:hAnsi="Calibri"/>
          <w:noProof/>
          <w:lang w:val="en-US"/>
        </w:rPr>
        <w:t>1</w:t>
      </w:r>
      <w:r w:rsidR="00315718" w:rsidRPr="00974A2C">
        <w:rPr>
          <w:rFonts w:ascii="Calibri" w:hAnsi="Calibri"/>
          <w:sz w:val="24"/>
          <w:szCs w:val="24"/>
          <w:lang w:val="en-US"/>
        </w:rPr>
        <w:fldChar w:fldCharType="end"/>
      </w:r>
      <w:r w:rsidR="00315718" w:rsidRPr="00974A2C">
        <w:rPr>
          <w:rFonts w:ascii="Calibri" w:hAnsi="Calibri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2977"/>
        <w:gridCol w:w="1948"/>
      </w:tblGrid>
      <w:tr w:rsidR="00D52930" w:rsidRPr="00974A2C" w:rsidTr="00FE5A32">
        <w:tc>
          <w:tcPr>
            <w:tcW w:w="959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lastRenderedPageBreak/>
              <w:t>File ID</w:t>
            </w:r>
          </w:p>
        </w:tc>
        <w:tc>
          <w:tcPr>
            <w:tcW w:w="3402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t>File description</w:t>
            </w:r>
          </w:p>
        </w:tc>
        <w:tc>
          <w:tcPr>
            <w:tcW w:w="2977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t>Reference</w:t>
            </w:r>
          </w:p>
        </w:tc>
        <w:tc>
          <w:tcPr>
            <w:tcW w:w="1948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t>Use</w:t>
            </w:r>
          </w:p>
        </w:tc>
      </w:tr>
      <w:tr w:rsidR="00D52930" w:rsidRPr="00974A2C" w:rsidTr="00FE5A32">
        <w:tc>
          <w:tcPr>
            <w:tcW w:w="959" w:type="dxa"/>
          </w:tcPr>
          <w:p w:rsidR="00D52930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3402" w:type="dxa"/>
          </w:tcPr>
          <w:p w:rsidR="00D52930" w:rsidRPr="00974A2C" w:rsidRDefault="005E2C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</w:t>
            </w:r>
          </w:p>
        </w:tc>
        <w:tc>
          <w:tcPr>
            <w:tcW w:w="2977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First command argument, or ‘kepsilon.par’ by default</w:t>
            </w:r>
          </w:p>
        </w:tc>
        <w:tc>
          <w:tcPr>
            <w:tcW w:w="1948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B71321" w:rsidRPr="00974A2C" w:rsidTr="00FE5A32">
        <w:tc>
          <w:tcPr>
            <w:tcW w:w="959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11</w:t>
            </w:r>
          </w:p>
        </w:tc>
        <w:tc>
          <w:tcPr>
            <w:tcW w:w="3402" w:type="dxa"/>
          </w:tcPr>
          <w:p w:rsidR="00B71321" w:rsidRPr="00974A2C" w:rsidRDefault="005E2C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Morphology</w:t>
            </w:r>
          </w:p>
        </w:tc>
        <w:tc>
          <w:tcPr>
            <w:tcW w:w="2977" w:type="dxa"/>
          </w:tcPr>
          <w:p w:rsidR="00B71321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4</w:t>
            </w:r>
          </w:p>
        </w:tc>
        <w:tc>
          <w:tcPr>
            <w:tcW w:w="1948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B71321" w:rsidRPr="00974A2C" w:rsidTr="00FE5A32">
        <w:tc>
          <w:tcPr>
            <w:tcW w:w="959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12</w:t>
            </w:r>
          </w:p>
        </w:tc>
        <w:tc>
          <w:tcPr>
            <w:tcW w:w="3402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Grid</w:t>
            </w:r>
          </w:p>
        </w:tc>
        <w:tc>
          <w:tcPr>
            <w:tcW w:w="2977" w:type="dxa"/>
          </w:tcPr>
          <w:p w:rsidR="00B71321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3</w:t>
            </w:r>
          </w:p>
        </w:tc>
        <w:tc>
          <w:tcPr>
            <w:tcW w:w="1948" w:type="dxa"/>
          </w:tcPr>
          <w:p w:rsidR="00B71321" w:rsidRPr="00974A2C" w:rsidRDefault="005E2C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81742B" w:rsidRPr="00974A2C" w:rsidTr="00FE5A32">
        <w:tc>
          <w:tcPr>
            <w:tcW w:w="959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13</w:t>
            </w:r>
          </w:p>
        </w:tc>
        <w:tc>
          <w:tcPr>
            <w:tcW w:w="3402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Initial conditions</w:t>
            </w:r>
          </w:p>
        </w:tc>
        <w:tc>
          <w:tcPr>
            <w:tcW w:w="2977" w:type="dxa"/>
          </w:tcPr>
          <w:p w:rsidR="0081742B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2</w:t>
            </w:r>
          </w:p>
        </w:tc>
        <w:tc>
          <w:tcPr>
            <w:tcW w:w="1948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81742B" w:rsidRPr="00974A2C" w:rsidTr="00FE5A32">
        <w:tc>
          <w:tcPr>
            <w:tcW w:w="959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14</w:t>
            </w:r>
          </w:p>
        </w:tc>
        <w:tc>
          <w:tcPr>
            <w:tcW w:w="3402" w:type="dxa"/>
          </w:tcPr>
          <w:p w:rsidR="0081742B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Biochemical i</w:t>
            </w:r>
            <w:r w:rsidR="0081742B" w:rsidRPr="00974A2C">
              <w:rPr>
                <w:rFonts w:ascii="Calibri" w:hAnsi="Calibri"/>
                <w:lang w:val="en-US"/>
              </w:rPr>
              <w:t>nitial conditions (several files)</w:t>
            </w:r>
          </w:p>
        </w:tc>
        <w:tc>
          <w:tcPr>
            <w:tcW w:w="2977" w:type="dxa"/>
          </w:tcPr>
          <w:p w:rsidR="0081742B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14</w:t>
            </w:r>
          </w:p>
        </w:tc>
        <w:tc>
          <w:tcPr>
            <w:tcW w:w="1948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15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Output depths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8</w:t>
            </w:r>
          </w:p>
        </w:tc>
        <w:tc>
          <w:tcPr>
            <w:tcW w:w="1948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once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15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Output times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9</w:t>
            </w:r>
          </w:p>
        </w:tc>
        <w:tc>
          <w:tcPr>
            <w:tcW w:w="1948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once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20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Surface forcing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5</w:t>
            </w:r>
          </w:p>
        </w:tc>
        <w:tc>
          <w:tcPr>
            <w:tcW w:w="1948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30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Light absorption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6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41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Water inflow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10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42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Water outflow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11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43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Temperature input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12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44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Salinity input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13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91A05" w:rsidRPr="00974A2C" w:rsidTr="00FE5A32">
        <w:tc>
          <w:tcPr>
            <w:tcW w:w="959" w:type="dxa"/>
          </w:tcPr>
          <w:p w:rsidR="00C91A05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45-*</w:t>
            </w:r>
          </w:p>
        </w:tc>
        <w:tc>
          <w:tcPr>
            <w:tcW w:w="3402" w:type="dxa"/>
          </w:tcPr>
          <w:p w:rsidR="00C91A05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Biochemical input (several files)</w:t>
            </w:r>
          </w:p>
        </w:tc>
        <w:tc>
          <w:tcPr>
            <w:tcW w:w="2977" w:type="dxa"/>
          </w:tcPr>
          <w:p w:rsidR="00C91A05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14</w:t>
            </w:r>
          </w:p>
        </w:tc>
        <w:tc>
          <w:tcPr>
            <w:tcW w:w="1948" w:type="dxa"/>
          </w:tcPr>
          <w:p w:rsidR="00C91A05" w:rsidRPr="00974A2C" w:rsidRDefault="001D25A6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1416D8" w:rsidRPr="00974A2C">
              <w:rPr>
                <w:rFonts w:ascii="Calibri" w:hAnsi="Calibri"/>
                <w:lang w:val="en-US"/>
              </w:rPr>
              <w:t xml:space="preserve">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80</w:t>
            </w:r>
          </w:p>
        </w:tc>
        <w:tc>
          <w:tcPr>
            <w:tcW w:w="3402" w:type="dxa"/>
          </w:tcPr>
          <w:p w:rsidR="00CF32DC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Physical output (binary)</w:t>
            </w:r>
          </w:p>
        </w:tc>
        <w:tc>
          <w:tcPr>
            <w:tcW w:w="2977" w:type="dxa"/>
          </w:tcPr>
          <w:p w:rsidR="00CF32DC" w:rsidRPr="00974A2C" w:rsidRDefault="0099551F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</w:t>
            </w:r>
            <w:r w:rsidR="004629A1" w:rsidRPr="00974A2C">
              <w:rPr>
                <w:rFonts w:ascii="Calibri" w:hAnsi="Calibri"/>
                <w:lang w:val="en-US"/>
              </w:rPr>
              <w:t>arameter file, line 7</w:t>
            </w:r>
          </w:p>
        </w:tc>
        <w:tc>
          <w:tcPr>
            <w:tcW w:w="1948" w:type="dxa"/>
          </w:tcPr>
          <w:p w:rsidR="00CF32DC" w:rsidRPr="00974A2C" w:rsidRDefault="001416D8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Write continuously</w:t>
            </w:r>
          </w:p>
        </w:tc>
      </w:tr>
      <w:tr w:rsidR="004129F3" w:rsidRPr="00974A2C" w:rsidTr="00FE5A32">
        <w:tc>
          <w:tcPr>
            <w:tcW w:w="959" w:type="dxa"/>
          </w:tcPr>
          <w:p w:rsidR="004129F3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81-93</w:t>
            </w:r>
          </w:p>
        </w:tc>
        <w:tc>
          <w:tcPr>
            <w:tcW w:w="3402" w:type="dxa"/>
          </w:tcPr>
          <w:p w:rsidR="004129F3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Physical output (</w:t>
            </w:r>
            <w:r w:rsidR="00C91A05" w:rsidRPr="00974A2C">
              <w:rPr>
                <w:rFonts w:ascii="Calibri" w:hAnsi="Calibri"/>
                <w:lang w:val="en-US"/>
              </w:rPr>
              <w:t>text files</w:t>
            </w:r>
            <w:r w:rsidRPr="00974A2C">
              <w:rPr>
                <w:rFonts w:ascii="Calibri" w:hAnsi="Calibri"/>
                <w:lang w:val="en-US"/>
              </w:rPr>
              <w:t>)</w:t>
            </w:r>
          </w:p>
        </w:tc>
        <w:tc>
          <w:tcPr>
            <w:tcW w:w="2977" w:type="dxa"/>
          </w:tcPr>
          <w:p w:rsidR="004129F3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7</w:t>
            </w:r>
          </w:p>
        </w:tc>
        <w:tc>
          <w:tcPr>
            <w:tcW w:w="1948" w:type="dxa"/>
          </w:tcPr>
          <w:p w:rsidR="004129F3" w:rsidRPr="00974A2C" w:rsidRDefault="001416D8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Write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3A692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101-*</w:t>
            </w:r>
          </w:p>
        </w:tc>
        <w:tc>
          <w:tcPr>
            <w:tcW w:w="3402" w:type="dxa"/>
          </w:tcPr>
          <w:p w:rsidR="00CF32DC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Biochemical output</w:t>
            </w:r>
            <w:r w:rsidR="00C91A05" w:rsidRPr="00974A2C">
              <w:rPr>
                <w:rFonts w:ascii="Calibri" w:hAnsi="Calibri"/>
                <w:lang w:val="en-US"/>
              </w:rPr>
              <w:t xml:space="preserve"> (text files)</w:t>
            </w:r>
          </w:p>
        </w:tc>
        <w:tc>
          <w:tcPr>
            <w:tcW w:w="2977" w:type="dxa"/>
          </w:tcPr>
          <w:p w:rsidR="00CF32DC" w:rsidRPr="00974A2C" w:rsidRDefault="0099551F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15</w:t>
            </w:r>
          </w:p>
        </w:tc>
        <w:tc>
          <w:tcPr>
            <w:tcW w:w="1948" w:type="dxa"/>
          </w:tcPr>
          <w:p w:rsidR="00CF32DC" w:rsidRPr="00974A2C" w:rsidRDefault="001416D8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Write continuously</w:t>
            </w:r>
          </w:p>
        </w:tc>
      </w:tr>
    </w:tbl>
    <w:p w:rsidR="00D52930" w:rsidRPr="00974A2C" w:rsidRDefault="004D7D9E" w:rsidP="004D7D9E">
      <w:pPr>
        <w:pStyle w:val="Caption"/>
        <w:spacing w:before="120"/>
        <w:jc w:val="center"/>
        <w:rPr>
          <w:rFonts w:ascii="Calibri" w:hAnsi="Calibri"/>
          <w:color w:val="auto"/>
          <w:lang w:val="en-US"/>
        </w:rPr>
      </w:pPr>
      <w:bookmarkStart w:id="3" w:name="_Ref417639289"/>
      <w:r w:rsidRPr="00974A2C">
        <w:rPr>
          <w:rFonts w:ascii="Calibri" w:hAnsi="Calibri"/>
          <w:color w:val="auto"/>
          <w:lang w:val="en-US"/>
        </w:rPr>
        <w:t xml:space="preserve">Table </w:t>
      </w:r>
      <w:r w:rsidRPr="00974A2C">
        <w:rPr>
          <w:rFonts w:ascii="Calibri" w:hAnsi="Calibri"/>
          <w:color w:val="auto"/>
        </w:rPr>
        <w:fldChar w:fldCharType="begin"/>
      </w:r>
      <w:r w:rsidRPr="00974A2C">
        <w:rPr>
          <w:rFonts w:ascii="Calibri" w:hAnsi="Calibri"/>
          <w:color w:val="auto"/>
          <w:lang w:val="en-US"/>
        </w:rPr>
        <w:instrText xml:space="preserve"> SEQ Table \* ARABIC </w:instrText>
      </w:r>
      <w:r w:rsidRPr="00974A2C">
        <w:rPr>
          <w:rFonts w:ascii="Calibri" w:hAnsi="Calibri"/>
          <w:color w:val="auto"/>
        </w:rPr>
        <w:fldChar w:fldCharType="separate"/>
      </w:r>
      <w:r w:rsidRPr="00974A2C">
        <w:rPr>
          <w:rFonts w:ascii="Calibri" w:hAnsi="Calibri"/>
          <w:noProof/>
          <w:color w:val="auto"/>
          <w:lang w:val="en-US"/>
        </w:rPr>
        <w:t>1</w:t>
      </w:r>
      <w:r w:rsidRPr="00974A2C">
        <w:rPr>
          <w:rFonts w:ascii="Calibri" w:hAnsi="Calibri"/>
          <w:color w:val="auto"/>
        </w:rPr>
        <w:fldChar w:fldCharType="end"/>
      </w:r>
      <w:bookmarkEnd w:id="3"/>
      <w:r w:rsidRPr="00974A2C">
        <w:rPr>
          <w:rFonts w:ascii="Calibri" w:hAnsi="Calibri"/>
          <w:color w:val="auto"/>
          <w:lang w:val="en-US"/>
        </w:rPr>
        <w:t xml:space="preserve"> – External files used by the model;</w:t>
      </w:r>
      <w:r w:rsidRPr="00974A2C">
        <w:rPr>
          <w:rFonts w:ascii="Calibri" w:hAnsi="Calibri"/>
          <w:color w:val="auto"/>
          <w:lang w:val="en-US"/>
        </w:rPr>
        <w:br/>
        <w:t>* means the number depends on which biochemical modules are enabled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4" w:name="_Toc417639325"/>
      <w:r w:rsidRPr="00974A2C">
        <w:rPr>
          <w:lang w:val="en-US"/>
        </w:rPr>
        <w:t>Obtaining a FORTRAN compiler</w:t>
      </w:r>
      <w:bookmarkEnd w:id="4"/>
    </w:p>
    <w:p w:rsidR="00D53D0A" w:rsidRPr="00974A2C" w:rsidRDefault="00D53D0A" w:rsidP="00D53D0A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The GNU Fortran compiler gfortran can be used. It can be obtained as part of the MinGW</w:t>
      </w:r>
      <w:r w:rsidRPr="00974A2C">
        <w:rPr>
          <w:rFonts w:ascii="Calibri" w:hAnsi="Calibri"/>
          <w:lang w:val="en-US"/>
        </w:rPr>
        <w:noBreakHyphen/>
        <w:t xml:space="preserve">w64 project at </w:t>
      </w:r>
      <w:hyperlink r:id="rId10" w:history="1">
        <w:r w:rsidRPr="00974A2C">
          <w:rPr>
            <w:rStyle w:val="Hyperlink"/>
            <w:rFonts w:ascii="Calibri" w:hAnsi="Calibri"/>
            <w:lang w:val="en-US"/>
          </w:rPr>
          <w:t>http://sourceforge.net/projects/mingw-w64/files/</w:t>
        </w:r>
      </w:hyperlink>
      <w:r w:rsidRPr="00974A2C">
        <w:rPr>
          <w:rFonts w:ascii="Calibri" w:hAnsi="Calibri"/>
          <w:lang w:val="en-US"/>
        </w:rPr>
        <w:t xml:space="preserve">, through the installer executable. </w:t>
      </w:r>
      <w:r w:rsidR="00502341" w:rsidRPr="00974A2C">
        <w:rPr>
          <w:rFonts w:ascii="Calibri" w:hAnsi="Calibri"/>
          <w:lang w:val="en-US"/>
        </w:rPr>
        <w:t xml:space="preserve">Once </w:t>
      </w:r>
      <w:r w:rsidR="004A4397" w:rsidRPr="00974A2C">
        <w:rPr>
          <w:rFonts w:ascii="Calibri" w:hAnsi="Calibri"/>
          <w:lang w:val="en-US"/>
        </w:rPr>
        <w:t xml:space="preserve">mingw64 is </w:t>
      </w:r>
      <w:r w:rsidR="00502341" w:rsidRPr="00974A2C">
        <w:rPr>
          <w:rFonts w:ascii="Calibri" w:hAnsi="Calibri"/>
          <w:lang w:val="en-US"/>
        </w:rPr>
        <w:t xml:space="preserve">installed, the path to </w:t>
      </w:r>
      <w:r w:rsidR="003E4617" w:rsidRPr="00974A2C">
        <w:rPr>
          <w:rFonts w:ascii="Calibri" w:hAnsi="Calibri"/>
          <w:lang w:val="en-US"/>
        </w:rPr>
        <w:t>its</w:t>
      </w:r>
      <w:r w:rsidR="00502341" w:rsidRPr="00974A2C">
        <w:rPr>
          <w:rFonts w:ascii="Calibri" w:hAnsi="Calibri"/>
          <w:lang w:val="en-US"/>
        </w:rPr>
        <w:t xml:space="preserve"> </w:t>
      </w:r>
      <w:r w:rsidR="00486A7E" w:rsidRPr="00974A2C">
        <w:rPr>
          <w:rFonts w:ascii="Calibri" w:hAnsi="Calibri"/>
          <w:lang w:val="en-US"/>
        </w:rPr>
        <w:t>“</w:t>
      </w:r>
      <w:r w:rsidR="00502341" w:rsidRPr="00974A2C">
        <w:rPr>
          <w:rFonts w:ascii="Calibri" w:hAnsi="Calibri"/>
          <w:lang w:val="en-US"/>
        </w:rPr>
        <w:t>bin</w:t>
      </w:r>
      <w:r w:rsidR="00486A7E" w:rsidRPr="00974A2C">
        <w:rPr>
          <w:rFonts w:ascii="Calibri" w:hAnsi="Calibri"/>
          <w:lang w:val="en-US"/>
        </w:rPr>
        <w:t>”</w:t>
      </w:r>
      <w:r w:rsidR="00502341" w:rsidRPr="00974A2C">
        <w:rPr>
          <w:rFonts w:ascii="Calibri" w:hAnsi="Calibri"/>
          <w:lang w:val="en-US"/>
        </w:rPr>
        <w:t xml:space="preserve"> directory (inside the installation folder) must be added to the PATH environment variable</w:t>
      </w:r>
      <w:r w:rsidR="004A4397" w:rsidRPr="00974A2C">
        <w:rPr>
          <w:rFonts w:ascii="Calibri" w:hAnsi="Calibri"/>
          <w:lang w:val="en-US"/>
        </w:rPr>
        <w:t xml:space="preserve"> of the user</w:t>
      </w:r>
      <w:r w:rsidR="00502341" w:rsidRPr="00974A2C">
        <w:rPr>
          <w:rFonts w:ascii="Calibri" w:hAnsi="Calibri"/>
          <w:lang w:val="en-US"/>
        </w:rPr>
        <w:t>.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5" w:name="_Toc417639326"/>
      <w:r w:rsidRPr="00974A2C">
        <w:rPr>
          <w:lang w:val="en-US"/>
        </w:rPr>
        <w:t>Installing the FABM libraries</w:t>
      </w:r>
      <w:bookmarkEnd w:id="5"/>
    </w:p>
    <w:p w:rsidR="00136132" w:rsidRPr="00974A2C" w:rsidRDefault="000C0C18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The procedure described at </w:t>
      </w:r>
      <w:hyperlink r:id="rId11" w:anchor="mingw-w64-gnu-fortran-on-windows" w:history="1">
        <w:r w:rsidR="00DC6182" w:rsidRPr="00974A2C">
          <w:rPr>
            <w:rStyle w:val="Hyperlink"/>
            <w:rFonts w:ascii="Calibri" w:hAnsi="Calibri"/>
            <w:lang w:val="en-US"/>
          </w:rPr>
          <w:t>http://ehc.ac/p/fabm/wiki/cmake/#mingw-w64-gnu-fortran-on-windows</w:t>
        </w:r>
      </w:hyperlink>
      <w:r w:rsidR="00DC6182"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lang w:val="en-US"/>
        </w:rPr>
        <w:t>has been followed.</w:t>
      </w:r>
    </w:p>
    <w:p w:rsidR="000C0C18" w:rsidRPr="00974A2C" w:rsidRDefault="00147EED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The FABM source code can be directly obtained at </w:t>
      </w:r>
      <w:hyperlink r:id="rId12" w:history="1">
        <w:r w:rsidRPr="00974A2C">
          <w:rPr>
            <w:rStyle w:val="Hyperlink"/>
            <w:rFonts w:ascii="Calibri" w:hAnsi="Calibri"/>
            <w:lang w:val="en-US"/>
          </w:rPr>
          <w:t>http://sourceforge.net/p/fabm/code/ci/master/tree/</w:t>
        </w:r>
      </w:hyperlink>
      <w:r w:rsidRPr="00974A2C">
        <w:rPr>
          <w:rFonts w:ascii="Calibri" w:hAnsi="Calibri"/>
          <w:lang w:val="en-US"/>
        </w:rPr>
        <w:t xml:space="preserve"> (“Download Snapshot” link).</w:t>
      </w:r>
      <w:r w:rsidR="00AF0D51" w:rsidRPr="00974A2C">
        <w:rPr>
          <w:rFonts w:ascii="Calibri" w:hAnsi="Calibri"/>
          <w:lang w:val="en-US"/>
        </w:rPr>
        <w:t xml:space="preserve"> </w:t>
      </w:r>
      <w:r w:rsidR="003E4617" w:rsidRPr="00974A2C">
        <w:rPr>
          <w:rFonts w:ascii="Calibri" w:hAnsi="Calibri"/>
          <w:lang w:val="en-US"/>
        </w:rPr>
        <w:t>T</w:t>
      </w:r>
      <w:r w:rsidR="00AF0D51" w:rsidRPr="00974A2C">
        <w:rPr>
          <w:rFonts w:ascii="Calibri" w:hAnsi="Calibri"/>
          <w:lang w:val="en-US"/>
        </w:rPr>
        <w:t>he CMake system</w:t>
      </w:r>
      <w:r w:rsidR="003E4617" w:rsidRPr="00974A2C">
        <w:rPr>
          <w:rFonts w:ascii="Calibri" w:hAnsi="Calibri"/>
          <w:lang w:val="en-US"/>
        </w:rPr>
        <w:t xml:space="preserve"> is</w:t>
      </w:r>
      <w:r w:rsidR="00AF0D51" w:rsidRPr="00974A2C">
        <w:rPr>
          <w:rFonts w:ascii="Calibri" w:hAnsi="Calibri"/>
          <w:lang w:val="en-US"/>
        </w:rPr>
        <w:t xml:space="preserve"> available at </w:t>
      </w:r>
      <w:hyperlink r:id="rId13" w:history="1">
        <w:r w:rsidR="00AF0D51" w:rsidRPr="00974A2C">
          <w:rPr>
            <w:rStyle w:val="Hyperlink"/>
            <w:rFonts w:ascii="Calibri" w:hAnsi="Calibri"/>
            <w:lang w:val="en-US"/>
          </w:rPr>
          <w:t>http://www.cmake.org/download/</w:t>
        </w:r>
      </w:hyperlink>
      <w:r w:rsidR="00AF0D51" w:rsidRPr="00974A2C">
        <w:rPr>
          <w:rFonts w:ascii="Calibri" w:hAnsi="Calibri"/>
          <w:lang w:val="en-US"/>
        </w:rPr>
        <w:t xml:space="preserve"> (installer executable</w:t>
      </w:r>
      <w:r w:rsidR="000B76D7" w:rsidRPr="00974A2C">
        <w:rPr>
          <w:rFonts w:ascii="Calibri" w:hAnsi="Calibri"/>
          <w:lang w:val="en-US"/>
        </w:rPr>
        <w:t xml:space="preserve"> or direct zip file</w:t>
      </w:r>
      <w:r w:rsidR="00AF0D51" w:rsidRPr="00974A2C">
        <w:rPr>
          <w:rFonts w:ascii="Calibri" w:hAnsi="Calibri"/>
          <w:lang w:val="en-US"/>
        </w:rPr>
        <w:t>)</w:t>
      </w:r>
      <w:r w:rsidR="003E4617" w:rsidRPr="00974A2C">
        <w:rPr>
          <w:rFonts w:ascii="Calibri" w:hAnsi="Calibri"/>
          <w:lang w:val="en-US"/>
        </w:rPr>
        <w:t xml:space="preserve">. Once CMake has been installed, the path to its </w:t>
      </w:r>
      <w:r w:rsidR="00486A7E" w:rsidRPr="00974A2C">
        <w:rPr>
          <w:rFonts w:ascii="Calibri" w:hAnsi="Calibri"/>
          <w:lang w:val="en-US"/>
        </w:rPr>
        <w:t>“</w:t>
      </w:r>
      <w:r w:rsidR="003E4617" w:rsidRPr="00974A2C">
        <w:rPr>
          <w:rFonts w:ascii="Calibri" w:hAnsi="Calibri"/>
          <w:lang w:val="en-US"/>
        </w:rPr>
        <w:t>bin</w:t>
      </w:r>
      <w:r w:rsidR="00486A7E" w:rsidRPr="00974A2C">
        <w:rPr>
          <w:rFonts w:ascii="Calibri" w:hAnsi="Calibri"/>
          <w:lang w:val="en-US"/>
        </w:rPr>
        <w:t>”</w:t>
      </w:r>
      <w:r w:rsidR="003E4617" w:rsidRPr="00974A2C">
        <w:rPr>
          <w:rFonts w:ascii="Calibri" w:hAnsi="Calibri"/>
          <w:lang w:val="en-US"/>
        </w:rPr>
        <w:t xml:space="preserve"> directory (inside the installation folder) must be added to the PATH environment variable of the user.</w:t>
      </w:r>
    </w:p>
    <w:p w:rsidR="00737968" w:rsidRPr="00974A2C" w:rsidRDefault="00737968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lastRenderedPageBreak/>
        <w:t xml:space="preserve">A </w:t>
      </w:r>
      <w:r w:rsidR="00486A7E" w:rsidRPr="00974A2C">
        <w:rPr>
          <w:rFonts w:ascii="Calibri" w:hAnsi="Calibri"/>
          <w:lang w:val="en-US"/>
        </w:rPr>
        <w:t xml:space="preserve">“simstrat” folder </w:t>
      </w:r>
      <w:r w:rsidRPr="00974A2C">
        <w:rPr>
          <w:rFonts w:ascii="Calibri" w:hAnsi="Calibri"/>
          <w:lang w:val="en-US"/>
        </w:rPr>
        <w:t xml:space="preserve">must be created inside the </w:t>
      </w:r>
      <w:r w:rsidR="00486A7E" w:rsidRPr="00974A2C">
        <w:rPr>
          <w:rFonts w:ascii="Calibri" w:hAnsi="Calibri"/>
          <w:lang w:val="en-US"/>
        </w:rPr>
        <w:t>“</w:t>
      </w:r>
      <w:r w:rsidRPr="00974A2C">
        <w:rPr>
          <w:rFonts w:ascii="Calibri" w:hAnsi="Calibri"/>
          <w:lang w:val="en-US"/>
        </w:rPr>
        <w:t>src/drivers</w:t>
      </w:r>
      <w:r w:rsidR="00486A7E" w:rsidRPr="00974A2C">
        <w:rPr>
          <w:rFonts w:ascii="Calibri" w:hAnsi="Calibri"/>
          <w:lang w:val="en-US"/>
        </w:rPr>
        <w:t>”</w:t>
      </w:r>
      <w:r w:rsidRPr="00974A2C">
        <w:rPr>
          <w:rFonts w:ascii="Calibri" w:hAnsi="Calibri"/>
          <w:lang w:val="en-US"/>
        </w:rPr>
        <w:t xml:space="preserve"> directory of the FABM installation folder. Inside this folder, the </w:t>
      </w:r>
      <w:r w:rsidR="00486A7E" w:rsidRPr="00974A2C">
        <w:rPr>
          <w:rFonts w:ascii="Calibri" w:hAnsi="Calibri"/>
          <w:lang w:val="en-US"/>
        </w:rPr>
        <w:t>“</w:t>
      </w:r>
      <w:r w:rsidRPr="00974A2C">
        <w:rPr>
          <w:rFonts w:ascii="Calibri" w:hAnsi="Calibri"/>
          <w:lang w:val="en-US"/>
        </w:rPr>
        <w:t>fabm_driver.h</w:t>
      </w:r>
      <w:r w:rsidR="00486A7E" w:rsidRPr="00974A2C">
        <w:rPr>
          <w:rFonts w:ascii="Calibri" w:hAnsi="Calibri"/>
          <w:lang w:val="en-US"/>
        </w:rPr>
        <w:t>”</w:t>
      </w:r>
      <w:r w:rsidRPr="00974A2C">
        <w:rPr>
          <w:rFonts w:ascii="Calibri" w:hAnsi="Calibri"/>
          <w:lang w:val="en-US"/>
        </w:rPr>
        <w:t xml:space="preserve"> file must be created and written. For SIMSTRAT, which simulates a one-dimensional water column, writing the following is enough:</w:t>
      </w:r>
    </w:p>
    <w:p w:rsidR="00737968" w:rsidRPr="00974A2C" w:rsidRDefault="00737968" w:rsidP="0032670F">
      <w:pPr>
        <w:spacing w:after="0"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#define _FABM_DIMENSION_COUNT_ 1</w:t>
      </w:r>
    </w:p>
    <w:p w:rsidR="00737968" w:rsidRPr="00974A2C" w:rsidRDefault="00737968" w:rsidP="0032670F">
      <w:pPr>
        <w:spacing w:after="0"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#define _FABM_DEPTH_DIMENSION_INDEX_ 1</w:t>
      </w:r>
    </w:p>
    <w:p w:rsidR="00737968" w:rsidRPr="00974A2C" w:rsidRDefault="00737968" w:rsidP="0032670F">
      <w:pPr>
        <w:spacing w:after="0"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#define _FABM_VECTORIZED_DIMENSION_INDEX_ 1</w:t>
      </w:r>
    </w:p>
    <w:p w:rsidR="00737968" w:rsidRPr="00974A2C" w:rsidRDefault="00737968" w:rsidP="0032670F">
      <w:pPr>
        <w:spacing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#include "fabm.h"</w:t>
      </w:r>
    </w:p>
    <w:p w:rsidR="003E4617" w:rsidRPr="00974A2C" w:rsidRDefault="003E4617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Thereafter, FABM can be build using mingw, according to the following instructions</w:t>
      </w:r>
      <w:r w:rsidR="00A6710A" w:rsidRPr="00974A2C">
        <w:rPr>
          <w:rFonts w:ascii="Calibri" w:hAnsi="Calibri"/>
          <w:lang w:val="en-US"/>
        </w:rPr>
        <w:t>:</w:t>
      </w:r>
    </w:p>
    <w:p w:rsidR="003E4617" w:rsidRPr="00974A2C" w:rsidRDefault="00486A7E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Start CMake (cmake-gui)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737968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Set</w:t>
      </w:r>
      <w:r w:rsidR="003E4617" w:rsidRPr="00974A2C">
        <w:rPr>
          <w:rFonts w:ascii="Calibri" w:hAnsi="Calibri"/>
          <w:lang w:val="en-US"/>
        </w:rPr>
        <w:t xml:space="preserve"> </w:t>
      </w:r>
      <w:r w:rsidR="00F86C30" w:rsidRPr="00974A2C">
        <w:rPr>
          <w:rFonts w:ascii="Calibri" w:hAnsi="Calibri"/>
          <w:lang w:val="en-US"/>
        </w:rPr>
        <w:t>“</w:t>
      </w:r>
      <w:r w:rsidR="003E4617" w:rsidRPr="00974A2C">
        <w:rPr>
          <w:rFonts w:ascii="Calibri" w:hAnsi="Calibri"/>
          <w:lang w:val="en-US"/>
        </w:rPr>
        <w:t>Where is the source code</w:t>
      </w:r>
      <w:r w:rsidR="00F86C30" w:rsidRPr="00974A2C">
        <w:rPr>
          <w:rFonts w:ascii="Calibri" w:hAnsi="Calibri"/>
          <w:lang w:val="en-US"/>
        </w:rPr>
        <w:t>”</w:t>
      </w:r>
      <w:r w:rsidR="003E4617" w:rsidRPr="00974A2C">
        <w:rPr>
          <w:rFonts w:ascii="Calibri" w:hAnsi="Calibri"/>
          <w:lang w:val="en-US"/>
        </w:rPr>
        <w:t xml:space="preserve"> to the FABM src directory (inside the installation folder</w:t>
      </w:r>
      <w:r w:rsidRPr="00974A2C">
        <w:rPr>
          <w:rFonts w:ascii="Calibri" w:hAnsi="Calibri"/>
          <w:lang w:val="en-US"/>
        </w:rPr>
        <w:t>)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737968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Set</w:t>
      </w:r>
      <w:r w:rsidR="003E4617" w:rsidRPr="00974A2C">
        <w:rPr>
          <w:rFonts w:ascii="Calibri" w:hAnsi="Calibri"/>
          <w:lang w:val="en-US"/>
        </w:rPr>
        <w:t xml:space="preserve"> </w:t>
      </w:r>
      <w:r w:rsidR="00F86C30" w:rsidRPr="00974A2C">
        <w:rPr>
          <w:rFonts w:ascii="Calibri" w:hAnsi="Calibri"/>
          <w:lang w:val="en-US"/>
        </w:rPr>
        <w:t>“</w:t>
      </w:r>
      <w:r w:rsidR="003E4617" w:rsidRPr="00974A2C">
        <w:rPr>
          <w:rFonts w:ascii="Calibri" w:hAnsi="Calibri"/>
          <w:lang w:val="en-US"/>
        </w:rPr>
        <w:t>Where to build the binaries</w:t>
      </w:r>
      <w:r w:rsidR="00F86C30" w:rsidRPr="00974A2C">
        <w:rPr>
          <w:rFonts w:ascii="Calibri" w:hAnsi="Calibri"/>
          <w:lang w:val="en-US"/>
        </w:rPr>
        <w:t>”</w:t>
      </w:r>
      <w:r w:rsidR="003E4617" w:rsidRPr="00974A2C">
        <w:rPr>
          <w:rFonts w:ascii="Calibri" w:hAnsi="Calibri"/>
          <w:lang w:val="en-US"/>
        </w:rPr>
        <w:t xml:space="preserve"> </w:t>
      </w:r>
      <w:r w:rsidR="00D57D50" w:rsidRPr="00974A2C">
        <w:rPr>
          <w:rFonts w:ascii="Calibri" w:hAnsi="Calibri"/>
          <w:lang w:val="en-US"/>
        </w:rPr>
        <w:t>to a specific</w:t>
      </w:r>
      <w:r w:rsidR="00FF22CD" w:rsidRPr="00974A2C">
        <w:rPr>
          <w:rFonts w:ascii="Calibri" w:hAnsi="Calibri"/>
          <w:lang w:val="en-US"/>
        </w:rPr>
        <w:t xml:space="preserve"> </w:t>
      </w:r>
      <w:r w:rsidR="00D57D50" w:rsidRPr="00974A2C">
        <w:rPr>
          <w:rFonts w:ascii="Calibri" w:hAnsi="Calibri"/>
          <w:lang w:val="en-US"/>
        </w:rPr>
        <w:t xml:space="preserve">folder </w:t>
      </w:r>
      <w:r w:rsidR="00FF22CD" w:rsidRPr="00974A2C">
        <w:rPr>
          <w:rFonts w:ascii="Calibri" w:hAnsi="Calibri"/>
          <w:lang w:val="en-US"/>
        </w:rPr>
        <w:t>inside which CMake will create the build-related files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Click "Configure". Th</w:t>
      </w:r>
      <w:r w:rsidR="00250014" w:rsidRPr="00974A2C">
        <w:rPr>
          <w:rFonts w:ascii="Calibri" w:hAnsi="Calibri"/>
          <w:lang w:val="en-US"/>
        </w:rPr>
        <w:t>e</w:t>
      </w:r>
      <w:r w:rsidRPr="00974A2C">
        <w:rPr>
          <w:rFonts w:ascii="Calibri" w:hAnsi="Calibri"/>
          <w:lang w:val="en-US"/>
        </w:rPr>
        <w:t xml:space="preserve"> first time, CMake asks to select a build system generator</w:t>
      </w:r>
      <w:r w:rsidR="00250014" w:rsidRPr="00974A2C">
        <w:rPr>
          <w:rFonts w:ascii="Calibri" w:hAnsi="Calibri"/>
          <w:lang w:val="en-US"/>
        </w:rPr>
        <w:t>:</w:t>
      </w:r>
      <w:r w:rsidRPr="00974A2C">
        <w:rPr>
          <w:rFonts w:ascii="Calibri" w:hAnsi="Calibri"/>
          <w:lang w:val="en-US"/>
        </w:rPr>
        <w:t xml:space="preserve"> choose "MinGW Makefiles"</w:t>
      </w:r>
      <w:r w:rsidR="00315C91">
        <w:rPr>
          <w:rFonts w:ascii="Calibri" w:hAnsi="Calibri"/>
          <w:lang w:val="en-US"/>
        </w:rPr>
        <w:t xml:space="preserve"> and check “Use default native compilers”</w:t>
      </w:r>
      <w:r w:rsidR="00026819">
        <w:rPr>
          <w:rFonts w:ascii="Calibri" w:hAnsi="Calibri"/>
          <w:lang w:val="en-US"/>
        </w:rPr>
        <w:t>, then click “Finish”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3E4617" w:rsidP="0001193B">
      <w:pPr>
        <w:pStyle w:val="ListParagraph"/>
        <w:numPr>
          <w:ilvl w:val="0"/>
          <w:numId w:val="22"/>
        </w:numPr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Now all configuration variables for the build system are listed</w:t>
      </w:r>
      <w:r w:rsidR="008E10C9" w:rsidRPr="00974A2C">
        <w:rPr>
          <w:rFonts w:ascii="Calibri" w:hAnsi="Calibri"/>
          <w:lang w:val="en-US"/>
        </w:rPr>
        <w:t xml:space="preserve"> and can be</w:t>
      </w:r>
      <w:r w:rsidRPr="00974A2C">
        <w:rPr>
          <w:rFonts w:ascii="Calibri" w:hAnsi="Calibri"/>
          <w:lang w:val="en-US"/>
        </w:rPr>
        <w:t xml:space="preserve"> change</w:t>
      </w:r>
      <w:r w:rsidR="008E10C9" w:rsidRPr="00974A2C">
        <w:rPr>
          <w:rFonts w:ascii="Calibri" w:hAnsi="Calibri"/>
          <w:lang w:val="en-US"/>
        </w:rPr>
        <w:t>d</w:t>
      </w:r>
      <w:r w:rsidRPr="00974A2C">
        <w:rPr>
          <w:rFonts w:ascii="Calibri" w:hAnsi="Calibri"/>
          <w:lang w:val="en-US"/>
        </w:rPr>
        <w:t xml:space="preserve"> </w:t>
      </w:r>
      <w:r w:rsidR="008E10C9" w:rsidRPr="00974A2C">
        <w:rPr>
          <w:rFonts w:ascii="Calibri" w:hAnsi="Calibri"/>
          <w:lang w:val="en-US"/>
        </w:rPr>
        <w:t>according to the user</w:t>
      </w:r>
      <w:r w:rsidRPr="00974A2C">
        <w:rPr>
          <w:rFonts w:ascii="Calibri" w:hAnsi="Calibri"/>
          <w:lang w:val="en-US"/>
        </w:rPr>
        <w:t xml:space="preserve"> preferences.</w:t>
      </w:r>
      <w:r w:rsidR="00FF22CD" w:rsidRPr="00974A2C">
        <w:rPr>
          <w:rFonts w:ascii="Calibri" w:hAnsi="Calibri"/>
          <w:lang w:val="en-US"/>
        </w:rPr>
        <w:t xml:space="preserve"> In particular, </w:t>
      </w:r>
      <w:r w:rsidR="0001193B">
        <w:rPr>
          <w:rFonts w:ascii="Calibri" w:hAnsi="Calibri"/>
          <w:lang w:val="en-US"/>
        </w:rPr>
        <w:t>change “</w:t>
      </w:r>
      <w:r w:rsidR="0001193B" w:rsidRPr="0001193B">
        <w:rPr>
          <w:rFonts w:ascii="Calibri" w:hAnsi="Calibri"/>
          <w:smallCaps/>
          <w:lang w:val="en-US"/>
        </w:rPr>
        <w:t>fabm_host</w:t>
      </w:r>
      <w:r w:rsidR="0001193B">
        <w:rPr>
          <w:rFonts w:ascii="Calibri" w:hAnsi="Calibri"/>
          <w:lang w:val="en-US"/>
        </w:rPr>
        <w:t xml:space="preserve">” to simstrat and change </w:t>
      </w:r>
      <w:r w:rsidR="00FF22CD" w:rsidRPr="00974A2C">
        <w:rPr>
          <w:rFonts w:ascii="Calibri" w:hAnsi="Calibri"/>
          <w:lang w:val="en-US"/>
        </w:rPr>
        <w:t xml:space="preserve">the </w:t>
      </w:r>
      <w:r w:rsidR="000B0E6B" w:rsidRPr="00974A2C">
        <w:rPr>
          <w:rFonts w:ascii="Calibri" w:hAnsi="Calibri"/>
          <w:lang w:val="en-US"/>
        </w:rPr>
        <w:t>“</w:t>
      </w:r>
      <w:r w:rsidR="000B0E6B" w:rsidRPr="00974A2C">
        <w:rPr>
          <w:rFonts w:ascii="Calibri" w:hAnsi="Calibri"/>
          <w:smallCaps/>
          <w:lang w:val="en-US"/>
        </w:rPr>
        <w:t>cmake_install_prefix</w:t>
      </w:r>
      <w:r w:rsidR="000B0E6B" w:rsidRPr="00974A2C">
        <w:rPr>
          <w:rFonts w:ascii="Calibri" w:hAnsi="Calibri"/>
          <w:lang w:val="en-US"/>
        </w:rPr>
        <w:t xml:space="preserve">” </w:t>
      </w:r>
      <w:r w:rsidR="00FF22CD" w:rsidRPr="00974A2C">
        <w:rPr>
          <w:rFonts w:ascii="Calibri" w:hAnsi="Calibri"/>
          <w:lang w:val="en-US"/>
        </w:rPr>
        <w:t>to a specific folder where the FABM libraries and module files for FORTRAN will be created.</w:t>
      </w:r>
      <w:r w:rsidRPr="00974A2C">
        <w:rPr>
          <w:rFonts w:ascii="Calibri" w:hAnsi="Calibri"/>
          <w:lang w:val="en-US"/>
        </w:rPr>
        <w:t xml:space="preserve"> After </w:t>
      </w:r>
      <w:r w:rsidR="00FF22CD" w:rsidRPr="00974A2C">
        <w:rPr>
          <w:rFonts w:ascii="Calibri" w:hAnsi="Calibri"/>
          <w:lang w:val="en-US"/>
        </w:rPr>
        <w:t>every change</w:t>
      </w:r>
      <w:r w:rsidRPr="00974A2C">
        <w:rPr>
          <w:rFonts w:ascii="Calibri" w:hAnsi="Calibri"/>
          <w:lang w:val="en-US"/>
        </w:rPr>
        <w:t xml:space="preserve">, </w:t>
      </w:r>
      <w:r w:rsidR="00FF22CD" w:rsidRPr="00974A2C">
        <w:rPr>
          <w:rFonts w:ascii="Calibri" w:hAnsi="Calibri"/>
          <w:lang w:val="en-US"/>
        </w:rPr>
        <w:t>click</w:t>
      </w:r>
      <w:r w:rsidRPr="00974A2C">
        <w:rPr>
          <w:rFonts w:ascii="Calibri" w:hAnsi="Calibri"/>
          <w:lang w:val="en-US"/>
        </w:rPr>
        <w:t xml:space="preserve"> "Configure" again</w:t>
      </w:r>
      <w:r w:rsidR="00FF22CD" w:rsidRPr="00974A2C">
        <w:rPr>
          <w:rFonts w:ascii="Calibri" w:hAnsi="Calibri"/>
          <w:lang w:val="en-US"/>
        </w:rPr>
        <w:t>;</w:t>
      </w:r>
      <w:r w:rsidRPr="00974A2C">
        <w:rPr>
          <w:rFonts w:ascii="Calibri" w:hAnsi="Calibri"/>
          <w:lang w:val="en-US"/>
        </w:rPr>
        <w:t xml:space="preserve"> </w:t>
      </w:r>
      <w:r w:rsidR="000B0E6B" w:rsidRPr="00974A2C">
        <w:rPr>
          <w:rFonts w:ascii="Calibri" w:hAnsi="Calibri"/>
          <w:lang w:val="en-US"/>
        </w:rPr>
        <w:t>additional settings may appear.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If all configuration variables </w:t>
      </w:r>
      <w:r w:rsidR="007873F4" w:rsidRPr="00974A2C">
        <w:rPr>
          <w:rFonts w:ascii="Calibri" w:hAnsi="Calibri"/>
          <w:lang w:val="en-US"/>
        </w:rPr>
        <w:t>are set correctly</w:t>
      </w:r>
      <w:r w:rsidRPr="00974A2C">
        <w:rPr>
          <w:rFonts w:ascii="Calibri" w:hAnsi="Calibri"/>
          <w:lang w:val="en-US"/>
        </w:rPr>
        <w:t xml:space="preserve"> and </w:t>
      </w:r>
      <w:r w:rsidR="007873F4" w:rsidRPr="00974A2C">
        <w:rPr>
          <w:rFonts w:ascii="Calibri" w:hAnsi="Calibri"/>
          <w:lang w:val="en-US"/>
        </w:rPr>
        <w:t>clicking</w:t>
      </w:r>
      <w:r w:rsidRPr="00974A2C">
        <w:rPr>
          <w:rFonts w:ascii="Calibri" w:hAnsi="Calibri"/>
          <w:lang w:val="en-US"/>
        </w:rPr>
        <w:t xml:space="preserve"> "Configure" </w:t>
      </w:r>
      <w:r w:rsidR="007873F4" w:rsidRPr="00974A2C">
        <w:rPr>
          <w:rFonts w:ascii="Calibri" w:hAnsi="Calibri"/>
          <w:lang w:val="en-US"/>
        </w:rPr>
        <w:t>brings nothing</w:t>
      </w:r>
      <w:r w:rsidRPr="00974A2C">
        <w:rPr>
          <w:rFonts w:ascii="Calibri" w:hAnsi="Calibri"/>
          <w:lang w:val="en-US"/>
        </w:rPr>
        <w:t xml:space="preserve"> new, </w:t>
      </w:r>
      <w:r w:rsidR="000B0E6B" w:rsidRPr="00974A2C">
        <w:rPr>
          <w:rFonts w:ascii="Calibri" w:hAnsi="Calibri"/>
          <w:lang w:val="en-US"/>
        </w:rPr>
        <w:t>click “</w:t>
      </w:r>
      <w:r w:rsidRPr="00974A2C">
        <w:rPr>
          <w:rFonts w:ascii="Calibri" w:hAnsi="Calibri"/>
          <w:lang w:val="en-US"/>
        </w:rPr>
        <w:t>Generat</w:t>
      </w:r>
      <w:r w:rsidR="000B0E6B" w:rsidRPr="00974A2C">
        <w:rPr>
          <w:rFonts w:ascii="Calibri" w:hAnsi="Calibri"/>
          <w:lang w:val="en-US"/>
        </w:rPr>
        <w:t>e”</w:t>
      </w:r>
      <w:r w:rsidRPr="00974A2C">
        <w:rPr>
          <w:rFonts w:ascii="Calibri" w:hAnsi="Calibri"/>
          <w:lang w:val="en-US"/>
        </w:rPr>
        <w:t>. Thi</w:t>
      </w:r>
      <w:r w:rsidR="000B0E6B" w:rsidRPr="00974A2C">
        <w:rPr>
          <w:rFonts w:ascii="Calibri" w:hAnsi="Calibri"/>
          <w:lang w:val="en-US"/>
        </w:rPr>
        <w:t>s creates the MinGW make files.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Open a command prompt and </w:t>
      </w:r>
      <w:r w:rsidR="000B0E6B" w:rsidRPr="00974A2C">
        <w:rPr>
          <w:rFonts w:ascii="Calibri" w:hAnsi="Calibri"/>
          <w:lang w:val="en-US"/>
        </w:rPr>
        <w:t>go in</w:t>
      </w:r>
      <w:r w:rsidRPr="00974A2C">
        <w:rPr>
          <w:rFonts w:ascii="Calibri" w:hAnsi="Calibri"/>
          <w:lang w:val="en-US"/>
        </w:rPr>
        <w:t xml:space="preserve">to the build directory </w:t>
      </w:r>
      <w:r w:rsidR="000B0E6B" w:rsidRPr="00974A2C">
        <w:rPr>
          <w:rFonts w:ascii="Calibri" w:hAnsi="Calibri"/>
          <w:lang w:val="en-US"/>
        </w:rPr>
        <w:t>defined above.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Type </w:t>
      </w:r>
      <w:r w:rsidR="000B0E6B" w:rsidRPr="00974A2C">
        <w:rPr>
          <w:rFonts w:ascii="Calibri" w:hAnsi="Calibri"/>
          <w:lang w:val="en-US"/>
        </w:rPr>
        <w:t>a</w:t>
      </w:r>
      <w:r w:rsidR="005E7460" w:rsidRPr="00974A2C">
        <w:rPr>
          <w:rFonts w:ascii="Calibri" w:hAnsi="Calibri"/>
          <w:lang w:val="en-US"/>
        </w:rPr>
        <w:t>nd run "mingw32-make install" to install the FABM libraries and module files.</w:t>
      </w:r>
      <w:r w:rsidR="00B728F8">
        <w:rPr>
          <w:rFonts w:ascii="Calibri" w:hAnsi="Calibri"/>
          <w:lang w:val="en-US"/>
        </w:rPr>
        <w:t xml:space="preserve"> It may happen that unneeded modules are missing and that this prevents correct installation. In this case, open the “CMakeLists.txt” file (in the “src” directory in the FABM installation foler)</w:t>
      </w:r>
      <w:r w:rsidR="00EC682B">
        <w:rPr>
          <w:rFonts w:ascii="Calibri" w:hAnsi="Calibri"/>
          <w:lang w:val="en-US"/>
        </w:rPr>
        <w:t xml:space="preserve"> and, in the “</w:t>
      </w:r>
      <w:r w:rsidR="00EC682B" w:rsidRPr="00EC682B">
        <w:rPr>
          <w:rFonts w:ascii="Calibri" w:hAnsi="Calibri"/>
          <w:smallCaps/>
          <w:lang w:val="en-US"/>
        </w:rPr>
        <w:t>fabm_institutes</w:t>
      </w:r>
      <w:r w:rsidR="00EC682B">
        <w:rPr>
          <w:rFonts w:ascii="Calibri" w:hAnsi="Calibri"/>
          <w:lang w:val="en-US"/>
        </w:rPr>
        <w:t xml:space="preserve">” list, comment out the names that cause </w:t>
      </w:r>
      <w:r w:rsidR="00C904A8">
        <w:rPr>
          <w:rFonts w:ascii="Calibri" w:hAnsi="Calibri"/>
          <w:lang w:val="en-US"/>
        </w:rPr>
        <w:t>trouble</w:t>
      </w:r>
      <w:r w:rsidR="00EC682B">
        <w:rPr>
          <w:rFonts w:ascii="Calibri" w:hAnsi="Calibri"/>
          <w:lang w:val="en-US"/>
        </w:rPr>
        <w:t>.</w:t>
      </w:r>
      <w:r w:rsidR="00C904A8">
        <w:rPr>
          <w:rFonts w:ascii="Calibri" w:hAnsi="Calibri"/>
          <w:lang w:val="en-US"/>
        </w:rPr>
        <w:t xml:space="preserve"> Then</w:t>
      </w:r>
      <w:r w:rsidR="00532658">
        <w:rPr>
          <w:rFonts w:ascii="Calibri" w:hAnsi="Calibri"/>
          <w:lang w:val="en-US"/>
        </w:rPr>
        <w:t>,</w:t>
      </w:r>
      <w:r w:rsidR="00C904A8">
        <w:rPr>
          <w:rFonts w:ascii="Calibri" w:hAnsi="Calibri"/>
          <w:lang w:val="en-US"/>
        </w:rPr>
        <w:t xml:space="preserve"> open the “fabm_library.F90” file at the same location and comment out the lines that cause trouble.</w:t>
      </w:r>
    </w:p>
    <w:p w:rsidR="00C32978" w:rsidRPr="00974A2C" w:rsidRDefault="00C32978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If part of this process has to be redone, close CMake and delete the entire contents of the</w:t>
      </w:r>
      <w:r w:rsidR="00EC2A58" w:rsidRPr="00974A2C">
        <w:rPr>
          <w:rFonts w:ascii="Calibri" w:hAnsi="Calibri"/>
          <w:lang w:val="en-US"/>
        </w:rPr>
        <w:t xml:space="preserve"> build</w:t>
      </w:r>
      <w:r w:rsidRPr="00974A2C">
        <w:rPr>
          <w:rFonts w:ascii="Calibri" w:hAnsi="Calibri"/>
          <w:lang w:val="en-US"/>
        </w:rPr>
        <w:t xml:space="preserve"> directory before starting again from the start.</w:t>
      </w:r>
    </w:p>
    <w:p w:rsidR="00652E80" w:rsidRPr="00974A2C" w:rsidRDefault="00652E80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By using </w:t>
      </w:r>
      <w:r w:rsidR="007F702E" w:rsidRPr="00974A2C">
        <w:rPr>
          <w:rFonts w:ascii="Calibri" w:hAnsi="Calibri"/>
          <w:lang w:val="en-US"/>
        </w:rPr>
        <w:t>different</w:t>
      </w:r>
      <w:r w:rsidRPr="00974A2C">
        <w:rPr>
          <w:rFonts w:ascii="Calibri" w:hAnsi="Calibri"/>
          <w:lang w:val="en-US"/>
        </w:rPr>
        <w:t xml:space="preserve"> build director</w:t>
      </w:r>
      <w:r w:rsidR="007F702E" w:rsidRPr="00974A2C">
        <w:rPr>
          <w:rFonts w:ascii="Calibri" w:hAnsi="Calibri"/>
          <w:lang w:val="en-US"/>
        </w:rPr>
        <w:t>ies</w:t>
      </w:r>
      <w:r w:rsidRPr="00974A2C">
        <w:rPr>
          <w:rFonts w:ascii="Calibri" w:hAnsi="Calibri"/>
          <w:lang w:val="en-US"/>
        </w:rPr>
        <w:t xml:space="preserve">, one can build FABM with </w:t>
      </w:r>
      <w:r w:rsidR="007F702E" w:rsidRPr="00974A2C">
        <w:rPr>
          <w:rFonts w:ascii="Calibri" w:hAnsi="Calibri"/>
          <w:lang w:val="en-US"/>
        </w:rPr>
        <w:t>other</w:t>
      </w:r>
      <w:r w:rsidRPr="00974A2C">
        <w:rPr>
          <w:rFonts w:ascii="Calibri" w:hAnsi="Calibri"/>
          <w:lang w:val="en-US"/>
        </w:rPr>
        <w:t xml:space="preserve"> settings in parallel. A different install directory should also be specified.</w:t>
      </w:r>
    </w:p>
    <w:p w:rsidR="00652E80" w:rsidRDefault="00652E80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Whenever you update the FABM source code </w:t>
      </w:r>
      <w:r w:rsidR="0068244D" w:rsidRPr="00974A2C">
        <w:rPr>
          <w:rFonts w:ascii="Calibri" w:hAnsi="Calibri"/>
          <w:lang w:val="en-US"/>
        </w:rPr>
        <w:t>to</w:t>
      </w:r>
      <w:r w:rsidRPr="00974A2C">
        <w:rPr>
          <w:rFonts w:ascii="Calibri" w:hAnsi="Calibri"/>
          <w:lang w:val="en-US"/>
        </w:rPr>
        <w:t xml:space="preserve"> the latest version, you have to rerun "mingw32</w:t>
      </w:r>
      <w:r w:rsidR="00532658">
        <w:rPr>
          <w:rFonts w:ascii="Calibri" w:hAnsi="Calibri"/>
          <w:lang w:val="en-US"/>
        </w:rPr>
        <w:t> </w:t>
      </w:r>
      <w:r w:rsidRPr="00974A2C">
        <w:rPr>
          <w:rFonts w:ascii="Calibri" w:hAnsi="Calibri"/>
          <w:lang w:val="en-US"/>
        </w:rPr>
        <w:t>make</w:t>
      </w:r>
      <w:r w:rsidR="00532658">
        <w:rPr>
          <w:rFonts w:ascii="Calibri" w:hAnsi="Calibri"/>
          <w:lang w:val="en-US"/>
        </w:rPr>
        <w:t> </w:t>
      </w:r>
      <w:r w:rsidRPr="00974A2C">
        <w:rPr>
          <w:rFonts w:ascii="Calibri" w:hAnsi="Calibri"/>
          <w:lang w:val="en-US"/>
        </w:rPr>
        <w:t>install" in all build directories. It is not needed to rerun CMake itself.</w:t>
      </w:r>
    </w:p>
    <w:p w:rsidR="00E02E3B" w:rsidRPr="00974A2C" w:rsidRDefault="00E02E3B" w:rsidP="0032670F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Note: a problem has been encountered with recent versions of the FABM source code, with which the “fabm_do” routine starts returning NaN values for no obvious reason. </w:t>
      </w:r>
      <w:r w:rsidR="002C6352">
        <w:rPr>
          <w:rFonts w:ascii="Calibri" w:hAnsi="Calibri"/>
          <w:lang w:val="en-US"/>
        </w:rPr>
        <w:t>Early versions have also been found not to compute vertical velocities of the compounds</w:t>
      </w:r>
      <w:bookmarkStart w:id="6" w:name="_GoBack"/>
      <w:bookmarkEnd w:id="6"/>
      <w:r w:rsidR="002C6352">
        <w:rPr>
          <w:rFonts w:ascii="Calibri" w:hAnsi="Calibri"/>
          <w:lang w:val="en-US"/>
        </w:rPr>
        <w:t xml:space="preserve">. </w:t>
      </w:r>
      <w:r>
        <w:rPr>
          <w:rFonts w:ascii="Calibri" w:hAnsi="Calibri"/>
          <w:lang w:val="en-US"/>
        </w:rPr>
        <w:t>The version from the 5</w:t>
      </w:r>
      <w:r w:rsidRPr="00E02E3B">
        <w:rPr>
          <w:rFonts w:ascii="Calibri" w:hAnsi="Calibri"/>
          <w:vertAlign w:val="superscript"/>
          <w:lang w:val="en-US"/>
        </w:rPr>
        <w:t>th</w:t>
      </w:r>
      <w:r>
        <w:rPr>
          <w:rFonts w:ascii="Calibri" w:hAnsi="Calibri"/>
          <w:lang w:val="en-US"/>
        </w:rPr>
        <w:t xml:space="preserve"> of December 2014 has been used here.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7" w:name="_Toc417639327"/>
      <w:r w:rsidRPr="00974A2C">
        <w:rPr>
          <w:lang w:val="en-US"/>
        </w:rPr>
        <w:t>Installing the HDF5</w:t>
      </w:r>
      <w:r w:rsidR="00432C40" w:rsidRPr="00974A2C">
        <w:rPr>
          <w:lang w:val="en-US"/>
        </w:rPr>
        <w:t>/NetCDF</w:t>
      </w:r>
      <w:r w:rsidRPr="00974A2C">
        <w:rPr>
          <w:lang w:val="en-US"/>
        </w:rPr>
        <w:t xml:space="preserve"> libraries</w:t>
      </w:r>
      <w:bookmarkEnd w:id="7"/>
    </w:p>
    <w:p w:rsidR="00432C40" w:rsidRPr="00974A2C" w:rsidRDefault="00432C40" w:rsidP="00432C40">
      <w:pPr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No success in performing this.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8" w:name="_Toc417639328"/>
      <w:r w:rsidRPr="00974A2C">
        <w:rPr>
          <w:lang w:val="en-US"/>
        </w:rPr>
        <w:t>Compiling SIMSTRAT</w:t>
      </w:r>
      <w:bookmarkEnd w:id="8"/>
    </w:p>
    <w:p w:rsidR="007F702E" w:rsidRDefault="007F702E" w:rsidP="00974A2C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Code::Blocks is a text-editor and IDE compatible that supports Fortran. It can be obtained at </w:t>
      </w:r>
      <w:hyperlink r:id="rId14" w:anchor="windows" w:history="1">
        <w:r w:rsidRPr="00974A2C">
          <w:rPr>
            <w:rStyle w:val="Hyperlink"/>
            <w:rFonts w:ascii="Calibri" w:hAnsi="Calibri"/>
            <w:lang w:val="en-US"/>
          </w:rPr>
          <w:t>http://www.codeblocks.org/downloads/26#windows</w:t>
        </w:r>
      </w:hyperlink>
      <w:r w:rsidRPr="00974A2C">
        <w:rPr>
          <w:rFonts w:ascii="Calibri" w:hAnsi="Calibri"/>
          <w:lang w:val="en-US"/>
        </w:rPr>
        <w:t xml:space="preserve"> (installer executable).</w:t>
      </w:r>
      <w:r w:rsidR="008E10C9" w:rsidRPr="00974A2C">
        <w:rPr>
          <w:rFonts w:ascii="Calibri" w:hAnsi="Calibri"/>
          <w:lang w:val="en-US"/>
        </w:rPr>
        <w:t xml:space="preserve"> When </w:t>
      </w:r>
      <w:r w:rsidR="00974A2C" w:rsidRPr="00974A2C">
        <w:rPr>
          <w:rFonts w:ascii="Calibri" w:hAnsi="Calibri"/>
          <w:lang w:val="en-US"/>
        </w:rPr>
        <w:t xml:space="preserve">you open Code::Blocks for the first time, you have to select the compiler you want to use; choose gfortran.exe </w:t>
      </w:r>
      <w:r w:rsidR="00974A2C" w:rsidRPr="00974A2C">
        <w:rPr>
          <w:rFonts w:ascii="Calibri" w:hAnsi="Calibri"/>
          <w:lang w:val="en-US"/>
        </w:rPr>
        <w:lastRenderedPageBreak/>
        <w:t>in the “bin” directory of the mingw64 installation folder.</w:t>
      </w:r>
      <w:r w:rsidR="00066A86">
        <w:rPr>
          <w:rFonts w:ascii="Calibri" w:hAnsi="Calibri"/>
          <w:lang w:val="en-US"/>
        </w:rPr>
        <w:t xml:space="preserve"> Then, go to the “Settings” -&gt; “Compiler…” menu</w:t>
      </w:r>
      <w:r w:rsidR="00BA4668">
        <w:rPr>
          <w:rFonts w:ascii="Calibri" w:hAnsi="Calibri"/>
          <w:lang w:val="en-US"/>
        </w:rPr>
        <w:t>. I</w:t>
      </w:r>
      <w:r w:rsidR="00066A86">
        <w:rPr>
          <w:rFonts w:ascii="Calibri" w:hAnsi="Calibri"/>
          <w:lang w:val="en-US"/>
        </w:rPr>
        <w:t>n the “Linker settings” tab, add the FABM library as a link library (</w:t>
      </w:r>
      <w:r w:rsidR="00BA4668">
        <w:rPr>
          <w:rFonts w:ascii="Calibri" w:hAnsi="Calibri"/>
          <w:lang w:val="en-US"/>
        </w:rPr>
        <w:t>“libfabm.a” in</w:t>
      </w:r>
      <w:r w:rsidR="00066A86">
        <w:rPr>
          <w:rFonts w:ascii="Calibri" w:hAnsi="Calibri"/>
          <w:lang w:val="en-US"/>
        </w:rPr>
        <w:t xml:space="preserve"> the “lib” </w:t>
      </w:r>
      <w:r w:rsidR="00B728F8">
        <w:rPr>
          <w:rFonts w:ascii="Calibri" w:hAnsi="Calibri"/>
          <w:lang w:val="en-US"/>
        </w:rPr>
        <w:t>directory</w:t>
      </w:r>
      <w:r w:rsidR="00066A86">
        <w:rPr>
          <w:rFonts w:ascii="Calibri" w:hAnsi="Calibri"/>
          <w:lang w:val="en-US"/>
        </w:rPr>
        <w:t xml:space="preserve"> in the installation folder given when building FABM).</w:t>
      </w:r>
      <w:r w:rsidR="00BA4668">
        <w:rPr>
          <w:rFonts w:ascii="Calibri" w:hAnsi="Calibri"/>
          <w:lang w:val="en-US"/>
        </w:rPr>
        <w:t xml:space="preserve"> In the “Search directories” tab, under “Compiler”, add the path to the FABM modules (“include” </w:t>
      </w:r>
      <w:r w:rsidR="00B728F8">
        <w:rPr>
          <w:rFonts w:ascii="Calibri" w:hAnsi="Calibri"/>
          <w:lang w:val="en-US"/>
        </w:rPr>
        <w:t>directory</w:t>
      </w:r>
      <w:r w:rsidR="00BA4668">
        <w:rPr>
          <w:rFonts w:ascii="Calibri" w:hAnsi="Calibri"/>
          <w:lang w:val="en-US"/>
        </w:rPr>
        <w:t xml:space="preserve"> in the installation folder given when building FABM).</w:t>
      </w:r>
    </w:p>
    <w:p w:rsidR="00BA4668" w:rsidRPr="00974A2C" w:rsidRDefault="00BA4668" w:rsidP="00974A2C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Open the </w:t>
      </w:r>
      <w:r w:rsidR="00A7200B">
        <w:rPr>
          <w:rFonts w:ascii="Calibri" w:hAnsi="Calibri"/>
          <w:lang w:val="en-US"/>
        </w:rPr>
        <w:t xml:space="preserve">main source </w:t>
      </w:r>
      <w:r>
        <w:rPr>
          <w:rFonts w:ascii="Calibri" w:hAnsi="Calibri"/>
          <w:lang w:val="en-US"/>
        </w:rPr>
        <w:t xml:space="preserve">file </w:t>
      </w:r>
      <w:r w:rsidR="00A7200B">
        <w:rPr>
          <w:rFonts w:ascii="Calibri" w:hAnsi="Calibri"/>
          <w:lang w:val="en-US"/>
        </w:rPr>
        <w:t>“</w:t>
      </w:r>
      <w:r>
        <w:rPr>
          <w:rFonts w:ascii="Calibri" w:hAnsi="Calibri"/>
          <w:lang w:val="en-US"/>
        </w:rPr>
        <w:t>kepsmodel_2015.f90</w:t>
      </w:r>
      <w:r w:rsidR="00A7200B">
        <w:rPr>
          <w:rFonts w:ascii="Calibri" w:hAnsi="Calibri"/>
          <w:lang w:val="en-US"/>
        </w:rPr>
        <w:t>”</w:t>
      </w:r>
      <w:r>
        <w:rPr>
          <w:rFonts w:ascii="Calibri" w:hAnsi="Calibri"/>
          <w:lang w:val="en-US"/>
        </w:rPr>
        <w:t xml:space="preserve"> from the SIMSTRAT source code. Clicking  “build” </w:t>
      </w:r>
      <w:r w:rsidR="00C57807">
        <w:rPr>
          <w:rFonts w:ascii="Calibri" w:hAnsi="Calibri"/>
          <w:lang w:val="en-US"/>
        </w:rPr>
        <w:t xml:space="preserve">compiles the current code and </w:t>
      </w:r>
      <w:r w:rsidR="003C2FDF">
        <w:rPr>
          <w:rFonts w:ascii="Calibri" w:hAnsi="Calibri"/>
          <w:lang w:val="en-US"/>
        </w:rPr>
        <w:t>generates</w:t>
      </w:r>
      <w:r>
        <w:rPr>
          <w:rFonts w:ascii="Calibri" w:hAnsi="Calibri"/>
          <w:lang w:val="en-US"/>
        </w:rPr>
        <w:t xml:space="preserve"> the </w:t>
      </w:r>
      <w:r w:rsidR="00A7200B">
        <w:rPr>
          <w:rFonts w:ascii="Calibri" w:hAnsi="Calibri"/>
          <w:lang w:val="en-US"/>
        </w:rPr>
        <w:t xml:space="preserve">model executable </w:t>
      </w:r>
      <w:r>
        <w:rPr>
          <w:rFonts w:ascii="Calibri" w:hAnsi="Calibri"/>
          <w:lang w:val="en-US"/>
        </w:rPr>
        <w:t>“kepsmodel_2015.exe”.</w:t>
      </w:r>
    </w:p>
    <w:p w:rsidR="00E53D9D" w:rsidRPr="00974A2C" w:rsidRDefault="009748C7" w:rsidP="00E53D9D">
      <w:pPr>
        <w:pStyle w:val="Heading1"/>
        <w:numPr>
          <w:ilvl w:val="0"/>
          <w:numId w:val="5"/>
        </w:numPr>
        <w:rPr>
          <w:lang w:val="en-US"/>
        </w:rPr>
      </w:pPr>
      <w:bookmarkStart w:id="9" w:name="_Toc417639329"/>
      <w:r w:rsidRPr="00974A2C">
        <w:rPr>
          <w:lang w:val="en-US"/>
        </w:rPr>
        <w:t>Further</w:t>
      </w:r>
      <w:r w:rsidR="00E53D9D" w:rsidRPr="00974A2C">
        <w:rPr>
          <w:lang w:val="en-US"/>
        </w:rPr>
        <w:t xml:space="preserve"> technical</w:t>
      </w:r>
      <w:r w:rsidRPr="00974A2C">
        <w:rPr>
          <w:lang w:val="en-US"/>
        </w:rPr>
        <w:t xml:space="preserve"> improvements</w:t>
      </w:r>
      <w:bookmarkEnd w:id="9"/>
    </w:p>
    <w:p w:rsidR="00E53D9D" w:rsidRPr="00974A2C" w:rsidRDefault="00E53D9D" w:rsidP="00E53D9D">
      <w:pPr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As additional improvements</w:t>
      </w:r>
      <w:r w:rsidR="00974A2C">
        <w:rPr>
          <w:rFonts w:ascii="Calibri" w:hAnsi="Calibri"/>
          <w:sz w:val="24"/>
          <w:szCs w:val="24"/>
          <w:lang w:val="en-US"/>
        </w:rPr>
        <w:t xml:space="preserve"> to the model package, the following could be done</w:t>
      </w:r>
      <w:r w:rsidRPr="00974A2C">
        <w:rPr>
          <w:rFonts w:ascii="Calibri" w:hAnsi="Calibri"/>
          <w:sz w:val="24"/>
          <w:szCs w:val="24"/>
          <w:lang w:val="en-US"/>
        </w:rPr>
        <w:t>:</w:t>
      </w:r>
    </w:p>
    <w:p w:rsidR="00E53D9D" w:rsidRPr="00974A2C" w:rsidRDefault="00E53D9D" w:rsidP="00E53D9D">
      <w:pPr>
        <w:pStyle w:val="ListParagraph"/>
        <w:numPr>
          <w:ilvl w:val="0"/>
          <w:numId w:val="17"/>
        </w:numPr>
        <w:ind w:left="709"/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Switching the output from many text files to a single NetCDF or HDF5 file. Libraries compatible with the gfortran compiler must be installed. The advantages would be faster writing and reading of the results and clearer output structure; the disadvantage would be having larger files to deal with.</w:t>
      </w:r>
    </w:p>
    <w:p w:rsidR="009748C7" w:rsidRPr="00974A2C" w:rsidRDefault="00E53D9D" w:rsidP="00E53D9D">
      <w:pPr>
        <w:pStyle w:val="ListParagraph"/>
        <w:numPr>
          <w:ilvl w:val="0"/>
          <w:numId w:val="17"/>
        </w:numPr>
        <w:ind w:left="709"/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The model should still be rendered totally i</w:t>
      </w:r>
      <w:r w:rsidR="009748C7" w:rsidRPr="00974A2C">
        <w:rPr>
          <w:rFonts w:ascii="Calibri" w:hAnsi="Calibri"/>
          <w:sz w:val="24"/>
          <w:szCs w:val="24"/>
          <w:lang w:val="en-US"/>
        </w:rPr>
        <w:t>ndependen</w:t>
      </w:r>
      <w:r w:rsidRPr="00974A2C">
        <w:rPr>
          <w:rFonts w:ascii="Calibri" w:hAnsi="Calibri"/>
          <w:sz w:val="24"/>
          <w:szCs w:val="24"/>
          <w:lang w:val="en-US"/>
        </w:rPr>
        <w:t>t</w:t>
      </w:r>
      <w:r w:rsidR="009748C7" w:rsidRPr="00974A2C">
        <w:rPr>
          <w:rFonts w:ascii="Calibri" w:hAnsi="Calibri"/>
          <w:sz w:val="24"/>
          <w:szCs w:val="24"/>
          <w:lang w:val="en-US"/>
        </w:rPr>
        <w:t xml:space="preserve"> </w:t>
      </w:r>
      <w:r w:rsidRPr="00974A2C">
        <w:rPr>
          <w:rFonts w:ascii="Calibri" w:hAnsi="Calibri"/>
          <w:sz w:val="24"/>
          <w:szCs w:val="24"/>
          <w:lang w:val="en-US"/>
        </w:rPr>
        <w:t>from</w:t>
      </w:r>
      <w:r w:rsidR="009748C7" w:rsidRPr="00974A2C">
        <w:rPr>
          <w:rFonts w:ascii="Calibri" w:hAnsi="Calibri"/>
          <w:sz w:val="24"/>
          <w:szCs w:val="24"/>
          <w:lang w:val="en-US"/>
        </w:rPr>
        <w:t xml:space="preserve"> </w:t>
      </w:r>
      <w:r w:rsidRPr="00974A2C">
        <w:rPr>
          <w:rFonts w:ascii="Calibri" w:hAnsi="Calibri"/>
          <w:sz w:val="24"/>
          <w:szCs w:val="24"/>
          <w:lang w:val="en-US"/>
        </w:rPr>
        <w:t>MATLAB. For example, Python</w:t>
      </w:r>
      <w:r w:rsidR="009748C7" w:rsidRPr="00974A2C">
        <w:rPr>
          <w:rFonts w:ascii="Calibri" w:hAnsi="Calibri"/>
          <w:sz w:val="24"/>
          <w:szCs w:val="24"/>
          <w:lang w:val="en-US"/>
        </w:rPr>
        <w:t xml:space="preserve"> scripts for reading </w:t>
      </w:r>
      <w:r w:rsidR="003D4AFC" w:rsidRPr="00974A2C">
        <w:rPr>
          <w:rFonts w:ascii="Calibri" w:hAnsi="Calibri"/>
          <w:sz w:val="24"/>
          <w:szCs w:val="24"/>
          <w:lang w:val="en-US"/>
        </w:rPr>
        <w:t xml:space="preserve">the </w:t>
      </w:r>
      <w:r w:rsidR="009748C7" w:rsidRPr="00974A2C">
        <w:rPr>
          <w:rFonts w:ascii="Calibri" w:hAnsi="Calibri"/>
          <w:sz w:val="24"/>
          <w:szCs w:val="24"/>
          <w:lang w:val="en-US"/>
        </w:rPr>
        <w:t>results and processing for PEST</w:t>
      </w:r>
      <w:r w:rsidRPr="00974A2C">
        <w:rPr>
          <w:rFonts w:ascii="Calibri" w:hAnsi="Calibri"/>
          <w:sz w:val="24"/>
          <w:szCs w:val="24"/>
          <w:lang w:val="en-US"/>
        </w:rPr>
        <w:t xml:space="preserve"> could replace the MATLAB ones</w:t>
      </w:r>
      <w:r w:rsidR="009748C7" w:rsidRPr="00974A2C">
        <w:rPr>
          <w:rFonts w:ascii="Calibri" w:hAnsi="Calibri"/>
          <w:sz w:val="24"/>
          <w:szCs w:val="24"/>
          <w:lang w:val="en-US"/>
        </w:rPr>
        <w:t>.</w:t>
      </w:r>
    </w:p>
    <w:p w:rsidR="00F957FC" w:rsidRPr="00974A2C" w:rsidRDefault="00E53D9D" w:rsidP="00E53D9D">
      <w:pPr>
        <w:pStyle w:val="ListParagraph"/>
        <w:numPr>
          <w:ilvl w:val="0"/>
          <w:numId w:val="17"/>
        </w:numPr>
        <w:ind w:left="709"/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Using</w:t>
      </w:r>
      <w:r w:rsidR="00F957FC" w:rsidRPr="00974A2C">
        <w:rPr>
          <w:rFonts w:ascii="Calibri" w:hAnsi="Calibri"/>
          <w:sz w:val="24"/>
          <w:szCs w:val="24"/>
          <w:lang w:val="en-US"/>
        </w:rPr>
        <w:t xml:space="preserve"> a </w:t>
      </w:r>
      <w:r w:rsidRPr="00974A2C">
        <w:rPr>
          <w:rFonts w:ascii="Calibri" w:hAnsi="Calibri"/>
          <w:sz w:val="24"/>
          <w:szCs w:val="24"/>
          <w:lang w:val="en-US"/>
        </w:rPr>
        <w:t xml:space="preserve">yaml file instead of a </w:t>
      </w:r>
      <w:r w:rsidR="00F957FC" w:rsidRPr="00974A2C">
        <w:rPr>
          <w:rFonts w:ascii="Calibri" w:hAnsi="Calibri"/>
          <w:sz w:val="24"/>
          <w:szCs w:val="24"/>
          <w:lang w:val="en-US"/>
        </w:rPr>
        <w:t xml:space="preserve">nml file for FABM configuration </w:t>
      </w:r>
      <w:r w:rsidRPr="00974A2C">
        <w:rPr>
          <w:rFonts w:ascii="Calibri" w:hAnsi="Calibri"/>
          <w:sz w:val="24"/>
          <w:szCs w:val="24"/>
          <w:lang w:val="en-US"/>
        </w:rPr>
        <w:t>seems to be the latest</w:t>
      </w:r>
      <w:r w:rsidR="00F957FC" w:rsidRPr="00974A2C">
        <w:rPr>
          <w:rFonts w:ascii="Calibri" w:hAnsi="Calibri"/>
          <w:sz w:val="24"/>
          <w:szCs w:val="24"/>
          <w:lang w:val="en-US"/>
        </w:rPr>
        <w:t xml:space="preserve"> standard</w:t>
      </w:r>
      <w:r w:rsidRPr="00974A2C">
        <w:rPr>
          <w:rFonts w:ascii="Calibri" w:hAnsi="Calibri"/>
          <w:sz w:val="24"/>
          <w:szCs w:val="24"/>
          <w:lang w:val="en-US"/>
        </w:rPr>
        <w:t xml:space="preserve"> in FABM. The name of this file could then be optionally given as the second argument when calling kepsmodel.exe from the command prompt.</w:t>
      </w:r>
    </w:p>
    <w:sectPr w:rsidR="00F957FC" w:rsidRPr="00974A2C" w:rsidSect="00BE0EBC">
      <w:type w:val="continuous"/>
      <w:pgSz w:w="11906" w:h="16838" w:code="9"/>
      <w:pgMar w:top="1134" w:right="1418" w:bottom="1134" w:left="1418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B28" w:rsidRDefault="003F4B28" w:rsidP="00FD4D66">
      <w:pPr>
        <w:spacing w:after="0" w:line="240" w:lineRule="auto"/>
      </w:pPr>
      <w:r>
        <w:separator/>
      </w:r>
    </w:p>
  </w:endnote>
  <w:endnote w:type="continuationSeparator" w:id="0">
    <w:p w:rsidR="003F4B28" w:rsidRDefault="003F4B28" w:rsidP="00FD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B28" w:rsidRDefault="003F4B28" w:rsidP="00FD4D66">
      <w:pPr>
        <w:spacing w:after="0" w:line="240" w:lineRule="auto"/>
      </w:pPr>
      <w:r>
        <w:separator/>
      </w:r>
    </w:p>
  </w:footnote>
  <w:footnote w:type="continuationSeparator" w:id="0">
    <w:p w:rsidR="003F4B28" w:rsidRDefault="003F4B28" w:rsidP="00FD4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CD212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C4A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6E0377"/>
    <w:multiLevelType w:val="hybridMultilevel"/>
    <w:tmpl w:val="56F08F2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4E631C"/>
    <w:multiLevelType w:val="hybridMultilevel"/>
    <w:tmpl w:val="F148FA6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9549D0"/>
    <w:multiLevelType w:val="hybridMultilevel"/>
    <w:tmpl w:val="F000CC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D189F"/>
    <w:multiLevelType w:val="hybridMultilevel"/>
    <w:tmpl w:val="825EB418"/>
    <w:lvl w:ilvl="0" w:tplc="E580E3D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E313D"/>
    <w:multiLevelType w:val="hybridMultilevel"/>
    <w:tmpl w:val="47B8AC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50DA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F956E1"/>
    <w:multiLevelType w:val="hybridMultilevel"/>
    <w:tmpl w:val="5F42C2C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22457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7411BC"/>
    <w:multiLevelType w:val="hybridMultilevel"/>
    <w:tmpl w:val="3EE4FDCE"/>
    <w:lvl w:ilvl="0" w:tplc="E580E3D8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65340C"/>
    <w:multiLevelType w:val="hybridMultilevel"/>
    <w:tmpl w:val="BE64A0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60893"/>
    <w:multiLevelType w:val="hybridMultilevel"/>
    <w:tmpl w:val="7148785A"/>
    <w:lvl w:ilvl="0" w:tplc="1E34F00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3D135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F16B75"/>
    <w:multiLevelType w:val="hybridMultilevel"/>
    <w:tmpl w:val="141E2476"/>
    <w:lvl w:ilvl="0" w:tplc="090C8AC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C7C68"/>
    <w:multiLevelType w:val="multilevel"/>
    <w:tmpl w:val="4E6C0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543216"/>
    <w:multiLevelType w:val="hybridMultilevel"/>
    <w:tmpl w:val="4D7E4080"/>
    <w:lvl w:ilvl="0" w:tplc="810C41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CF5221"/>
    <w:multiLevelType w:val="multilevel"/>
    <w:tmpl w:val="F54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447746"/>
    <w:multiLevelType w:val="hybridMultilevel"/>
    <w:tmpl w:val="FA9A740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2B0831"/>
    <w:multiLevelType w:val="hybridMultilevel"/>
    <w:tmpl w:val="BAFC0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026C5"/>
    <w:multiLevelType w:val="hybridMultilevel"/>
    <w:tmpl w:val="30C8C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22C96"/>
    <w:multiLevelType w:val="hybridMultilevel"/>
    <w:tmpl w:val="CAE8D6AC"/>
    <w:lvl w:ilvl="0" w:tplc="810C41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4"/>
  </w:num>
  <w:num w:numId="9">
    <w:abstractNumId w:val="12"/>
  </w:num>
  <w:num w:numId="10">
    <w:abstractNumId w:val="6"/>
  </w:num>
  <w:num w:numId="11">
    <w:abstractNumId w:val="18"/>
  </w:num>
  <w:num w:numId="12">
    <w:abstractNumId w:val="4"/>
  </w:num>
  <w:num w:numId="13">
    <w:abstractNumId w:val="3"/>
  </w:num>
  <w:num w:numId="14">
    <w:abstractNumId w:val="11"/>
  </w:num>
  <w:num w:numId="15">
    <w:abstractNumId w:val="21"/>
  </w:num>
  <w:num w:numId="16">
    <w:abstractNumId w:val="16"/>
  </w:num>
  <w:num w:numId="17">
    <w:abstractNumId w:val="8"/>
  </w:num>
  <w:num w:numId="18">
    <w:abstractNumId w:val="17"/>
  </w:num>
  <w:num w:numId="19">
    <w:abstractNumId w:val="20"/>
  </w:num>
  <w:num w:numId="20">
    <w:abstractNumId w:val="5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0A"/>
    <w:rsid w:val="0001193B"/>
    <w:rsid w:val="00026819"/>
    <w:rsid w:val="00066A86"/>
    <w:rsid w:val="000674F9"/>
    <w:rsid w:val="000707FF"/>
    <w:rsid w:val="00087C9E"/>
    <w:rsid w:val="00096DC2"/>
    <w:rsid w:val="000A308D"/>
    <w:rsid w:val="000B0E6B"/>
    <w:rsid w:val="000B738F"/>
    <w:rsid w:val="000B76D7"/>
    <w:rsid w:val="000C0C18"/>
    <w:rsid w:val="000E1214"/>
    <w:rsid w:val="00107FBB"/>
    <w:rsid w:val="001122C3"/>
    <w:rsid w:val="00114A71"/>
    <w:rsid w:val="001210A1"/>
    <w:rsid w:val="00136132"/>
    <w:rsid w:val="001416D8"/>
    <w:rsid w:val="00147EED"/>
    <w:rsid w:val="00150C8D"/>
    <w:rsid w:val="001567DF"/>
    <w:rsid w:val="001612ED"/>
    <w:rsid w:val="0016542C"/>
    <w:rsid w:val="00166924"/>
    <w:rsid w:val="00171509"/>
    <w:rsid w:val="00173210"/>
    <w:rsid w:val="00176EE7"/>
    <w:rsid w:val="001900A1"/>
    <w:rsid w:val="001B3A06"/>
    <w:rsid w:val="001D25A6"/>
    <w:rsid w:val="001D696D"/>
    <w:rsid w:val="001E1E91"/>
    <w:rsid w:val="001F6D8F"/>
    <w:rsid w:val="002151A8"/>
    <w:rsid w:val="00250014"/>
    <w:rsid w:val="00261D06"/>
    <w:rsid w:val="002621F4"/>
    <w:rsid w:val="002755C0"/>
    <w:rsid w:val="00295CD4"/>
    <w:rsid w:val="002A420E"/>
    <w:rsid w:val="002A6C5D"/>
    <w:rsid w:val="002B1322"/>
    <w:rsid w:val="002C243B"/>
    <w:rsid w:val="002C6352"/>
    <w:rsid w:val="002E498B"/>
    <w:rsid w:val="002E549C"/>
    <w:rsid w:val="00305984"/>
    <w:rsid w:val="00311F26"/>
    <w:rsid w:val="00315211"/>
    <w:rsid w:val="00315718"/>
    <w:rsid w:val="00315C91"/>
    <w:rsid w:val="00323147"/>
    <w:rsid w:val="0032670F"/>
    <w:rsid w:val="0032744D"/>
    <w:rsid w:val="00342AAB"/>
    <w:rsid w:val="00342E55"/>
    <w:rsid w:val="003478E6"/>
    <w:rsid w:val="0035358C"/>
    <w:rsid w:val="00386D16"/>
    <w:rsid w:val="003A6925"/>
    <w:rsid w:val="003C2FDF"/>
    <w:rsid w:val="003C4743"/>
    <w:rsid w:val="003D4AFC"/>
    <w:rsid w:val="003E455F"/>
    <w:rsid w:val="003E4617"/>
    <w:rsid w:val="003F4B28"/>
    <w:rsid w:val="003F5A3C"/>
    <w:rsid w:val="004129F3"/>
    <w:rsid w:val="004148B3"/>
    <w:rsid w:val="00420B03"/>
    <w:rsid w:val="00432C40"/>
    <w:rsid w:val="004629A1"/>
    <w:rsid w:val="00486A7E"/>
    <w:rsid w:val="00486F97"/>
    <w:rsid w:val="004A41C5"/>
    <w:rsid w:val="004A4397"/>
    <w:rsid w:val="004A620A"/>
    <w:rsid w:val="004D118A"/>
    <w:rsid w:val="004D7D9E"/>
    <w:rsid w:val="004E0E47"/>
    <w:rsid w:val="004F5DE0"/>
    <w:rsid w:val="00502341"/>
    <w:rsid w:val="00502A61"/>
    <w:rsid w:val="00506B40"/>
    <w:rsid w:val="0051571C"/>
    <w:rsid w:val="00524184"/>
    <w:rsid w:val="00532658"/>
    <w:rsid w:val="005556D2"/>
    <w:rsid w:val="00571639"/>
    <w:rsid w:val="00573A28"/>
    <w:rsid w:val="005747B5"/>
    <w:rsid w:val="005C445A"/>
    <w:rsid w:val="005C4E86"/>
    <w:rsid w:val="005C7CD8"/>
    <w:rsid w:val="005D3F73"/>
    <w:rsid w:val="005D7261"/>
    <w:rsid w:val="005E2C2B"/>
    <w:rsid w:val="005E4331"/>
    <w:rsid w:val="005E7460"/>
    <w:rsid w:val="005F6980"/>
    <w:rsid w:val="0060797A"/>
    <w:rsid w:val="006140E8"/>
    <w:rsid w:val="006414D8"/>
    <w:rsid w:val="006415ED"/>
    <w:rsid w:val="0064211F"/>
    <w:rsid w:val="00652D87"/>
    <w:rsid w:val="00652E80"/>
    <w:rsid w:val="006578BC"/>
    <w:rsid w:val="00661EE2"/>
    <w:rsid w:val="006819FA"/>
    <w:rsid w:val="0068244D"/>
    <w:rsid w:val="006D036F"/>
    <w:rsid w:val="006D2D46"/>
    <w:rsid w:val="006D516C"/>
    <w:rsid w:val="00704E42"/>
    <w:rsid w:val="00724CF5"/>
    <w:rsid w:val="00737968"/>
    <w:rsid w:val="00743FF5"/>
    <w:rsid w:val="007518E9"/>
    <w:rsid w:val="00752894"/>
    <w:rsid w:val="007873F4"/>
    <w:rsid w:val="007936ED"/>
    <w:rsid w:val="007A5DA3"/>
    <w:rsid w:val="007B41C9"/>
    <w:rsid w:val="007C278F"/>
    <w:rsid w:val="007C7B4C"/>
    <w:rsid w:val="007E095B"/>
    <w:rsid w:val="007E4515"/>
    <w:rsid w:val="007E60C8"/>
    <w:rsid w:val="007F702E"/>
    <w:rsid w:val="00802053"/>
    <w:rsid w:val="0081742B"/>
    <w:rsid w:val="00840F67"/>
    <w:rsid w:val="00852F6C"/>
    <w:rsid w:val="008A2ECD"/>
    <w:rsid w:val="008B76BD"/>
    <w:rsid w:val="008C5C7B"/>
    <w:rsid w:val="008E10C9"/>
    <w:rsid w:val="008F7AE6"/>
    <w:rsid w:val="009059A1"/>
    <w:rsid w:val="00935D6D"/>
    <w:rsid w:val="0094070F"/>
    <w:rsid w:val="00942B91"/>
    <w:rsid w:val="009461B7"/>
    <w:rsid w:val="00953750"/>
    <w:rsid w:val="00962FD8"/>
    <w:rsid w:val="0096346C"/>
    <w:rsid w:val="00965BEF"/>
    <w:rsid w:val="009711DA"/>
    <w:rsid w:val="009748C7"/>
    <w:rsid w:val="00974A2C"/>
    <w:rsid w:val="00982DAE"/>
    <w:rsid w:val="00994631"/>
    <w:rsid w:val="0099551F"/>
    <w:rsid w:val="009A08B1"/>
    <w:rsid w:val="009A7495"/>
    <w:rsid w:val="009C6C13"/>
    <w:rsid w:val="00A05D35"/>
    <w:rsid w:val="00A14B55"/>
    <w:rsid w:val="00A24D31"/>
    <w:rsid w:val="00A629EC"/>
    <w:rsid w:val="00A6710A"/>
    <w:rsid w:val="00A67C07"/>
    <w:rsid w:val="00A71AB8"/>
    <w:rsid w:val="00A7200B"/>
    <w:rsid w:val="00A77734"/>
    <w:rsid w:val="00AC2DE5"/>
    <w:rsid w:val="00AD0B27"/>
    <w:rsid w:val="00AF0D51"/>
    <w:rsid w:val="00AF67EE"/>
    <w:rsid w:val="00B3584B"/>
    <w:rsid w:val="00B53515"/>
    <w:rsid w:val="00B64257"/>
    <w:rsid w:val="00B66A37"/>
    <w:rsid w:val="00B71321"/>
    <w:rsid w:val="00B728F8"/>
    <w:rsid w:val="00B9740C"/>
    <w:rsid w:val="00BA4668"/>
    <w:rsid w:val="00BB15FF"/>
    <w:rsid w:val="00BD2949"/>
    <w:rsid w:val="00BE0EBC"/>
    <w:rsid w:val="00BF1B67"/>
    <w:rsid w:val="00C3182B"/>
    <w:rsid w:val="00C32978"/>
    <w:rsid w:val="00C42D92"/>
    <w:rsid w:val="00C57807"/>
    <w:rsid w:val="00C80401"/>
    <w:rsid w:val="00C82D17"/>
    <w:rsid w:val="00C8342B"/>
    <w:rsid w:val="00C85AA0"/>
    <w:rsid w:val="00C904A8"/>
    <w:rsid w:val="00C91A05"/>
    <w:rsid w:val="00CA5446"/>
    <w:rsid w:val="00CC24DB"/>
    <w:rsid w:val="00CD78D7"/>
    <w:rsid w:val="00CE3842"/>
    <w:rsid w:val="00CF32DC"/>
    <w:rsid w:val="00CF3A39"/>
    <w:rsid w:val="00CF46DD"/>
    <w:rsid w:val="00D333DD"/>
    <w:rsid w:val="00D521FB"/>
    <w:rsid w:val="00D52930"/>
    <w:rsid w:val="00D53D0A"/>
    <w:rsid w:val="00D57D50"/>
    <w:rsid w:val="00D636E6"/>
    <w:rsid w:val="00D765B9"/>
    <w:rsid w:val="00D8487A"/>
    <w:rsid w:val="00DC6182"/>
    <w:rsid w:val="00DF568A"/>
    <w:rsid w:val="00E02E3B"/>
    <w:rsid w:val="00E21AEF"/>
    <w:rsid w:val="00E3341A"/>
    <w:rsid w:val="00E51E47"/>
    <w:rsid w:val="00E53D9D"/>
    <w:rsid w:val="00E65016"/>
    <w:rsid w:val="00E65108"/>
    <w:rsid w:val="00E71EF1"/>
    <w:rsid w:val="00E96B3E"/>
    <w:rsid w:val="00EA3400"/>
    <w:rsid w:val="00EB08DA"/>
    <w:rsid w:val="00EC2A58"/>
    <w:rsid w:val="00EC682B"/>
    <w:rsid w:val="00F40468"/>
    <w:rsid w:val="00F43479"/>
    <w:rsid w:val="00F63302"/>
    <w:rsid w:val="00F67C07"/>
    <w:rsid w:val="00F80186"/>
    <w:rsid w:val="00F86C30"/>
    <w:rsid w:val="00F94FBE"/>
    <w:rsid w:val="00F957FC"/>
    <w:rsid w:val="00F95F0E"/>
    <w:rsid w:val="00FA3B4E"/>
    <w:rsid w:val="00FA7C25"/>
    <w:rsid w:val="00FC210A"/>
    <w:rsid w:val="00FD4D66"/>
    <w:rsid w:val="00FE2F78"/>
    <w:rsid w:val="00FE5A32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80"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List Bullet" w:semiHidden="0" w:uiPriority="2" w:unhideWhenUsed="0" w:qFormat="1"/>
    <w:lsdException w:name="List Number" w:semiHidden="0" w:uiPriority="2" w:unhideWhenUsed="0" w:qFormat="1"/>
    <w:lsdException w:name="Title" w:semiHidden="0" w:uiPriority="4" w:unhideWhenUsed="0" w:qFormat="1"/>
    <w:lsdException w:name="Default Paragraph Font" w:uiPriority="1"/>
    <w:lsdException w:name="Subtitle" w:semiHidden="0" w:uiPriority="4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4C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24D31"/>
    <w:pPr>
      <w:keepNext/>
      <w:keepLines/>
      <w:spacing w:before="480" w:after="24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24D31"/>
    <w:pPr>
      <w:keepNext/>
      <w:keepLines/>
      <w:numPr>
        <w:ilvl w:val="1"/>
        <w:numId w:val="5"/>
      </w:numPr>
      <w:spacing w:before="280"/>
      <w:outlineLvl w:val="1"/>
    </w:pPr>
    <w:rPr>
      <w:rFonts w:ascii="Calibri" w:eastAsiaTheme="majorEastAsia" w:hAnsi="Calibr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3"/>
    <w:qFormat/>
    <w:rsid w:val="00323147"/>
    <w:pPr>
      <w:keepNext/>
      <w:keepLines/>
      <w:spacing w:before="280"/>
      <w:outlineLvl w:val="2"/>
    </w:pPr>
    <w:rPr>
      <w:rFonts w:ascii="Calibri" w:eastAsiaTheme="majorEastAsia" w:hAnsi="Calibr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65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rsid w:val="00965B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415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415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415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415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24D31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A24D31"/>
    <w:rPr>
      <w:rFonts w:ascii="Calibri" w:eastAsiaTheme="majorEastAsia" w:hAnsi="Calibri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323147"/>
    <w:rPr>
      <w:rFonts w:ascii="Calibri" w:eastAsiaTheme="majorEastAsia" w:hAnsi="Calibr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F3A3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965BEF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6415ED"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paragraph" w:styleId="Title">
    <w:name w:val="Title"/>
    <w:basedOn w:val="Normal"/>
    <w:next w:val="Normal"/>
    <w:link w:val="TitleChar"/>
    <w:uiPriority w:val="4"/>
    <w:qFormat/>
    <w:rsid w:val="006415ED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6415ED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4"/>
    <w:qFormat/>
    <w:rsid w:val="006415ED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6415ED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C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B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2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A41C5"/>
    <w:pPr>
      <w:spacing w:after="200" w:line="240" w:lineRule="auto"/>
    </w:pPr>
    <w:rPr>
      <w:b/>
      <w:bCs/>
      <w:color w:val="AEDFF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A5DA3"/>
    <w:pPr>
      <w:spacing w:after="100"/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7A5DA3"/>
    <w:pPr>
      <w:spacing w:after="100"/>
      <w:ind w:left="22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7A5DA3"/>
    <w:pPr>
      <w:spacing w:after="100"/>
      <w:ind w:left="440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D6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D66"/>
  </w:style>
  <w:style w:type="character" w:styleId="FootnoteReference">
    <w:name w:val="footnote reference"/>
    <w:basedOn w:val="DefaultParagraphFont"/>
    <w:uiPriority w:val="99"/>
    <w:semiHidden/>
    <w:unhideWhenUsed/>
    <w:rsid w:val="00FD4D66"/>
    <w:rPr>
      <w:vertAlign w:val="superscript"/>
    </w:rPr>
  </w:style>
  <w:style w:type="paragraph" w:styleId="ListNumber">
    <w:name w:val="List Number"/>
    <w:basedOn w:val="Normal"/>
    <w:uiPriority w:val="2"/>
    <w:qFormat/>
    <w:rsid w:val="00311F26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53D0A"/>
    <w:rPr>
      <w:color w:val="005572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6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80"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List Bullet" w:semiHidden="0" w:uiPriority="2" w:unhideWhenUsed="0" w:qFormat="1"/>
    <w:lsdException w:name="List Number" w:semiHidden="0" w:uiPriority="2" w:unhideWhenUsed="0" w:qFormat="1"/>
    <w:lsdException w:name="Title" w:semiHidden="0" w:uiPriority="4" w:unhideWhenUsed="0" w:qFormat="1"/>
    <w:lsdException w:name="Default Paragraph Font" w:uiPriority="1"/>
    <w:lsdException w:name="Subtitle" w:semiHidden="0" w:uiPriority="4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4C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24D31"/>
    <w:pPr>
      <w:keepNext/>
      <w:keepLines/>
      <w:spacing w:before="480" w:after="24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24D31"/>
    <w:pPr>
      <w:keepNext/>
      <w:keepLines/>
      <w:numPr>
        <w:ilvl w:val="1"/>
        <w:numId w:val="5"/>
      </w:numPr>
      <w:spacing w:before="280"/>
      <w:outlineLvl w:val="1"/>
    </w:pPr>
    <w:rPr>
      <w:rFonts w:ascii="Calibri" w:eastAsiaTheme="majorEastAsia" w:hAnsi="Calibr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3"/>
    <w:qFormat/>
    <w:rsid w:val="00323147"/>
    <w:pPr>
      <w:keepNext/>
      <w:keepLines/>
      <w:spacing w:before="280"/>
      <w:outlineLvl w:val="2"/>
    </w:pPr>
    <w:rPr>
      <w:rFonts w:ascii="Calibri" w:eastAsiaTheme="majorEastAsia" w:hAnsi="Calibr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65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rsid w:val="00965B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415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415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415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415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24D31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A24D31"/>
    <w:rPr>
      <w:rFonts w:ascii="Calibri" w:eastAsiaTheme="majorEastAsia" w:hAnsi="Calibri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323147"/>
    <w:rPr>
      <w:rFonts w:ascii="Calibri" w:eastAsiaTheme="majorEastAsia" w:hAnsi="Calibr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F3A3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965BEF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6415ED"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paragraph" w:styleId="Title">
    <w:name w:val="Title"/>
    <w:basedOn w:val="Normal"/>
    <w:next w:val="Normal"/>
    <w:link w:val="TitleChar"/>
    <w:uiPriority w:val="4"/>
    <w:qFormat/>
    <w:rsid w:val="006415ED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6415ED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4"/>
    <w:qFormat/>
    <w:rsid w:val="006415ED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6415ED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C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B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2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A41C5"/>
    <w:pPr>
      <w:spacing w:after="200" w:line="240" w:lineRule="auto"/>
    </w:pPr>
    <w:rPr>
      <w:b/>
      <w:bCs/>
      <w:color w:val="AEDFF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A5DA3"/>
    <w:pPr>
      <w:spacing w:after="100"/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7A5DA3"/>
    <w:pPr>
      <w:spacing w:after="100"/>
      <w:ind w:left="22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7A5DA3"/>
    <w:pPr>
      <w:spacing w:after="100"/>
      <w:ind w:left="440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D6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D66"/>
  </w:style>
  <w:style w:type="character" w:styleId="FootnoteReference">
    <w:name w:val="footnote reference"/>
    <w:basedOn w:val="DefaultParagraphFont"/>
    <w:uiPriority w:val="99"/>
    <w:semiHidden/>
    <w:unhideWhenUsed/>
    <w:rsid w:val="00FD4D66"/>
    <w:rPr>
      <w:vertAlign w:val="superscript"/>
    </w:rPr>
  </w:style>
  <w:style w:type="paragraph" w:styleId="ListNumber">
    <w:name w:val="List Number"/>
    <w:basedOn w:val="Normal"/>
    <w:uiPriority w:val="2"/>
    <w:qFormat/>
    <w:rsid w:val="00311F26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53D0A"/>
    <w:rPr>
      <w:color w:val="005572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make.org/download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ourceforge.net/p/fabm/code/ci/master/tre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hc.ac/p/fabm/wiki/cmak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forge.net/projects/mingw-w64/fi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codeblocks.org/downloads/26" TargetMode="External"/></Relationships>
</file>

<file path=word/theme/theme1.xml><?xml version="1.0" encoding="utf-8"?>
<a:theme xmlns:a="http://schemas.openxmlformats.org/drawingml/2006/main" name="Eawag">
  <a:themeElements>
    <a:clrScheme name="Eawag_blau">
      <a:dk1>
        <a:srgbClr val="323232"/>
      </a:dk1>
      <a:lt1>
        <a:srgbClr val="FFFFFF"/>
      </a:lt1>
      <a:dk2>
        <a:srgbClr val="323232"/>
      </a:dk2>
      <a:lt2>
        <a:srgbClr val="AEDFF4"/>
      </a:lt2>
      <a:accent1>
        <a:srgbClr val="AEDFF4"/>
      </a:accent1>
      <a:accent2>
        <a:srgbClr val="00ADDD"/>
      </a:accent2>
      <a:accent3>
        <a:srgbClr val="FFFFFF"/>
      </a:accent3>
      <a:accent4>
        <a:srgbClr val="292929"/>
      </a:accent4>
      <a:accent5>
        <a:srgbClr val="D3ECF8"/>
      </a:accent5>
      <a:accent6>
        <a:srgbClr val="009CC8"/>
      </a:accent6>
      <a:hlink>
        <a:srgbClr val="005572"/>
      </a:hlink>
      <a:folHlink>
        <a:srgbClr val="AEDFF4"/>
      </a:folHlink>
    </a:clrScheme>
    <a:fontScheme name="Eawag_bla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4569D-606E-4493-AEE2-30F99D50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1553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Eawag</Company>
  <LinksUpToDate>false</LinksUpToDate>
  <CharactersWithSpaces>11322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Gaudard, Adrien</dc:creator>
  <cp:lastModifiedBy>Gaudard, Adrien</cp:lastModifiedBy>
  <cp:revision>90</cp:revision>
  <dcterms:created xsi:type="dcterms:W3CDTF">2015-03-26T08:46:00Z</dcterms:created>
  <dcterms:modified xsi:type="dcterms:W3CDTF">2015-05-01T08:40:00Z</dcterms:modified>
</cp:coreProperties>
</file>