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ED74" w14:textId="2D125D9C" w:rsidR="005477E9" w:rsidRDefault="00C70E00" w:rsidP="00C70E00">
      <w:pPr>
        <w:pStyle w:val="Title"/>
      </w:pPr>
      <w:r>
        <w:t xml:space="preserve">Report: </w:t>
      </w:r>
      <w:r w:rsidR="00000000">
        <w:t>Assignment 1</w:t>
      </w:r>
      <w:r>
        <w:t xml:space="preserve"> - </w:t>
      </w:r>
      <w:r w:rsidR="00000000">
        <w:t>Corpus Analysis and Sentence Embeddings</w:t>
      </w:r>
    </w:p>
    <w:p w14:paraId="22070070" w14:textId="77777777" w:rsidR="00C70E00" w:rsidRDefault="00C70E00" w:rsidP="00C70E00"/>
    <w:p w14:paraId="39903355" w14:textId="77777777" w:rsidR="00C70E00" w:rsidRDefault="00C70E00" w:rsidP="00C70E00">
      <w:pPr>
        <w:jc w:val="center"/>
      </w:pPr>
    </w:p>
    <w:p w14:paraId="2155B174" w14:textId="01A888AE" w:rsidR="005477E9" w:rsidRDefault="00000000" w:rsidP="00C70E00">
      <w:r>
        <w:t>CSI 5386 - Natural Language Processing</w:t>
      </w:r>
    </w:p>
    <w:p w14:paraId="6F8561DD" w14:textId="77777777" w:rsidR="005477E9" w:rsidRDefault="00000000" w:rsidP="00C70E00">
      <w:r>
        <w:t>Fall 2022</w:t>
      </w:r>
    </w:p>
    <w:p w14:paraId="6B085A5C" w14:textId="77777777" w:rsidR="005477E9" w:rsidRDefault="00000000" w:rsidP="00C70E00">
      <w:r>
        <w:t>School of Electrical Engineering and Computer Science</w:t>
      </w:r>
    </w:p>
    <w:p w14:paraId="3A7F7E06" w14:textId="77777777" w:rsidR="005477E9" w:rsidRDefault="00000000" w:rsidP="00C70E00">
      <w:r>
        <w:t>University of Ottawa</w:t>
      </w:r>
    </w:p>
    <w:p w14:paraId="481276BC" w14:textId="77777777" w:rsidR="005477E9" w:rsidRDefault="00000000" w:rsidP="00C70E00">
      <w:r>
        <w:t xml:space="preserve">Course teacher: Diana </w:t>
      </w:r>
      <w:proofErr w:type="spellStart"/>
      <w:r>
        <w:t>Inkpen</w:t>
      </w:r>
      <w:proofErr w:type="spellEnd"/>
    </w:p>
    <w:p w14:paraId="0761D9E0" w14:textId="77777777" w:rsidR="005477E9" w:rsidRDefault="00000000" w:rsidP="00C70E00">
      <w:r>
        <w:t>Submission date: 11 October 2022</w:t>
      </w:r>
    </w:p>
    <w:p w14:paraId="4FF0161B" w14:textId="77777777" w:rsidR="005477E9" w:rsidRDefault="005477E9" w:rsidP="00C70E00"/>
    <w:p w14:paraId="488CD855" w14:textId="77777777" w:rsidR="005477E9" w:rsidRDefault="005477E9" w:rsidP="00C70E00"/>
    <w:p w14:paraId="5E541C81" w14:textId="77777777" w:rsidR="005477E9" w:rsidRPr="00C70E00" w:rsidRDefault="00000000" w:rsidP="00C70E00">
      <w:pPr>
        <w:rPr>
          <w:b/>
          <w:bCs/>
        </w:rPr>
      </w:pPr>
      <w:r w:rsidRPr="00C70E00">
        <w:rPr>
          <w:b/>
          <w:bCs/>
        </w:rPr>
        <w:t>Group 1</w:t>
      </w:r>
    </w:p>
    <w:p w14:paraId="5BD662B8" w14:textId="59CA09A0" w:rsidR="005477E9" w:rsidRDefault="00000000" w:rsidP="00C70E00">
      <w:r>
        <w:t xml:space="preserve">Adrien Heymans - </w:t>
      </w:r>
      <w:r w:rsidR="00C70E00">
        <w:t>300092260</w:t>
      </w:r>
    </w:p>
    <w:p w14:paraId="4A960F39" w14:textId="59F89F84" w:rsidR="005477E9" w:rsidRDefault="00000000" w:rsidP="00C70E00">
      <w:r>
        <w:t>Mitchell Chatterjee - (</w:t>
      </w:r>
      <w:r w:rsidR="00D233C5">
        <w:t>u</w:t>
      </w:r>
      <w:r>
        <w:t>Ottawa: 8598617 / Carleton: 101141206)</w:t>
      </w:r>
    </w:p>
    <w:p w14:paraId="79D2EA80" w14:textId="77777777" w:rsidR="005477E9" w:rsidRDefault="00000000" w:rsidP="00C70E00">
      <w:r>
        <w:t>Bhavika Sewpal - 300089940</w:t>
      </w:r>
    </w:p>
    <w:p w14:paraId="2B7B26D0" w14:textId="77777777" w:rsidR="005477E9" w:rsidRDefault="005477E9" w:rsidP="00C70E00"/>
    <w:p w14:paraId="2E8CCC36" w14:textId="77777777" w:rsidR="005477E9" w:rsidRDefault="005477E9" w:rsidP="00C70E00"/>
    <w:p w14:paraId="6A82F481" w14:textId="77777777" w:rsidR="005477E9" w:rsidRDefault="005477E9" w:rsidP="00C70E00"/>
    <w:p w14:paraId="3CEADE3E" w14:textId="77777777" w:rsidR="005477E9" w:rsidRDefault="005477E9" w:rsidP="00C70E00"/>
    <w:p w14:paraId="195CC126" w14:textId="77777777" w:rsidR="005477E9" w:rsidRDefault="005477E9" w:rsidP="00C70E00"/>
    <w:p w14:paraId="166A935E" w14:textId="77777777" w:rsidR="005477E9" w:rsidRDefault="005477E9" w:rsidP="00C70E00"/>
    <w:p w14:paraId="11A43858" w14:textId="77777777" w:rsidR="005477E9" w:rsidRDefault="005477E9" w:rsidP="00C70E00"/>
    <w:p w14:paraId="64124E79" w14:textId="77777777" w:rsidR="005477E9" w:rsidRDefault="005477E9" w:rsidP="00C70E00"/>
    <w:p w14:paraId="2D59753D" w14:textId="77777777" w:rsidR="005477E9" w:rsidRDefault="005477E9" w:rsidP="00C70E00"/>
    <w:p w14:paraId="5BF3739C" w14:textId="77777777" w:rsidR="005477E9" w:rsidRDefault="005477E9" w:rsidP="00C70E00"/>
    <w:p w14:paraId="25A70855" w14:textId="77777777" w:rsidR="005477E9" w:rsidRDefault="005477E9" w:rsidP="00C70E00"/>
    <w:p w14:paraId="13F7647F" w14:textId="77777777" w:rsidR="005477E9" w:rsidRDefault="005477E9" w:rsidP="00C70E00"/>
    <w:p w14:paraId="14D717C8" w14:textId="77777777" w:rsidR="005477E9" w:rsidRDefault="005477E9" w:rsidP="00C70E00"/>
    <w:p w14:paraId="1AB81D9D" w14:textId="77777777" w:rsidR="005477E9" w:rsidRDefault="005477E9" w:rsidP="00C70E00"/>
    <w:p w14:paraId="2454CE3A" w14:textId="77777777" w:rsidR="005477E9" w:rsidRDefault="005477E9" w:rsidP="00C70E00"/>
    <w:p w14:paraId="647857C4" w14:textId="77777777" w:rsidR="005477E9" w:rsidRDefault="005477E9" w:rsidP="00C70E00"/>
    <w:p w14:paraId="77CBEC17" w14:textId="77777777" w:rsidR="005477E9" w:rsidRDefault="005477E9" w:rsidP="00C70E00"/>
    <w:p w14:paraId="652D3227" w14:textId="77777777" w:rsidR="005477E9" w:rsidRDefault="005477E9" w:rsidP="00C70E00"/>
    <w:p w14:paraId="11E9EF7E" w14:textId="77777777" w:rsidR="005477E9" w:rsidRDefault="005477E9" w:rsidP="00C70E00"/>
    <w:p w14:paraId="54884C99" w14:textId="77777777" w:rsidR="005477E9" w:rsidRDefault="005477E9" w:rsidP="00C70E00"/>
    <w:p w14:paraId="0BEF7795" w14:textId="77777777" w:rsidR="005477E9" w:rsidRDefault="005477E9" w:rsidP="00C70E00"/>
    <w:p w14:paraId="7CCB351D" w14:textId="77777777" w:rsidR="005477E9" w:rsidRDefault="00000000" w:rsidP="00C70E00">
      <w:pPr>
        <w:pStyle w:val="Heading1"/>
      </w:pPr>
      <w:r>
        <w:lastRenderedPageBreak/>
        <w:t>Division of tasks</w:t>
      </w:r>
    </w:p>
    <w:p w14:paraId="1AC19D43" w14:textId="77777777" w:rsidR="005477E9" w:rsidRDefault="005477E9" w:rsidP="00C70E0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77E9" w14:paraId="2667719B" w14:textId="77777777">
        <w:tc>
          <w:tcPr>
            <w:tcW w:w="4680" w:type="dxa"/>
            <w:shd w:val="clear" w:color="auto" w:fill="auto"/>
            <w:tcMar>
              <w:top w:w="100" w:type="dxa"/>
              <w:left w:w="100" w:type="dxa"/>
              <w:bottom w:w="100" w:type="dxa"/>
              <w:right w:w="100" w:type="dxa"/>
            </w:tcMar>
          </w:tcPr>
          <w:p w14:paraId="10BAD368" w14:textId="77777777" w:rsidR="005477E9" w:rsidRDefault="00000000" w:rsidP="00C70E00">
            <w:r>
              <w:t>Student</w:t>
            </w:r>
          </w:p>
        </w:tc>
        <w:tc>
          <w:tcPr>
            <w:tcW w:w="4680" w:type="dxa"/>
            <w:shd w:val="clear" w:color="auto" w:fill="auto"/>
            <w:tcMar>
              <w:top w:w="100" w:type="dxa"/>
              <w:left w:w="100" w:type="dxa"/>
              <w:bottom w:w="100" w:type="dxa"/>
              <w:right w:w="100" w:type="dxa"/>
            </w:tcMar>
          </w:tcPr>
          <w:p w14:paraId="6A4CFBDE" w14:textId="77777777" w:rsidR="005477E9" w:rsidRDefault="00000000" w:rsidP="00C70E00">
            <w:r>
              <w:t>Task</w:t>
            </w:r>
          </w:p>
        </w:tc>
      </w:tr>
      <w:tr w:rsidR="005477E9" w14:paraId="3A7168C7" w14:textId="77777777">
        <w:tc>
          <w:tcPr>
            <w:tcW w:w="4680" w:type="dxa"/>
            <w:shd w:val="clear" w:color="auto" w:fill="auto"/>
            <w:tcMar>
              <w:top w:w="100" w:type="dxa"/>
              <w:left w:w="100" w:type="dxa"/>
              <w:bottom w:w="100" w:type="dxa"/>
              <w:right w:w="100" w:type="dxa"/>
            </w:tcMar>
          </w:tcPr>
          <w:p w14:paraId="697E07BF" w14:textId="77777777" w:rsidR="005477E9" w:rsidRDefault="00000000" w:rsidP="00C70E00">
            <w:r>
              <w:t>Adrien Heymans</w:t>
            </w:r>
          </w:p>
        </w:tc>
        <w:tc>
          <w:tcPr>
            <w:tcW w:w="4680" w:type="dxa"/>
            <w:shd w:val="clear" w:color="auto" w:fill="auto"/>
            <w:tcMar>
              <w:top w:w="100" w:type="dxa"/>
              <w:left w:w="100" w:type="dxa"/>
              <w:bottom w:w="100" w:type="dxa"/>
              <w:right w:w="100" w:type="dxa"/>
            </w:tcMar>
          </w:tcPr>
          <w:p w14:paraId="22FC0C52" w14:textId="77777777" w:rsidR="005477E9" w:rsidRDefault="00000000" w:rsidP="00C70E00">
            <w:r>
              <w:t>Part 1 - Tokenization and Counting</w:t>
            </w:r>
          </w:p>
        </w:tc>
      </w:tr>
      <w:tr w:rsidR="005477E9" w14:paraId="75E1F3E6" w14:textId="77777777">
        <w:tc>
          <w:tcPr>
            <w:tcW w:w="4680" w:type="dxa"/>
            <w:shd w:val="clear" w:color="auto" w:fill="auto"/>
            <w:tcMar>
              <w:top w:w="100" w:type="dxa"/>
              <w:left w:w="100" w:type="dxa"/>
              <w:bottom w:w="100" w:type="dxa"/>
              <w:right w:w="100" w:type="dxa"/>
            </w:tcMar>
          </w:tcPr>
          <w:p w14:paraId="2BCD5C9B" w14:textId="77777777" w:rsidR="005477E9" w:rsidRDefault="00000000" w:rsidP="00C70E00">
            <w:r>
              <w:t>Mitchell Chatterjee</w:t>
            </w:r>
          </w:p>
        </w:tc>
        <w:tc>
          <w:tcPr>
            <w:tcW w:w="4680" w:type="dxa"/>
            <w:shd w:val="clear" w:color="auto" w:fill="auto"/>
            <w:tcMar>
              <w:top w:w="100" w:type="dxa"/>
              <w:left w:w="100" w:type="dxa"/>
              <w:bottom w:w="100" w:type="dxa"/>
              <w:right w:w="100" w:type="dxa"/>
            </w:tcMar>
          </w:tcPr>
          <w:p w14:paraId="006676A3" w14:textId="631C5D7A" w:rsidR="005477E9" w:rsidRDefault="00000000" w:rsidP="00C70E00">
            <w:r>
              <w:t>Part 2 - Sentence Embeddings</w:t>
            </w:r>
          </w:p>
        </w:tc>
      </w:tr>
      <w:tr w:rsidR="005477E9" w14:paraId="11AF471B" w14:textId="77777777">
        <w:tc>
          <w:tcPr>
            <w:tcW w:w="4680" w:type="dxa"/>
            <w:shd w:val="clear" w:color="auto" w:fill="auto"/>
            <w:tcMar>
              <w:top w:w="100" w:type="dxa"/>
              <w:left w:w="100" w:type="dxa"/>
              <w:bottom w:w="100" w:type="dxa"/>
              <w:right w:w="100" w:type="dxa"/>
            </w:tcMar>
          </w:tcPr>
          <w:p w14:paraId="7856B098" w14:textId="77777777" w:rsidR="005477E9" w:rsidRDefault="00000000" w:rsidP="00C70E00">
            <w:r>
              <w:t>Bhavika Sewpal</w:t>
            </w:r>
          </w:p>
        </w:tc>
        <w:tc>
          <w:tcPr>
            <w:tcW w:w="4680" w:type="dxa"/>
            <w:shd w:val="clear" w:color="auto" w:fill="auto"/>
            <w:tcMar>
              <w:top w:w="100" w:type="dxa"/>
              <w:left w:w="100" w:type="dxa"/>
              <w:bottom w:w="100" w:type="dxa"/>
              <w:right w:w="100" w:type="dxa"/>
            </w:tcMar>
          </w:tcPr>
          <w:p w14:paraId="30C1B0FA" w14:textId="77777777" w:rsidR="005477E9" w:rsidRDefault="00000000" w:rsidP="00C70E00">
            <w:r>
              <w:t>Writing the report</w:t>
            </w:r>
          </w:p>
        </w:tc>
      </w:tr>
    </w:tbl>
    <w:p w14:paraId="0C4799F3" w14:textId="77777777" w:rsidR="005477E9" w:rsidRDefault="005477E9" w:rsidP="00C70E00"/>
    <w:p w14:paraId="31E9A92A" w14:textId="77777777" w:rsidR="005477E9" w:rsidRDefault="00000000" w:rsidP="00C70E00">
      <w:pPr>
        <w:pStyle w:val="Heading1"/>
      </w:pPr>
      <w:r>
        <w:t>Part 1 - Corpus processing (legal text): tokenization and word counting</w:t>
      </w:r>
    </w:p>
    <w:p w14:paraId="6C0B7856" w14:textId="77777777" w:rsidR="005477E9" w:rsidRDefault="005477E9" w:rsidP="00C70E00"/>
    <w:p w14:paraId="0F147168" w14:textId="77777777" w:rsidR="005477E9" w:rsidRPr="00C70E00" w:rsidRDefault="00000000" w:rsidP="00C70E00">
      <w:pPr>
        <w:rPr>
          <w:b/>
          <w:bCs/>
        </w:rPr>
      </w:pPr>
      <w:r w:rsidRPr="00C70E00">
        <w:rPr>
          <w:b/>
          <w:bCs/>
        </w:rPr>
        <w:t>Merging of documents</w:t>
      </w:r>
    </w:p>
    <w:p w14:paraId="1E4F677E" w14:textId="77777777" w:rsidR="005477E9" w:rsidRDefault="005477E9" w:rsidP="00C70E00"/>
    <w:p w14:paraId="674215E7" w14:textId="77777777" w:rsidR="005477E9" w:rsidRDefault="00000000" w:rsidP="00C70E00">
      <w:r>
        <w:t xml:space="preserve">We first started by merging all the </w:t>
      </w:r>
      <w:r w:rsidRPr="00C70E00">
        <w:t>text</w:t>
      </w:r>
      <w:r>
        <w:t xml:space="preserve"> files in the </w:t>
      </w:r>
      <w:proofErr w:type="spellStart"/>
      <w:r>
        <w:t>full_contract_text</w:t>
      </w:r>
      <w:proofErr w:type="spellEnd"/>
      <w:r>
        <w:t xml:space="preserve"> directory into a single text file.</w:t>
      </w:r>
    </w:p>
    <w:p w14:paraId="6D4F238B" w14:textId="77777777" w:rsidR="005477E9" w:rsidRDefault="005477E9" w:rsidP="00C70E00"/>
    <w:p w14:paraId="10138987" w14:textId="77777777" w:rsidR="005477E9" w:rsidRPr="00C70E00" w:rsidRDefault="00000000" w:rsidP="00C70E00">
      <w:pPr>
        <w:rPr>
          <w:b/>
          <w:bCs/>
        </w:rPr>
      </w:pPr>
      <w:r w:rsidRPr="00C70E00">
        <w:rPr>
          <w:b/>
          <w:bCs/>
        </w:rPr>
        <w:t>Python packages and modules used</w:t>
      </w:r>
    </w:p>
    <w:p w14:paraId="588FC799" w14:textId="77777777" w:rsidR="005477E9" w:rsidRDefault="005477E9" w:rsidP="00C70E00"/>
    <w:p w14:paraId="1EE92455" w14:textId="77777777" w:rsidR="005477E9" w:rsidRDefault="00000000" w:rsidP="00C70E00">
      <w:r>
        <w:t xml:space="preserve">We used the Natural Language Toolkit package (nltk) to analyze the corpus and the </w:t>
      </w:r>
      <w:proofErr w:type="gramStart"/>
      <w:r>
        <w:t>pandas</w:t>
      </w:r>
      <w:proofErr w:type="gramEnd"/>
      <w:r>
        <w:t xml:space="preserve"> package to store the results in a table.</w:t>
      </w:r>
    </w:p>
    <w:p w14:paraId="71238BFF" w14:textId="77777777" w:rsidR="005477E9" w:rsidRDefault="005477E9" w:rsidP="00C70E00"/>
    <w:p w14:paraId="7BBE9B89" w14:textId="77777777" w:rsidR="005477E9" w:rsidRDefault="00000000" w:rsidP="00C70E00">
      <w:r>
        <w:t xml:space="preserve">In the nltk package, we used the following </w:t>
      </w:r>
      <w:proofErr w:type="spellStart"/>
      <w:r>
        <w:t>subpackages</w:t>
      </w:r>
      <w:proofErr w:type="spellEnd"/>
      <w:r>
        <w:t>/submodules:</w:t>
      </w:r>
    </w:p>
    <w:p w14:paraId="5A61D82B" w14:textId="77777777" w:rsidR="005477E9" w:rsidRDefault="00000000" w:rsidP="00C70E00">
      <w:pPr>
        <w:pStyle w:val="ListParagraph"/>
        <w:numPr>
          <w:ilvl w:val="0"/>
          <w:numId w:val="4"/>
        </w:numPr>
      </w:pPr>
      <w:proofErr w:type="gramStart"/>
      <w:r>
        <w:t>nltk.tokenize</w:t>
      </w:r>
      <w:proofErr w:type="gramEnd"/>
      <w:r>
        <w:t xml:space="preserve"> - To split words and punctuation in a string in various ways</w:t>
      </w:r>
    </w:p>
    <w:p w14:paraId="76AEDE22" w14:textId="77777777" w:rsidR="005477E9" w:rsidRDefault="00000000" w:rsidP="00C70E00">
      <w:pPr>
        <w:pStyle w:val="ListParagraph"/>
        <w:numPr>
          <w:ilvl w:val="0"/>
          <w:numId w:val="4"/>
        </w:numPr>
      </w:pPr>
      <w:proofErr w:type="spellStart"/>
      <w:proofErr w:type="gramStart"/>
      <w:r>
        <w:t>nltk.probability</w:t>
      </w:r>
      <w:proofErr w:type="spellEnd"/>
      <w:proofErr w:type="gramEnd"/>
      <w:r>
        <w:t xml:space="preserve"> - To make calculations about the frequency of tokens</w:t>
      </w:r>
    </w:p>
    <w:p w14:paraId="2D8CA980" w14:textId="77777777" w:rsidR="005477E9" w:rsidRDefault="00000000" w:rsidP="00C70E00">
      <w:pPr>
        <w:pStyle w:val="ListParagraph"/>
        <w:numPr>
          <w:ilvl w:val="0"/>
          <w:numId w:val="4"/>
        </w:numPr>
      </w:pPr>
      <w:proofErr w:type="spellStart"/>
      <w:proofErr w:type="gramStart"/>
      <w:r>
        <w:t>nltk.util</w:t>
      </w:r>
      <w:proofErr w:type="spellEnd"/>
      <w:proofErr w:type="gramEnd"/>
      <w:r>
        <w:t xml:space="preserve"> - To return bigrams generated from a sequence of tokens</w:t>
      </w:r>
      <w:r>
        <w:br/>
      </w:r>
    </w:p>
    <w:p w14:paraId="084F63C0" w14:textId="77777777" w:rsidR="005477E9" w:rsidRPr="00C70E00" w:rsidRDefault="00000000" w:rsidP="00C70E00">
      <w:pPr>
        <w:rPr>
          <w:b/>
          <w:bCs/>
        </w:rPr>
      </w:pPr>
      <w:r w:rsidRPr="00C70E00">
        <w:rPr>
          <w:b/>
          <w:bCs/>
        </w:rPr>
        <w:t>Methods</w:t>
      </w:r>
    </w:p>
    <w:p w14:paraId="68B284D4" w14:textId="77777777" w:rsidR="005477E9" w:rsidRDefault="005477E9" w:rsidP="00C70E00"/>
    <w:p w14:paraId="239EAF2E" w14:textId="77777777" w:rsidR="005477E9" w:rsidRDefault="00000000" w:rsidP="00C70E00">
      <w:r>
        <w:t xml:space="preserve">Throughout part 1, we use tokens that consist of lower-case letters. </w:t>
      </w:r>
    </w:p>
    <w:p w14:paraId="19B33C59" w14:textId="77777777" w:rsidR="005477E9" w:rsidRDefault="005477E9" w:rsidP="00C70E00"/>
    <w:p w14:paraId="0C1EE47F" w14:textId="77777777" w:rsidR="005477E9" w:rsidRDefault="00000000" w:rsidP="00C70E00">
      <w:r>
        <w:t xml:space="preserve">For the first part, we split the corpus into tokens using the </w:t>
      </w:r>
      <w:proofErr w:type="spellStart"/>
      <w:r>
        <w:t>TreeBank</w:t>
      </w:r>
      <w:proofErr w:type="spellEnd"/>
      <w:r>
        <w:t xml:space="preserve"> tokenizer from the </w:t>
      </w:r>
      <w:proofErr w:type="gramStart"/>
      <w:r>
        <w:t>nltk.tokenize</w:t>
      </w:r>
      <w:proofErr w:type="gramEnd"/>
      <w:r>
        <w:t xml:space="preserve"> package. This tokenizer performs the following steps:</w:t>
      </w:r>
    </w:p>
    <w:p w14:paraId="18309E87" w14:textId="77777777" w:rsidR="005477E9" w:rsidRDefault="00000000" w:rsidP="00C70E00">
      <w:pPr>
        <w:pStyle w:val="ListParagraph"/>
        <w:numPr>
          <w:ilvl w:val="0"/>
          <w:numId w:val="6"/>
        </w:numPr>
      </w:pPr>
      <w:r>
        <w:t xml:space="preserve">split standard contractions, </w:t>
      </w:r>
      <w:proofErr w:type="gramStart"/>
      <w:r>
        <w:t>e.g.</w:t>
      </w:r>
      <w:proofErr w:type="gramEnd"/>
      <w:r>
        <w:t xml:space="preserve"> don't -&gt; do </w:t>
      </w:r>
      <w:proofErr w:type="spellStart"/>
      <w:r>
        <w:t>n't</w:t>
      </w:r>
      <w:proofErr w:type="spellEnd"/>
      <w:r>
        <w:t xml:space="preserve"> and they'll -&gt; they 'll</w:t>
      </w:r>
    </w:p>
    <w:p w14:paraId="1C3E51F9" w14:textId="77777777" w:rsidR="005477E9" w:rsidRDefault="00000000" w:rsidP="00C70E00">
      <w:pPr>
        <w:pStyle w:val="ListParagraph"/>
        <w:numPr>
          <w:ilvl w:val="0"/>
          <w:numId w:val="6"/>
        </w:numPr>
      </w:pPr>
      <w:r>
        <w:t>treat most punctuation characters as separate tokens</w:t>
      </w:r>
    </w:p>
    <w:p w14:paraId="1DDB8863" w14:textId="77777777" w:rsidR="005477E9" w:rsidRDefault="00000000" w:rsidP="00C70E00">
      <w:pPr>
        <w:pStyle w:val="ListParagraph"/>
        <w:numPr>
          <w:ilvl w:val="0"/>
          <w:numId w:val="6"/>
        </w:numPr>
      </w:pPr>
      <w:r>
        <w:t>split off commas and single quotes, when followed by whitespace</w:t>
      </w:r>
    </w:p>
    <w:p w14:paraId="0A0C0A05" w14:textId="77777777" w:rsidR="005477E9" w:rsidRDefault="00000000" w:rsidP="00C70E00">
      <w:pPr>
        <w:pStyle w:val="ListParagraph"/>
        <w:numPr>
          <w:ilvl w:val="0"/>
          <w:numId w:val="6"/>
        </w:numPr>
      </w:pPr>
      <w:r>
        <w:lastRenderedPageBreak/>
        <w:t>separate periods that appear at the end of line</w:t>
      </w:r>
    </w:p>
    <w:p w14:paraId="0AE9234F" w14:textId="77777777" w:rsidR="005477E9" w:rsidRDefault="005477E9" w:rsidP="00C70E00"/>
    <w:p w14:paraId="2CFC37BC" w14:textId="77777777" w:rsidR="005477E9" w:rsidRDefault="00000000" w:rsidP="00C70E00">
      <w:r>
        <w:t>As a result, the output of the tokenizer contained words, numbers, punctuation symbols and other characters as well (*, {, (</w:t>
      </w:r>
      <w:proofErr w:type="gramStart"/>
      <w:r>
        <w:t>, )</w:t>
      </w:r>
      <w:proofErr w:type="gramEnd"/>
      <w:r>
        <w:t>, _ }).</w:t>
      </w:r>
    </w:p>
    <w:p w14:paraId="62F2FD50" w14:textId="77777777" w:rsidR="005477E9" w:rsidRDefault="005477E9" w:rsidP="00C70E00"/>
    <w:p w14:paraId="1EECD3FC" w14:textId="5A07641A" w:rsidR="005477E9" w:rsidRDefault="00000000" w:rsidP="00C70E00">
      <w:r>
        <w:t xml:space="preserve">To analyze the corpus without any punctuations or symbols, we used the </w:t>
      </w:r>
      <w:proofErr w:type="spellStart"/>
      <w:r>
        <w:t>RegexpTokenizer</w:t>
      </w:r>
      <w:proofErr w:type="spellEnd"/>
      <w:r>
        <w:t xml:space="preserve"> from the </w:t>
      </w:r>
      <w:proofErr w:type="gramStart"/>
      <w:r>
        <w:t>nltk.tokenize</w:t>
      </w:r>
      <w:proofErr w:type="gramEnd"/>
      <w:r>
        <w:t xml:space="preserve"> package which allows the tokens to be matched to a regular expression. In our case, it is ‘r\w+’. This regular expression matches with letters, </w:t>
      </w:r>
      <w:r w:rsidR="00D233C5">
        <w:t>numbers,</w:t>
      </w:r>
      <w:r>
        <w:t xml:space="preserve"> and underscores. Upon further inspection, it was observed that there was a high occurrence of tokens consisting of the page division character ‘__’, which is basically a sequence of underscores. These were consequently removed from the list of tokens.</w:t>
      </w:r>
    </w:p>
    <w:p w14:paraId="7E8D2FED" w14:textId="77777777" w:rsidR="005477E9" w:rsidRDefault="005477E9" w:rsidP="00C70E00"/>
    <w:p w14:paraId="09749EF2" w14:textId="77777777" w:rsidR="005477E9" w:rsidRDefault="00000000" w:rsidP="00C70E00">
      <w:r>
        <w:t>To analyze the corpus without any stopwords, we first had to compile a list of stopwords:</w:t>
      </w:r>
    </w:p>
    <w:p w14:paraId="5A026987" w14:textId="77777777" w:rsidR="005477E9" w:rsidRDefault="005477E9" w:rsidP="00C70E00"/>
    <w:p w14:paraId="2997420D" w14:textId="77777777" w:rsidR="005477E9" w:rsidRPr="002A6CA0" w:rsidRDefault="00000000" w:rsidP="00C70E00">
      <w:pPr>
        <w:rPr>
          <w:i/>
          <w:iCs/>
        </w:rPr>
      </w:pPr>
      <w:r w:rsidRPr="002A6CA0">
        <w:rPr>
          <w:i/>
          <w:iCs/>
        </w:rPr>
        <w:t xml:space="preserve">I,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w:t>
      </w:r>
      <w:proofErr w:type="spellStart"/>
      <w:r w:rsidRPr="002A6CA0">
        <w:rPr>
          <w:i/>
          <w:iCs/>
        </w:rPr>
        <w:t>through</w:t>
      </w:r>
      <w:proofErr w:type="spellEnd"/>
      <w:r w:rsidRPr="002A6CA0">
        <w:rPr>
          <w:i/>
          <w:iCs/>
        </w:rPr>
        <w:t xml:space="preserve">, during, before, after, above, below, to, from, up, down, in, out, on, off, over, under, again, further, then, once, here, there, when, where, why, how, all, any, both, each, few, more, most, other, some, such, no, nor, not, only, own, same, so, than, too, very, s, t, can, will, just, don, don't, should, should've, now, d, </w:t>
      </w:r>
      <w:proofErr w:type="spellStart"/>
      <w:r w:rsidRPr="002A6CA0">
        <w:rPr>
          <w:i/>
          <w:iCs/>
        </w:rPr>
        <w:t>ll</w:t>
      </w:r>
      <w:proofErr w:type="spellEnd"/>
      <w:r w:rsidRPr="002A6CA0">
        <w:rPr>
          <w:i/>
          <w:iCs/>
        </w:rPr>
        <w:t xml:space="preserve">, m, o, re, </w:t>
      </w:r>
      <w:proofErr w:type="spellStart"/>
      <w:r w:rsidRPr="002A6CA0">
        <w:rPr>
          <w:i/>
          <w:iCs/>
        </w:rPr>
        <w:t>ve</w:t>
      </w:r>
      <w:proofErr w:type="spellEnd"/>
      <w:r w:rsidRPr="002A6CA0">
        <w:rPr>
          <w:i/>
          <w:iCs/>
        </w:rPr>
        <w:t xml:space="preserve">, y, </w:t>
      </w:r>
      <w:proofErr w:type="spellStart"/>
      <w:r w:rsidRPr="002A6CA0">
        <w:rPr>
          <w:i/>
          <w:iCs/>
        </w:rPr>
        <w:t>ain</w:t>
      </w:r>
      <w:proofErr w:type="spellEnd"/>
      <w:r w:rsidRPr="002A6CA0">
        <w:rPr>
          <w:i/>
          <w:iCs/>
        </w:rPr>
        <w:t xml:space="preserve">, </w:t>
      </w:r>
      <w:proofErr w:type="spellStart"/>
      <w:r w:rsidRPr="002A6CA0">
        <w:rPr>
          <w:i/>
          <w:iCs/>
        </w:rPr>
        <w:t>aren</w:t>
      </w:r>
      <w:proofErr w:type="spellEnd"/>
      <w:r w:rsidRPr="002A6CA0">
        <w:rPr>
          <w:i/>
          <w:iCs/>
        </w:rPr>
        <w:t xml:space="preserve">, aren't, </w:t>
      </w:r>
      <w:proofErr w:type="spellStart"/>
      <w:r w:rsidRPr="002A6CA0">
        <w:rPr>
          <w:i/>
          <w:iCs/>
        </w:rPr>
        <w:t>couldn</w:t>
      </w:r>
      <w:proofErr w:type="spellEnd"/>
      <w:r w:rsidRPr="002A6CA0">
        <w:rPr>
          <w:i/>
          <w:iCs/>
        </w:rPr>
        <w:t xml:space="preserve">, couldn't, </w:t>
      </w:r>
      <w:proofErr w:type="spellStart"/>
      <w:r w:rsidRPr="002A6CA0">
        <w:rPr>
          <w:i/>
          <w:iCs/>
        </w:rPr>
        <w:t>didn</w:t>
      </w:r>
      <w:proofErr w:type="spellEnd"/>
      <w:r w:rsidRPr="002A6CA0">
        <w:rPr>
          <w:i/>
          <w:iCs/>
        </w:rPr>
        <w:t xml:space="preserve">, didn't, </w:t>
      </w:r>
      <w:proofErr w:type="spellStart"/>
      <w:r w:rsidRPr="002A6CA0">
        <w:rPr>
          <w:i/>
          <w:iCs/>
        </w:rPr>
        <w:t>doesn</w:t>
      </w:r>
      <w:proofErr w:type="spellEnd"/>
      <w:r w:rsidRPr="002A6CA0">
        <w:rPr>
          <w:i/>
          <w:iCs/>
        </w:rPr>
        <w:t xml:space="preserve">, doesn't, </w:t>
      </w:r>
      <w:proofErr w:type="spellStart"/>
      <w:r w:rsidRPr="002A6CA0">
        <w:rPr>
          <w:i/>
          <w:iCs/>
        </w:rPr>
        <w:t>hadn</w:t>
      </w:r>
      <w:proofErr w:type="spellEnd"/>
      <w:r w:rsidRPr="002A6CA0">
        <w:rPr>
          <w:i/>
          <w:iCs/>
        </w:rPr>
        <w:t xml:space="preserve">, hadn't, </w:t>
      </w:r>
      <w:proofErr w:type="spellStart"/>
      <w:r w:rsidRPr="002A6CA0">
        <w:rPr>
          <w:i/>
          <w:iCs/>
        </w:rPr>
        <w:t>hasn</w:t>
      </w:r>
      <w:proofErr w:type="spellEnd"/>
      <w:r w:rsidRPr="002A6CA0">
        <w:rPr>
          <w:i/>
          <w:iCs/>
        </w:rPr>
        <w:t xml:space="preserve">, hasn't, haven, haven't, </w:t>
      </w:r>
      <w:proofErr w:type="spellStart"/>
      <w:r w:rsidRPr="002A6CA0">
        <w:rPr>
          <w:i/>
          <w:iCs/>
        </w:rPr>
        <w:t>isn</w:t>
      </w:r>
      <w:proofErr w:type="spellEnd"/>
      <w:r w:rsidRPr="002A6CA0">
        <w:rPr>
          <w:i/>
          <w:iCs/>
        </w:rPr>
        <w:t xml:space="preserve">, isn't, ma, </w:t>
      </w:r>
      <w:proofErr w:type="spellStart"/>
      <w:r w:rsidRPr="002A6CA0">
        <w:rPr>
          <w:i/>
          <w:iCs/>
        </w:rPr>
        <w:t>mightn</w:t>
      </w:r>
      <w:proofErr w:type="spellEnd"/>
      <w:r w:rsidRPr="002A6CA0">
        <w:rPr>
          <w:i/>
          <w:iCs/>
        </w:rPr>
        <w:t xml:space="preserve">, mightn't, </w:t>
      </w:r>
      <w:proofErr w:type="spellStart"/>
      <w:r w:rsidRPr="002A6CA0">
        <w:rPr>
          <w:i/>
          <w:iCs/>
        </w:rPr>
        <w:t>mustn</w:t>
      </w:r>
      <w:proofErr w:type="spellEnd"/>
      <w:r w:rsidRPr="002A6CA0">
        <w:rPr>
          <w:i/>
          <w:iCs/>
        </w:rPr>
        <w:t xml:space="preserve">, mustn't, </w:t>
      </w:r>
      <w:proofErr w:type="spellStart"/>
      <w:r w:rsidRPr="002A6CA0">
        <w:rPr>
          <w:i/>
          <w:iCs/>
        </w:rPr>
        <w:t>needn</w:t>
      </w:r>
      <w:proofErr w:type="spellEnd"/>
      <w:r w:rsidRPr="002A6CA0">
        <w:rPr>
          <w:i/>
          <w:iCs/>
        </w:rPr>
        <w:t xml:space="preserve">, needn't, </w:t>
      </w:r>
      <w:proofErr w:type="spellStart"/>
      <w:r w:rsidRPr="002A6CA0">
        <w:rPr>
          <w:i/>
          <w:iCs/>
        </w:rPr>
        <w:t>shan</w:t>
      </w:r>
      <w:proofErr w:type="spellEnd"/>
      <w:r w:rsidRPr="002A6CA0">
        <w:rPr>
          <w:i/>
          <w:iCs/>
        </w:rPr>
        <w:t xml:space="preserve">, shan't, </w:t>
      </w:r>
      <w:proofErr w:type="spellStart"/>
      <w:r w:rsidRPr="002A6CA0">
        <w:rPr>
          <w:i/>
          <w:iCs/>
        </w:rPr>
        <w:t>shouldn</w:t>
      </w:r>
      <w:proofErr w:type="spellEnd"/>
      <w:r w:rsidRPr="002A6CA0">
        <w:rPr>
          <w:i/>
          <w:iCs/>
        </w:rPr>
        <w:t xml:space="preserve">, shouldn't, </w:t>
      </w:r>
      <w:proofErr w:type="spellStart"/>
      <w:r w:rsidRPr="002A6CA0">
        <w:rPr>
          <w:i/>
          <w:iCs/>
        </w:rPr>
        <w:t>wasn</w:t>
      </w:r>
      <w:proofErr w:type="spellEnd"/>
      <w:r w:rsidRPr="002A6CA0">
        <w:rPr>
          <w:i/>
          <w:iCs/>
        </w:rPr>
        <w:t xml:space="preserve">, wasn't, </w:t>
      </w:r>
      <w:proofErr w:type="spellStart"/>
      <w:r w:rsidRPr="002A6CA0">
        <w:rPr>
          <w:i/>
          <w:iCs/>
        </w:rPr>
        <w:t>weren</w:t>
      </w:r>
      <w:proofErr w:type="spellEnd"/>
      <w:r w:rsidRPr="002A6CA0">
        <w:rPr>
          <w:i/>
          <w:iCs/>
        </w:rPr>
        <w:t xml:space="preserve">, weren't, won, won't, </w:t>
      </w:r>
      <w:proofErr w:type="spellStart"/>
      <w:r w:rsidRPr="002A6CA0">
        <w:rPr>
          <w:i/>
          <w:iCs/>
        </w:rPr>
        <w:t>wouldn</w:t>
      </w:r>
      <w:proofErr w:type="spellEnd"/>
      <w:r w:rsidRPr="002A6CA0">
        <w:rPr>
          <w:i/>
          <w:iCs/>
        </w:rPr>
        <w:t xml:space="preserve">, wouldn't </w:t>
      </w:r>
    </w:p>
    <w:p w14:paraId="2ACDB6AE" w14:textId="77777777" w:rsidR="005477E9" w:rsidRDefault="005477E9" w:rsidP="00C70E00"/>
    <w:p w14:paraId="30E5EF67" w14:textId="77777777" w:rsidR="005477E9" w:rsidRDefault="00000000" w:rsidP="00C70E00">
      <w:r>
        <w:t xml:space="preserve">Then, we proceeded to remove the tokens that were stopwords themselves. After having filtered all the stopwords in the tokens, we were left with tokens that were significant and more relevant to the corpus. </w:t>
      </w:r>
    </w:p>
    <w:p w14:paraId="001E131F" w14:textId="77777777" w:rsidR="005477E9" w:rsidRDefault="005477E9" w:rsidP="00C70E00"/>
    <w:p w14:paraId="1CD0316E" w14:textId="64C1099F" w:rsidR="005477E9" w:rsidRDefault="00000000" w:rsidP="00C70E00">
      <w:r>
        <w:t>Finally, to get the most frequently occurring pairs of words</w:t>
      </w:r>
      <w:r w:rsidR="0090699B">
        <w:t xml:space="preserve"> </w:t>
      </w:r>
      <w:r>
        <w:t>(</w:t>
      </w:r>
      <w:proofErr w:type="spellStart"/>
      <w:proofErr w:type="gramStart"/>
      <w:r>
        <w:t>i.e</w:t>
      </w:r>
      <w:proofErr w:type="spellEnd"/>
      <w:proofErr w:type="gramEnd"/>
      <w:r>
        <w:t xml:space="preserve"> bigrams), we used the ‘</w:t>
      </w:r>
      <w:proofErr w:type="spellStart"/>
      <w:r>
        <w:t>ngrams</w:t>
      </w:r>
      <w:proofErr w:type="spellEnd"/>
      <w:r>
        <w:t xml:space="preserve">’ function from the </w:t>
      </w:r>
      <w:proofErr w:type="spellStart"/>
      <w:r>
        <w:t>nltk.util</w:t>
      </w:r>
      <w:proofErr w:type="spellEnd"/>
      <w:r>
        <w:t xml:space="preserve"> package to generate all pairs of consecutive tokens. We then calculated the frequency of occurrence of those pairs </w:t>
      </w:r>
      <w:r w:rsidR="0090699B">
        <w:t>and determined</w:t>
      </w:r>
      <w:r>
        <w:t xml:space="preserve"> which pairs occurred more often.</w:t>
      </w:r>
    </w:p>
    <w:p w14:paraId="7A050008" w14:textId="77777777" w:rsidR="005477E9" w:rsidRDefault="005477E9" w:rsidP="00C70E00"/>
    <w:p w14:paraId="2CDF2E8A" w14:textId="77777777" w:rsidR="005477E9" w:rsidRPr="00C70E00" w:rsidRDefault="00000000" w:rsidP="00C70E00">
      <w:pPr>
        <w:rPr>
          <w:b/>
          <w:bCs/>
        </w:rPr>
      </w:pPr>
      <w:r w:rsidRPr="00C70E00">
        <w:rPr>
          <w:b/>
          <w:bCs/>
        </w:rPr>
        <w:t>Questions:</w:t>
      </w:r>
    </w:p>
    <w:p w14:paraId="090932E3" w14:textId="77777777" w:rsidR="005477E9" w:rsidRDefault="005477E9" w:rsidP="00C70E00"/>
    <w:p w14:paraId="40F1DE45" w14:textId="315BB8D3" w:rsidR="005477E9" w:rsidRDefault="00000000" w:rsidP="00C70E00">
      <w:pPr>
        <w:pStyle w:val="ListParagraph"/>
        <w:numPr>
          <w:ilvl w:val="0"/>
          <w:numId w:val="2"/>
        </w:numPr>
      </w:pPr>
      <w:r>
        <w:t xml:space="preserve">Submit a file output.txt with the tokenizer’s output for the whole corpus. Include in your </w:t>
      </w:r>
      <w:r w:rsidR="00D233C5">
        <w:t>report the</w:t>
      </w:r>
      <w:r>
        <w:t xml:space="preserve"> first 20 lines from output.txt.</w:t>
      </w:r>
    </w:p>
    <w:p w14:paraId="19E8D290" w14:textId="77777777" w:rsidR="005477E9" w:rsidRDefault="005477E9" w:rsidP="00C70E00"/>
    <w:p w14:paraId="13E29B75" w14:textId="77777777" w:rsidR="005477E9" w:rsidRPr="00277E7A" w:rsidRDefault="00000000" w:rsidP="00C70E00">
      <w:pPr>
        <w:rPr>
          <w:i/>
          <w:iCs/>
        </w:rPr>
      </w:pPr>
      <w:r w:rsidRPr="00277E7A">
        <w:rPr>
          <w:i/>
          <w:iCs/>
        </w:rPr>
        <w:t>'exhibit', '10.6', 'distributor', 'agreement', 'this', 'distributor', 'agreement', '(', 'the', '``', 'agreement', "''", ')', 'is', 'made', 'by', 'and', 'between', 'electric', 'city', 'corp.', ',', 'a', '</w:t>
      </w:r>
      <w:proofErr w:type="spellStart"/>
      <w:r w:rsidRPr="00277E7A">
        <w:rPr>
          <w:i/>
          <w:iCs/>
        </w:rPr>
        <w:t>delaware</w:t>
      </w:r>
      <w:proofErr w:type="spellEnd"/>
      <w:r w:rsidRPr="00277E7A">
        <w:rPr>
          <w:i/>
          <w:iCs/>
        </w:rPr>
        <w:t>', 'corporation', '(', '``', 'company', "''", ')', 'and', 'electric', 'city', 'of', '</w:t>
      </w:r>
      <w:proofErr w:type="spellStart"/>
      <w:r w:rsidRPr="00277E7A">
        <w:rPr>
          <w:i/>
          <w:iCs/>
        </w:rPr>
        <w:t>illinois</w:t>
      </w:r>
      <w:proofErr w:type="spellEnd"/>
      <w:r w:rsidRPr="00277E7A">
        <w:rPr>
          <w:i/>
          <w:iCs/>
        </w:rPr>
        <w:t>', '</w:t>
      </w:r>
      <w:proofErr w:type="spellStart"/>
      <w:r w:rsidRPr="00277E7A">
        <w:rPr>
          <w:i/>
          <w:iCs/>
        </w:rPr>
        <w:t>llc</w:t>
      </w:r>
      <w:proofErr w:type="spellEnd"/>
      <w:r w:rsidRPr="00277E7A">
        <w:rPr>
          <w:i/>
          <w:iCs/>
        </w:rPr>
        <w:t>', '(', '``', 'distributor', "''", ')', 'this', '7th', 'day', 'of', '</w:t>
      </w:r>
      <w:proofErr w:type="spellStart"/>
      <w:r w:rsidRPr="00277E7A">
        <w:rPr>
          <w:i/>
          <w:iCs/>
        </w:rPr>
        <w:t>september</w:t>
      </w:r>
      <w:proofErr w:type="spellEnd"/>
      <w:r w:rsidRPr="00277E7A">
        <w:rPr>
          <w:i/>
          <w:iCs/>
        </w:rPr>
        <w:t>', ',', '1999', '.', 'recitals', 'a.', 'the', 'company', "'s", 'business.', 'the', 'company', 'is', 'presently', 'engaged', 'in', 'the', 'business', 'of', 'selling', 'an', 'energy', 'efficiency', 'device', ',', 'which', 'is', 'referred', 'to', 'as', 'an', '``', 'energy', 'saver', "''", 'which', 'may', 'be', 'improved', 'or', 'otherwise', 'changed', 'from', 'its', 'present', 'composition', '(', 'the', '``', 'products', "''", ')', '.', 'the', 'company', 'may', 'engage', 'in', 'the', 'business', 'of', 'selling', 'other', 'products', 'or', 'other', 'devices', 'other', 'than', 'the', 'products', ',', 'which', 'will', 'be', 'considered', 'products', 'if', 'distributor', 'exercises', 'its', 'options', 'pursuant', 'to', 'section', '7', 'hereof', '.', 'b.', 'representations.', 'as', 'an', 'inducement', 'to', 'the', 'company', 'to', 'enter', 'into', 'this', 'agreement', ',', 'the', 'distributor', 'has', 'represented', 'that', 'it', 'has', 'or', 'will', 'have', 'the', 'facilities', ',', 'personnel', ',', 'and', 'financial', 'capability', 'to', 'promote', 'the', 'sale', 'and', 'use', 'of', 'products.', 'as', 'an', 'inducement', 'to', 'distributor', 'to', 'enter', 'into', 'this', 'agreement', 'the', 'company', 'has', 'represented', 'that', 'it', 'has', 'the', 'facilities', ',', 'personnel', 'and', 'financial', 'capability', 'to', 'have', 'the', 'products', 'produced', 'and', 'supplied', 'as', 'needed', 'pursuant', 'to', 'the', 'terms', 'hereof', '.', 'c.', 'the', 'distributor', "'s", 'objectives.', 'the', 'distributor', 'desires', 'to', 'become', 'a', 'distributor', 'for', 'the', 'company', 'and', 'to', 'develop', 'demand', 'for', 'and', 'sell', 'and', 'distribute', 'products', 'solely', 'for', 'the', 'use', 'within', 'the', 'state', 'of', '</w:t>
      </w:r>
      <w:proofErr w:type="spellStart"/>
      <w:r w:rsidRPr="00277E7A">
        <w:rPr>
          <w:i/>
          <w:iCs/>
        </w:rPr>
        <w:t>illinois</w:t>
      </w:r>
      <w:proofErr w:type="spellEnd"/>
      <w:r w:rsidRPr="00277E7A">
        <w:rPr>
          <w:i/>
          <w:iCs/>
        </w:rPr>
        <w:t>', ',', 'including', 'but', 'not', 'limited', 'to', 'public', 'and', 'private', 'entities', ',', 'institutions', ',', 'corporations', ',', 'public', 'schools', ',', 'park', 'districts', ',', 'corrections', 'facilities', ',', 'airports', ',</w:t>
      </w:r>
    </w:p>
    <w:p w14:paraId="7772935E" w14:textId="77777777" w:rsidR="005477E9" w:rsidRDefault="005477E9" w:rsidP="00C70E00"/>
    <w:p w14:paraId="018C8260" w14:textId="77777777" w:rsidR="005477E9" w:rsidRDefault="00000000" w:rsidP="00C70E00">
      <w:pPr>
        <w:pStyle w:val="ListParagraph"/>
        <w:numPr>
          <w:ilvl w:val="0"/>
          <w:numId w:val="2"/>
        </w:numPr>
      </w:pPr>
      <w:r>
        <w:t xml:space="preserve">How many tokens did you find in the corpus? How many types (unique tokens) did you have? What is the </w:t>
      </w:r>
      <w:r w:rsidRPr="00C70E00">
        <w:rPr>
          <w:b/>
        </w:rPr>
        <w:t>type/token ratio</w:t>
      </w:r>
      <w:r>
        <w:t xml:space="preserve"> for the corpus? The type/token ratio is defined as the number of types divided by the number of tokens.</w:t>
      </w:r>
    </w:p>
    <w:p w14:paraId="06724EDB" w14:textId="77777777" w:rsidR="005477E9" w:rsidRDefault="00000000" w:rsidP="00C70E00">
      <w:r>
        <w:t>Type = 52257</w:t>
      </w:r>
    </w:p>
    <w:p w14:paraId="6A47E0F4" w14:textId="77777777" w:rsidR="005477E9" w:rsidRDefault="00000000" w:rsidP="00C70E00">
      <w:r>
        <w:t>Token = 4667146</w:t>
      </w:r>
    </w:p>
    <w:p w14:paraId="628DDB38" w14:textId="77777777" w:rsidR="005477E9" w:rsidRDefault="00000000" w:rsidP="00C70E00">
      <w:r>
        <w:t>type/token ratio = 0.011197</w:t>
      </w:r>
    </w:p>
    <w:p w14:paraId="771FE77B" w14:textId="77777777" w:rsidR="005477E9" w:rsidRDefault="005477E9" w:rsidP="00C70E00"/>
    <w:p w14:paraId="1E00485B" w14:textId="77777777" w:rsidR="005477E9" w:rsidRDefault="00000000" w:rsidP="00C70E00">
      <w:pPr>
        <w:pStyle w:val="ListParagraph"/>
        <w:numPr>
          <w:ilvl w:val="0"/>
          <w:numId w:val="2"/>
        </w:numPr>
      </w:pPr>
      <w:r>
        <w:t>For each token, print the token and its frequency in a file called tokens.txt (from the most frequent to the least frequent) and include the first 20 lines in your report.</w:t>
      </w:r>
    </w:p>
    <w:p w14:paraId="0BE4897A" w14:textId="77777777" w:rsidR="005477E9" w:rsidRDefault="005477E9" w:rsidP="00C70E00"/>
    <w:p w14:paraId="597ACC8F" w14:textId="77777777" w:rsidR="005477E9" w:rsidRPr="00277E7A" w:rsidRDefault="00000000" w:rsidP="00C70E00">
      <w:pPr>
        <w:rPr>
          <w:i/>
          <w:iCs/>
        </w:rPr>
      </w:pPr>
      <w:r w:rsidRPr="00277E7A">
        <w:rPr>
          <w:i/>
          <w:iCs/>
        </w:rPr>
        <w:t xml:space="preserve">('the', 257125)(',', 240576)('of', 156117)('to', 129868)('and', 129053)('or', 105155)('in', 79929)(')', 78092)('(', 75436)('any', 62194)('--', 58711)('a', 50381)('shall', 48791)('by', 44309)('this', 39984)('be', 39658)('agreement', 39297)('for', 38721)('.', 38156)('such', 36162)('with', 33871)('as', 32907)('party', 31674)('that', 27652)('other', 26302)("''", 22246)('``', 22173)('is', 21963)('all', 21927)('not', 21620)(']', 21512)('[', 21497)(':', 21110)('its', 19773)('will', 19189)("'s", 19092)(';', 17490)('on', 17000)('***', 14366)('under', 14165)('may', </w:t>
      </w:r>
      <w:r w:rsidRPr="00277E7A">
        <w:rPr>
          <w:i/>
          <w:iCs/>
        </w:rPr>
        <w:lastRenderedPageBreak/>
        <w:t>13547)('section', 13217)('which', 13198)('at', 13198)('from', 12864)('parties', 12537)('company', 11998)('each', 11473)('if', 11210)('have', 11197)('information', 10456)('an', 10383)('product', 10295)('including', 9917)('are', 9687)('date', 9659)('has', 9287)('time', 8840)('use', 8656)('provided', 8165)('b', 8098)('it', 7872)('rights', 7671)('products', 7631)('applicable', 7422)('services', 7363)('no', 7286)('business', 7016)('set', 6979)('upon', 6847)('written', 6752)('right', 6626)('confidential', 6557)('terms', 6551)('without', 6421)('respect', 6402)('notice', 6384)('forth', 6358)('term', 6173)('been', 5803)('-', 5703)('</w:t>
      </w:r>
      <w:proofErr w:type="spellStart"/>
      <w:r w:rsidRPr="00277E7A">
        <w:rPr>
          <w:i/>
          <w:iCs/>
        </w:rPr>
        <w:t>i</w:t>
      </w:r>
      <w:proofErr w:type="spellEnd"/>
      <w:r w:rsidRPr="00277E7A">
        <w:rPr>
          <w:i/>
          <w:iCs/>
        </w:rPr>
        <w:t>', 5650)('within', 5630)('...', 5630)('prior', 5548)('subject', 5546)('third', 5500)('termination', 5450)('event', 5443)('obligations', 5349)('pursuant', 5244)('means', 5223)('provide', 5196)('than', 5112)('required', 5097)('otherwise', 5090)('customer', 5001)('reasonable', 4895)('days', 4846)('ii', 4744)('after', 4731)('material', 4726)('during', 4717)('accordance', 4686)('property', 4513)('period', 4478)('except', 4383)('agreement.', 4321)('effective', 4234)('following', 4215)('1', 4167)('service', 4162)('c', 4158)('source', 4077)('connection', 4064)('one', 4006)('you', 4001)('law', 3939)('*', 3923)('either', 3885)('made', 3857)('distributor', 3852)('license', 3845)('payment', 3803)('but', 3782)('and/or', 3768)('order', 3755)('their', 3726)('agrees', 3687)('licensed', 3684)('exhibit', 3640)('between', 3636)('agent', 3631)('software', 3612)('inc.', 3599)('breach', 3551)('agree', 3478)('securities', 3439)('affiliates', 3429)('development', 3385)('hereunder', 3382)('writing', 3369)('costs', 3313)('laws', 3303)('act', 3270)('extent', 3258)('provisions', 3248)('2', 3215)('materials', 3198)('performance', 3115)('necessary', 3090)('person', 3079)('purchase', 3050)('herein', 3045)('&amp;', 3045)</w:t>
      </w:r>
    </w:p>
    <w:p w14:paraId="57066F7A" w14:textId="77777777" w:rsidR="005477E9" w:rsidRDefault="005477E9" w:rsidP="00C70E00"/>
    <w:p w14:paraId="2CEF79E2" w14:textId="77777777" w:rsidR="005477E9" w:rsidRDefault="00000000" w:rsidP="00C70E00">
      <w:pPr>
        <w:pStyle w:val="ListParagraph"/>
        <w:numPr>
          <w:ilvl w:val="0"/>
          <w:numId w:val="2"/>
        </w:numPr>
      </w:pPr>
      <w:r w:rsidRPr="00C70E00">
        <w:rPr>
          <w:sz w:val="14"/>
          <w:szCs w:val="14"/>
        </w:rPr>
        <w:t xml:space="preserve"> </w:t>
      </w:r>
      <w:r>
        <w:t>How many tokens appeared only once in the corpus?</w:t>
      </w:r>
    </w:p>
    <w:p w14:paraId="7A238F6A" w14:textId="77777777" w:rsidR="005477E9" w:rsidRDefault="00000000" w:rsidP="00C70E00">
      <w:r>
        <w:t>22632 tokens</w:t>
      </w:r>
    </w:p>
    <w:p w14:paraId="4141DE2D" w14:textId="77777777" w:rsidR="005477E9" w:rsidRDefault="005477E9" w:rsidP="00C70E00"/>
    <w:p w14:paraId="16F54A2E" w14:textId="77777777" w:rsidR="005477E9" w:rsidRPr="00C70E00" w:rsidRDefault="00000000" w:rsidP="00D233C5">
      <w:pPr>
        <w:pStyle w:val="ListParagraph"/>
        <w:numPr>
          <w:ilvl w:val="0"/>
          <w:numId w:val="2"/>
        </w:numPr>
        <w:rPr>
          <w:rFonts w:eastAsia="Times New Roman"/>
        </w:rPr>
      </w:pPr>
      <w:r w:rsidRPr="00C70E00">
        <w:rPr>
          <w:sz w:val="14"/>
          <w:szCs w:val="14"/>
        </w:rPr>
        <w:t xml:space="preserve"> </w:t>
      </w:r>
      <w:r>
        <w:t xml:space="preserve">From the list of tokens, extract only words, by excluding punctuation and other symbols, if any. Please pay attention to end of sentence dot (full stops). How many words did you find? List the top 20 most frequent words in your report, with their frequencies. What is </w:t>
      </w:r>
      <w:r w:rsidRPr="00C70E00">
        <w:rPr>
          <w:b/>
        </w:rPr>
        <w:t xml:space="preserve">the type/token ratio </w:t>
      </w:r>
      <w:r>
        <w:t>when you use only words (called lexical diversity)?</w:t>
      </w:r>
    </w:p>
    <w:p w14:paraId="5B2B746A" w14:textId="77777777" w:rsidR="005477E9" w:rsidRDefault="005477E9" w:rsidP="00C70E00"/>
    <w:p w14:paraId="2D1DFF12" w14:textId="4F0A3AFB" w:rsidR="005477E9" w:rsidRDefault="00000000" w:rsidP="00C70E00">
      <w:r>
        <w:t xml:space="preserve">Type = </w:t>
      </w:r>
      <w:r w:rsidR="00EF18E3" w:rsidRPr="00EF18E3">
        <w:t>28132</w:t>
      </w:r>
    </w:p>
    <w:p w14:paraId="72CF12FA" w14:textId="18EC46E6" w:rsidR="005477E9" w:rsidRDefault="00000000" w:rsidP="00C70E00">
      <w:r>
        <w:t>Token</w:t>
      </w:r>
      <w:r w:rsidR="00EF18E3">
        <w:t>s</w:t>
      </w:r>
      <w:r>
        <w:t xml:space="preserve"> = </w:t>
      </w:r>
      <w:r w:rsidR="00EF18E3" w:rsidRPr="00EF18E3">
        <w:t>3920681</w:t>
      </w:r>
    </w:p>
    <w:p w14:paraId="0D17FEEE" w14:textId="3EB5B32A" w:rsidR="005477E9" w:rsidRDefault="00000000" w:rsidP="00C70E00">
      <w:r>
        <w:t xml:space="preserve">type/token ratio = </w:t>
      </w:r>
      <w:r w:rsidR="00EF18E3" w:rsidRPr="00EF18E3">
        <w:t>0.006852513363643339</w:t>
      </w:r>
      <w:r>
        <w:tab/>
      </w:r>
    </w:p>
    <w:p w14:paraId="6C9B988C" w14:textId="77777777" w:rsidR="005477E9" w:rsidRDefault="005477E9" w:rsidP="00C70E00"/>
    <w:p w14:paraId="28381385" w14:textId="77777777" w:rsidR="005477E9" w:rsidRDefault="00000000" w:rsidP="00C70E00">
      <w:pPr>
        <w:pStyle w:val="ListParagraph"/>
        <w:numPr>
          <w:ilvl w:val="0"/>
          <w:numId w:val="3"/>
        </w:numPr>
      </w:pPr>
      <w:r>
        <w:t>('the', 257278)</w:t>
      </w:r>
    </w:p>
    <w:p w14:paraId="0A519516" w14:textId="77777777" w:rsidR="005477E9" w:rsidRDefault="00000000" w:rsidP="00C70E00">
      <w:pPr>
        <w:pStyle w:val="ListParagraph"/>
        <w:numPr>
          <w:ilvl w:val="0"/>
          <w:numId w:val="3"/>
        </w:numPr>
      </w:pPr>
      <w:r>
        <w:t>('of', 156455)</w:t>
      </w:r>
    </w:p>
    <w:p w14:paraId="76D11035" w14:textId="77777777" w:rsidR="005477E9" w:rsidRDefault="00000000" w:rsidP="00C70E00">
      <w:pPr>
        <w:pStyle w:val="ListParagraph"/>
        <w:numPr>
          <w:ilvl w:val="0"/>
          <w:numId w:val="3"/>
        </w:numPr>
      </w:pPr>
      <w:r>
        <w:t>(</w:t>
      </w:r>
      <w:proofErr w:type="gramStart"/>
      <w:r>
        <w:t>'and',</w:t>
      </w:r>
      <w:proofErr w:type="gramEnd"/>
      <w:r>
        <w:t xml:space="preserve"> 132873)</w:t>
      </w:r>
    </w:p>
    <w:p w14:paraId="4D67A954" w14:textId="77777777" w:rsidR="005477E9" w:rsidRDefault="00000000" w:rsidP="00C70E00">
      <w:pPr>
        <w:pStyle w:val="ListParagraph"/>
        <w:numPr>
          <w:ilvl w:val="0"/>
          <w:numId w:val="3"/>
        </w:numPr>
      </w:pPr>
      <w:r>
        <w:t>('to', 130141)</w:t>
      </w:r>
    </w:p>
    <w:p w14:paraId="1CD7E0E5" w14:textId="77777777" w:rsidR="005477E9" w:rsidRDefault="00000000" w:rsidP="00C70E00">
      <w:pPr>
        <w:pStyle w:val="ListParagraph"/>
        <w:numPr>
          <w:ilvl w:val="0"/>
          <w:numId w:val="3"/>
        </w:numPr>
      </w:pPr>
      <w:r>
        <w:t>('or', 108944)</w:t>
      </w:r>
    </w:p>
    <w:p w14:paraId="20DB81D1" w14:textId="77777777" w:rsidR="005477E9" w:rsidRDefault="00000000" w:rsidP="00C70E00">
      <w:pPr>
        <w:pStyle w:val="ListParagraph"/>
        <w:numPr>
          <w:ilvl w:val="0"/>
          <w:numId w:val="3"/>
        </w:numPr>
      </w:pPr>
      <w:r>
        <w:t>('in', 80359)</w:t>
      </w:r>
    </w:p>
    <w:p w14:paraId="200FF37D" w14:textId="77777777" w:rsidR="005477E9" w:rsidRDefault="00000000" w:rsidP="00C70E00">
      <w:pPr>
        <w:pStyle w:val="ListParagraph"/>
        <w:numPr>
          <w:ilvl w:val="0"/>
          <w:numId w:val="3"/>
        </w:numPr>
      </w:pPr>
      <w:r>
        <w:t>('any', 62243)</w:t>
      </w:r>
    </w:p>
    <w:p w14:paraId="1EFCBD9B" w14:textId="77777777" w:rsidR="005477E9" w:rsidRDefault="00000000" w:rsidP="00C70E00">
      <w:pPr>
        <w:pStyle w:val="ListParagraph"/>
        <w:numPr>
          <w:ilvl w:val="0"/>
          <w:numId w:val="3"/>
        </w:numPr>
      </w:pPr>
      <w:r>
        <w:lastRenderedPageBreak/>
        <w:t>('a', 53540)</w:t>
      </w:r>
    </w:p>
    <w:p w14:paraId="6102A9D0" w14:textId="77777777" w:rsidR="005477E9" w:rsidRDefault="00000000" w:rsidP="00C70E00">
      <w:pPr>
        <w:pStyle w:val="ListParagraph"/>
        <w:numPr>
          <w:ilvl w:val="0"/>
          <w:numId w:val="3"/>
        </w:numPr>
      </w:pPr>
      <w:r>
        <w:t>('shall', 48794)</w:t>
      </w:r>
    </w:p>
    <w:p w14:paraId="3E398DD8" w14:textId="77777777" w:rsidR="005477E9" w:rsidRDefault="00000000" w:rsidP="00C70E00">
      <w:pPr>
        <w:pStyle w:val="ListParagraph"/>
        <w:numPr>
          <w:ilvl w:val="0"/>
          <w:numId w:val="3"/>
        </w:numPr>
      </w:pPr>
      <w:r>
        <w:t>('by', 44533)</w:t>
      </w:r>
    </w:p>
    <w:p w14:paraId="410365EB" w14:textId="77777777" w:rsidR="005477E9" w:rsidRDefault="00000000" w:rsidP="00C70E00">
      <w:pPr>
        <w:pStyle w:val="ListParagraph"/>
        <w:numPr>
          <w:ilvl w:val="0"/>
          <w:numId w:val="3"/>
        </w:numPr>
      </w:pPr>
      <w:r>
        <w:t>('agreement', 43651)</w:t>
      </w:r>
    </w:p>
    <w:p w14:paraId="3A69C907" w14:textId="77777777" w:rsidR="005477E9" w:rsidRDefault="00000000" w:rsidP="00C70E00">
      <w:pPr>
        <w:pStyle w:val="ListParagraph"/>
        <w:numPr>
          <w:ilvl w:val="0"/>
          <w:numId w:val="3"/>
        </w:numPr>
      </w:pPr>
      <w:r>
        <w:t>('this', 39998)</w:t>
      </w:r>
    </w:p>
    <w:p w14:paraId="0751F786" w14:textId="77777777" w:rsidR="005477E9" w:rsidRDefault="00000000" w:rsidP="00C70E00">
      <w:pPr>
        <w:pStyle w:val="ListParagraph"/>
        <w:numPr>
          <w:ilvl w:val="0"/>
          <w:numId w:val="3"/>
        </w:numPr>
      </w:pPr>
      <w:r>
        <w:t>('be', 39709)</w:t>
      </w:r>
    </w:p>
    <w:p w14:paraId="6E918B52" w14:textId="77777777" w:rsidR="005477E9" w:rsidRDefault="00000000" w:rsidP="00C70E00">
      <w:pPr>
        <w:pStyle w:val="ListParagraph"/>
        <w:numPr>
          <w:ilvl w:val="0"/>
          <w:numId w:val="3"/>
        </w:numPr>
      </w:pPr>
      <w:r>
        <w:t>('for', 38790)</w:t>
      </w:r>
    </w:p>
    <w:p w14:paraId="609AB91B" w14:textId="77777777" w:rsidR="005477E9" w:rsidRDefault="00000000" w:rsidP="00C70E00">
      <w:pPr>
        <w:pStyle w:val="ListParagraph"/>
        <w:numPr>
          <w:ilvl w:val="0"/>
          <w:numId w:val="3"/>
        </w:numPr>
      </w:pPr>
      <w:r>
        <w:t>('such', 36173)</w:t>
      </w:r>
    </w:p>
    <w:p w14:paraId="2ABC2570" w14:textId="77777777" w:rsidR="005477E9" w:rsidRDefault="00000000" w:rsidP="00C70E00">
      <w:pPr>
        <w:pStyle w:val="ListParagraph"/>
        <w:numPr>
          <w:ilvl w:val="0"/>
          <w:numId w:val="3"/>
        </w:numPr>
      </w:pPr>
      <w:r>
        <w:t>('with', 33886)</w:t>
      </w:r>
    </w:p>
    <w:p w14:paraId="0EF5115B" w14:textId="77777777" w:rsidR="005477E9" w:rsidRDefault="00000000" w:rsidP="00C70E00">
      <w:pPr>
        <w:pStyle w:val="ListParagraph"/>
        <w:numPr>
          <w:ilvl w:val="0"/>
          <w:numId w:val="3"/>
        </w:numPr>
      </w:pPr>
      <w:r>
        <w:t>('party', 33277)</w:t>
      </w:r>
    </w:p>
    <w:p w14:paraId="6AA79777" w14:textId="77777777" w:rsidR="005477E9" w:rsidRDefault="00000000" w:rsidP="00C70E00">
      <w:pPr>
        <w:pStyle w:val="ListParagraph"/>
        <w:numPr>
          <w:ilvl w:val="0"/>
          <w:numId w:val="3"/>
        </w:numPr>
      </w:pPr>
      <w:r>
        <w:t>('as', 32927)</w:t>
      </w:r>
    </w:p>
    <w:p w14:paraId="3A6A8E0B" w14:textId="77777777" w:rsidR="005477E9" w:rsidRDefault="00000000" w:rsidP="00C70E00">
      <w:pPr>
        <w:pStyle w:val="ListParagraph"/>
        <w:numPr>
          <w:ilvl w:val="0"/>
          <w:numId w:val="3"/>
        </w:numPr>
      </w:pPr>
      <w:r>
        <w:t>('that', 27654)</w:t>
      </w:r>
    </w:p>
    <w:p w14:paraId="24D7FF5C" w14:textId="77777777" w:rsidR="005477E9" w:rsidRDefault="00000000" w:rsidP="00C70E00">
      <w:pPr>
        <w:pStyle w:val="ListParagraph"/>
        <w:numPr>
          <w:ilvl w:val="0"/>
          <w:numId w:val="3"/>
        </w:numPr>
      </w:pPr>
      <w:r>
        <w:t>('other', 26409)</w:t>
      </w:r>
    </w:p>
    <w:p w14:paraId="0D6C2B37" w14:textId="77777777" w:rsidR="005477E9" w:rsidRDefault="005477E9" w:rsidP="00C70E00"/>
    <w:p w14:paraId="09C298B4" w14:textId="77777777" w:rsidR="005477E9" w:rsidRPr="00C70E00" w:rsidRDefault="00000000" w:rsidP="00C70E00">
      <w:pPr>
        <w:pStyle w:val="ListParagraph"/>
        <w:numPr>
          <w:ilvl w:val="0"/>
          <w:numId w:val="2"/>
        </w:numPr>
        <w:rPr>
          <w:rFonts w:eastAsia="Times New Roman"/>
        </w:rPr>
      </w:pPr>
      <w:r w:rsidRPr="00C70E00">
        <w:rPr>
          <w:sz w:val="14"/>
          <w:szCs w:val="14"/>
        </w:rPr>
        <w:t xml:space="preserve"> </w:t>
      </w:r>
      <w:r>
        <w:t xml:space="preserve">From the list of words, exclude stopwords. List the top 20 most frequent words and their frequencies in your report. You can use </w:t>
      </w:r>
      <w:hyperlink r:id="rId7">
        <w:r w:rsidRPr="00C70E00">
          <w:rPr>
            <w:color w:val="800080"/>
            <w:u w:val="single"/>
          </w:rPr>
          <w:t>this list</w:t>
        </w:r>
      </w:hyperlink>
      <w:r>
        <w:t xml:space="preserve"> of stopwords (or any other that you consider adequate). Also compute </w:t>
      </w:r>
      <w:r w:rsidRPr="00C70E00">
        <w:rPr>
          <w:b/>
        </w:rPr>
        <w:t>the type/token ratio</w:t>
      </w:r>
      <w:r>
        <w:t xml:space="preserve"> when you use only word tokens without stopwords (called lexical density)?</w:t>
      </w:r>
    </w:p>
    <w:p w14:paraId="0968DBF4" w14:textId="77777777" w:rsidR="005477E9" w:rsidRDefault="005477E9" w:rsidP="00C70E00"/>
    <w:p w14:paraId="16CAD9B7" w14:textId="156A1DE0" w:rsidR="005477E9" w:rsidRDefault="00000000" w:rsidP="00C70E00">
      <w:r>
        <w:t xml:space="preserve">Type </w:t>
      </w:r>
      <w:r w:rsidR="0090699B">
        <w:t xml:space="preserve">= </w:t>
      </w:r>
      <w:r w:rsidR="00EF18E3" w:rsidRPr="00EF18E3">
        <w:t>27996</w:t>
      </w:r>
    </w:p>
    <w:p w14:paraId="39FD23F2" w14:textId="77777777" w:rsidR="00EF18E3" w:rsidRDefault="00000000" w:rsidP="00C70E00">
      <w:r>
        <w:t xml:space="preserve">Token = </w:t>
      </w:r>
      <w:r w:rsidR="00EF18E3" w:rsidRPr="00EF18E3">
        <w:t>2219648</w:t>
      </w:r>
    </w:p>
    <w:p w14:paraId="49085D1B" w14:textId="055C1E25" w:rsidR="005477E9" w:rsidRDefault="00000000" w:rsidP="00C70E00">
      <w:r>
        <w:t xml:space="preserve">type/token = </w:t>
      </w:r>
      <w:r w:rsidR="00EF18E3" w:rsidRPr="00EF18E3">
        <w:t>0.012612810679891586</w:t>
      </w:r>
    </w:p>
    <w:p w14:paraId="5D301548" w14:textId="77777777" w:rsidR="0079794C" w:rsidRDefault="0079794C" w:rsidP="0079794C">
      <w:pPr>
        <w:pStyle w:val="ListParagraph"/>
        <w:numPr>
          <w:ilvl w:val="0"/>
          <w:numId w:val="9"/>
        </w:numPr>
      </w:pPr>
      <w:r w:rsidRPr="0079794C">
        <w:t>('shall', 48794)</w:t>
      </w:r>
    </w:p>
    <w:p w14:paraId="345CEF70" w14:textId="77777777" w:rsidR="0079794C" w:rsidRDefault="0079794C" w:rsidP="0079794C">
      <w:pPr>
        <w:pStyle w:val="ListParagraph"/>
        <w:numPr>
          <w:ilvl w:val="0"/>
          <w:numId w:val="9"/>
        </w:numPr>
      </w:pPr>
      <w:r w:rsidRPr="0079794C">
        <w:t>('agreement', 43651)</w:t>
      </w:r>
    </w:p>
    <w:p w14:paraId="4AE735E2" w14:textId="77777777" w:rsidR="0079794C" w:rsidRDefault="0079794C" w:rsidP="0079794C">
      <w:pPr>
        <w:pStyle w:val="ListParagraph"/>
        <w:numPr>
          <w:ilvl w:val="0"/>
          <w:numId w:val="9"/>
        </w:numPr>
      </w:pPr>
      <w:r w:rsidRPr="0079794C">
        <w:t>('party', 33277)</w:t>
      </w:r>
    </w:p>
    <w:p w14:paraId="1ECD4083" w14:textId="77777777" w:rsidR="0079794C" w:rsidRDefault="0079794C" w:rsidP="0079794C">
      <w:pPr>
        <w:pStyle w:val="ListParagraph"/>
        <w:numPr>
          <w:ilvl w:val="0"/>
          <w:numId w:val="9"/>
        </w:numPr>
      </w:pPr>
      <w:r w:rsidRPr="0079794C">
        <w:t>('may', 13597)</w:t>
      </w:r>
    </w:p>
    <w:p w14:paraId="2272123E" w14:textId="77777777" w:rsidR="0079794C" w:rsidRDefault="0079794C" w:rsidP="0079794C">
      <w:pPr>
        <w:pStyle w:val="ListParagraph"/>
        <w:numPr>
          <w:ilvl w:val="0"/>
          <w:numId w:val="9"/>
        </w:numPr>
      </w:pPr>
      <w:r w:rsidRPr="0079794C">
        <w:t>('parties', 13523)</w:t>
      </w:r>
    </w:p>
    <w:p w14:paraId="120FE6CA" w14:textId="77777777" w:rsidR="0079794C" w:rsidRDefault="0079794C" w:rsidP="0079794C">
      <w:pPr>
        <w:pStyle w:val="ListParagraph"/>
        <w:numPr>
          <w:ilvl w:val="0"/>
          <w:numId w:val="9"/>
        </w:numPr>
      </w:pPr>
      <w:r w:rsidRPr="0079794C">
        <w:t>('section', 13350)</w:t>
      </w:r>
    </w:p>
    <w:p w14:paraId="17DDAA82" w14:textId="77777777" w:rsidR="0079794C" w:rsidRDefault="0079794C" w:rsidP="0079794C">
      <w:pPr>
        <w:pStyle w:val="ListParagraph"/>
        <w:numPr>
          <w:ilvl w:val="0"/>
          <w:numId w:val="9"/>
        </w:numPr>
      </w:pPr>
      <w:r w:rsidRPr="0079794C">
        <w:t>('company', 12636)</w:t>
      </w:r>
    </w:p>
    <w:p w14:paraId="3ECABC9C" w14:textId="77777777" w:rsidR="0079794C" w:rsidRDefault="0079794C" w:rsidP="0079794C">
      <w:pPr>
        <w:pStyle w:val="ListParagraph"/>
        <w:numPr>
          <w:ilvl w:val="0"/>
          <w:numId w:val="9"/>
        </w:numPr>
      </w:pPr>
      <w:r w:rsidRPr="0079794C">
        <w:t>('information', 10941)</w:t>
      </w:r>
    </w:p>
    <w:p w14:paraId="7042FE96" w14:textId="77777777" w:rsidR="0079794C" w:rsidRDefault="0079794C" w:rsidP="0079794C">
      <w:pPr>
        <w:pStyle w:val="ListParagraph"/>
        <w:numPr>
          <w:ilvl w:val="0"/>
          <w:numId w:val="9"/>
        </w:numPr>
      </w:pPr>
      <w:r w:rsidRPr="0079794C">
        <w:t>('product', 10920)</w:t>
      </w:r>
    </w:p>
    <w:p w14:paraId="3BC6E425" w14:textId="77777777" w:rsidR="0079794C" w:rsidRDefault="0079794C" w:rsidP="0079794C">
      <w:pPr>
        <w:pStyle w:val="ListParagraph"/>
        <w:numPr>
          <w:ilvl w:val="0"/>
          <w:numId w:val="9"/>
        </w:numPr>
      </w:pPr>
      <w:r w:rsidRPr="0079794C">
        <w:t>('date', 10176)</w:t>
      </w:r>
    </w:p>
    <w:p w14:paraId="6320C984" w14:textId="77777777" w:rsidR="0079794C" w:rsidRDefault="0079794C" w:rsidP="0079794C">
      <w:pPr>
        <w:pStyle w:val="ListParagraph"/>
        <w:numPr>
          <w:ilvl w:val="0"/>
          <w:numId w:val="9"/>
        </w:numPr>
      </w:pPr>
      <w:r w:rsidRPr="0079794C">
        <w:t>('including', 9924)</w:t>
      </w:r>
    </w:p>
    <w:p w14:paraId="08A6376E" w14:textId="77777777" w:rsidR="0079794C" w:rsidRDefault="0079794C" w:rsidP="0079794C">
      <w:pPr>
        <w:pStyle w:val="ListParagraph"/>
        <w:numPr>
          <w:ilvl w:val="0"/>
          <w:numId w:val="9"/>
        </w:numPr>
      </w:pPr>
      <w:r w:rsidRPr="0079794C">
        <w:t>('time', 9453)</w:t>
      </w:r>
    </w:p>
    <w:p w14:paraId="06D7D33D" w14:textId="77777777" w:rsidR="0079794C" w:rsidRDefault="0079794C" w:rsidP="0079794C">
      <w:pPr>
        <w:pStyle w:val="ListParagraph"/>
        <w:numPr>
          <w:ilvl w:val="0"/>
          <w:numId w:val="9"/>
        </w:numPr>
      </w:pPr>
      <w:r w:rsidRPr="0079794C">
        <w:t>('b', 9235)</w:t>
      </w:r>
    </w:p>
    <w:p w14:paraId="700EA2A0" w14:textId="77777777" w:rsidR="0079794C" w:rsidRDefault="0079794C" w:rsidP="0079794C">
      <w:pPr>
        <w:pStyle w:val="ListParagraph"/>
        <w:numPr>
          <w:ilvl w:val="0"/>
          <w:numId w:val="9"/>
        </w:numPr>
      </w:pPr>
      <w:r w:rsidRPr="0079794C">
        <w:t>('use', 8912)</w:t>
      </w:r>
    </w:p>
    <w:p w14:paraId="09336E5A" w14:textId="77777777" w:rsidR="0079794C" w:rsidRDefault="0079794C" w:rsidP="0079794C">
      <w:pPr>
        <w:pStyle w:val="ListParagraph"/>
        <w:numPr>
          <w:ilvl w:val="0"/>
          <w:numId w:val="9"/>
        </w:numPr>
      </w:pPr>
      <w:r w:rsidRPr="0079794C">
        <w:t>('provided', 8229)</w:t>
      </w:r>
    </w:p>
    <w:p w14:paraId="1E339333" w14:textId="77777777" w:rsidR="0079794C" w:rsidRDefault="0079794C" w:rsidP="0079794C">
      <w:pPr>
        <w:pStyle w:val="ListParagraph"/>
        <w:numPr>
          <w:ilvl w:val="0"/>
          <w:numId w:val="9"/>
        </w:numPr>
      </w:pPr>
      <w:r w:rsidRPr="0079794C">
        <w:t>('products', 8201)</w:t>
      </w:r>
    </w:p>
    <w:p w14:paraId="7B944BB5" w14:textId="77777777" w:rsidR="0079794C" w:rsidRDefault="0079794C" w:rsidP="0079794C">
      <w:pPr>
        <w:pStyle w:val="ListParagraph"/>
        <w:numPr>
          <w:ilvl w:val="0"/>
          <w:numId w:val="9"/>
        </w:numPr>
      </w:pPr>
      <w:r w:rsidRPr="0079794C">
        <w:t>('rights', 8067)</w:t>
      </w:r>
    </w:p>
    <w:p w14:paraId="3086C4E2" w14:textId="77777777" w:rsidR="0079794C" w:rsidRDefault="0079794C" w:rsidP="0079794C">
      <w:pPr>
        <w:pStyle w:val="ListParagraph"/>
        <w:numPr>
          <w:ilvl w:val="0"/>
          <w:numId w:val="9"/>
        </w:numPr>
      </w:pPr>
      <w:r w:rsidRPr="0079794C">
        <w:t>('services', 7888)</w:t>
      </w:r>
    </w:p>
    <w:p w14:paraId="14770F17" w14:textId="77777777" w:rsidR="0079794C" w:rsidRDefault="0079794C" w:rsidP="0079794C">
      <w:pPr>
        <w:pStyle w:val="ListParagraph"/>
        <w:numPr>
          <w:ilvl w:val="0"/>
          <w:numId w:val="9"/>
        </w:numPr>
      </w:pPr>
      <w:r w:rsidRPr="0079794C">
        <w:lastRenderedPageBreak/>
        <w:t>('applicable', 7540)</w:t>
      </w:r>
    </w:p>
    <w:p w14:paraId="22280D68" w14:textId="7DF37699" w:rsidR="005477E9" w:rsidRDefault="0079794C" w:rsidP="0079794C">
      <w:pPr>
        <w:pStyle w:val="ListParagraph"/>
        <w:numPr>
          <w:ilvl w:val="0"/>
          <w:numId w:val="9"/>
        </w:numPr>
      </w:pPr>
      <w:r w:rsidRPr="0079794C">
        <w:t>('business', 7342)</w:t>
      </w:r>
    </w:p>
    <w:p w14:paraId="48D542E5" w14:textId="77777777" w:rsidR="0079794C" w:rsidRDefault="0079794C" w:rsidP="0079794C"/>
    <w:p w14:paraId="759711FD" w14:textId="77777777" w:rsidR="005477E9" w:rsidRDefault="00000000" w:rsidP="00C70E00">
      <w:pPr>
        <w:pStyle w:val="ListParagraph"/>
        <w:numPr>
          <w:ilvl w:val="0"/>
          <w:numId w:val="2"/>
        </w:numPr>
      </w:pPr>
      <w:r>
        <w:t>Compute all the pairs of two consecutive words (bigrams) (excluding stopwords and punctuation). List the most frequent 20 pairs and their frequencies in your report.</w:t>
      </w:r>
    </w:p>
    <w:p w14:paraId="3F9A147E" w14:textId="77777777" w:rsidR="005477E9" w:rsidRDefault="005477E9" w:rsidP="00C70E00"/>
    <w:p w14:paraId="1510E9BD" w14:textId="77777777" w:rsidR="005477E9" w:rsidRDefault="00000000" w:rsidP="00C70E00">
      <w:pPr>
        <w:pStyle w:val="ListParagraph"/>
        <w:numPr>
          <w:ilvl w:val="0"/>
          <w:numId w:val="1"/>
        </w:numPr>
      </w:pPr>
      <w:r>
        <w:t>('set', 'forth'), 6151)</w:t>
      </w:r>
    </w:p>
    <w:p w14:paraId="44E3A178" w14:textId="77777777" w:rsidR="005477E9" w:rsidRDefault="00000000" w:rsidP="00C70E00">
      <w:pPr>
        <w:pStyle w:val="ListParagraph"/>
        <w:numPr>
          <w:ilvl w:val="0"/>
          <w:numId w:val="1"/>
        </w:numPr>
      </w:pPr>
      <w:r>
        <w:t>(('third', 'party'), 4600)</w:t>
      </w:r>
    </w:p>
    <w:p w14:paraId="6BB66011" w14:textId="77777777" w:rsidR="005477E9" w:rsidRDefault="00000000" w:rsidP="00C70E00">
      <w:pPr>
        <w:pStyle w:val="ListParagraph"/>
        <w:numPr>
          <w:ilvl w:val="0"/>
          <w:numId w:val="1"/>
        </w:numPr>
      </w:pPr>
      <w:r>
        <w:t>(('agreement', 'shall'), 3664)</w:t>
      </w:r>
    </w:p>
    <w:p w14:paraId="4E906675" w14:textId="77777777" w:rsidR="005477E9" w:rsidRDefault="00000000" w:rsidP="00C70E00">
      <w:pPr>
        <w:pStyle w:val="ListParagraph"/>
        <w:numPr>
          <w:ilvl w:val="0"/>
          <w:numId w:val="1"/>
        </w:numPr>
      </w:pPr>
      <w:r>
        <w:t>(('confidential', 'information'), 3598)</w:t>
      </w:r>
    </w:p>
    <w:p w14:paraId="14B78121" w14:textId="77777777" w:rsidR="005477E9" w:rsidRDefault="00000000" w:rsidP="00C70E00">
      <w:pPr>
        <w:pStyle w:val="ListParagraph"/>
        <w:numPr>
          <w:ilvl w:val="0"/>
          <w:numId w:val="1"/>
        </w:numPr>
      </w:pPr>
      <w:r>
        <w:t>(('party', 'shall'), 3280)</w:t>
      </w:r>
    </w:p>
    <w:p w14:paraId="5EE194AC" w14:textId="77777777" w:rsidR="005477E9" w:rsidRDefault="00000000" w:rsidP="00C70E00">
      <w:pPr>
        <w:pStyle w:val="ListParagraph"/>
        <w:numPr>
          <w:ilvl w:val="0"/>
          <w:numId w:val="1"/>
        </w:numPr>
      </w:pPr>
      <w:r>
        <w:t>(('intellectual', 'property'), 2933)</w:t>
      </w:r>
    </w:p>
    <w:p w14:paraId="0F11617B" w14:textId="77777777" w:rsidR="005477E9" w:rsidRDefault="00000000" w:rsidP="00C70E00">
      <w:pPr>
        <w:pStyle w:val="ListParagraph"/>
        <w:numPr>
          <w:ilvl w:val="0"/>
          <w:numId w:val="1"/>
        </w:numPr>
      </w:pPr>
      <w:r>
        <w:t>(('effective', 'date'), 2822)</w:t>
      </w:r>
    </w:p>
    <w:p w14:paraId="28D55ABE" w14:textId="77777777" w:rsidR="005477E9" w:rsidRDefault="00000000" w:rsidP="00C70E00">
      <w:pPr>
        <w:pStyle w:val="ListParagraph"/>
        <w:numPr>
          <w:ilvl w:val="0"/>
          <w:numId w:val="1"/>
        </w:numPr>
      </w:pPr>
      <w:r>
        <w:t>((</w:t>
      </w:r>
      <w:proofErr w:type="gramStart"/>
      <w:r>
        <w:t>'either',</w:t>
      </w:r>
      <w:proofErr w:type="gramEnd"/>
      <w:r>
        <w:t xml:space="preserve"> 'party'), 2448)</w:t>
      </w:r>
    </w:p>
    <w:p w14:paraId="1C06E133" w14:textId="77777777" w:rsidR="005477E9" w:rsidRDefault="00000000" w:rsidP="00C70E00">
      <w:pPr>
        <w:pStyle w:val="ListParagraph"/>
        <w:numPr>
          <w:ilvl w:val="0"/>
          <w:numId w:val="1"/>
        </w:numPr>
      </w:pPr>
      <w:r>
        <w:t>(('written', 'notice'), 2383)</w:t>
      </w:r>
    </w:p>
    <w:p w14:paraId="4EFA2184" w14:textId="77777777" w:rsidR="005477E9" w:rsidRDefault="00000000" w:rsidP="00C70E00">
      <w:pPr>
        <w:pStyle w:val="ListParagraph"/>
        <w:numPr>
          <w:ilvl w:val="0"/>
          <w:numId w:val="1"/>
        </w:numPr>
      </w:pPr>
      <w:r>
        <w:t>(('terms', 'conditions'), 2087)</w:t>
      </w:r>
    </w:p>
    <w:p w14:paraId="6CE4A36F" w14:textId="77777777" w:rsidR="005477E9" w:rsidRDefault="00000000" w:rsidP="00C70E00">
      <w:pPr>
        <w:pStyle w:val="ListParagraph"/>
        <w:numPr>
          <w:ilvl w:val="0"/>
          <w:numId w:val="1"/>
        </w:numPr>
      </w:pPr>
      <w:r>
        <w:t>(('prior', 'written'), 1811)</w:t>
      </w:r>
    </w:p>
    <w:p w14:paraId="1A5EDB67" w14:textId="77777777" w:rsidR="005477E9" w:rsidRDefault="00000000" w:rsidP="00C70E00">
      <w:pPr>
        <w:pStyle w:val="ListParagraph"/>
        <w:numPr>
          <w:ilvl w:val="0"/>
          <w:numId w:val="1"/>
        </w:numPr>
      </w:pPr>
      <w:r>
        <w:t>(('without', 'limitation'), 1779)</w:t>
      </w:r>
    </w:p>
    <w:p w14:paraId="4413BE7B" w14:textId="77777777" w:rsidR="005477E9" w:rsidRDefault="00000000" w:rsidP="00C70E00">
      <w:pPr>
        <w:pStyle w:val="ListParagraph"/>
        <w:numPr>
          <w:ilvl w:val="0"/>
          <w:numId w:val="1"/>
        </w:numPr>
      </w:pPr>
      <w:r>
        <w:t>(('forth', 'section'), 1743)</w:t>
      </w:r>
    </w:p>
    <w:p w14:paraId="447F5A23" w14:textId="77777777" w:rsidR="005477E9" w:rsidRDefault="00000000" w:rsidP="00C70E00">
      <w:pPr>
        <w:pStyle w:val="ListParagraph"/>
        <w:numPr>
          <w:ilvl w:val="0"/>
          <w:numId w:val="1"/>
        </w:numPr>
      </w:pPr>
      <w:r>
        <w:t>(('time', 'time'), 1696)</w:t>
      </w:r>
    </w:p>
    <w:p w14:paraId="64B1C84E" w14:textId="77777777" w:rsidR="005477E9" w:rsidRDefault="00000000" w:rsidP="00C70E00">
      <w:pPr>
        <w:pStyle w:val="ListParagraph"/>
        <w:numPr>
          <w:ilvl w:val="0"/>
          <w:numId w:val="1"/>
        </w:numPr>
      </w:pPr>
      <w:r>
        <w:t>(('shall', 'deemed'), 1685)</w:t>
      </w:r>
    </w:p>
    <w:p w14:paraId="135E3F24" w14:textId="77777777" w:rsidR="005477E9" w:rsidRDefault="00000000" w:rsidP="00C70E00">
      <w:pPr>
        <w:pStyle w:val="ListParagraph"/>
        <w:numPr>
          <w:ilvl w:val="0"/>
          <w:numId w:val="1"/>
        </w:numPr>
      </w:pPr>
      <w:r>
        <w:t>(('term', 'agreement'), 1653)</w:t>
      </w:r>
    </w:p>
    <w:p w14:paraId="21A903A6" w14:textId="77777777" w:rsidR="005477E9" w:rsidRDefault="00000000" w:rsidP="00C70E00">
      <w:pPr>
        <w:pStyle w:val="ListParagraph"/>
        <w:numPr>
          <w:ilvl w:val="0"/>
          <w:numId w:val="1"/>
        </w:numPr>
      </w:pPr>
      <w:r>
        <w:t>(('shall', 'mean'), 1635)</w:t>
      </w:r>
    </w:p>
    <w:p w14:paraId="6BFDBA4A" w14:textId="77777777" w:rsidR="005477E9" w:rsidRDefault="00000000" w:rsidP="00C70E00">
      <w:pPr>
        <w:pStyle w:val="ListParagraph"/>
        <w:numPr>
          <w:ilvl w:val="0"/>
          <w:numId w:val="1"/>
        </w:numPr>
      </w:pPr>
      <w:r>
        <w:t>(('including', 'without'), 1553)</w:t>
      </w:r>
    </w:p>
    <w:p w14:paraId="7FE0918E" w14:textId="77777777" w:rsidR="005477E9" w:rsidRDefault="00000000" w:rsidP="00C70E00">
      <w:pPr>
        <w:pStyle w:val="ListParagraph"/>
        <w:numPr>
          <w:ilvl w:val="0"/>
          <w:numId w:val="1"/>
        </w:numPr>
      </w:pPr>
      <w:r>
        <w:t>(('party', 'may'), 1547)</w:t>
      </w:r>
    </w:p>
    <w:p w14:paraId="653CEB58" w14:textId="77777777" w:rsidR="005477E9" w:rsidRDefault="00000000" w:rsidP="00C70E00">
      <w:pPr>
        <w:pStyle w:val="ListParagraph"/>
        <w:numPr>
          <w:ilvl w:val="0"/>
          <w:numId w:val="1"/>
        </w:numPr>
      </w:pPr>
      <w:r>
        <w:t>(('confidential', 'treatment'), 1537)</w:t>
      </w:r>
    </w:p>
    <w:p w14:paraId="6D1D8B6C" w14:textId="77777777" w:rsidR="005477E9" w:rsidRDefault="005477E9" w:rsidP="00C70E00"/>
    <w:p w14:paraId="217AA320" w14:textId="77777777" w:rsidR="005477E9" w:rsidRDefault="005477E9" w:rsidP="00C70E0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77E9" w14:paraId="6A26D551" w14:textId="77777777">
        <w:tc>
          <w:tcPr>
            <w:tcW w:w="4680" w:type="dxa"/>
            <w:shd w:val="clear" w:color="auto" w:fill="auto"/>
            <w:tcMar>
              <w:top w:w="100" w:type="dxa"/>
              <w:left w:w="100" w:type="dxa"/>
              <w:bottom w:w="100" w:type="dxa"/>
              <w:right w:w="100" w:type="dxa"/>
            </w:tcMar>
          </w:tcPr>
          <w:p w14:paraId="78D0C3E2" w14:textId="77777777" w:rsidR="005477E9" w:rsidRPr="0079794C" w:rsidRDefault="00000000" w:rsidP="00C70E00">
            <w:r w:rsidRPr="0079794C">
              <w:t xml:space="preserve"># </w:t>
            </w:r>
            <w:proofErr w:type="gramStart"/>
            <w:r w:rsidRPr="0079794C">
              <w:t>of</w:t>
            </w:r>
            <w:proofErr w:type="gramEnd"/>
            <w:r w:rsidRPr="0079794C">
              <w:t xml:space="preserve"> tokens b)</w:t>
            </w:r>
          </w:p>
        </w:tc>
        <w:tc>
          <w:tcPr>
            <w:tcW w:w="4680" w:type="dxa"/>
            <w:shd w:val="clear" w:color="auto" w:fill="auto"/>
            <w:tcMar>
              <w:top w:w="100" w:type="dxa"/>
              <w:left w:w="100" w:type="dxa"/>
              <w:bottom w:w="100" w:type="dxa"/>
              <w:right w:w="100" w:type="dxa"/>
            </w:tcMar>
          </w:tcPr>
          <w:p w14:paraId="7BF7BD51" w14:textId="77777777" w:rsidR="005477E9" w:rsidRPr="0079794C" w:rsidRDefault="00000000" w:rsidP="00C70E00">
            <w:r w:rsidRPr="0079794C">
              <w:t>4667146</w:t>
            </w:r>
          </w:p>
        </w:tc>
      </w:tr>
      <w:tr w:rsidR="005477E9" w14:paraId="5A5AC44E" w14:textId="77777777">
        <w:tc>
          <w:tcPr>
            <w:tcW w:w="4680" w:type="dxa"/>
            <w:shd w:val="clear" w:color="auto" w:fill="auto"/>
            <w:tcMar>
              <w:top w:w="100" w:type="dxa"/>
              <w:left w:w="100" w:type="dxa"/>
              <w:bottom w:w="100" w:type="dxa"/>
              <w:right w:w="100" w:type="dxa"/>
            </w:tcMar>
          </w:tcPr>
          <w:p w14:paraId="6ED27F3B" w14:textId="77777777" w:rsidR="005477E9" w:rsidRPr="0079794C" w:rsidRDefault="00000000" w:rsidP="00C70E00">
            <w:r w:rsidRPr="0079794C">
              <w:t xml:space="preserve"># </w:t>
            </w:r>
            <w:proofErr w:type="gramStart"/>
            <w:r w:rsidRPr="0079794C">
              <w:t>of</w:t>
            </w:r>
            <w:proofErr w:type="gramEnd"/>
            <w:r w:rsidRPr="0079794C">
              <w:t xml:space="preserve"> types b)</w:t>
            </w:r>
          </w:p>
        </w:tc>
        <w:tc>
          <w:tcPr>
            <w:tcW w:w="4680" w:type="dxa"/>
            <w:shd w:val="clear" w:color="auto" w:fill="auto"/>
            <w:tcMar>
              <w:top w:w="100" w:type="dxa"/>
              <w:left w:w="100" w:type="dxa"/>
              <w:bottom w:w="100" w:type="dxa"/>
              <w:right w:w="100" w:type="dxa"/>
            </w:tcMar>
          </w:tcPr>
          <w:p w14:paraId="1C67EF79" w14:textId="77777777" w:rsidR="005477E9" w:rsidRPr="0079794C" w:rsidRDefault="00000000" w:rsidP="00C70E00">
            <w:r w:rsidRPr="0079794C">
              <w:t>52257</w:t>
            </w:r>
          </w:p>
        </w:tc>
      </w:tr>
      <w:tr w:rsidR="005477E9" w14:paraId="3FEAC933" w14:textId="77777777">
        <w:tc>
          <w:tcPr>
            <w:tcW w:w="4680" w:type="dxa"/>
            <w:shd w:val="clear" w:color="auto" w:fill="auto"/>
            <w:tcMar>
              <w:top w:w="100" w:type="dxa"/>
              <w:left w:w="100" w:type="dxa"/>
              <w:bottom w:w="100" w:type="dxa"/>
              <w:right w:w="100" w:type="dxa"/>
            </w:tcMar>
          </w:tcPr>
          <w:p w14:paraId="6729CBE3" w14:textId="77777777" w:rsidR="005477E9" w:rsidRPr="0079794C" w:rsidRDefault="00000000" w:rsidP="00C70E00">
            <w:r w:rsidRPr="0079794C">
              <w:t>type/token ratio b)</w:t>
            </w:r>
          </w:p>
        </w:tc>
        <w:tc>
          <w:tcPr>
            <w:tcW w:w="4680" w:type="dxa"/>
            <w:shd w:val="clear" w:color="auto" w:fill="auto"/>
            <w:tcMar>
              <w:top w:w="100" w:type="dxa"/>
              <w:left w:w="100" w:type="dxa"/>
              <w:bottom w:w="100" w:type="dxa"/>
              <w:right w:w="100" w:type="dxa"/>
            </w:tcMar>
          </w:tcPr>
          <w:p w14:paraId="497F9E5A" w14:textId="77777777" w:rsidR="005477E9" w:rsidRPr="0079794C" w:rsidRDefault="00000000" w:rsidP="00C70E00">
            <w:r w:rsidRPr="0079794C">
              <w:t>0.011196778502322405</w:t>
            </w:r>
          </w:p>
        </w:tc>
      </w:tr>
      <w:tr w:rsidR="005477E9" w14:paraId="7759E48A" w14:textId="77777777">
        <w:tc>
          <w:tcPr>
            <w:tcW w:w="4680" w:type="dxa"/>
            <w:shd w:val="clear" w:color="auto" w:fill="auto"/>
            <w:tcMar>
              <w:top w:w="100" w:type="dxa"/>
              <w:left w:w="100" w:type="dxa"/>
              <w:bottom w:w="100" w:type="dxa"/>
              <w:right w:w="100" w:type="dxa"/>
            </w:tcMar>
          </w:tcPr>
          <w:p w14:paraId="2D356F96" w14:textId="77777777" w:rsidR="005477E9" w:rsidRPr="0079794C" w:rsidRDefault="00000000" w:rsidP="00C70E00">
            <w:r w:rsidRPr="0079794C">
              <w:t>Tokens appeared only once d)</w:t>
            </w:r>
          </w:p>
        </w:tc>
        <w:tc>
          <w:tcPr>
            <w:tcW w:w="4680" w:type="dxa"/>
            <w:shd w:val="clear" w:color="auto" w:fill="auto"/>
            <w:tcMar>
              <w:top w:w="100" w:type="dxa"/>
              <w:left w:w="100" w:type="dxa"/>
              <w:bottom w:w="100" w:type="dxa"/>
              <w:right w:w="100" w:type="dxa"/>
            </w:tcMar>
          </w:tcPr>
          <w:p w14:paraId="7606A0F6" w14:textId="77777777" w:rsidR="005477E9" w:rsidRPr="0079794C" w:rsidRDefault="00000000" w:rsidP="00C70E00">
            <w:r w:rsidRPr="0079794C">
              <w:t>22632</w:t>
            </w:r>
          </w:p>
        </w:tc>
      </w:tr>
      <w:tr w:rsidR="005477E9" w14:paraId="7117E57D" w14:textId="77777777">
        <w:trPr>
          <w:trHeight w:val="500"/>
        </w:trPr>
        <w:tc>
          <w:tcPr>
            <w:tcW w:w="4680" w:type="dxa"/>
            <w:shd w:val="clear" w:color="auto" w:fill="auto"/>
            <w:tcMar>
              <w:top w:w="100" w:type="dxa"/>
              <w:left w:w="100" w:type="dxa"/>
              <w:bottom w:w="100" w:type="dxa"/>
              <w:right w:w="100" w:type="dxa"/>
            </w:tcMar>
          </w:tcPr>
          <w:p w14:paraId="4EA186FB" w14:textId="77777777" w:rsidR="005477E9" w:rsidRPr="0079794C" w:rsidRDefault="00000000" w:rsidP="00C70E00">
            <w:r w:rsidRPr="0079794C">
              <w:t xml:space="preserve"># </w:t>
            </w:r>
            <w:proofErr w:type="gramStart"/>
            <w:r w:rsidRPr="0079794C">
              <w:t>of</w:t>
            </w:r>
            <w:proofErr w:type="gramEnd"/>
            <w:r w:rsidRPr="0079794C">
              <w:t xml:space="preserve"> words (excluding punctuation) (e)</w:t>
            </w:r>
          </w:p>
        </w:tc>
        <w:tc>
          <w:tcPr>
            <w:tcW w:w="4680" w:type="dxa"/>
            <w:shd w:val="clear" w:color="auto" w:fill="auto"/>
            <w:tcMar>
              <w:top w:w="100" w:type="dxa"/>
              <w:left w:w="100" w:type="dxa"/>
              <w:bottom w:w="100" w:type="dxa"/>
              <w:right w:w="100" w:type="dxa"/>
            </w:tcMar>
          </w:tcPr>
          <w:p w14:paraId="25C426F9" w14:textId="1DDFFA4E" w:rsidR="005477E9" w:rsidRPr="0079794C" w:rsidRDefault="0079794C" w:rsidP="00C70E00">
            <w:r w:rsidRPr="0079794C">
              <w:t>28132</w:t>
            </w:r>
          </w:p>
        </w:tc>
      </w:tr>
      <w:tr w:rsidR="005477E9" w14:paraId="4074B210" w14:textId="77777777">
        <w:tc>
          <w:tcPr>
            <w:tcW w:w="4680" w:type="dxa"/>
            <w:shd w:val="clear" w:color="auto" w:fill="auto"/>
            <w:tcMar>
              <w:top w:w="100" w:type="dxa"/>
              <w:left w:w="100" w:type="dxa"/>
              <w:bottom w:w="100" w:type="dxa"/>
              <w:right w:w="100" w:type="dxa"/>
            </w:tcMar>
          </w:tcPr>
          <w:p w14:paraId="3CCBCDBE" w14:textId="77777777" w:rsidR="005477E9" w:rsidRPr="0079794C" w:rsidRDefault="00000000" w:rsidP="00C70E00">
            <w:r w:rsidRPr="0079794C">
              <w:t>type/token ratio (excluding punctuation) (e)</w:t>
            </w:r>
          </w:p>
        </w:tc>
        <w:tc>
          <w:tcPr>
            <w:tcW w:w="4680" w:type="dxa"/>
            <w:shd w:val="clear" w:color="auto" w:fill="auto"/>
            <w:tcMar>
              <w:top w:w="100" w:type="dxa"/>
              <w:left w:w="100" w:type="dxa"/>
              <w:bottom w:w="100" w:type="dxa"/>
              <w:right w:w="100" w:type="dxa"/>
            </w:tcMar>
          </w:tcPr>
          <w:p w14:paraId="4EABE43F" w14:textId="77777777" w:rsidR="0079794C" w:rsidRPr="0079794C" w:rsidRDefault="0079794C" w:rsidP="0079794C">
            <w:pPr>
              <w:rPr>
                <w:color w:val="000000"/>
              </w:rPr>
            </w:pPr>
            <w:r w:rsidRPr="0079794C">
              <w:rPr>
                <w:color w:val="000000"/>
              </w:rPr>
              <w:t>0.007175284</w:t>
            </w:r>
          </w:p>
          <w:p w14:paraId="71A0CA10" w14:textId="46B1BBD8" w:rsidR="005477E9" w:rsidRPr="0079794C" w:rsidRDefault="005477E9" w:rsidP="00C70E00"/>
        </w:tc>
      </w:tr>
      <w:tr w:rsidR="005477E9" w14:paraId="76394C0C" w14:textId="77777777">
        <w:trPr>
          <w:trHeight w:val="440"/>
        </w:trPr>
        <w:tc>
          <w:tcPr>
            <w:tcW w:w="4680" w:type="dxa"/>
            <w:vMerge w:val="restart"/>
            <w:shd w:val="clear" w:color="auto" w:fill="auto"/>
            <w:tcMar>
              <w:top w:w="100" w:type="dxa"/>
              <w:left w:w="100" w:type="dxa"/>
              <w:bottom w:w="100" w:type="dxa"/>
              <w:right w:w="100" w:type="dxa"/>
            </w:tcMar>
          </w:tcPr>
          <w:p w14:paraId="57DFD92B" w14:textId="77777777" w:rsidR="005477E9" w:rsidRPr="0079794C" w:rsidRDefault="00000000" w:rsidP="00C70E00">
            <w:r w:rsidRPr="0079794C">
              <w:lastRenderedPageBreak/>
              <w:t>List the top 3 most frequent words and their frequencies (e)</w:t>
            </w:r>
          </w:p>
        </w:tc>
        <w:tc>
          <w:tcPr>
            <w:tcW w:w="4680" w:type="dxa"/>
            <w:shd w:val="clear" w:color="auto" w:fill="auto"/>
            <w:tcMar>
              <w:top w:w="100" w:type="dxa"/>
              <w:left w:w="100" w:type="dxa"/>
              <w:bottom w:w="100" w:type="dxa"/>
              <w:right w:w="100" w:type="dxa"/>
            </w:tcMar>
          </w:tcPr>
          <w:p w14:paraId="419B19CB" w14:textId="77777777" w:rsidR="005477E9" w:rsidRPr="0079794C" w:rsidRDefault="00000000" w:rsidP="00C70E00">
            <w:r w:rsidRPr="0079794C">
              <w:t>('the', 257278)</w:t>
            </w:r>
          </w:p>
        </w:tc>
      </w:tr>
      <w:tr w:rsidR="005477E9" w14:paraId="25DE6932" w14:textId="77777777">
        <w:trPr>
          <w:trHeight w:val="440"/>
        </w:trPr>
        <w:tc>
          <w:tcPr>
            <w:tcW w:w="4680" w:type="dxa"/>
            <w:vMerge/>
            <w:shd w:val="clear" w:color="auto" w:fill="auto"/>
            <w:tcMar>
              <w:top w:w="100" w:type="dxa"/>
              <w:left w:w="100" w:type="dxa"/>
              <w:bottom w:w="100" w:type="dxa"/>
              <w:right w:w="100" w:type="dxa"/>
            </w:tcMar>
          </w:tcPr>
          <w:p w14:paraId="0F275742" w14:textId="77777777" w:rsidR="005477E9" w:rsidRPr="0079794C" w:rsidRDefault="005477E9" w:rsidP="00C70E00"/>
        </w:tc>
        <w:tc>
          <w:tcPr>
            <w:tcW w:w="4680" w:type="dxa"/>
            <w:shd w:val="clear" w:color="auto" w:fill="auto"/>
            <w:tcMar>
              <w:top w:w="100" w:type="dxa"/>
              <w:left w:w="100" w:type="dxa"/>
              <w:bottom w:w="100" w:type="dxa"/>
              <w:right w:w="100" w:type="dxa"/>
            </w:tcMar>
          </w:tcPr>
          <w:p w14:paraId="734B2BDB" w14:textId="77777777" w:rsidR="005477E9" w:rsidRPr="0079794C" w:rsidRDefault="00000000" w:rsidP="00C70E00">
            <w:r w:rsidRPr="0079794C">
              <w:t>('of', 156455)</w:t>
            </w:r>
          </w:p>
        </w:tc>
      </w:tr>
      <w:tr w:rsidR="005477E9" w14:paraId="7FC7F6B5" w14:textId="77777777">
        <w:trPr>
          <w:trHeight w:val="440"/>
        </w:trPr>
        <w:tc>
          <w:tcPr>
            <w:tcW w:w="4680" w:type="dxa"/>
            <w:vMerge/>
            <w:shd w:val="clear" w:color="auto" w:fill="auto"/>
            <w:tcMar>
              <w:top w:w="100" w:type="dxa"/>
              <w:left w:w="100" w:type="dxa"/>
              <w:bottom w:w="100" w:type="dxa"/>
              <w:right w:w="100" w:type="dxa"/>
            </w:tcMar>
          </w:tcPr>
          <w:p w14:paraId="607667B9" w14:textId="77777777" w:rsidR="005477E9" w:rsidRPr="0079794C" w:rsidRDefault="005477E9" w:rsidP="00C70E00"/>
        </w:tc>
        <w:tc>
          <w:tcPr>
            <w:tcW w:w="4680" w:type="dxa"/>
            <w:shd w:val="clear" w:color="auto" w:fill="auto"/>
            <w:tcMar>
              <w:top w:w="100" w:type="dxa"/>
              <w:left w:w="100" w:type="dxa"/>
              <w:bottom w:w="100" w:type="dxa"/>
              <w:right w:w="100" w:type="dxa"/>
            </w:tcMar>
          </w:tcPr>
          <w:p w14:paraId="397605C4" w14:textId="77777777" w:rsidR="005477E9" w:rsidRPr="0079794C" w:rsidRDefault="00000000" w:rsidP="00C70E00">
            <w:r w:rsidRPr="0079794C">
              <w:t xml:space="preserve"> (</w:t>
            </w:r>
            <w:proofErr w:type="gramStart"/>
            <w:r w:rsidRPr="0079794C">
              <w:t>'and',</w:t>
            </w:r>
            <w:proofErr w:type="gramEnd"/>
            <w:r w:rsidRPr="0079794C">
              <w:t xml:space="preserve"> 132873)</w:t>
            </w:r>
          </w:p>
        </w:tc>
      </w:tr>
      <w:tr w:rsidR="005477E9" w14:paraId="15163181" w14:textId="77777777">
        <w:tc>
          <w:tcPr>
            <w:tcW w:w="4680" w:type="dxa"/>
            <w:shd w:val="clear" w:color="auto" w:fill="auto"/>
            <w:tcMar>
              <w:top w:w="100" w:type="dxa"/>
              <w:left w:w="100" w:type="dxa"/>
              <w:bottom w:w="100" w:type="dxa"/>
              <w:right w:w="100" w:type="dxa"/>
            </w:tcMar>
          </w:tcPr>
          <w:p w14:paraId="35507B09" w14:textId="77777777" w:rsidR="005477E9" w:rsidRPr="0079794C" w:rsidRDefault="00000000" w:rsidP="00C70E00">
            <w:r w:rsidRPr="0079794C">
              <w:t>type/token ratio (excluding punctuation and stopwords) (f)</w:t>
            </w:r>
          </w:p>
        </w:tc>
        <w:tc>
          <w:tcPr>
            <w:tcW w:w="4680" w:type="dxa"/>
            <w:shd w:val="clear" w:color="auto" w:fill="auto"/>
            <w:tcMar>
              <w:top w:w="100" w:type="dxa"/>
              <w:left w:w="100" w:type="dxa"/>
              <w:bottom w:w="100" w:type="dxa"/>
              <w:right w:w="100" w:type="dxa"/>
            </w:tcMar>
          </w:tcPr>
          <w:p w14:paraId="2D8A7524" w14:textId="77777777" w:rsidR="0079794C" w:rsidRPr="0079794C" w:rsidRDefault="0079794C" w:rsidP="0079794C">
            <w:pPr>
              <w:rPr>
                <w:color w:val="000000"/>
              </w:rPr>
            </w:pPr>
            <w:r w:rsidRPr="0079794C">
              <w:rPr>
                <w:color w:val="000000"/>
              </w:rPr>
              <w:t>0.012612811</w:t>
            </w:r>
          </w:p>
          <w:p w14:paraId="6B8CD6B8" w14:textId="026D4909" w:rsidR="005477E9" w:rsidRPr="0079794C" w:rsidRDefault="005477E9" w:rsidP="00C70E00"/>
        </w:tc>
      </w:tr>
      <w:tr w:rsidR="005477E9" w14:paraId="7BDF1F3F" w14:textId="77777777">
        <w:trPr>
          <w:trHeight w:val="440"/>
        </w:trPr>
        <w:tc>
          <w:tcPr>
            <w:tcW w:w="4680" w:type="dxa"/>
            <w:vMerge w:val="restart"/>
            <w:shd w:val="clear" w:color="auto" w:fill="auto"/>
            <w:tcMar>
              <w:top w:w="100" w:type="dxa"/>
              <w:left w:w="100" w:type="dxa"/>
              <w:bottom w:w="100" w:type="dxa"/>
              <w:right w:w="100" w:type="dxa"/>
            </w:tcMar>
          </w:tcPr>
          <w:p w14:paraId="0F75E1A1" w14:textId="77777777" w:rsidR="005477E9" w:rsidRPr="0079794C" w:rsidRDefault="00000000" w:rsidP="00C70E00">
            <w:r w:rsidRPr="0079794C">
              <w:t>List the top 3 most frequent words and their frequencies (excluding stopwords) (f)</w:t>
            </w:r>
          </w:p>
        </w:tc>
        <w:tc>
          <w:tcPr>
            <w:tcW w:w="4680" w:type="dxa"/>
            <w:shd w:val="clear" w:color="auto" w:fill="auto"/>
            <w:tcMar>
              <w:top w:w="100" w:type="dxa"/>
              <w:left w:w="100" w:type="dxa"/>
              <w:bottom w:w="100" w:type="dxa"/>
              <w:right w:w="100" w:type="dxa"/>
            </w:tcMar>
          </w:tcPr>
          <w:p w14:paraId="385DA712" w14:textId="77777777" w:rsidR="005477E9" w:rsidRPr="0079794C" w:rsidRDefault="00000000" w:rsidP="00C70E00">
            <w:r w:rsidRPr="0079794C">
              <w:t>('shall', 48794)</w:t>
            </w:r>
          </w:p>
        </w:tc>
      </w:tr>
      <w:tr w:rsidR="005477E9" w14:paraId="2FC33735" w14:textId="77777777">
        <w:trPr>
          <w:trHeight w:val="440"/>
        </w:trPr>
        <w:tc>
          <w:tcPr>
            <w:tcW w:w="4680" w:type="dxa"/>
            <w:vMerge/>
            <w:shd w:val="clear" w:color="auto" w:fill="auto"/>
            <w:tcMar>
              <w:top w:w="100" w:type="dxa"/>
              <w:left w:w="100" w:type="dxa"/>
              <w:bottom w:w="100" w:type="dxa"/>
              <w:right w:w="100" w:type="dxa"/>
            </w:tcMar>
          </w:tcPr>
          <w:p w14:paraId="39BEBF8E" w14:textId="77777777" w:rsidR="005477E9" w:rsidRPr="0079794C" w:rsidRDefault="005477E9" w:rsidP="00C70E00"/>
        </w:tc>
        <w:tc>
          <w:tcPr>
            <w:tcW w:w="4680" w:type="dxa"/>
            <w:shd w:val="clear" w:color="auto" w:fill="auto"/>
            <w:tcMar>
              <w:top w:w="100" w:type="dxa"/>
              <w:left w:w="100" w:type="dxa"/>
              <w:bottom w:w="100" w:type="dxa"/>
              <w:right w:w="100" w:type="dxa"/>
            </w:tcMar>
          </w:tcPr>
          <w:p w14:paraId="65C7743D" w14:textId="77777777" w:rsidR="005477E9" w:rsidRPr="0079794C" w:rsidRDefault="00000000" w:rsidP="00C70E00">
            <w:r w:rsidRPr="0079794C">
              <w:t>('agreement', 43651)</w:t>
            </w:r>
          </w:p>
        </w:tc>
      </w:tr>
      <w:tr w:rsidR="005477E9" w14:paraId="62E98EFB" w14:textId="77777777">
        <w:trPr>
          <w:trHeight w:val="440"/>
        </w:trPr>
        <w:tc>
          <w:tcPr>
            <w:tcW w:w="4680" w:type="dxa"/>
            <w:vMerge/>
            <w:shd w:val="clear" w:color="auto" w:fill="auto"/>
            <w:tcMar>
              <w:top w:w="100" w:type="dxa"/>
              <w:left w:w="100" w:type="dxa"/>
              <w:bottom w:w="100" w:type="dxa"/>
              <w:right w:w="100" w:type="dxa"/>
            </w:tcMar>
          </w:tcPr>
          <w:p w14:paraId="6F29A712" w14:textId="77777777" w:rsidR="005477E9" w:rsidRPr="0079794C" w:rsidRDefault="005477E9" w:rsidP="00C70E00"/>
        </w:tc>
        <w:tc>
          <w:tcPr>
            <w:tcW w:w="4680" w:type="dxa"/>
            <w:shd w:val="clear" w:color="auto" w:fill="auto"/>
            <w:tcMar>
              <w:top w:w="100" w:type="dxa"/>
              <w:left w:w="100" w:type="dxa"/>
              <w:bottom w:w="100" w:type="dxa"/>
              <w:right w:w="100" w:type="dxa"/>
            </w:tcMar>
          </w:tcPr>
          <w:p w14:paraId="2BFB4DEF" w14:textId="77777777" w:rsidR="005477E9" w:rsidRPr="0079794C" w:rsidRDefault="00000000" w:rsidP="00C70E00">
            <w:r w:rsidRPr="0079794C">
              <w:t>('party', 33277)</w:t>
            </w:r>
          </w:p>
        </w:tc>
      </w:tr>
      <w:tr w:rsidR="005477E9" w14:paraId="5D252F35" w14:textId="77777777">
        <w:trPr>
          <w:trHeight w:val="440"/>
        </w:trPr>
        <w:tc>
          <w:tcPr>
            <w:tcW w:w="4680" w:type="dxa"/>
            <w:vMerge w:val="restart"/>
            <w:shd w:val="clear" w:color="auto" w:fill="auto"/>
            <w:tcMar>
              <w:top w:w="100" w:type="dxa"/>
              <w:left w:w="100" w:type="dxa"/>
              <w:bottom w:w="100" w:type="dxa"/>
              <w:right w:w="100" w:type="dxa"/>
            </w:tcMar>
          </w:tcPr>
          <w:p w14:paraId="351F2620" w14:textId="77777777" w:rsidR="005477E9" w:rsidRPr="0079794C" w:rsidRDefault="00000000" w:rsidP="00C70E00">
            <w:r w:rsidRPr="0079794C">
              <w:t xml:space="preserve">List the top 3 most frequent bigrams </w:t>
            </w:r>
          </w:p>
          <w:p w14:paraId="07066588" w14:textId="77777777" w:rsidR="005477E9" w:rsidRPr="0079794C" w:rsidRDefault="00000000" w:rsidP="00C70E00">
            <w:r w:rsidRPr="0079794C">
              <w:t>and their frequencies (g)</w:t>
            </w:r>
          </w:p>
          <w:p w14:paraId="1B71C5F6" w14:textId="77777777" w:rsidR="005477E9" w:rsidRPr="0079794C" w:rsidRDefault="005477E9" w:rsidP="00C70E00"/>
        </w:tc>
        <w:tc>
          <w:tcPr>
            <w:tcW w:w="4680" w:type="dxa"/>
            <w:shd w:val="clear" w:color="auto" w:fill="auto"/>
            <w:tcMar>
              <w:top w:w="100" w:type="dxa"/>
              <w:left w:w="100" w:type="dxa"/>
              <w:bottom w:w="100" w:type="dxa"/>
              <w:right w:w="100" w:type="dxa"/>
            </w:tcMar>
          </w:tcPr>
          <w:p w14:paraId="76C420A4" w14:textId="77777777" w:rsidR="005477E9" w:rsidRPr="0079794C" w:rsidRDefault="00000000" w:rsidP="00C70E00">
            <w:r w:rsidRPr="0079794C">
              <w:t xml:space="preserve">(('set', 'forth'), 6151) </w:t>
            </w:r>
          </w:p>
        </w:tc>
      </w:tr>
      <w:tr w:rsidR="005477E9" w14:paraId="59913611" w14:textId="77777777">
        <w:trPr>
          <w:trHeight w:val="440"/>
        </w:trPr>
        <w:tc>
          <w:tcPr>
            <w:tcW w:w="4680" w:type="dxa"/>
            <w:vMerge/>
            <w:shd w:val="clear" w:color="auto" w:fill="auto"/>
            <w:tcMar>
              <w:top w:w="100" w:type="dxa"/>
              <w:left w:w="100" w:type="dxa"/>
              <w:bottom w:w="100" w:type="dxa"/>
              <w:right w:w="100" w:type="dxa"/>
            </w:tcMar>
          </w:tcPr>
          <w:p w14:paraId="7690F95D" w14:textId="77777777" w:rsidR="005477E9" w:rsidRPr="0079794C" w:rsidRDefault="005477E9" w:rsidP="00C70E00"/>
        </w:tc>
        <w:tc>
          <w:tcPr>
            <w:tcW w:w="4680" w:type="dxa"/>
            <w:shd w:val="clear" w:color="auto" w:fill="auto"/>
            <w:tcMar>
              <w:top w:w="100" w:type="dxa"/>
              <w:left w:w="100" w:type="dxa"/>
              <w:bottom w:w="100" w:type="dxa"/>
              <w:right w:w="100" w:type="dxa"/>
            </w:tcMar>
          </w:tcPr>
          <w:p w14:paraId="32BB6151" w14:textId="77777777" w:rsidR="005477E9" w:rsidRPr="0079794C" w:rsidRDefault="00000000" w:rsidP="00C70E00">
            <w:r w:rsidRPr="0079794C">
              <w:t>(('third', 'party'), 4600)</w:t>
            </w:r>
          </w:p>
        </w:tc>
      </w:tr>
      <w:tr w:rsidR="005477E9" w14:paraId="08E2F394" w14:textId="77777777">
        <w:trPr>
          <w:trHeight w:val="440"/>
        </w:trPr>
        <w:tc>
          <w:tcPr>
            <w:tcW w:w="4680" w:type="dxa"/>
            <w:vMerge/>
            <w:shd w:val="clear" w:color="auto" w:fill="auto"/>
            <w:tcMar>
              <w:top w:w="100" w:type="dxa"/>
              <w:left w:w="100" w:type="dxa"/>
              <w:bottom w:w="100" w:type="dxa"/>
              <w:right w:w="100" w:type="dxa"/>
            </w:tcMar>
          </w:tcPr>
          <w:p w14:paraId="32D41B9E" w14:textId="77777777" w:rsidR="005477E9" w:rsidRPr="0079794C" w:rsidRDefault="005477E9" w:rsidP="00C70E00"/>
        </w:tc>
        <w:tc>
          <w:tcPr>
            <w:tcW w:w="4680" w:type="dxa"/>
            <w:shd w:val="clear" w:color="auto" w:fill="auto"/>
            <w:tcMar>
              <w:top w:w="100" w:type="dxa"/>
              <w:left w:w="100" w:type="dxa"/>
              <w:bottom w:w="100" w:type="dxa"/>
              <w:right w:w="100" w:type="dxa"/>
            </w:tcMar>
          </w:tcPr>
          <w:p w14:paraId="0E345664" w14:textId="77777777" w:rsidR="005477E9" w:rsidRPr="0079794C" w:rsidRDefault="00000000" w:rsidP="00C70E00">
            <w:r w:rsidRPr="0079794C">
              <w:t>(('agreement', 'shall'), 3664)</w:t>
            </w:r>
          </w:p>
        </w:tc>
      </w:tr>
    </w:tbl>
    <w:p w14:paraId="05A71F8E" w14:textId="77777777" w:rsidR="005477E9" w:rsidRPr="00C70E00" w:rsidRDefault="00000000" w:rsidP="00C70E00">
      <w:pPr>
        <w:rPr>
          <w:b/>
          <w:bCs/>
        </w:rPr>
      </w:pPr>
      <w:r>
        <w:br/>
      </w:r>
      <w:r w:rsidRPr="00C70E00">
        <w:rPr>
          <w:b/>
          <w:bCs/>
        </w:rPr>
        <w:t>Discussion of results</w:t>
      </w:r>
    </w:p>
    <w:p w14:paraId="77723332" w14:textId="77777777" w:rsidR="005477E9" w:rsidRDefault="005477E9" w:rsidP="00C70E00"/>
    <w:p w14:paraId="7322F03C" w14:textId="77777777" w:rsidR="005477E9" w:rsidRDefault="00000000" w:rsidP="00C70E00">
      <w:r>
        <w:t>For part a), when we display the output of the tokenizer for the whole corpus, we get a variety of tokens which include words, numbers, punctuation symbols, square and round brackets.</w:t>
      </w:r>
    </w:p>
    <w:p w14:paraId="1E671D5E" w14:textId="77777777" w:rsidR="005477E9" w:rsidRDefault="005477E9" w:rsidP="00C70E00"/>
    <w:p w14:paraId="74DE6474" w14:textId="77777777" w:rsidR="005477E9" w:rsidRDefault="00000000" w:rsidP="00C70E00">
      <w:r>
        <w:t>For the lexical density (the type/token ratio):</w:t>
      </w:r>
    </w:p>
    <w:p w14:paraId="12C0B705" w14:textId="77777777" w:rsidR="005477E9" w:rsidRDefault="005477E9" w:rsidP="00C70E00"/>
    <w:p w14:paraId="0639FE7B" w14:textId="6E429DB7" w:rsidR="005477E9" w:rsidRDefault="00000000" w:rsidP="00C70E00">
      <w:pPr>
        <w:pStyle w:val="ListParagraph"/>
        <w:numPr>
          <w:ilvl w:val="0"/>
          <w:numId w:val="5"/>
        </w:numPr>
      </w:pPr>
      <w:r>
        <w:t>The type/token ratio for the output of the tokenizer (0.01</w:t>
      </w:r>
      <w:r w:rsidR="005541DA">
        <w:t>2</w:t>
      </w:r>
      <w:r>
        <w:t>) is higher than the ratio obtained after the removal of punctuation and symbols (0.0078) because the total number of unique tokens (</w:t>
      </w:r>
      <w:proofErr w:type="spellStart"/>
      <w:r>
        <w:t>i.e</w:t>
      </w:r>
      <w:proofErr w:type="spellEnd"/>
      <w:r>
        <w:t xml:space="preserve"> the </w:t>
      </w:r>
      <w:proofErr w:type="gramStart"/>
      <w:r>
        <w:t>type)  decreased</w:t>
      </w:r>
      <w:proofErr w:type="gramEnd"/>
      <w:r>
        <w:t xml:space="preserve"> significantly from 52257 to 32149. This shows that punctuation and other symbols made up a significant portion of the initial unique number of tokens. Even though the number of tokens decreased from 4667146 to </w:t>
      </w:r>
      <w:r w:rsidR="005541DA" w:rsidRPr="005541DA">
        <w:t>3920681</w:t>
      </w:r>
      <w:r w:rsidR="005541DA">
        <w:t xml:space="preserve"> </w:t>
      </w:r>
      <w:r>
        <w:t>due to the removal of punctuation</w:t>
      </w:r>
      <w:r w:rsidR="005541DA">
        <w:t>, numbers</w:t>
      </w:r>
      <w:r>
        <w:t xml:space="preserve"> and symbols, this decrease was offset by the decrease in the type of tokens, causing the lexical density to decrease significantly.</w:t>
      </w:r>
    </w:p>
    <w:p w14:paraId="79E468FB" w14:textId="77777777" w:rsidR="005477E9" w:rsidRDefault="005477E9" w:rsidP="00C70E00"/>
    <w:p w14:paraId="4A9C5D25" w14:textId="5EDA988A" w:rsidR="005477E9" w:rsidRDefault="00000000" w:rsidP="00C70E00">
      <w:pPr>
        <w:pStyle w:val="ListParagraph"/>
        <w:numPr>
          <w:ilvl w:val="0"/>
          <w:numId w:val="5"/>
        </w:numPr>
      </w:pPr>
      <w:r>
        <w:t xml:space="preserve">The type/token ratio obtained after the removal of stopwords, punctuation and symbols </w:t>
      </w:r>
      <w:proofErr w:type="gramStart"/>
      <w:r w:rsidR="005541DA">
        <w:t>is</w:t>
      </w:r>
      <w:proofErr w:type="gramEnd"/>
      <w:r w:rsidR="005541DA">
        <w:t xml:space="preserve"> </w:t>
      </w:r>
      <w:r>
        <w:t xml:space="preserve">significantly higher than the ratio obtained from the removal of punctuation and symbols </w:t>
      </w:r>
      <w:r>
        <w:lastRenderedPageBreak/>
        <w:t xml:space="preserve">only. There was only a small decrease in the type of tokens (from </w:t>
      </w:r>
      <w:r w:rsidR="005541DA" w:rsidRPr="005541DA">
        <w:t>28132</w:t>
      </w:r>
      <w:r w:rsidR="005541DA">
        <w:t xml:space="preserve"> </w:t>
      </w:r>
      <w:r>
        <w:t xml:space="preserve">to </w:t>
      </w:r>
      <w:r w:rsidR="005541DA" w:rsidRPr="005541DA">
        <w:t>27996</w:t>
      </w:r>
      <w:r>
        <w:t xml:space="preserve">). This means that only 136 stop words were removed from the corpus. However, stop words occur with high frequencies. Even though only 136 stop words were removed from the corpus, it was enough to cause a reduction in the total number of tokens from </w:t>
      </w:r>
      <w:r w:rsidR="005541DA" w:rsidRPr="005541DA">
        <w:t>3920681</w:t>
      </w:r>
      <w:r w:rsidR="005541DA">
        <w:t xml:space="preserve"> </w:t>
      </w:r>
      <w:r>
        <w:t xml:space="preserve">to </w:t>
      </w:r>
      <w:r w:rsidR="005541DA" w:rsidRPr="005541DA">
        <w:t>2219648</w:t>
      </w:r>
      <w:r>
        <w:t>. This decrease in the total number of tokens offset the decrease in the type, which caused the lexical density to increase significantly from 0.0078 to 0.013.</w:t>
      </w:r>
    </w:p>
    <w:p w14:paraId="6BAE26EF" w14:textId="77777777" w:rsidR="005477E9" w:rsidRDefault="005477E9" w:rsidP="00C70E00"/>
    <w:p w14:paraId="13189E81" w14:textId="031ADE06" w:rsidR="005477E9" w:rsidRDefault="00000000" w:rsidP="00C70E00">
      <w:r>
        <w:t xml:space="preserve">From part e), we can observe that after the removal of punctuation and symbols, the 20 most frequent words consisted mostly of stop words: the, of, and, to, or, in, any, a, by, this, be, for, such, with, as, that, other. Only 3 words that were not stopwords made it to the list: shall, party and agreement. </w:t>
      </w:r>
    </w:p>
    <w:p w14:paraId="3285821F" w14:textId="77777777" w:rsidR="005477E9" w:rsidRDefault="005477E9" w:rsidP="00C70E00"/>
    <w:p w14:paraId="02E67E25" w14:textId="3FD95B99" w:rsidR="005477E9" w:rsidRDefault="00000000" w:rsidP="00C70E00">
      <w:r>
        <w:t xml:space="preserve">From part f), we can observe that after the removal of stopwords, punctuations and symbols, the 20 most frequent words contained a significant portion of words that were related to the vocabulary used in contracts. We got the following results: shall, agreement, party, may, section, parties, information, company, product, date, including, time, use and provided). </w:t>
      </w:r>
    </w:p>
    <w:p w14:paraId="5F81FEEC" w14:textId="77777777" w:rsidR="005477E9" w:rsidRDefault="005477E9" w:rsidP="00C70E00"/>
    <w:p w14:paraId="191D8765" w14:textId="77777777" w:rsidR="005477E9" w:rsidRDefault="005477E9" w:rsidP="00C70E00"/>
    <w:p w14:paraId="1CDFE823" w14:textId="77777777" w:rsidR="005477E9" w:rsidRDefault="005477E9" w:rsidP="00C70E00"/>
    <w:p w14:paraId="54D95444" w14:textId="77777777" w:rsidR="005477E9" w:rsidRDefault="005477E9" w:rsidP="00C70E00"/>
    <w:p w14:paraId="30828E78" w14:textId="77777777" w:rsidR="005477E9" w:rsidRDefault="005477E9" w:rsidP="00C70E00"/>
    <w:p w14:paraId="1BA05C4D" w14:textId="77777777" w:rsidR="005477E9" w:rsidRDefault="005477E9" w:rsidP="00C70E00"/>
    <w:p w14:paraId="7201AD1E" w14:textId="77777777" w:rsidR="005477E9" w:rsidRDefault="005477E9" w:rsidP="00C70E00"/>
    <w:p w14:paraId="455B4C1D" w14:textId="77777777" w:rsidR="005477E9" w:rsidRDefault="005477E9" w:rsidP="00C70E00"/>
    <w:p w14:paraId="5A83C3E2" w14:textId="77777777" w:rsidR="005477E9" w:rsidRDefault="005477E9" w:rsidP="00C70E00"/>
    <w:p w14:paraId="0BFE9CA8" w14:textId="77777777" w:rsidR="005477E9" w:rsidRDefault="005477E9" w:rsidP="00C70E00"/>
    <w:p w14:paraId="41CC8D8E" w14:textId="77777777" w:rsidR="005477E9" w:rsidRDefault="005477E9" w:rsidP="00C70E00"/>
    <w:p w14:paraId="5F5F6716" w14:textId="72288EAB" w:rsidR="005477E9" w:rsidRDefault="005477E9" w:rsidP="00C70E00"/>
    <w:p w14:paraId="18F62E29" w14:textId="37558E12" w:rsidR="005541DA" w:rsidRDefault="005541DA" w:rsidP="00C70E00"/>
    <w:p w14:paraId="683824B3" w14:textId="4CE4D0E7" w:rsidR="005541DA" w:rsidRDefault="005541DA" w:rsidP="00C70E00"/>
    <w:p w14:paraId="012EFAA6" w14:textId="77777777" w:rsidR="005541DA" w:rsidRDefault="005541DA" w:rsidP="00C70E00"/>
    <w:p w14:paraId="6A02A369" w14:textId="77777777" w:rsidR="005477E9" w:rsidRDefault="005477E9" w:rsidP="00C70E00"/>
    <w:p w14:paraId="0243ECFB" w14:textId="77777777" w:rsidR="005477E9" w:rsidRDefault="005477E9" w:rsidP="00C70E00"/>
    <w:p w14:paraId="073CC21D" w14:textId="0AF8ABD8" w:rsidR="005541DA" w:rsidRDefault="005541DA" w:rsidP="005541DA"/>
    <w:p w14:paraId="756A52D5" w14:textId="77777777" w:rsidR="005541DA" w:rsidRDefault="005541DA" w:rsidP="005541DA"/>
    <w:p w14:paraId="0A152EF0" w14:textId="5535AD0D" w:rsidR="005477E9" w:rsidRDefault="00000000" w:rsidP="00C70E00">
      <w:pPr>
        <w:pStyle w:val="Heading1"/>
      </w:pPr>
      <w:r>
        <w:lastRenderedPageBreak/>
        <w:t xml:space="preserve">Part 2: Evaluation of pre-trained sentence embedding models </w:t>
      </w:r>
    </w:p>
    <w:p w14:paraId="69B657F8" w14:textId="77777777" w:rsidR="005477E9" w:rsidRDefault="005477E9" w:rsidP="00C70E00"/>
    <w:p w14:paraId="1359BA6F" w14:textId="77777777" w:rsidR="005477E9" w:rsidRPr="002E29B7" w:rsidRDefault="00000000" w:rsidP="00C70E00">
      <w:pPr>
        <w:rPr>
          <w:b/>
          <w:bCs/>
        </w:rPr>
      </w:pPr>
      <w:r w:rsidRPr="002E29B7">
        <w:rPr>
          <w:b/>
          <w:bCs/>
        </w:rPr>
        <w:t>Merging of documents</w:t>
      </w:r>
    </w:p>
    <w:p w14:paraId="7451F908" w14:textId="77777777" w:rsidR="005477E9" w:rsidRDefault="005477E9" w:rsidP="00C70E00"/>
    <w:p w14:paraId="07CB9767" w14:textId="77777777" w:rsidR="005477E9" w:rsidRDefault="00000000" w:rsidP="00C70E00">
      <w:r>
        <w:t>We first start by merging the different input text files into a single file.</w:t>
      </w:r>
    </w:p>
    <w:p w14:paraId="287C08AF" w14:textId="77777777" w:rsidR="005477E9" w:rsidRDefault="005477E9" w:rsidP="00C70E00"/>
    <w:p w14:paraId="3965F93E" w14:textId="77777777" w:rsidR="005477E9" w:rsidRPr="002E29B7" w:rsidRDefault="00000000" w:rsidP="00C70E00">
      <w:pPr>
        <w:rPr>
          <w:b/>
          <w:bCs/>
        </w:rPr>
      </w:pPr>
      <w:r w:rsidRPr="002E29B7">
        <w:rPr>
          <w:b/>
          <w:bCs/>
        </w:rPr>
        <w:t>Python packages and modules used</w:t>
      </w:r>
      <w:r w:rsidRPr="002E29B7">
        <w:rPr>
          <w:b/>
          <w:bCs/>
        </w:rPr>
        <w:br/>
      </w:r>
    </w:p>
    <w:p w14:paraId="181786EF" w14:textId="77777777" w:rsidR="005477E9" w:rsidRPr="002E29B7" w:rsidRDefault="00000000" w:rsidP="00C70E00">
      <w:pPr>
        <w:rPr>
          <w:u w:val="single"/>
        </w:rPr>
      </w:pPr>
      <w:r w:rsidRPr="002E29B7">
        <w:rPr>
          <w:u w:val="single"/>
        </w:rPr>
        <w:t>SBERT Models</w:t>
      </w:r>
    </w:p>
    <w:p w14:paraId="59A03645" w14:textId="77777777" w:rsidR="005477E9" w:rsidRDefault="00000000" w:rsidP="00C70E00">
      <w:pPr>
        <w:rPr>
          <w:rFonts w:ascii="Courier New" w:eastAsia="Courier New" w:hAnsi="Courier New" w:cs="Courier New"/>
          <w:color w:val="A31515"/>
          <w:sz w:val="19"/>
          <w:szCs w:val="19"/>
        </w:rPr>
      </w:pPr>
      <w:r>
        <w:t xml:space="preserve">To get the pretrained embeddings, we used the </w:t>
      </w:r>
      <w:proofErr w:type="spellStart"/>
      <w:r>
        <w:t>sentence_transformer</w:t>
      </w:r>
      <w:proofErr w:type="spellEnd"/>
      <w:r>
        <w:t xml:space="preserve"> package. This package provides an easy method to compute dense vector representations for sentences. We used the following SBERT models:</w:t>
      </w:r>
    </w:p>
    <w:p w14:paraId="724EDECA" w14:textId="77777777" w:rsidR="005477E9" w:rsidRDefault="00000000" w:rsidP="00C70E00">
      <w:pPr>
        <w:pStyle w:val="ListParagraph"/>
        <w:numPr>
          <w:ilvl w:val="0"/>
          <w:numId w:val="8"/>
        </w:numPr>
      </w:pPr>
      <w:r>
        <w:t>all-MiniLM-L6-v2</w:t>
      </w:r>
    </w:p>
    <w:p w14:paraId="56C5D089" w14:textId="77777777" w:rsidR="005477E9" w:rsidRDefault="00000000" w:rsidP="00C70E00">
      <w:pPr>
        <w:pStyle w:val="ListParagraph"/>
        <w:numPr>
          <w:ilvl w:val="0"/>
          <w:numId w:val="8"/>
        </w:numPr>
      </w:pPr>
      <w:r>
        <w:t>All-mpnet-base-v2</w:t>
      </w:r>
    </w:p>
    <w:p w14:paraId="7DDDF9FF" w14:textId="77777777" w:rsidR="005477E9" w:rsidRDefault="00000000" w:rsidP="00C70E00">
      <w:pPr>
        <w:pStyle w:val="ListParagraph"/>
        <w:numPr>
          <w:ilvl w:val="0"/>
          <w:numId w:val="8"/>
        </w:numPr>
      </w:pPr>
      <w:r>
        <w:t>Paraphrase-mpnet-base-v2</w:t>
      </w:r>
    </w:p>
    <w:p w14:paraId="47CCB0DC" w14:textId="77777777" w:rsidR="005477E9" w:rsidRDefault="00000000" w:rsidP="00C70E00">
      <w:pPr>
        <w:pStyle w:val="ListParagraph"/>
        <w:numPr>
          <w:ilvl w:val="0"/>
          <w:numId w:val="8"/>
        </w:numPr>
      </w:pPr>
      <w:r>
        <w:t>Distiluse-base-multilingual-cased-v2</w:t>
      </w:r>
    </w:p>
    <w:p w14:paraId="12A9C044" w14:textId="77777777" w:rsidR="005477E9" w:rsidRDefault="005477E9" w:rsidP="00C70E00"/>
    <w:p w14:paraId="1541AA1A" w14:textId="77777777" w:rsidR="005477E9" w:rsidRDefault="00000000" w:rsidP="00C70E00">
      <w:r>
        <w:t xml:space="preserve">We also use the </w:t>
      </w:r>
      <w:proofErr w:type="spellStart"/>
      <w:r>
        <w:t>sentence_transformer.util.cos_sim</w:t>
      </w:r>
      <w:proofErr w:type="spellEnd"/>
      <w:r>
        <w:t xml:space="preserve"> function to compute the cosine similarity between word embeddings.</w:t>
      </w:r>
    </w:p>
    <w:p w14:paraId="1327602B" w14:textId="77777777" w:rsidR="005477E9" w:rsidRDefault="005477E9" w:rsidP="00C70E0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477E9" w14:paraId="03EEBCF2" w14:textId="77777777">
        <w:tc>
          <w:tcPr>
            <w:tcW w:w="2340" w:type="dxa"/>
            <w:shd w:val="clear" w:color="auto" w:fill="auto"/>
            <w:tcMar>
              <w:top w:w="100" w:type="dxa"/>
              <w:left w:w="100" w:type="dxa"/>
              <w:bottom w:w="100" w:type="dxa"/>
              <w:right w:w="100" w:type="dxa"/>
            </w:tcMar>
          </w:tcPr>
          <w:p w14:paraId="68A1185A" w14:textId="77777777" w:rsidR="005477E9" w:rsidRDefault="00000000" w:rsidP="00C70E00">
            <w:r>
              <w:t>Model</w:t>
            </w:r>
          </w:p>
        </w:tc>
        <w:tc>
          <w:tcPr>
            <w:tcW w:w="2340" w:type="dxa"/>
            <w:shd w:val="clear" w:color="auto" w:fill="auto"/>
            <w:tcMar>
              <w:top w:w="100" w:type="dxa"/>
              <w:left w:w="100" w:type="dxa"/>
              <w:bottom w:w="100" w:type="dxa"/>
              <w:right w:w="100" w:type="dxa"/>
            </w:tcMar>
          </w:tcPr>
          <w:p w14:paraId="07302085" w14:textId="77777777" w:rsidR="005477E9" w:rsidRDefault="00000000" w:rsidP="00C70E00">
            <w:r>
              <w:t>Training Data</w:t>
            </w:r>
          </w:p>
        </w:tc>
        <w:tc>
          <w:tcPr>
            <w:tcW w:w="2340" w:type="dxa"/>
            <w:shd w:val="clear" w:color="auto" w:fill="auto"/>
            <w:tcMar>
              <w:top w:w="100" w:type="dxa"/>
              <w:left w:w="100" w:type="dxa"/>
              <w:bottom w:w="100" w:type="dxa"/>
              <w:right w:w="100" w:type="dxa"/>
            </w:tcMar>
          </w:tcPr>
          <w:p w14:paraId="5C5C5067" w14:textId="77777777" w:rsidR="005477E9" w:rsidRDefault="00000000" w:rsidP="00C70E00">
            <w:r>
              <w:t>Suitable Score Function</w:t>
            </w:r>
          </w:p>
        </w:tc>
        <w:tc>
          <w:tcPr>
            <w:tcW w:w="2340" w:type="dxa"/>
            <w:shd w:val="clear" w:color="auto" w:fill="auto"/>
            <w:tcMar>
              <w:top w:w="100" w:type="dxa"/>
              <w:left w:w="100" w:type="dxa"/>
              <w:bottom w:w="100" w:type="dxa"/>
              <w:right w:w="100" w:type="dxa"/>
            </w:tcMar>
          </w:tcPr>
          <w:p w14:paraId="5C856133" w14:textId="77777777" w:rsidR="005477E9" w:rsidRDefault="00000000" w:rsidP="00C70E00">
            <w:r>
              <w:t>Dimensions of embeddings</w:t>
            </w:r>
          </w:p>
        </w:tc>
      </w:tr>
      <w:tr w:rsidR="005477E9" w14:paraId="65821813" w14:textId="77777777">
        <w:tc>
          <w:tcPr>
            <w:tcW w:w="2340" w:type="dxa"/>
            <w:shd w:val="clear" w:color="auto" w:fill="auto"/>
            <w:tcMar>
              <w:top w:w="100" w:type="dxa"/>
              <w:left w:w="100" w:type="dxa"/>
              <w:bottom w:w="100" w:type="dxa"/>
              <w:right w:w="100" w:type="dxa"/>
            </w:tcMar>
          </w:tcPr>
          <w:p w14:paraId="78D3341A" w14:textId="77777777" w:rsidR="005477E9" w:rsidRDefault="00000000" w:rsidP="00C70E00">
            <w:r>
              <w:t>all-MiniLM-L6-v2</w:t>
            </w:r>
          </w:p>
          <w:p w14:paraId="5982BF62" w14:textId="77777777" w:rsidR="005477E9" w:rsidRDefault="005477E9" w:rsidP="00C70E00"/>
        </w:tc>
        <w:tc>
          <w:tcPr>
            <w:tcW w:w="2340" w:type="dxa"/>
            <w:shd w:val="clear" w:color="auto" w:fill="auto"/>
            <w:tcMar>
              <w:top w:w="100" w:type="dxa"/>
              <w:left w:w="100" w:type="dxa"/>
              <w:bottom w:w="100" w:type="dxa"/>
              <w:right w:w="100" w:type="dxa"/>
            </w:tcMar>
          </w:tcPr>
          <w:p w14:paraId="07F4E8D9" w14:textId="77777777" w:rsidR="005477E9" w:rsidRDefault="00000000" w:rsidP="00C70E00">
            <w:r>
              <w:rPr>
                <w:highlight w:val="white"/>
              </w:rPr>
              <w:t>All-round model tuned for many use-cases. Trained on a large and diverse dataset of over 1 billion training pairs.</w:t>
            </w:r>
          </w:p>
        </w:tc>
        <w:tc>
          <w:tcPr>
            <w:tcW w:w="2340" w:type="dxa"/>
            <w:shd w:val="clear" w:color="auto" w:fill="auto"/>
            <w:tcMar>
              <w:top w:w="100" w:type="dxa"/>
              <w:left w:w="100" w:type="dxa"/>
              <w:bottom w:w="100" w:type="dxa"/>
              <w:right w:w="100" w:type="dxa"/>
            </w:tcMar>
          </w:tcPr>
          <w:p w14:paraId="599582EE" w14:textId="77777777" w:rsidR="005477E9" w:rsidRDefault="00000000" w:rsidP="00C70E00">
            <w:proofErr w:type="spellStart"/>
            <w:r>
              <w:t>Util.cos_sim</w:t>
            </w:r>
            <w:proofErr w:type="spellEnd"/>
            <w:r>
              <w:t xml:space="preserve"> </w:t>
            </w:r>
          </w:p>
        </w:tc>
        <w:tc>
          <w:tcPr>
            <w:tcW w:w="2340" w:type="dxa"/>
            <w:shd w:val="clear" w:color="auto" w:fill="auto"/>
            <w:tcMar>
              <w:top w:w="100" w:type="dxa"/>
              <w:left w:w="100" w:type="dxa"/>
              <w:bottom w:w="100" w:type="dxa"/>
              <w:right w:w="100" w:type="dxa"/>
            </w:tcMar>
          </w:tcPr>
          <w:p w14:paraId="57CCC3D8" w14:textId="77777777" w:rsidR="005477E9" w:rsidRDefault="00000000" w:rsidP="00C70E00">
            <w:r>
              <w:t>384</w:t>
            </w:r>
          </w:p>
        </w:tc>
      </w:tr>
      <w:tr w:rsidR="005477E9" w14:paraId="67739910" w14:textId="77777777">
        <w:tc>
          <w:tcPr>
            <w:tcW w:w="2340" w:type="dxa"/>
            <w:shd w:val="clear" w:color="auto" w:fill="auto"/>
            <w:tcMar>
              <w:top w:w="100" w:type="dxa"/>
              <w:left w:w="100" w:type="dxa"/>
              <w:bottom w:w="100" w:type="dxa"/>
              <w:right w:w="100" w:type="dxa"/>
            </w:tcMar>
          </w:tcPr>
          <w:p w14:paraId="4AE26C3D" w14:textId="77777777" w:rsidR="005477E9" w:rsidRDefault="00000000" w:rsidP="00C70E00">
            <w:r>
              <w:t>All-mpnet-base-v2</w:t>
            </w:r>
          </w:p>
        </w:tc>
        <w:tc>
          <w:tcPr>
            <w:tcW w:w="2340" w:type="dxa"/>
            <w:shd w:val="clear" w:color="auto" w:fill="auto"/>
            <w:tcMar>
              <w:top w:w="100" w:type="dxa"/>
              <w:left w:w="100" w:type="dxa"/>
              <w:bottom w:w="100" w:type="dxa"/>
              <w:right w:w="100" w:type="dxa"/>
            </w:tcMar>
          </w:tcPr>
          <w:p w14:paraId="6B5F4A1B" w14:textId="77777777" w:rsidR="005477E9" w:rsidRDefault="00000000" w:rsidP="00C70E00">
            <w:r>
              <w:rPr>
                <w:highlight w:val="white"/>
              </w:rPr>
              <w:t>All-round model tuned for many use-cases. Trained on a large and diverse dataset of over 1 billion training pairs.</w:t>
            </w:r>
          </w:p>
        </w:tc>
        <w:tc>
          <w:tcPr>
            <w:tcW w:w="2340" w:type="dxa"/>
            <w:shd w:val="clear" w:color="auto" w:fill="auto"/>
            <w:tcMar>
              <w:top w:w="100" w:type="dxa"/>
              <w:left w:w="100" w:type="dxa"/>
              <w:bottom w:w="100" w:type="dxa"/>
              <w:right w:w="100" w:type="dxa"/>
            </w:tcMar>
          </w:tcPr>
          <w:p w14:paraId="41AAE7DE" w14:textId="77777777" w:rsidR="005477E9" w:rsidRDefault="00000000" w:rsidP="00C70E00">
            <w:proofErr w:type="spellStart"/>
            <w:r>
              <w:t>Util.cos_sim</w:t>
            </w:r>
            <w:proofErr w:type="spellEnd"/>
          </w:p>
        </w:tc>
        <w:tc>
          <w:tcPr>
            <w:tcW w:w="2340" w:type="dxa"/>
            <w:shd w:val="clear" w:color="auto" w:fill="auto"/>
            <w:tcMar>
              <w:top w:w="100" w:type="dxa"/>
              <w:left w:w="100" w:type="dxa"/>
              <w:bottom w:w="100" w:type="dxa"/>
              <w:right w:w="100" w:type="dxa"/>
            </w:tcMar>
          </w:tcPr>
          <w:p w14:paraId="548E0571" w14:textId="77777777" w:rsidR="005477E9" w:rsidRDefault="00000000" w:rsidP="00C70E00">
            <w:r>
              <w:t>768</w:t>
            </w:r>
          </w:p>
        </w:tc>
      </w:tr>
      <w:tr w:rsidR="005477E9" w14:paraId="68FADCFB" w14:textId="77777777">
        <w:tc>
          <w:tcPr>
            <w:tcW w:w="2340" w:type="dxa"/>
            <w:shd w:val="clear" w:color="auto" w:fill="auto"/>
            <w:tcMar>
              <w:top w:w="100" w:type="dxa"/>
              <w:left w:w="100" w:type="dxa"/>
              <w:bottom w:w="100" w:type="dxa"/>
              <w:right w:w="100" w:type="dxa"/>
            </w:tcMar>
          </w:tcPr>
          <w:p w14:paraId="58C3F2EC" w14:textId="77777777" w:rsidR="005477E9" w:rsidRDefault="00000000" w:rsidP="00C70E00">
            <w:r>
              <w:lastRenderedPageBreak/>
              <w:t>Paraphrase-mpnet-base-v2</w:t>
            </w:r>
          </w:p>
        </w:tc>
        <w:tc>
          <w:tcPr>
            <w:tcW w:w="2340" w:type="dxa"/>
            <w:shd w:val="clear" w:color="auto" w:fill="auto"/>
            <w:tcMar>
              <w:top w:w="100" w:type="dxa"/>
              <w:left w:w="100" w:type="dxa"/>
              <w:bottom w:w="100" w:type="dxa"/>
              <w:right w:w="100" w:type="dxa"/>
            </w:tcMar>
          </w:tcPr>
          <w:p w14:paraId="704B2817" w14:textId="77777777" w:rsidR="005477E9" w:rsidRDefault="00000000" w:rsidP="00C70E00">
            <w:r>
              <w:rPr>
                <w:highlight w:val="white"/>
              </w:rPr>
              <w:t>Trained on a large and diverse dataset of over 1 billion training pairs.</w:t>
            </w:r>
          </w:p>
        </w:tc>
        <w:tc>
          <w:tcPr>
            <w:tcW w:w="2340" w:type="dxa"/>
            <w:shd w:val="clear" w:color="auto" w:fill="auto"/>
            <w:tcMar>
              <w:top w:w="100" w:type="dxa"/>
              <w:left w:w="100" w:type="dxa"/>
              <w:bottom w:w="100" w:type="dxa"/>
              <w:right w:w="100" w:type="dxa"/>
            </w:tcMar>
          </w:tcPr>
          <w:p w14:paraId="0E4DEAD4" w14:textId="77777777" w:rsidR="005477E9" w:rsidRDefault="00000000" w:rsidP="00C70E00">
            <w:proofErr w:type="spellStart"/>
            <w:r>
              <w:t>Util.cos_sim</w:t>
            </w:r>
            <w:proofErr w:type="spellEnd"/>
          </w:p>
        </w:tc>
        <w:tc>
          <w:tcPr>
            <w:tcW w:w="2340" w:type="dxa"/>
            <w:shd w:val="clear" w:color="auto" w:fill="auto"/>
            <w:tcMar>
              <w:top w:w="100" w:type="dxa"/>
              <w:left w:w="100" w:type="dxa"/>
              <w:bottom w:w="100" w:type="dxa"/>
              <w:right w:w="100" w:type="dxa"/>
            </w:tcMar>
          </w:tcPr>
          <w:p w14:paraId="5E366CDA" w14:textId="77777777" w:rsidR="005477E9" w:rsidRDefault="00000000" w:rsidP="00C70E00">
            <w:r>
              <w:t>768</w:t>
            </w:r>
          </w:p>
        </w:tc>
      </w:tr>
      <w:tr w:rsidR="005477E9" w14:paraId="7AA8CC24" w14:textId="77777777">
        <w:tc>
          <w:tcPr>
            <w:tcW w:w="2340" w:type="dxa"/>
            <w:shd w:val="clear" w:color="auto" w:fill="auto"/>
            <w:tcMar>
              <w:top w:w="100" w:type="dxa"/>
              <w:left w:w="100" w:type="dxa"/>
              <w:bottom w:w="100" w:type="dxa"/>
              <w:right w:w="100" w:type="dxa"/>
            </w:tcMar>
          </w:tcPr>
          <w:p w14:paraId="7AFC77B3" w14:textId="77777777" w:rsidR="005477E9" w:rsidRDefault="00000000" w:rsidP="00C70E00">
            <w:r>
              <w:t>Distiluse-base-multilingual-cased-v2</w:t>
            </w:r>
          </w:p>
          <w:p w14:paraId="42890B28" w14:textId="77777777" w:rsidR="005477E9" w:rsidRDefault="005477E9" w:rsidP="00C70E00"/>
        </w:tc>
        <w:tc>
          <w:tcPr>
            <w:tcW w:w="2340" w:type="dxa"/>
            <w:shd w:val="clear" w:color="auto" w:fill="auto"/>
            <w:tcMar>
              <w:top w:w="100" w:type="dxa"/>
              <w:left w:w="100" w:type="dxa"/>
              <w:bottom w:w="100" w:type="dxa"/>
              <w:right w:w="100" w:type="dxa"/>
            </w:tcMar>
          </w:tcPr>
          <w:p w14:paraId="1E7DE48F" w14:textId="77777777" w:rsidR="005477E9" w:rsidRDefault="00000000" w:rsidP="00C70E00">
            <w:r>
              <w:rPr>
                <w:highlight w:val="white"/>
              </w:rPr>
              <w:t>Multi-Lingual model of Universal Sentence Encoder for 50 languages.</w:t>
            </w:r>
          </w:p>
        </w:tc>
        <w:tc>
          <w:tcPr>
            <w:tcW w:w="2340" w:type="dxa"/>
            <w:shd w:val="clear" w:color="auto" w:fill="auto"/>
            <w:tcMar>
              <w:top w:w="100" w:type="dxa"/>
              <w:left w:w="100" w:type="dxa"/>
              <w:bottom w:w="100" w:type="dxa"/>
              <w:right w:w="100" w:type="dxa"/>
            </w:tcMar>
          </w:tcPr>
          <w:p w14:paraId="5EB6126C" w14:textId="77777777" w:rsidR="005477E9" w:rsidRDefault="00000000" w:rsidP="00C70E00">
            <w:proofErr w:type="spellStart"/>
            <w:r>
              <w:t>Util.cos_sim</w:t>
            </w:r>
            <w:proofErr w:type="spellEnd"/>
          </w:p>
        </w:tc>
        <w:tc>
          <w:tcPr>
            <w:tcW w:w="2340" w:type="dxa"/>
            <w:shd w:val="clear" w:color="auto" w:fill="auto"/>
            <w:tcMar>
              <w:top w:w="100" w:type="dxa"/>
              <w:left w:w="100" w:type="dxa"/>
              <w:bottom w:w="100" w:type="dxa"/>
              <w:right w:w="100" w:type="dxa"/>
            </w:tcMar>
          </w:tcPr>
          <w:p w14:paraId="09ED9639" w14:textId="77777777" w:rsidR="005477E9" w:rsidRDefault="00000000" w:rsidP="00C70E00">
            <w:r>
              <w:t>512</w:t>
            </w:r>
          </w:p>
        </w:tc>
      </w:tr>
    </w:tbl>
    <w:p w14:paraId="38AC6D33" w14:textId="77777777" w:rsidR="005477E9" w:rsidRDefault="005477E9" w:rsidP="00C70E00"/>
    <w:p w14:paraId="49E61B90" w14:textId="77777777" w:rsidR="005477E9" w:rsidRPr="002E29B7" w:rsidRDefault="00000000" w:rsidP="00C70E00">
      <w:pPr>
        <w:rPr>
          <w:u w:val="single"/>
        </w:rPr>
      </w:pPr>
      <w:r w:rsidRPr="002E29B7">
        <w:rPr>
          <w:u w:val="single"/>
        </w:rPr>
        <w:t>Doc2Vec Model</w:t>
      </w:r>
    </w:p>
    <w:p w14:paraId="1BBC3B95" w14:textId="77777777" w:rsidR="005477E9" w:rsidRDefault="00000000" w:rsidP="00C70E00">
      <w:r>
        <w:t xml:space="preserve">Doc2Vec is based on </w:t>
      </w:r>
      <w:proofErr w:type="gramStart"/>
      <w:r>
        <w:t>word2Vec</w:t>
      </w:r>
      <w:proofErr w:type="gramEnd"/>
      <w:r>
        <w:t xml:space="preserve"> and it is used to create numerical representations of documents.</w:t>
      </w:r>
    </w:p>
    <w:p w14:paraId="1F46758F" w14:textId="77777777" w:rsidR="005477E9" w:rsidRDefault="005477E9" w:rsidP="00C70E00"/>
    <w:p w14:paraId="6D18ABCA" w14:textId="77777777" w:rsidR="005477E9" w:rsidRDefault="00000000" w:rsidP="00C70E00">
      <w:r>
        <w:t xml:space="preserve">To use the doc2Vec model, we used the </w:t>
      </w:r>
      <w:proofErr w:type="gramStart"/>
      <w:r>
        <w:t>gensim.models</w:t>
      </w:r>
      <w:proofErr w:type="gramEnd"/>
      <w:r>
        <w:t xml:space="preserve">.doc2Vec.Doc2Vec class in the </w:t>
      </w:r>
      <w:proofErr w:type="spellStart"/>
      <w:r>
        <w:t>gensim</w:t>
      </w:r>
      <w:proofErr w:type="spellEnd"/>
      <w:r>
        <w:t xml:space="preserve"> package. This package contains useful functions to build the vocabulary of the model and train it.</w:t>
      </w:r>
    </w:p>
    <w:p w14:paraId="6683511A" w14:textId="77777777" w:rsidR="005477E9" w:rsidRDefault="00000000" w:rsidP="00C70E00">
      <w:r>
        <w:t xml:space="preserve">The doc2Vec model was trained using the “Text8” dataset, which contains all the text available on Wikipedia pages. </w:t>
      </w:r>
    </w:p>
    <w:p w14:paraId="56CB41DD" w14:textId="77777777" w:rsidR="005477E9" w:rsidRDefault="00000000" w:rsidP="00C70E00">
      <w:r>
        <w:t xml:space="preserve">When building the model, the dimensionality of the feature vectors was set to 40. </w:t>
      </w:r>
    </w:p>
    <w:p w14:paraId="4EAA98F2" w14:textId="77777777" w:rsidR="005477E9" w:rsidRDefault="00000000" w:rsidP="00C70E00">
      <w:r>
        <w:t xml:space="preserve">The </w:t>
      </w:r>
      <w:proofErr w:type="spellStart"/>
      <w:r>
        <w:t>min_count</w:t>
      </w:r>
      <w:proofErr w:type="spellEnd"/>
      <w:r>
        <w:t xml:space="preserve"> argument was set to 2, which meant that the model would ignore all words with total frequency less than 2. </w:t>
      </w:r>
    </w:p>
    <w:p w14:paraId="01BA57B5" w14:textId="77777777" w:rsidR="005477E9" w:rsidRDefault="00000000" w:rsidP="00C70E00">
      <w:r>
        <w:t>The number of epochs was set to 30, which meant that during the training phase, there would be 30 iterations over the corpus.</w:t>
      </w:r>
    </w:p>
    <w:p w14:paraId="64C35B6C" w14:textId="77777777" w:rsidR="005477E9" w:rsidRDefault="005477E9" w:rsidP="00C70E00"/>
    <w:p w14:paraId="35971F92" w14:textId="77777777" w:rsidR="005477E9" w:rsidRDefault="00000000" w:rsidP="00C70E00">
      <w:r>
        <w:t xml:space="preserve">Furthermore, we also required the </w:t>
      </w:r>
      <w:proofErr w:type="spellStart"/>
      <w:r>
        <w:t>word_tokenize</w:t>
      </w:r>
      <w:proofErr w:type="spellEnd"/>
      <w:r>
        <w:t xml:space="preserve"> function from the nltk package to tokenize the input sentences for the doc2Vec model.</w:t>
      </w:r>
    </w:p>
    <w:p w14:paraId="01A2ECA6" w14:textId="77777777" w:rsidR="005477E9" w:rsidRDefault="005477E9" w:rsidP="00C70E00"/>
    <w:p w14:paraId="625D5027" w14:textId="77777777" w:rsidR="005477E9" w:rsidRPr="005541DA" w:rsidRDefault="00000000" w:rsidP="00C70E00">
      <w:pPr>
        <w:rPr>
          <w:b/>
          <w:bCs/>
        </w:rPr>
      </w:pPr>
      <w:r w:rsidRPr="005541DA">
        <w:rPr>
          <w:b/>
          <w:bCs/>
        </w:rPr>
        <w:t>Methods</w:t>
      </w:r>
    </w:p>
    <w:p w14:paraId="30D8DCAF" w14:textId="77777777" w:rsidR="005477E9" w:rsidRDefault="005477E9" w:rsidP="00C70E00"/>
    <w:p w14:paraId="0A96F5D3" w14:textId="77777777" w:rsidR="005477E9" w:rsidRDefault="00000000" w:rsidP="00C70E00">
      <w:r>
        <w:t xml:space="preserve">In the input files, each line contains 2 sentences. The goal of this task is to compute the similarity between these two sentences. Once all the input files have been merged in a single document, these two sentences are extracted for every single line. Then, the sentence embeddings are calculated for each of these 2 sentences. These sentence embeddings are essentially vectors that capture the entire semantic information of sentences. We then compute the cosine similarity of the embeddings to determine the degree of similarity between the two sentences. It is important to note that the </w:t>
      </w:r>
      <w:proofErr w:type="spellStart"/>
      <w:r>
        <w:t>util.cos_sim</w:t>
      </w:r>
      <w:proofErr w:type="spellEnd"/>
      <w:r>
        <w:t xml:space="preserve"> function only yields a value between -1 and 1. To return a value between 0 and 5, we multiply the absolute value of the output of the </w:t>
      </w:r>
      <w:proofErr w:type="spellStart"/>
      <w:r>
        <w:t>util.cos_sim</w:t>
      </w:r>
      <w:proofErr w:type="spellEnd"/>
      <w:r>
        <w:t xml:space="preserve"> function by 5 and round it off to the nearest integer.</w:t>
      </w:r>
    </w:p>
    <w:p w14:paraId="5C6167BB" w14:textId="77777777" w:rsidR="005477E9" w:rsidRDefault="005477E9" w:rsidP="00C70E00"/>
    <w:p w14:paraId="1FD56719" w14:textId="149A891F" w:rsidR="005477E9" w:rsidRDefault="00000000" w:rsidP="00C70E00">
      <w:r>
        <w:t xml:space="preserve">We repeat the above steps for </w:t>
      </w:r>
      <w:r w:rsidR="002E29B7">
        <w:t>all</w:t>
      </w:r>
      <w:r>
        <w:t xml:space="preserve"> the 4 SBERT models.</w:t>
      </w:r>
    </w:p>
    <w:p w14:paraId="58E0EEB7" w14:textId="77777777" w:rsidR="005477E9" w:rsidRDefault="00000000" w:rsidP="00C70E00">
      <w:r>
        <w:lastRenderedPageBreak/>
        <w:t>We follow a similar process for the doc2Vec model except that we tokenize the input instead of using sentence embeddings.</w:t>
      </w:r>
    </w:p>
    <w:p w14:paraId="4832CB01" w14:textId="77777777" w:rsidR="005477E9" w:rsidRDefault="005477E9" w:rsidP="00C70E00"/>
    <w:p w14:paraId="5FA2CE1D" w14:textId="77777777" w:rsidR="005477E9" w:rsidRDefault="00000000" w:rsidP="00C70E00">
      <w:r>
        <w:t xml:space="preserve">Finally, once we obtain the similarity score (on a scale of 0 to 5) for every model, we compute the Pearson correlation between the score obtained by the model and the expected solution provided in the gold standard files. </w:t>
      </w:r>
    </w:p>
    <w:p w14:paraId="03CA05D5" w14:textId="77777777" w:rsidR="005477E9" w:rsidRDefault="00000000" w:rsidP="00C70E00">
      <w:pPr>
        <w:rPr>
          <w:sz w:val="26"/>
          <w:szCs w:val="26"/>
        </w:rPr>
      </w:pPr>
      <w:r>
        <w:t>However, it turns out that the gold standard files contained the expected similarity score for only certain pairs of sentences (only certain lines). Before computing the Pearson correlation for each model, we had to make sure that we</w:t>
      </w:r>
      <w:r>
        <w:rPr>
          <w:sz w:val="26"/>
          <w:szCs w:val="26"/>
        </w:rPr>
        <w:t xml:space="preserve"> would only be comparing the available similarity scores in the gold standard files with the corresponding similarity scores generated by the different models.</w:t>
      </w:r>
    </w:p>
    <w:p w14:paraId="784E60F1" w14:textId="77777777" w:rsidR="005477E9" w:rsidRDefault="005477E9" w:rsidP="00C70E00"/>
    <w:p w14:paraId="71E9EFF7" w14:textId="77777777" w:rsidR="005477E9" w:rsidRDefault="00000000" w:rsidP="00C70E00">
      <w:r>
        <w:t>The correlation is computed using the correlation-noconfidence.pl script.</w:t>
      </w:r>
    </w:p>
    <w:p w14:paraId="36A7BEA8" w14:textId="77777777" w:rsidR="005477E9" w:rsidRDefault="00000000" w:rsidP="00C70E00">
      <w:r>
        <w:t>To run the script, use the following command:</w:t>
      </w:r>
    </w:p>
    <w:p w14:paraId="5C4A0A79" w14:textId="77777777" w:rsidR="005477E9" w:rsidRDefault="00000000" w:rsidP="00C70E00">
      <w:r>
        <w:t>./correlation-noconfidence.pl &lt;gold standard&gt; &lt;output from model&gt;</w:t>
      </w:r>
    </w:p>
    <w:p w14:paraId="1F809CD3" w14:textId="77777777" w:rsidR="005477E9" w:rsidRDefault="005477E9" w:rsidP="00C70E00"/>
    <w:p w14:paraId="240D0E77" w14:textId="77777777" w:rsidR="005477E9" w:rsidRDefault="00000000" w:rsidP="00C70E00">
      <w:r>
        <w:t>The table below gives the Pearson Correlation for each model:</w:t>
      </w:r>
    </w:p>
    <w:p w14:paraId="23F0AD78" w14:textId="77777777" w:rsidR="005477E9" w:rsidRDefault="005477E9" w:rsidP="00C70E0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5477E9" w14:paraId="1B49CDD5" w14:textId="77777777">
        <w:tc>
          <w:tcPr>
            <w:tcW w:w="1337" w:type="dxa"/>
            <w:shd w:val="clear" w:color="auto" w:fill="auto"/>
            <w:tcMar>
              <w:top w:w="100" w:type="dxa"/>
              <w:left w:w="100" w:type="dxa"/>
              <w:bottom w:w="100" w:type="dxa"/>
              <w:right w:w="100" w:type="dxa"/>
            </w:tcMar>
          </w:tcPr>
          <w:p w14:paraId="633B9DF2" w14:textId="77777777" w:rsidR="005477E9" w:rsidRDefault="00000000" w:rsidP="00C70E00">
            <w:r>
              <w:t>Model</w:t>
            </w:r>
          </w:p>
        </w:tc>
        <w:tc>
          <w:tcPr>
            <w:tcW w:w="1337" w:type="dxa"/>
            <w:shd w:val="clear" w:color="auto" w:fill="auto"/>
            <w:tcMar>
              <w:top w:w="100" w:type="dxa"/>
              <w:left w:w="100" w:type="dxa"/>
              <w:bottom w:w="100" w:type="dxa"/>
              <w:right w:w="100" w:type="dxa"/>
            </w:tcMar>
          </w:tcPr>
          <w:p w14:paraId="01274674" w14:textId="77777777" w:rsidR="005477E9" w:rsidRDefault="00000000" w:rsidP="00C70E00">
            <w:r>
              <w:t>SE1</w:t>
            </w:r>
          </w:p>
          <w:p w14:paraId="5AC67514" w14:textId="77777777" w:rsidR="005477E9" w:rsidRDefault="00000000" w:rsidP="00C70E00">
            <w:r>
              <w:t>all-MiniLM-L6-v2</w:t>
            </w:r>
          </w:p>
        </w:tc>
        <w:tc>
          <w:tcPr>
            <w:tcW w:w="1337" w:type="dxa"/>
            <w:shd w:val="clear" w:color="auto" w:fill="auto"/>
            <w:tcMar>
              <w:top w:w="100" w:type="dxa"/>
              <w:left w:w="100" w:type="dxa"/>
              <w:bottom w:w="100" w:type="dxa"/>
              <w:right w:w="100" w:type="dxa"/>
            </w:tcMar>
          </w:tcPr>
          <w:p w14:paraId="0A866F2A" w14:textId="77777777" w:rsidR="005477E9" w:rsidRDefault="00000000" w:rsidP="00C70E00">
            <w:r>
              <w:t>SE2</w:t>
            </w:r>
          </w:p>
          <w:p w14:paraId="6263569A" w14:textId="77777777" w:rsidR="005477E9" w:rsidRDefault="00000000" w:rsidP="00C70E00">
            <w:r>
              <w:t>All-mpnet-base-v2</w:t>
            </w:r>
          </w:p>
        </w:tc>
        <w:tc>
          <w:tcPr>
            <w:tcW w:w="1337" w:type="dxa"/>
            <w:shd w:val="clear" w:color="auto" w:fill="auto"/>
            <w:tcMar>
              <w:top w:w="100" w:type="dxa"/>
              <w:left w:w="100" w:type="dxa"/>
              <w:bottom w:w="100" w:type="dxa"/>
              <w:right w:w="100" w:type="dxa"/>
            </w:tcMar>
          </w:tcPr>
          <w:p w14:paraId="17FE4291" w14:textId="77777777" w:rsidR="005477E9" w:rsidRPr="00C70E00" w:rsidRDefault="00000000" w:rsidP="00C70E00">
            <w:pPr>
              <w:rPr>
                <w:lang w:val="fr-CA"/>
              </w:rPr>
            </w:pPr>
            <w:r w:rsidRPr="00C70E00">
              <w:rPr>
                <w:lang w:val="fr-CA"/>
              </w:rPr>
              <w:t>SE3</w:t>
            </w:r>
          </w:p>
          <w:p w14:paraId="104C6861" w14:textId="77777777" w:rsidR="005477E9" w:rsidRPr="00C70E00" w:rsidRDefault="00000000" w:rsidP="00C70E00">
            <w:pPr>
              <w:rPr>
                <w:lang w:val="fr-CA"/>
              </w:rPr>
            </w:pPr>
            <w:r w:rsidRPr="00C70E00">
              <w:rPr>
                <w:lang w:val="fr-CA"/>
              </w:rPr>
              <w:t>Paraphrase-mpnet-base-v2</w:t>
            </w:r>
          </w:p>
        </w:tc>
        <w:tc>
          <w:tcPr>
            <w:tcW w:w="1337" w:type="dxa"/>
            <w:shd w:val="clear" w:color="auto" w:fill="auto"/>
            <w:tcMar>
              <w:top w:w="100" w:type="dxa"/>
              <w:left w:w="100" w:type="dxa"/>
              <w:bottom w:w="100" w:type="dxa"/>
              <w:right w:w="100" w:type="dxa"/>
            </w:tcMar>
          </w:tcPr>
          <w:p w14:paraId="5E4D1173" w14:textId="77777777" w:rsidR="005477E9" w:rsidRDefault="00000000" w:rsidP="00C70E00">
            <w:r>
              <w:t>SE4</w:t>
            </w:r>
          </w:p>
          <w:p w14:paraId="4DA35C2B" w14:textId="77777777" w:rsidR="005477E9" w:rsidRDefault="00000000" w:rsidP="00C70E00">
            <w:r>
              <w:t>Distiluse-base-multilingual-cased-v2</w:t>
            </w:r>
          </w:p>
        </w:tc>
        <w:tc>
          <w:tcPr>
            <w:tcW w:w="1337" w:type="dxa"/>
            <w:shd w:val="clear" w:color="auto" w:fill="auto"/>
            <w:tcMar>
              <w:top w:w="100" w:type="dxa"/>
              <w:left w:w="100" w:type="dxa"/>
              <w:bottom w:w="100" w:type="dxa"/>
              <w:right w:w="100" w:type="dxa"/>
            </w:tcMar>
          </w:tcPr>
          <w:p w14:paraId="0F13ACF9" w14:textId="77777777" w:rsidR="005477E9" w:rsidRDefault="00000000" w:rsidP="00C70E00">
            <w:r>
              <w:t>Doc2Vec</w:t>
            </w:r>
          </w:p>
        </w:tc>
        <w:tc>
          <w:tcPr>
            <w:tcW w:w="1337" w:type="dxa"/>
            <w:shd w:val="clear" w:color="auto" w:fill="auto"/>
            <w:tcMar>
              <w:top w:w="100" w:type="dxa"/>
              <w:left w:w="100" w:type="dxa"/>
              <w:bottom w:w="100" w:type="dxa"/>
              <w:right w:w="100" w:type="dxa"/>
            </w:tcMar>
          </w:tcPr>
          <w:p w14:paraId="00DF8DA6" w14:textId="77777777" w:rsidR="005477E9" w:rsidRDefault="00000000" w:rsidP="00C70E00">
            <w:r>
              <w:t>Best Score</w:t>
            </w:r>
          </w:p>
        </w:tc>
      </w:tr>
      <w:tr w:rsidR="005477E9" w14:paraId="5B0552D0" w14:textId="77777777">
        <w:tc>
          <w:tcPr>
            <w:tcW w:w="1337" w:type="dxa"/>
            <w:shd w:val="clear" w:color="auto" w:fill="auto"/>
            <w:tcMar>
              <w:top w:w="100" w:type="dxa"/>
              <w:left w:w="100" w:type="dxa"/>
              <w:bottom w:w="100" w:type="dxa"/>
              <w:right w:w="100" w:type="dxa"/>
            </w:tcMar>
          </w:tcPr>
          <w:p w14:paraId="796A2484" w14:textId="77777777" w:rsidR="005477E9" w:rsidRDefault="00000000" w:rsidP="00C70E00">
            <w:r>
              <w:t>STS Test Data</w:t>
            </w:r>
          </w:p>
        </w:tc>
        <w:tc>
          <w:tcPr>
            <w:tcW w:w="1337" w:type="dxa"/>
            <w:shd w:val="clear" w:color="auto" w:fill="auto"/>
            <w:tcMar>
              <w:top w:w="100" w:type="dxa"/>
              <w:left w:w="100" w:type="dxa"/>
              <w:bottom w:w="100" w:type="dxa"/>
              <w:right w:w="100" w:type="dxa"/>
            </w:tcMar>
          </w:tcPr>
          <w:p w14:paraId="7807D3DF" w14:textId="77777777" w:rsidR="005477E9" w:rsidRDefault="00000000" w:rsidP="00C70E00">
            <w:r>
              <w:t>0.71288</w:t>
            </w:r>
          </w:p>
        </w:tc>
        <w:tc>
          <w:tcPr>
            <w:tcW w:w="1337" w:type="dxa"/>
            <w:shd w:val="clear" w:color="auto" w:fill="auto"/>
            <w:tcMar>
              <w:top w:w="100" w:type="dxa"/>
              <w:left w:w="100" w:type="dxa"/>
              <w:bottom w:w="100" w:type="dxa"/>
              <w:right w:w="100" w:type="dxa"/>
            </w:tcMar>
          </w:tcPr>
          <w:p w14:paraId="5F581A9B" w14:textId="77777777" w:rsidR="005477E9" w:rsidRDefault="00000000" w:rsidP="00C70E00">
            <w:r>
              <w:t>0.70574</w:t>
            </w:r>
          </w:p>
        </w:tc>
        <w:tc>
          <w:tcPr>
            <w:tcW w:w="1337" w:type="dxa"/>
            <w:shd w:val="clear" w:color="auto" w:fill="auto"/>
            <w:tcMar>
              <w:top w:w="100" w:type="dxa"/>
              <w:left w:w="100" w:type="dxa"/>
              <w:bottom w:w="100" w:type="dxa"/>
              <w:right w:w="100" w:type="dxa"/>
            </w:tcMar>
          </w:tcPr>
          <w:p w14:paraId="52018B3E" w14:textId="77777777" w:rsidR="005477E9" w:rsidRDefault="00000000" w:rsidP="00C70E00">
            <w:r>
              <w:t>0.73025</w:t>
            </w:r>
          </w:p>
        </w:tc>
        <w:tc>
          <w:tcPr>
            <w:tcW w:w="1337" w:type="dxa"/>
            <w:shd w:val="clear" w:color="auto" w:fill="auto"/>
            <w:tcMar>
              <w:top w:w="100" w:type="dxa"/>
              <w:left w:w="100" w:type="dxa"/>
              <w:bottom w:w="100" w:type="dxa"/>
              <w:right w:w="100" w:type="dxa"/>
            </w:tcMar>
          </w:tcPr>
          <w:p w14:paraId="2047A8AF" w14:textId="77777777" w:rsidR="005477E9" w:rsidRDefault="00000000" w:rsidP="00C70E00">
            <w:r>
              <w:t>0.7415</w:t>
            </w:r>
          </w:p>
        </w:tc>
        <w:tc>
          <w:tcPr>
            <w:tcW w:w="1337" w:type="dxa"/>
            <w:shd w:val="clear" w:color="auto" w:fill="auto"/>
            <w:tcMar>
              <w:top w:w="100" w:type="dxa"/>
              <w:left w:w="100" w:type="dxa"/>
              <w:bottom w:w="100" w:type="dxa"/>
              <w:right w:w="100" w:type="dxa"/>
            </w:tcMar>
          </w:tcPr>
          <w:p w14:paraId="781F0F46" w14:textId="77777777" w:rsidR="005477E9" w:rsidRDefault="00000000" w:rsidP="00C70E00">
            <w:r>
              <w:t>0.75144</w:t>
            </w:r>
          </w:p>
        </w:tc>
        <w:tc>
          <w:tcPr>
            <w:tcW w:w="1337" w:type="dxa"/>
            <w:shd w:val="clear" w:color="auto" w:fill="auto"/>
            <w:tcMar>
              <w:top w:w="100" w:type="dxa"/>
              <w:left w:w="100" w:type="dxa"/>
              <w:bottom w:w="100" w:type="dxa"/>
              <w:right w:w="100" w:type="dxa"/>
            </w:tcMar>
          </w:tcPr>
          <w:p w14:paraId="5A99D821" w14:textId="77777777" w:rsidR="005477E9" w:rsidRDefault="00000000" w:rsidP="00C70E00">
            <w:r>
              <w:t>0.75144</w:t>
            </w:r>
          </w:p>
        </w:tc>
      </w:tr>
    </w:tbl>
    <w:p w14:paraId="7646D3D2" w14:textId="77777777" w:rsidR="005477E9" w:rsidRDefault="005477E9" w:rsidP="00C70E00"/>
    <w:p w14:paraId="16390C76" w14:textId="77777777" w:rsidR="005477E9" w:rsidRPr="005541DA" w:rsidRDefault="00000000" w:rsidP="00C70E00">
      <w:pPr>
        <w:rPr>
          <w:b/>
          <w:bCs/>
        </w:rPr>
      </w:pPr>
      <w:r w:rsidRPr="005541DA">
        <w:rPr>
          <w:b/>
          <w:bCs/>
        </w:rPr>
        <w:t>Discussion of results</w:t>
      </w:r>
    </w:p>
    <w:p w14:paraId="259FD75F" w14:textId="77777777" w:rsidR="005477E9" w:rsidRDefault="005477E9" w:rsidP="00C70E00"/>
    <w:p w14:paraId="00161C73" w14:textId="77777777" w:rsidR="005477E9" w:rsidRDefault="00000000" w:rsidP="00C70E00">
      <w:r>
        <w:t xml:space="preserve">From the table, we can conclude that Doc2Vec has the highest correlation score. However, </w:t>
      </w:r>
      <w:proofErr w:type="gramStart"/>
      <w:r>
        <w:t>all of</w:t>
      </w:r>
      <w:proofErr w:type="gramEnd"/>
      <w:r>
        <w:t xml:space="preserve"> the models have a correlation greater than 0.71. Therefore, there is not a significant difference in correlation between the SBERT models and the Doc2Vec model. In particular, the Distiluse-base-multilingual-cased-v2 SBERT model has a correlation score that is very close to that of the Doc2Vec model.</w:t>
      </w:r>
    </w:p>
    <w:p w14:paraId="6B4E1F72" w14:textId="77777777" w:rsidR="005477E9" w:rsidRDefault="005477E9" w:rsidP="00C70E00"/>
    <w:p w14:paraId="2F19570C" w14:textId="77777777" w:rsidR="005477E9" w:rsidRPr="005541DA" w:rsidRDefault="00000000" w:rsidP="00C70E00">
      <w:pPr>
        <w:rPr>
          <w:b/>
          <w:bCs/>
        </w:rPr>
      </w:pPr>
      <w:r w:rsidRPr="005541DA">
        <w:rPr>
          <w:b/>
          <w:bCs/>
        </w:rPr>
        <w:t xml:space="preserve">Google </w:t>
      </w:r>
      <w:proofErr w:type="spellStart"/>
      <w:r w:rsidRPr="005541DA">
        <w:rPr>
          <w:b/>
          <w:bCs/>
        </w:rPr>
        <w:t>Colab</w:t>
      </w:r>
      <w:proofErr w:type="spellEnd"/>
    </w:p>
    <w:p w14:paraId="7A2D2792" w14:textId="77777777" w:rsidR="005477E9" w:rsidRDefault="005477E9" w:rsidP="00C70E00"/>
    <w:p w14:paraId="3153FF6E" w14:textId="77777777" w:rsidR="005477E9" w:rsidRDefault="00000000" w:rsidP="00C70E00">
      <w:r>
        <w:t xml:space="preserve">It is faster to run the notebook for part 2 on google </w:t>
      </w:r>
      <w:proofErr w:type="spellStart"/>
      <w:r>
        <w:t>colab</w:t>
      </w:r>
      <w:proofErr w:type="spellEnd"/>
      <w:r>
        <w:t xml:space="preserve"> using the </w:t>
      </w:r>
      <w:proofErr w:type="spellStart"/>
      <w:r>
        <w:t>gpu</w:t>
      </w:r>
      <w:proofErr w:type="spellEnd"/>
      <w:r>
        <w:t xml:space="preserve">. </w:t>
      </w:r>
    </w:p>
    <w:p w14:paraId="7E7AEE4E" w14:textId="749639F2" w:rsidR="005477E9" w:rsidRDefault="00000000" w:rsidP="00C70E00">
      <w:r>
        <w:t xml:space="preserve">You </w:t>
      </w:r>
      <w:r w:rsidR="005541DA">
        <w:t>must</w:t>
      </w:r>
      <w:r>
        <w:t xml:space="preserve"> make sure to upload the original data text files as a zip file.</w:t>
      </w:r>
    </w:p>
    <w:p w14:paraId="4C657D61" w14:textId="0A4B8414" w:rsidR="005477E9" w:rsidRDefault="00000000" w:rsidP="00C70E00">
      <w:r>
        <w:t xml:space="preserve">Here is the link to the </w:t>
      </w:r>
      <w:proofErr w:type="spellStart"/>
      <w:r>
        <w:t>github</w:t>
      </w:r>
      <w:proofErr w:type="spellEnd"/>
      <w:r>
        <w:t xml:space="preserve"> page: </w:t>
      </w:r>
      <w:hyperlink r:id="rId8">
        <w:r>
          <w:rPr>
            <w:color w:val="1155CC"/>
            <w:u w:val="single"/>
          </w:rPr>
          <w:t>Assignment 1</w:t>
        </w:r>
      </w:hyperlink>
    </w:p>
    <w:sectPr w:rsidR="005477E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714B" w14:textId="77777777" w:rsidR="006B77B5" w:rsidRDefault="006B77B5" w:rsidP="00C70E00">
      <w:r>
        <w:separator/>
      </w:r>
    </w:p>
  </w:endnote>
  <w:endnote w:type="continuationSeparator" w:id="0">
    <w:p w14:paraId="041C7A17" w14:textId="77777777" w:rsidR="006B77B5" w:rsidRDefault="006B77B5" w:rsidP="00C70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22E3" w14:textId="77777777" w:rsidR="005477E9" w:rsidRDefault="005477E9" w:rsidP="00C70E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4C921" w14:textId="77777777" w:rsidR="006B77B5" w:rsidRDefault="006B77B5" w:rsidP="00C70E00">
      <w:r>
        <w:separator/>
      </w:r>
    </w:p>
  </w:footnote>
  <w:footnote w:type="continuationSeparator" w:id="0">
    <w:p w14:paraId="1A36CE86" w14:textId="77777777" w:rsidR="006B77B5" w:rsidRDefault="006B77B5" w:rsidP="00C70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B2B5" w14:textId="77777777" w:rsidR="005477E9" w:rsidRDefault="005477E9" w:rsidP="00C70E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C4"/>
    <w:multiLevelType w:val="multilevel"/>
    <w:tmpl w:val="B352F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CC7DF2"/>
    <w:multiLevelType w:val="multilevel"/>
    <w:tmpl w:val="04488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FD312E"/>
    <w:multiLevelType w:val="multilevel"/>
    <w:tmpl w:val="CC7C3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8706C9"/>
    <w:multiLevelType w:val="multilevel"/>
    <w:tmpl w:val="DE981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2A7070"/>
    <w:multiLevelType w:val="multilevel"/>
    <w:tmpl w:val="A6161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D33A1E"/>
    <w:multiLevelType w:val="multilevel"/>
    <w:tmpl w:val="C3F656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9066A6A"/>
    <w:multiLevelType w:val="multilevel"/>
    <w:tmpl w:val="86283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FD73F6"/>
    <w:multiLevelType w:val="hybridMultilevel"/>
    <w:tmpl w:val="EA0C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67768"/>
    <w:multiLevelType w:val="multilevel"/>
    <w:tmpl w:val="676E7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312248">
    <w:abstractNumId w:val="6"/>
  </w:num>
  <w:num w:numId="2" w16cid:durableId="310331240">
    <w:abstractNumId w:val="5"/>
  </w:num>
  <w:num w:numId="3" w16cid:durableId="1617132458">
    <w:abstractNumId w:val="3"/>
  </w:num>
  <w:num w:numId="4" w16cid:durableId="1476994245">
    <w:abstractNumId w:val="2"/>
  </w:num>
  <w:num w:numId="5" w16cid:durableId="1256016212">
    <w:abstractNumId w:val="0"/>
  </w:num>
  <w:num w:numId="6" w16cid:durableId="1954507647">
    <w:abstractNumId w:val="4"/>
  </w:num>
  <w:num w:numId="7" w16cid:durableId="1385983247">
    <w:abstractNumId w:val="8"/>
  </w:num>
  <w:num w:numId="8" w16cid:durableId="1710301240">
    <w:abstractNumId w:val="1"/>
  </w:num>
  <w:num w:numId="9" w16cid:durableId="581333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7E9"/>
    <w:rsid w:val="00277E7A"/>
    <w:rsid w:val="002A6CA0"/>
    <w:rsid w:val="002E29B7"/>
    <w:rsid w:val="005477E9"/>
    <w:rsid w:val="005541DA"/>
    <w:rsid w:val="00554747"/>
    <w:rsid w:val="006B77B5"/>
    <w:rsid w:val="0079794C"/>
    <w:rsid w:val="0090699B"/>
    <w:rsid w:val="00C70E00"/>
    <w:rsid w:val="00D233C5"/>
    <w:rsid w:val="00EF18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7DFC2B"/>
  <w15:docId w15:val="{046EBBA6-83F1-6A41-91F7-1DD5B277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E00"/>
    <w:rPr>
      <w:rFonts w:ascii="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70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2923">
      <w:bodyDiv w:val="1"/>
      <w:marLeft w:val="0"/>
      <w:marRight w:val="0"/>
      <w:marTop w:val="0"/>
      <w:marBottom w:val="0"/>
      <w:divBdr>
        <w:top w:val="none" w:sz="0" w:space="0" w:color="auto"/>
        <w:left w:val="none" w:sz="0" w:space="0" w:color="auto"/>
        <w:bottom w:val="none" w:sz="0" w:space="0" w:color="auto"/>
        <w:right w:val="none" w:sz="0" w:space="0" w:color="auto"/>
      </w:divBdr>
    </w:div>
    <w:div w:id="668365465">
      <w:bodyDiv w:val="1"/>
      <w:marLeft w:val="0"/>
      <w:marRight w:val="0"/>
      <w:marTop w:val="0"/>
      <w:marBottom w:val="0"/>
      <w:divBdr>
        <w:top w:val="none" w:sz="0" w:space="0" w:color="auto"/>
        <w:left w:val="none" w:sz="0" w:space="0" w:color="auto"/>
        <w:bottom w:val="none" w:sz="0" w:space="0" w:color="auto"/>
        <w:right w:val="none" w:sz="0" w:space="0" w:color="auto"/>
      </w:divBdr>
    </w:div>
    <w:div w:id="1476871320">
      <w:bodyDiv w:val="1"/>
      <w:marLeft w:val="0"/>
      <w:marRight w:val="0"/>
      <w:marTop w:val="0"/>
      <w:marBottom w:val="0"/>
      <w:divBdr>
        <w:top w:val="none" w:sz="0" w:space="0" w:color="auto"/>
        <w:left w:val="none" w:sz="0" w:space="0" w:color="auto"/>
        <w:bottom w:val="none" w:sz="0" w:space="0" w:color="auto"/>
        <w:right w:val="none" w:sz="0" w:space="0" w:color="auto"/>
      </w:divBdr>
    </w:div>
    <w:div w:id="1657413691">
      <w:bodyDiv w:val="1"/>
      <w:marLeft w:val="0"/>
      <w:marRight w:val="0"/>
      <w:marTop w:val="0"/>
      <w:marBottom w:val="0"/>
      <w:divBdr>
        <w:top w:val="none" w:sz="0" w:space="0" w:color="auto"/>
        <w:left w:val="none" w:sz="0" w:space="0" w:color="auto"/>
        <w:bottom w:val="none" w:sz="0" w:space="0" w:color="auto"/>
        <w:right w:val="none" w:sz="0" w:space="0" w:color="auto"/>
      </w:divBdr>
    </w:div>
    <w:div w:id="2021196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ien-heymans/CSI5386" TargetMode="External"/><Relationship Id="rId3" Type="http://schemas.openxmlformats.org/officeDocument/2006/relationships/settings" Target="settings.xml"/><Relationship Id="rId7" Type="http://schemas.openxmlformats.org/officeDocument/2006/relationships/hyperlink" Target="http://www.site.uottawa.ca/~diana/csi5180/StopWo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 Heymans</cp:lastModifiedBy>
  <cp:revision>5</cp:revision>
  <dcterms:created xsi:type="dcterms:W3CDTF">2022-10-16T20:55:00Z</dcterms:created>
  <dcterms:modified xsi:type="dcterms:W3CDTF">2022-10-16T22:27:00Z</dcterms:modified>
</cp:coreProperties>
</file>