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7030A0"/>
          <w:spacing w:val="0"/>
          <w:position w:val="0"/>
          <w:sz w:val="44"/>
          <w:shd w:fill="auto" w:val="clear"/>
        </w:rPr>
      </w:pPr>
      <w:r>
        <w:rPr>
          <w:rFonts w:ascii="Calibri Light" w:hAnsi="Calibri Light" w:cs="Calibri Light" w:eastAsia="Calibri Light"/>
          <w:color w:val="7030A0"/>
          <w:spacing w:val="0"/>
          <w:position w:val="0"/>
          <w:sz w:val="44"/>
          <w:shd w:fill="auto" w:val="clear"/>
        </w:rPr>
        <w:t xml:space="preserve">Exercice 2 : modélisation et base de données</w:t>
      </w: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Veuillez trouver en capture d'écran le MCD et le MLD réaliser avec draw.io</w:t>
      </w: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Modèle Conceptuel des Données (MCD)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Entités et Associations 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Client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Attributs : ClientID (clé primaire), Nom, Prénom, Adresse, Email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Animal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Attributs : AnimalID (clé primaire), Nom, DateNaissance, Commentaires, Disponible (booléen), EspèceID (clé étrangère), ClientID (clé étrangère, nullable)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Espèce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Attributs : EspèceID (clé primaire), NomCourant, NomLatin, Description, Prix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Adoption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Attributs : AdoptionID (clé primaire), DateRéservation, DateAdoption, Payé (booléen), AnimalID (clé étrangère), ClientID (clé étrangère)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Relations 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Client peut adopter plusieurs Animaux (relation 1-n entre Client et Adoption).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Animal est adopté par un seul Client à la fois (relation 1-1 entre Animal et Adoption, avec la possibilité que l'Animal ne soit pas encore adopté).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Animal appartient à une seule Espèce, mais il peut y avoir plusieurs Animaux d'une même espèce (relation 1-n entre Espèce et Animal).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Hypothèses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animal peut être réservé (indiqué par la date de réservation) mais pas encore officiellement adopté (indiqué par la date d'adoption).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disponibilité d'un animal est indiquée par un booléen. Si l'animal est adopté, cette valeur est fausse.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L'adoption est considérée comme payée ou non payée au moment de l'adoption effective.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Dictionnaire de données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Client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ClientID : INT, identifiant unique du client.</w:t>
        <w:br/>
        <w:t xml:space="preserve">Nom : VARCHAR, nom du client.</w:t>
        <w:br/>
        <w:t xml:space="preserve">Prénom : VARCHAR, prénom du client.</w:t>
        <w:br/>
        <w:t xml:space="preserve">Adresse : VARCHAR, adresse du client.</w:t>
        <w:br/>
        <w:t xml:space="preserve">Email : VARCHAR, email du client.</w:t>
        <w:br/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Animal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AnimalID : INT, identifiant unique de l'animal.</w:t>
        <w:br/>
        <w:t xml:space="preserve">Nom : VARCHAR, nom de l'animal.</w:t>
        <w:br/>
        <w:t xml:space="preserve">DateNaissance : DATE, date de naissance de l'animal.</w:t>
        <w:br/>
        <w:t xml:space="preserve">Commentaires : TEXT, commentaires sur l'animal.</w:t>
        <w:br/>
        <w:t xml:space="preserve">Disponible : BOOLEAN, si l'animal est disponible pour adoption.</w:t>
        <w:br/>
        <w:t xml:space="preserve">EspèceID : INT, clé étrangère vers l'espèce de l'animal.</w:t>
        <w:br/>
        <w:t xml:space="preserve">ClientID : INT, clé étrangère vers le client adoptant, nullable si pas encore adopté.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Espèce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EspèceID : INT, identifiant unique de l'espèce.</w:t>
        <w:br/>
        <w:t xml:space="preserve">NomCourant : VARCHAR, nom courant de l'espèce.</w:t>
        <w:br/>
        <w:t xml:space="preserve">NomLatin : VARCHAR, nom latin de l'espèce.</w:t>
        <w:br/>
        <w:t xml:space="preserve">Description : TEXT, description de l'espèce.</w:t>
        <w:br/>
        <w:t xml:space="preserve">Prix : DECIMAL, prix d'adoption de l'espèce.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Adoption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AdoptionID : INT, identifiant unique de l'adoption.</w:t>
        <w:br/>
        <w:t xml:space="preserve">DateRéservation : DATE, date de réservation pour l'adoption.</w:t>
        <w:br/>
        <w:t xml:space="preserve">DateAdoption : DATE, date effective de l'adoption.</w:t>
        <w:br/>
        <w:t xml:space="preserve">Payé : BOOLEAN, si l'adoption a été payée.</w:t>
        <w:br/>
        <w:t xml:space="preserve">AnimalID : INT, clé étrangère vers l'animal adopté.</w:t>
        <w:br/>
        <w:t xml:space="preserve">ClientID : INT, clé étrangère vers le client adoptant.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Modèle Relationnel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Client(ClientID, Nom, Prénom, Adresse, Email)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Espèce(EspèceID, NomCourant, NomLatin, Description, Prix)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Animal(AnimalID, Nom, DateNaissance, Commentaires, Disponible, EspèceID, ClientID)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Adoption(AdoptionID, DateRéservation, DateAdoption, Payé, AnimalID, *ClientID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Requêtes SQL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Sélectionner les noms, commentaires et dates de naissance des animaux disponibles à l'adoption :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SELECT Nom, Commentaires, DateNaissance</w:t>
        <w:br/>
        <w:t xml:space="preserve">FROM Animal</w:t>
        <w:br/>
        <w:t xml:space="preserve">WHERE Disponible = TRUE;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Supprimer l'adoption de l'animal dont l'id = 5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FROM Adoption</w:t>
        <w:br/>
        <w:t xml:space="preserve">WHERE AnimalID = 5;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Mettre à jour le statut disponible de l'animal dont l'id = 5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0"/>
          <w:shd w:fill="auto" w:val="clear"/>
        </w:rPr>
        <w:t xml:space="preserve">Pour marquer l'animal comme disponible à nouveau, on suppose qu'il était indiqué comme non disponible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UPDATE Animal</w:t>
        <w:br/>
        <w:t xml:space="preserve">SET Disponible = TRUE</w:t>
        <w:br/>
        <w:t xml:space="preserve">WHERE AnimalID = 5;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Sélectionner les animaux de l'espèce "chat"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0"/>
          <w:shd w:fill="auto" w:val="clear"/>
        </w:rPr>
        <w:t xml:space="preserve">On suppose que le nom courant de l'espèce "chat" est stocké dans la table Espèce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SELECT Animal.Nom</w:t>
        <w:br/>
        <w:t xml:space="preserve">FROM Animal</w:t>
        <w:br/>
        <w:t xml:space="preserve">JOIN Espèce ON Animal.EspèceID = Espèce.EspèceID</w:t>
        <w:br/>
        <w:t xml:space="preserve">WHERE Espèce.NomCourant = 'Chat';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Compter le nombre d'animaux par espèces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SELECT Espèce.NomCourant, COUNT(Animal.AnimalID) AS NombreAnimaux</w:t>
        <w:br/>
        <w:t xml:space="preserve">FROM Animal</w:t>
        <w:br/>
        <w:t xml:space="preserve">JOIN Espèce ON Animal.EspèceID = Espèce.EspèceID</w:t>
        <w:br/>
        <w:t xml:space="preserve">GROUP BY Espèce.NomCourant;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