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9C7C9" w14:textId="523CD8C5" w:rsidR="006C489E" w:rsidRDefault="008E6EDE" w:rsidP="006C489E">
      <w:r w:rsidRPr="008E6EDE">
        <w:rPr>
          <w:rStyle w:val="Titre1Car"/>
        </w:rPr>
        <w:t>Introduction</w:t>
      </w:r>
      <w:r>
        <w:br/>
      </w:r>
      <w:r w:rsidR="006C489E">
        <w:t xml:space="preserve">Analysons </w:t>
      </w:r>
      <w:r w:rsidR="00D1195A">
        <w:t xml:space="preserve">le </w:t>
      </w:r>
      <w:r w:rsidR="006C489E">
        <w:t>code PHP</w:t>
      </w:r>
      <w:r w:rsidR="00D1195A">
        <w:t xml:space="preserve"> créé en formation</w:t>
      </w:r>
      <w:r w:rsidR="006C489E">
        <w:t xml:space="preserve"> en mettant l'accent sur la programmation orientée objet (POO), l'utilisation d'interfaces et de design patter</w:t>
      </w:r>
      <w:r w:rsidR="00D1195A">
        <w:t>ns pour assurer l'évolutivité du</w:t>
      </w:r>
      <w:r w:rsidR="006C489E">
        <w:t xml:space="preserve"> code. Nous allons examiner les principaux aspects de chaque fichier et comment ils s'intègrent dans le concept de POO.</w:t>
      </w:r>
    </w:p>
    <w:p w14:paraId="28D269ED" w14:textId="346C2B2B" w:rsidR="006C489E" w:rsidRDefault="008E6EDE" w:rsidP="00E67EFC">
      <w:pPr>
        <w:pStyle w:val="Titre1"/>
      </w:pPr>
      <w:r>
        <w:t>DOSSIER Racine</w:t>
      </w:r>
    </w:p>
    <w:p w14:paraId="2B365EE6" w14:textId="77777777" w:rsidR="006C489E" w:rsidRDefault="006C489E" w:rsidP="008E6EDE">
      <w:pPr>
        <w:pStyle w:val="Titre2"/>
      </w:pPr>
      <w:r>
        <w:t>script.php</w:t>
      </w:r>
    </w:p>
    <w:p w14:paraId="5FE36110" w14:textId="54AD1667" w:rsidR="006C489E" w:rsidRDefault="006C489E" w:rsidP="006C489E">
      <w:r>
        <w:t xml:space="preserve">Ce fichier montre l'utilisation des </w:t>
      </w:r>
      <w:r w:rsidRPr="00273E1D">
        <w:rPr>
          <w:b/>
        </w:rPr>
        <w:t>(namespace)</w:t>
      </w:r>
      <w:r>
        <w:t xml:space="preserve"> et le concept d</w:t>
      </w:r>
      <w:r w:rsidRPr="00273E1D">
        <w:rPr>
          <w:b/>
        </w:rPr>
        <w:t xml:space="preserve">'autoload </w:t>
      </w:r>
      <w:r>
        <w:t xml:space="preserve">pour charger des classes. </w:t>
      </w:r>
      <w:r w:rsidR="00D1195A">
        <w:t>Nous utilisons</w:t>
      </w:r>
      <w:r>
        <w:t xml:space="preserve"> les classes Regular, User, CachedMember, et Admin de différents </w:t>
      </w:r>
      <w:r w:rsidR="00273E1D" w:rsidRPr="00273E1D">
        <w:rPr>
          <w:b/>
        </w:rPr>
        <w:t>namespace</w:t>
      </w:r>
      <w:r>
        <w:t>. Ce fichier illustre comment créer des instances de différentes classes et interagir avec elles. L'utilisation de Regular::count() montre comment accéder à une méthode statique.</w:t>
      </w:r>
    </w:p>
    <w:p w14:paraId="310F95E7" w14:textId="77777777" w:rsidR="006C489E" w:rsidRDefault="006C489E" w:rsidP="006C489E"/>
    <w:p w14:paraId="3DF698C2" w14:textId="77777777" w:rsidR="006C489E" w:rsidRDefault="006C489E" w:rsidP="008E6EDE">
      <w:pPr>
        <w:pStyle w:val="Titre2"/>
      </w:pPr>
      <w:r>
        <w:t>iterator.php</w:t>
      </w:r>
    </w:p>
    <w:p w14:paraId="384F1C26" w14:textId="6872E9EB" w:rsidR="006C489E" w:rsidRDefault="006C489E" w:rsidP="006C489E">
      <w:r>
        <w:t>Ce fichier définit une classe StepIterator qui implémente l'interface IteratorAggregate. Cela permet de parcourir des collections avec une logique personnalisée (dans</w:t>
      </w:r>
      <w:r w:rsidR="00273E1D">
        <w:t xml:space="preserve"> l’exemple</w:t>
      </w:r>
      <w:r>
        <w:t>, en sautant des éléments selon un pas spécifié). Cela illustre le concept d'itérateurs et la manière dont PHP peut utiliser des générateurs pour parcourir des séquences de données.</w:t>
      </w:r>
    </w:p>
    <w:p w14:paraId="4DF7B732" w14:textId="77777777" w:rsidR="006C489E" w:rsidRDefault="006C489E" w:rsidP="006C489E"/>
    <w:p w14:paraId="333BC764" w14:textId="161F2A38" w:rsidR="006C489E" w:rsidRDefault="006C489E" w:rsidP="008E6EDE">
      <w:pPr>
        <w:pStyle w:val="Titre1"/>
      </w:pPr>
      <w:r>
        <w:t xml:space="preserve">Dossier </w:t>
      </w:r>
      <w:r w:rsidR="008E6EDE">
        <w:t>src</w:t>
      </w:r>
    </w:p>
    <w:p w14:paraId="175D1315" w14:textId="77777777" w:rsidR="006C489E" w:rsidRDefault="006C489E" w:rsidP="008E6EDE">
      <w:pPr>
        <w:pStyle w:val="Titre2"/>
      </w:pPr>
      <w:r>
        <w:t>Level.php</w:t>
      </w:r>
    </w:p>
    <w:p w14:paraId="68B1D89B" w14:textId="17CCAF66" w:rsidR="006C489E" w:rsidRDefault="006C489E" w:rsidP="006C489E">
      <w:r>
        <w:t xml:space="preserve">Ce fichier utilise la fonctionnalité enum de PHP, qui est une manière de définir un ensemble de valeurs nommées. Les énumérations sont utiles pour représenter un ensemble fixe de constantes et peuvent avoir des </w:t>
      </w:r>
      <w:r w:rsidRPr="005D566A">
        <w:rPr>
          <w:color w:val="FF0000"/>
        </w:rPr>
        <w:t>méthodes</w:t>
      </w:r>
      <w:r>
        <w:t xml:space="preserve">, comme </w:t>
      </w:r>
      <w:r w:rsidR="00273E1D">
        <w:t xml:space="preserve">l’exemple </w:t>
      </w:r>
      <w:r>
        <w:t xml:space="preserve">avec la méthode </w:t>
      </w:r>
      <w:r w:rsidRPr="00273E1D">
        <w:rPr>
          <w:u w:val="single"/>
        </w:rPr>
        <w:t>label().</w:t>
      </w:r>
    </w:p>
    <w:p w14:paraId="09CF9332" w14:textId="77777777" w:rsidR="006C489E" w:rsidRDefault="006C489E" w:rsidP="006C489E">
      <w:bookmarkStart w:id="0" w:name="_GoBack"/>
      <w:bookmarkEnd w:id="0"/>
    </w:p>
    <w:p w14:paraId="7B4E9351" w14:textId="77777777" w:rsidR="006C489E" w:rsidRDefault="006C489E" w:rsidP="008E6EDE">
      <w:pPr>
        <w:pStyle w:val="Titre2"/>
      </w:pPr>
      <w:r>
        <w:t>Unique.php</w:t>
      </w:r>
    </w:p>
    <w:p w14:paraId="1076866F" w14:textId="77777777" w:rsidR="006C489E" w:rsidRDefault="006C489E" w:rsidP="006C489E">
      <w:r>
        <w:t>C'est un exemple de design pattern Singleton. Le pattern Singleton assure qu'une classe n'a qu'une seule instance et fournit un point d'accès global à cette instance. La méthode get() garantit qu'une seule instance de Unique est créée.</w:t>
      </w:r>
    </w:p>
    <w:p w14:paraId="2E101B7B" w14:textId="77777777" w:rsidR="006C489E" w:rsidRDefault="006C489E" w:rsidP="006C489E"/>
    <w:p w14:paraId="3AFAF847" w14:textId="77777777" w:rsidR="006C489E" w:rsidRDefault="006C489E" w:rsidP="008E6EDE">
      <w:pPr>
        <w:pStyle w:val="Titre1"/>
      </w:pPr>
      <w:r>
        <w:t>Dossier Auth</w:t>
      </w:r>
    </w:p>
    <w:p w14:paraId="49139748" w14:textId="77777777" w:rsidR="006C489E" w:rsidRDefault="006C489E" w:rsidP="008E6EDE">
      <w:pPr>
        <w:pStyle w:val="Titre2"/>
      </w:pPr>
      <w:r>
        <w:t>AuthException.php</w:t>
      </w:r>
    </w:p>
    <w:p w14:paraId="0F9F76AE" w14:textId="4C3A2DD3" w:rsidR="006C489E" w:rsidRDefault="006C489E" w:rsidP="006C489E">
      <w:r>
        <w:t>Ce fichier définit une exception personnalisée, ce qui est une bonne pratique pour gérer des erreurs spécifiques dans</w:t>
      </w:r>
      <w:r w:rsidR="00273E1D">
        <w:t xml:space="preserve"> l’exemple du cas</w:t>
      </w:r>
      <w:r>
        <w:t xml:space="preserve"> application</w:t>
      </w:r>
      <w:r w:rsidR="00273E1D">
        <w:t xml:space="preserve"> pour la formation</w:t>
      </w:r>
      <w:r>
        <w:t>. Les exceptions personnalisées rendent le code plus lisible et facile à déboguer.</w:t>
      </w:r>
    </w:p>
    <w:p w14:paraId="7398BCA9" w14:textId="77777777" w:rsidR="006C489E" w:rsidRDefault="006C489E" w:rsidP="006C489E"/>
    <w:p w14:paraId="458A9C3A" w14:textId="77777777" w:rsidR="006C489E" w:rsidRDefault="006C489E" w:rsidP="008E6EDE">
      <w:pPr>
        <w:pStyle w:val="Titre1"/>
      </w:pPr>
      <w:r>
        <w:lastRenderedPageBreak/>
        <w:t>Dossier Club</w:t>
      </w:r>
    </w:p>
    <w:p w14:paraId="71982838" w14:textId="77777777" w:rsidR="006C489E" w:rsidRDefault="006C489E" w:rsidP="008E6EDE">
      <w:pPr>
        <w:pStyle w:val="Titre2"/>
      </w:pPr>
      <w:r>
        <w:t>Admin.php et CachedMember.php</w:t>
      </w:r>
    </w:p>
    <w:p w14:paraId="754BF3A9" w14:textId="77777777" w:rsidR="006C489E" w:rsidRDefault="006C489E" w:rsidP="006C489E">
      <w:r>
        <w:t>Ces fichiers montrent l'utilisation de l'encapsulation et de l'héritage. Admin et CachedMember implémentent l'interface Member, assurant ainsi qu'ils fournissent les méthodes définies dans cette interface. Cela illustre le concept de polymorphisme en POO.</w:t>
      </w:r>
    </w:p>
    <w:p w14:paraId="7DCF9C64" w14:textId="77777777" w:rsidR="006C489E" w:rsidRDefault="006C489E" w:rsidP="006C489E"/>
    <w:p w14:paraId="20AFAE3A" w14:textId="77777777" w:rsidR="006C489E" w:rsidRDefault="006C489E" w:rsidP="008E6EDE">
      <w:pPr>
        <w:pStyle w:val="Titre2"/>
      </w:pPr>
      <w:r>
        <w:t>member.php</w:t>
      </w:r>
    </w:p>
    <w:p w14:paraId="0EBBB154" w14:textId="77777777" w:rsidR="006C489E" w:rsidRDefault="006C489E" w:rsidP="006C489E">
      <w:r>
        <w:t>C'est la définition de l'interface Member. En POO, une interface est un contrat qui définit les méthodes que les classes implémentant l'interface doivent fournir. Cela garantit une certaine forme de cohérence et de prévisibilité dans les classes.</w:t>
      </w:r>
    </w:p>
    <w:p w14:paraId="518E9737" w14:textId="77777777" w:rsidR="006C489E" w:rsidRDefault="006C489E" w:rsidP="006C489E"/>
    <w:p w14:paraId="664BFF8E" w14:textId="77777777" w:rsidR="006C489E" w:rsidRDefault="006C489E" w:rsidP="008E6EDE">
      <w:pPr>
        <w:pStyle w:val="Titre2"/>
      </w:pPr>
      <w:r>
        <w:t>regular.php</w:t>
      </w:r>
    </w:p>
    <w:p w14:paraId="0C97DDFB" w14:textId="77777777" w:rsidR="006C489E" w:rsidRDefault="006C489E" w:rsidP="006C489E">
      <w:r>
        <w:t>Cette classe montre l'utilisation des méthodes statiques, des propriétés et méthodes privées, et l'interaction avec d'autres objets (comme User). L'utilisation de WeakReference est un aspect avancé de la gestion de la mémoire, permettant de référencer des objets sans empêcher leur destruction par le ramasse-miettes.</w:t>
      </w:r>
    </w:p>
    <w:p w14:paraId="392B8F2C" w14:textId="77777777" w:rsidR="006C489E" w:rsidRDefault="006C489E" w:rsidP="006C489E"/>
    <w:p w14:paraId="14080C0D" w14:textId="77777777" w:rsidR="008E6EDE" w:rsidRDefault="008E6EDE" w:rsidP="006C489E"/>
    <w:p w14:paraId="3F3D41E7" w14:textId="5C7B6184" w:rsidR="008E6EDE" w:rsidRDefault="008E6EDE" w:rsidP="008E6EDE">
      <w:pPr>
        <w:pStyle w:val="Titre1"/>
      </w:pPr>
      <w:r>
        <w:t>Résumé</w:t>
      </w:r>
    </w:p>
    <w:p w14:paraId="57204C2C" w14:textId="77777777" w:rsidR="006C489E" w:rsidRDefault="006C489E" w:rsidP="006C489E">
      <w:r>
        <w:t>Concepts généraux abordés:</w:t>
      </w:r>
    </w:p>
    <w:p w14:paraId="0D170EE0" w14:textId="596BA213" w:rsidR="006C489E" w:rsidRDefault="001017CF" w:rsidP="006C489E">
      <w:r w:rsidRPr="001017CF">
        <w:rPr>
          <w:b/>
        </w:rPr>
        <w:t>SpaceName</w:t>
      </w:r>
      <w:r w:rsidR="006C489E">
        <w:t>: Permettent d'organiser le code en groupes logiques.</w:t>
      </w:r>
    </w:p>
    <w:p w14:paraId="48A26783" w14:textId="77777777" w:rsidR="006C489E" w:rsidRDefault="006C489E" w:rsidP="006C489E">
      <w:r w:rsidRPr="001017CF">
        <w:rPr>
          <w:b/>
        </w:rPr>
        <w:t>Autoloading</w:t>
      </w:r>
      <w:r>
        <w:t>: Automatise l'inclusion de fichiers de classe.</w:t>
      </w:r>
    </w:p>
    <w:p w14:paraId="1969F904" w14:textId="77777777" w:rsidR="006C489E" w:rsidRDefault="006C489E" w:rsidP="006C489E">
      <w:r w:rsidRPr="001017CF">
        <w:rPr>
          <w:b/>
        </w:rPr>
        <w:t>Design Patterns: Singleton, Iterator</w:t>
      </w:r>
      <w:r>
        <w:t>, etc., pour des solutions éprouvées à des problèmes courants.</w:t>
      </w:r>
    </w:p>
    <w:p w14:paraId="1182BB90" w14:textId="77777777" w:rsidR="006C489E" w:rsidRDefault="006C489E" w:rsidP="006C489E">
      <w:r>
        <w:t>Interfaces: Définissent des contrats pour les classes.</w:t>
      </w:r>
    </w:p>
    <w:p w14:paraId="5F624420" w14:textId="77777777" w:rsidR="006C489E" w:rsidRDefault="006C489E" w:rsidP="006C489E">
      <w:r w:rsidRPr="001017CF">
        <w:rPr>
          <w:b/>
        </w:rPr>
        <w:t>Encapsulation</w:t>
      </w:r>
      <w:r>
        <w:t>: Utilisation de propriétés et méthodes privées/protégées.</w:t>
      </w:r>
    </w:p>
    <w:p w14:paraId="57DC5E09" w14:textId="77777777" w:rsidR="006C489E" w:rsidRDefault="006C489E" w:rsidP="006C489E">
      <w:r w:rsidRPr="001017CF">
        <w:rPr>
          <w:b/>
        </w:rPr>
        <w:t>Héritage et Polymorphisme</w:t>
      </w:r>
      <w:r>
        <w:t>: Classes et interfaces permettant de définir des comportements communs et de les étendre.</w:t>
      </w:r>
    </w:p>
    <w:p w14:paraId="0E0F01FB" w14:textId="692FF6B7" w:rsidR="0099441F" w:rsidRDefault="006C489E" w:rsidP="006C489E">
      <w:r>
        <w:t xml:space="preserve">Chaque élément de </w:t>
      </w:r>
      <w:r w:rsidR="001017CF">
        <w:t>l’</w:t>
      </w:r>
      <w:r>
        <w:t>architecture contribue à une structure cohérente et modulaire, essentielle pour l'évolutivité et la maintenabilité dans la programmation orientée objet.</w:t>
      </w:r>
    </w:p>
    <w:sectPr w:rsidR="00994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DF"/>
    <w:rsid w:val="000E51D5"/>
    <w:rsid w:val="001017CF"/>
    <w:rsid w:val="00273E1D"/>
    <w:rsid w:val="005D566A"/>
    <w:rsid w:val="006C489E"/>
    <w:rsid w:val="008E6EDE"/>
    <w:rsid w:val="0099441F"/>
    <w:rsid w:val="00CA50DF"/>
    <w:rsid w:val="00D1195A"/>
    <w:rsid w:val="00E67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9845"/>
  <w15:chartTrackingRefBased/>
  <w15:docId w15:val="{7AEE680F-F008-46BB-AB52-1ECB865D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67EFC"/>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8E6E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E6EDE"/>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67EFC"/>
    <w:rPr>
      <w:rFonts w:asciiTheme="majorHAnsi" w:eastAsiaTheme="majorEastAsia" w:hAnsiTheme="majorHAnsi" w:cstheme="majorBidi"/>
      <w:color w:val="2F5496" w:themeColor="accent1" w:themeShade="BF"/>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2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531</Words>
  <Characters>2922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Pago</dc:creator>
  <cp:keywords/>
  <dc:description/>
  <cp:lastModifiedBy>Pago Adrien</cp:lastModifiedBy>
  <cp:revision>7</cp:revision>
  <dcterms:created xsi:type="dcterms:W3CDTF">2023-11-16T17:43:00Z</dcterms:created>
  <dcterms:modified xsi:type="dcterms:W3CDTF">2023-11-17T15:31:00Z</dcterms:modified>
</cp:coreProperties>
</file>