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BB1" w:rsidRDefault="00232BB1"/>
    <w:p w:rsidR="00232BB1" w:rsidRDefault="00A26831">
      <w:pPr>
        <w:rPr>
          <w:color w:val="7030A0"/>
          <w:sz w:val="40"/>
          <w:szCs w:val="40"/>
        </w:rPr>
      </w:pPr>
      <w:r>
        <w:rPr>
          <w:color w:val="7030A0"/>
          <w:sz w:val="40"/>
          <w:szCs w:val="40"/>
        </w:rPr>
        <w:t xml:space="preserve">Contexte </w:t>
      </w:r>
    </w:p>
    <w:p w:rsidR="00232BB1" w:rsidRDefault="00A26831">
      <w:r>
        <w:t>Les campings sont souvent des lieux où les vacanciers cherchent à se détendre et à s'amuser. Cependant, bon nombre d'entre eux se retrouvent souvent isolés et n’osent pas proposer d’activités aux autres vacanciers afin de faire aussi des rencontres.  Ou pa</w:t>
      </w:r>
      <w:r>
        <w:t>rfois même ils ne connaissent pas les diverses activités proposées au sein du camping. L'objectif de cette application est de dynamiser les activités du camping et de faciliter les rencontres entre vacanciers, en permettant aux vacanciers de proposer eux m</w:t>
      </w:r>
      <w:r>
        <w:t>ême des activités et d'inviter d'autres vacanciers à y participer. En plus des activités déjà mises en place par l’équipe d’animation du camping.</w:t>
      </w:r>
    </w:p>
    <w:p w:rsidR="00232BB1" w:rsidRDefault="00232BB1"/>
    <w:p w:rsidR="00232BB1" w:rsidRDefault="00232BB1"/>
    <w:p w:rsidR="00232BB1" w:rsidRDefault="00A26831">
      <w:pPr>
        <w:keepNext/>
        <w:keepLines/>
        <w:pBdr>
          <w:top w:val="nil"/>
          <w:left w:val="nil"/>
          <w:bottom w:val="nil"/>
          <w:right w:val="nil"/>
          <w:between w:val="nil"/>
        </w:pBdr>
        <w:spacing w:before="240" w:after="0"/>
        <w:rPr>
          <w:color w:val="2F5496"/>
          <w:sz w:val="32"/>
          <w:szCs w:val="32"/>
        </w:rPr>
      </w:pPr>
      <w:r>
        <w:rPr>
          <w:color w:val="2F5496"/>
          <w:sz w:val="32"/>
          <w:szCs w:val="32"/>
        </w:rPr>
        <w:t>Table des matières</w:t>
      </w:r>
      <w:r>
        <w:rPr>
          <w:noProof/>
        </w:rPr>
        <w:drawing>
          <wp:anchor distT="0" distB="0" distL="0" distR="0" simplePos="0" relativeHeight="251658240" behindDoc="1" locked="0" layoutInCell="1" hidden="0" allowOverlap="1">
            <wp:simplePos x="0" y="0"/>
            <wp:positionH relativeFrom="column">
              <wp:posOffset>-895349</wp:posOffset>
            </wp:positionH>
            <wp:positionV relativeFrom="paragraph">
              <wp:posOffset>22486</wp:posOffset>
            </wp:positionV>
            <wp:extent cx="7591425" cy="5111489"/>
            <wp:effectExtent l="0" t="0" r="0" b="0"/>
            <wp:wrapNone/>
            <wp:docPr id="147326246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591425" cy="5111489"/>
                    </a:xfrm>
                    <a:prstGeom prst="rect">
                      <a:avLst/>
                    </a:prstGeom>
                    <a:ln/>
                  </pic:spPr>
                </pic:pic>
              </a:graphicData>
            </a:graphic>
          </wp:anchor>
        </w:drawing>
      </w:r>
    </w:p>
    <w:sdt>
      <w:sdtPr>
        <w:id w:val="320016679"/>
        <w:docPartObj>
          <w:docPartGallery w:val="Table of Contents"/>
          <w:docPartUnique/>
        </w:docPartObj>
      </w:sdtPr>
      <w:sdtEndPr/>
      <w:sdtContent>
        <w:p w:rsidR="00232BB1" w:rsidRDefault="00A26831">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gjdgxs">
            <w:r>
              <w:rPr>
                <w:b/>
                <w:color w:val="000000"/>
              </w:rPr>
              <w:t>I) Cahier des Charges de l’application client pour les camping</w:t>
            </w:r>
            <w:r>
              <w:rPr>
                <w:b/>
                <w:color w:val="000000"/>
              </w:rPr>
              <w:tab/>
              <w:t>2</w:t>
            </w:r>
          </w:hyperlink>
        </w:p>
        <w:p w:rsidR="00232BB1" w:rsidRDefault="00A26831">
          <w:pPr>
            <w:widowControl w:val="0"/>
            <w:tabs>
              <w:tab w:val="right" w:leader="dot" w:pos="12000"/>
            </w:tabs>
            <w:spacing w:before="60" w:after="0" w:line="240" w:lineRule="auto"/>
            <w:ind w:left="360"/>
            <w:rPr>
              <w:rFonts w:ascii="Arial" w:eastAsia="Arial" w:hAnsi="Arial" w:cs="Arial"/>
              <w:color w:val="000000"/>
            </w:rPr>
          </w:pPr>
          <w:hyperlink w:anchor="_heading=h.30j0zll">
            <w:r>
              <w:rPr>
                <w:color w:val="000000"/>
              </w:rPr>
              <w:t>I) 1. Objectifs Principaux</w:t>
            </w:r>
            <w:r>
              <w:rPr>
                <w:color w:val="000000"/>
              </w:rPr>
              <w:tab/>
              <w:t>2</w:t>
            </w:r>
          </w:hyperlink>
        </w:p>
        <w:p w:rsidR="00232BB1" w:rsidRDefault="00A26831">
          <w:pPr>
            <w:widowControl w:val="0"/>
            <w:tabs>
              <w:tab w:val="right" w:leader="dot" w:pos="12000"/>
            </w:tabs>
            <w:spacing w:before="60" w:after="0" w:line="240" w:lineRule="auto"/>
            <w:ind w:left="360"/>
            <w:rPr>
              <w:rFonts w:ascii="Arial" w:eastAsia="Arial" w:hAnsi="Arial" w:cs="Arial"/>
              <w:color w:val="000000"/>
            </w:rPr>
          </w:pPr>
          <w:hyperlink w:anchor="_heading=h.1fob9te">
            <w:r>
              <w:rPr>
                <w:color w:val="000000"/>
              </w:rPr>
              <w:t>I) 2. Fonctionnalités</w:t>
            </w:r>
            <w:r>
              <w:rPr>
                <w:color w:val="000000"/>
              </w:rPr>
              <w:tab/>
              <w:t>2</w:t>
            </w:r>
          </w:hyperlink>
        </w:p>
        <w:p w:rsidR="00232BB1" w:rsidRDefault="00A26831">
          <w:pPr>
            <w:widowControl w:val="0"/>
            <w:tabs>
              <w:tab w:val="right" w:leader="dot" w:pos="12000"/>
            </w:tabs>
            <w:spacing w:before="60" w:after="0" w:line="240" w:lineRule="auto"/>
            <w:ind w:left="720"/>
            <w:rPr>
              <w:rFonts w:ascii="Arial" w:eastAsia="Arial" w:hAnsi="Arial" w:cs="Arial"/>
              <w:color w:val="000000"/>
            </w:rPr>
          </w:pPr>
          <w:hyperlink w:anchor="_heading=h.p8u6xzadmhww">
            <w:r>
              <w:rPr>
                <w:color w:val="000000"/>
              </w:rPr>
              <w:t>I) 2.1 Écran de connexion à l’application client pour les camping</w:t>
            </w:r>
            <w:r>
              <w:rPr>
                <w:color w:val="000000"/>
              </w:rPr>
              <w:tab/>
              <w:t>2</w:t>
            </w:r>
          </w:hyperlink>
        </w:p>
        <w:p w:rsidR="00232BB1" w:rsidRDefault="00A26831">
          <w:pPr>
            <w:widowControl w:val="0"/>
            <w:tabs>
              <w:tab w:val="right" w:leader="dot" w:pos="12000"/>
            </w:tabs>
            <w:spacing w:before="60" w:after="0" w:line="240" w:lineRule="auto"/>
            <w:ind w:left="720"/>
            <w:rPr>
              <w:rFonts w:ascii="Arial" w:eastAsia="Arial" w:hAnsi="Arial" w:cs="Arial"/>
              <w:color w:val="000000"/>
            </w:rPr>
          </w:pPr>
          <w:hyperlink w:anchor="_heading=h.ergrtzrgdr1l">
            <w:r>
              <w:rPr>
                <w:color w:val="000000"/>
              </w:rPr>
              <w:t>I) 2.2 Écran de paramétrage pour ajouter les activités disponibles dans le camping</w:t>
            </w:r>
            <w:r>
              <w:rPr>
                <w:color w:val="000000"/>
              </w:rPr>
              <w:tab/>
              <w:t>2</w:t>
            </w:r>
          </w:hyperlink>
        </w:p>
        <w:p w:rsidR="00232BB1" w:rsidRDefault="00A26831">
          <w:pPr>
            <w:widowControl w:val="0"/>
            <w:tabs>
              <w:tab w:val="right" w:leader="dot" w:pos="12000"/>
            </w:tabs>
            <w:spacing w:before="60" w:after="0" w:line="240" w:lineRule="auto"/>
            <w:ind w:left="360"/>
            <w:rPr>
              <w:rFonts w:ascii="Arial" w:eastAsia="Arial" w:hAnsi="Arial" w:cs="Arial"/>
              <w:color w:val="000000"/>
            </w:rPr>
          </w:pPr>
          <w:hyperlink w:anchor="_heading=h.2s8eyo1">
            <w:r>
              <w:rPr>
                <w:color w:val="000000"/>
              </w:rPr>
              <w:t>I) 3. Interface</w:t>
            </w:r>
            <w:r>
              <w:rPr>
                <w:color w:val="000000"/>
              </w:rPr>
              <w:tab/>
            </w:r>
            <w:r>
              <w:rPr>
                <w:color w:val="000000"/>
              </w:rPr>
              <w:t>2</w:t>
            </w:r>
          </w:hyperlink>
        </w:p>
        <w:p w:rsidR="00232BB1" w:rsidRDefault="00A26831">
          <w:pPr>
            <w:widowControl w:val="0"/>
            <w:tabs>
              <w:tab w:val="right" w:leader="dot" w:pos="12000"/>
            </w:tabs>
            <w:spacing w:before="60" w:after="0" w:line="240" w:lineRule="auto"/>
            <w:ind w:left="360"/>
            <w:rPr>
              <w:rFonts w:ascii="Arial" w:eastAsia="Arial" w:hAnsi="Arial" w:cs="Arial"/>
              <w:color w:val="000000"/>
            </w:rPr>
          </w:pPr>
          <w:hyperlink w:anchor="_heading=h.17dp8vu">
            <w:r>
              <w:rPr>
                <w:color w:val="000000"/>
              </w:rPr>
              <w:t>I) 4. Sécurité</w:t>
            </w:r>
            <w:r>
              <w:rPr>
                <w:color w:val="000000"/>
              </w:rPr>
              <w:tab/>
              <w:t>2</w:t>
            </w:r>
          </w:hyperlink>
        </w:p>
        <w:p w:rsidR="00232BB1" w:rsidRDefault="00A26831">
          <w:pPr>
            <w:widowControl w:val="0"/>
            <w:tabs>
              <w:tab w:val="right" w:leader="dot" w:pos="12000"/>
            </w:tabs>
            <w:spacing w:before="60" w:after="0" w:line="240" w:lineRule="auto"/>
            <w:ind w:left="360"/>
            <w:rPr>
              <w:rFonts w:ascii="Arial" w:eastAsia="Arial" w:hAnsi="Arial" w:cs="Arial"/>
              <w:color w:val="000000"/>
            </w:rPr>
          </w:pPr>
          <w:hyperlink w:anchor="_heading=h.3rdcrjn">
            <w:r>
              <w:rPr>
                <w:color w:val="000000"/>
              </w:rPr>
              <w:t>I) 5. Maintenance et Mises à jour</w:t>
            </w:r>
            <w:r>
              <w:rPr>
                <w:color w:val="000000"/>
              </w:rPr>
              <w:tab/>
              <w:t>2</w:t>
            </w:r>
          </w:hyperlink>
        </w:p>
        <w:p w:rsidR="00232BB1" w:rsidRDefault="00A26831">
          <w:pPr>
            <w:widowControl w:val="0"/>
            <w:tabs>
              <w:tab w:val="right" w:leader="dot" w:pos="12000"/>
            </w:tabs>
            <w:spacing w:before="60" w:after="0" w:line="240" w:lineRule="auto"/>
            <w:rPr>
              <w:rFonts w:ascii="Arial" w:eastAsia="Arial" w:hAnsi="Arial" w:cs="Arial"/>
              <w:b/>
              <w:color w:val="000000"/>
            </w:rPr>
          </w:pPr>
          <w:hyperlink w:anchor="_heading=h.z3mv278m6i6y">
            <w:r>
              <w:rPr>
                <w:b/>
                <w:color w:val="000000"/>
              </w:rPr>
              <w:t>II ) Cahier des Charges de l’application mobile pour les vacanciers</w:t>
            </w:r>
            <w:r>
              <w:rPr>
                <w:b/>
                <w:color w:val="000000"/>
              </w:rPr>
              <w:tab/>
              <w:t>3</w:t>
            </w:r>
          </w:hyperlink>
        </w:p>
        <w:p w:rsidR="00232BB1" w:rsidRDefault="00A26831">
          <w:pPr>
            <w:widowControl w:val="0"/>
            <w:tabs>
              <w:tab w:val="right" w:leader="dot" w:pos="12000"/>
            </w:tabs>
            <w:spacing w:before="60" w:after="0" w:line="240" w:lineRule="auto"/>
            <w:ind w:left="360"/>
            <w:rPr>
              <w:rFonts w:ascii="Arial" w:eastAsia="Arial" w:hAnsi="Arial" w:cs="Arial"/>
              <w:color w:val="000000"/>
            </w:rPr>
          </w:pPr>
          <w:hyperlink w:anchor="_heading=h.o73v4uat6rvd">
            <w:r>
              <w:rPr>
                <w:rFonts w:ascii="Arial" w:eastAsia="Arial" w:hAnsi="Arial" w:cs="Arial"/>
                <w:color w:val="000000"/>
              </w:rPr>
              <w:t>II) 1. Objectifs Principaux</w:t>
            </w:r>
            <w:r>
              <w:rPr>
                <w:rFonts w:ascii="Arial" w:eastAsia="Arial" w:hAnsi="Arial" w:cs="Arial"/>
                <w:color w:val="000000"/>
              </w:rPr>
              <w:tab/>
              <w:t>3</w:t>
            </w:r>
          </w:hyperlink>
        </w:p>
        <w:p w:rsidR="00232BB1" w:rsidRDefault="00A26831">
          <w:pPr>
            <w:widowControl w:val="0"/>
            <w:tabs>
              <w:tab w:val="right" w:leader="dot" w:pos="12000"/>
            </w:tabs>
            <w:spacing w:before="60" w:after="0" w:line="240" w:lineRule="auto"/>
            <w:ind w:left="360"/>
            <w:rPr>
              <w:rFonts w:ascii="Arial" w:eastAsia="Arial" w:hAnsi="Arial" w:cs="Arial"/>
              <w:color w:val="000000"/>
            </w:rPr>
          </w:pPr>
          <w:hyperlink w:anchor="_heading=h.iyzjzlfvzkgx">
            <w:r>
              <w:rPr>
                <w:rFonts w:ascii="Arial" w:eastAsia="Arial" w:hAnsi="Arial" w:cs="Arial"/>
                <w:color w:val="000000"/>
              </w:rPr>
              <w:t>II) 2. Fonctionnalités</w:t>
            </w:r>
            <w:r>
              <w:rPr>
                <w:rFonts w:ascii="Arial" w:eastAsia="Arial" w:hAnsi="Arial" w:cs="Arial"/>
                <w:color w:val="000000"/>
              </w:rPr>
              <w:tab/>
              <w:t>3</w:t>
            </w:r>
          </w:hyperlink>
        </w:p>
        <w:p w:rsidR="00232BB1" w:rsidRDefault="00A26831">
          <w:pPr>
            <w:widowControl w:val="0"/>
            <w:tabs>
              <w:tab w:val="right" w:leader="dot" w:pos="12000"/>
            </w:tabs>
            <w:spacing w:before="60" w:after="0" w:line="240" w:lineRule="auto"/>
            <w:ind w:left="720"/>
            <w:rPr>
              <w:rFonts w:ascii="Arial" w:eastAsia="Arial" w:hAnsi="Arial" w:cs="Arial"/>
              <w:color w:val="000000"/>
            </w:rPr>
          </w:pPr>
          <w:hyperlink w:anchor="_heading=h.3znysh7">
            <w:r>
              <w:rPr>
                <w:i/>
                <w:color w:val="000000"/>
              </w:rPr>
              <w:t>II) 2.1 Inscription / Connexion des vacanciers</w:t>
            </w:r>
            <w:r>
              <w:rPr>
                <w:i/>
                <w:color w:val="000000"/>
              </w:rPr>
              <w:tab/>
              <w:t>3</w:t>
            </w:r>
          </w:hyperlink>
        </w:p>
        <w:p w:rsidR="00232BB1" w:rsidRDefault="00A26831">
          <w:pPr>
            <w:widowControl w:val="0"/>
            <w:tabs>
              <w:tab w:val="right" w:leader="dot" w:pos="12000"/>
            </w:tabs>
            <w:spacing w:before="60" w:after="0" w:line="240" w:lineRule="auto"/>
            <w:ind w:left="720"/>
            <w:rPr>
              <w:rFonts w:ascii="Arial" w:eastAsia="Arial" w:hAnsi="Arial" w:cs="Arial"/>
              <w:color w:val="000000"/>
            </w:rPr>
          </w:pPr>
          <w:hyperlink w:anchor="_heading=h.nq6glnp5qq19">
            <w:r>
              <w:rPr>
                <w:rFonts w:ascii="Arial" w:eastAsia="Arial" w:hAnsi="Arial" w:cs="Arial"/>
                <w:color w:val="000000"/>
              </w:rPr>
              <w:t>II) 2.2 Switch planning animation camping et planning vacancier</w:t>
            </w:r>
            <w:r>
              <w:rPr>
                <w:rFonts w:ascii="Arial" w:eastAsia="Arial" w:hAnsi="Arial" w:cs="Arial"/>
                <w:color w:val="000000"/>
              </w:rPr>
              <w:tab/>
              <w:t>3</w:t>
            </w:r>
          </w:hyperlink>
        </w:p>
        <w:p w:rsidR="00232BB1" w:rsidRDefault="00A26831">
          <w:pPr>
            <w:widowControl w:val="0"/>
            <w:tabs>
              <w:tab w:val="right" w:leader="dot" w:pos="12000"/>
            </w:tabs>
            <w:spacing w:before="60" w:after="0" w:line="240" w:lineRule="auto"/>
            <w:ind w:left="720"/>
            <w:rPr>
              <w:rFonts w:ascii="Arial" w:eastAsia="Arial" w:hAnsi="Arial" w:cs="Arial"/>
              <w:color w:val="000000"/>
            </w:rPr>
          </w:pPr>
          <w:hyperlink w:anchor="_heading=h.2et92p0">
            <w:r>
              <w:rPr>
                <w:i/>
                <w:color w:val="000000"/>
              </w:rPr>
              <w:t>II) 2.3 Création de Salons sur le planning vacancier</w:t>
            </w:r>
            <w:r>
              <w:rPr>
                <w:i/>
                <w:color w:val="000000"/>
              </w:rPr>
              <w:tab/>
              <w:t>3</w:t>
            </w:r>
          </w:hyperlink>
        </w:p>
        <w:p w:rsidR="00232BB1" w:rsidRDefault="00A26831">
          <w:pPr>
            <w:widowControl w:val="0"/>
            <w:tabs>
              <w:tab w:val="right" w:leader="dot" w:pos="12000"/>
            </w:tabs>
            <w:spacing w:before="60" w:after="0" w:line="240" w:lineRule="auto"/>
            <w:ind w:left="720"/>
            <w:rPr>
              <w:rFonts w:ascii="Arial" w:eastAsia="Arial" w:hAnsi="Arial" w:cs="Arial"/>
              <w:color w:val="000000"/>
            </w:rPr>
          </w:pPr>
          <w:hyperlink w:anchor="_heading=h.tyjcwt">
            <w:r>
              <w:rPr>
                <w:i/>
                <w:color w:val="000000"/>
              </w:rPr>
              <w:t>II) 2.4 Re</w:t>
            </w:r>
            <w:r>
              <w:rPr>
                <w:i/>
                <w:color w:val="000000"/>
              </w:rPr>
              <w:t>joindre un Salon sur le planning vacancier</w:t>
            </w:r>
            <w:r>
              <w:rPr>
                <w:i/>
                <w:color w:val="000000"/>
              </w:rPr>
              <w:tab/>
              <w:t>3</w:t>
            </w:r>
          </w:hyperlink>
        </w:p>
        <w:p w:rsidR="00232BB1" w:rsidRDefault="00A26831">
          <w:pPr>
            <w:widowControl w:val="0"/>
            <w:tabs>
              <w:tab w:val="right" w:leader="dot" w:pos="12000"/>
            </w:tabs>
            <w:spacing w:before="60" w:after="0" w:line="240" w:lineRule="auto"/>
            <w:ind w:left="720"/>
            <w:rPr>
              <w:rFonts w:ascii="Arial" w:eastAsia="Arial" w:hAnsi="Arial" w:cs="Arial"/>
              <w:color w:val="000000"/>
            </w:rPr>
          </w:pPr>
          <w:hyperlink w:anchor="_heading=h.3dy6vkm">
            <w:r>
              <w:rPr>
                <w:i/>
                <w:color w:val="000000"/>
              </w:rPr>
              <w:t>II) 2.5 Notifications</w:t>
            </w:r>
            <w:r>
              <w:rPr>
                <w:i/>
                <w:color w:val="000000"/>
              </w:rPr>
              <w:tab/>
              <w:t>3</w:t>
            </w:r>
          </w:hyperlink>
        </w:p>
        <w:p w:rsidR="00232BB1" w:rsidRDefault="00A26831">
          <w:pPr>
            <w:widowControl w:val="0"/>
            <w:tabs>
              <w:tab w:val="right" w:leader="dot" w:pos="12000"/>
            </w:tabs>
            <w:spacing w:before="60" w:after="0" w:line="240" w:lineRule="auto"/>
            <w:ind w:left="720"/>
            <w:rPr>
              <w:rFonts w:ascii="Arial" w:eastAsia="Arial" w:hAnsi="Arial" w:cs="Arial"/>
              <w:color w:val="000000"/>
            </w:rPr>
          </w:pPr>
          <w:hyperlink w:anchor="_heading=h.1t3h5sf">
            <w:r>
              <w:rPr>
                <w:i/>
                <w:color w:val="000000"/>
              </w:rPr>
              <w:t>II) 2.6 Profil Utilisateur</w:t>
            </w:r>
            <w:r>
              <w:rPr>
                <w:i/>
                <w:color w:val="000000"/>
              </w:rPr>
              <w:tab/>
              <w:t>4</w:t>
            </w:r>
          </w:hyperlink>
        </w:p>
        <w:p w:rsidR="00232BB1" w:rsidRDefault="00A26831">
          <w:pPr>
            <w:widowControl w:val="0"/>
            <w:tabs>
              <w:tab w:val="right" w:leader="dot" w:pos="12000"/>
            </w:tabs>
            <w:spacing w:before="60" w:after="0" w:line="240" w:lineRule="auto"/>
            <w:ind w:left="720"/>
            <w:rPr>
              <w:rFonts w:ascii="Arial" w:eastAsia="Arial" w:hAnsi="Arial" w:cs="Arial"/>
              <w:color w:val="000000"/>
            </w:rPr>
          </w:pPr>
          <w:hyperlink w:anchor="_heading=h.4d34og8">
            <w:r>
              <w:rPr>
                <w:i/>
                <w:color w:val="000000"/>
              </w:rPr>
              <w:t>II) 2.6 Système de Feedback</w:t>
            </w:r>
            <w:r>
              <w:rPr>
                <w:i/>
                <w:color w:val="000000"/>
              </w:rPr>
              <w:tab/>
              <w:t>4</w:t>
            </w:r>
          </w:hyperlink>
        </w:p>
        <w:p w:rsidR="00232BB1" w:rsidRDefault="00A26831">
          <w:pPr>
            <w:widowControl w:val="0"/>
            <w:tabs>
              <w:tab w:val="right" w:leader="dot" w:pos="12000"/>
            </w:tabs>
            <w:spacing w:before="60" w:after="0" w:line="240" w:lineRule="auto"/>
            <w:ind w:left="360"/>
            <w:rPr>
              <w:rFonts w:ascii="Arial" w:eastAsia="Arial" w:hAnsi="Arial" w:cs="Arial"/>
              <w:color w:val="000000"/>
            </w:rPr>
          </w:pPr>
          <w:hyperlink w:anchor="_heading=h.6p4npa816eex">
            <w:r>
              <w:rPr>
                <w:rFonts w:ascii="Arial" w:eastAsia="Arial" w:hAnsi="Arial" w:cs="Arial"/>
                <w:color w:val="000000"/>
              </w:rPr>
              <w:t>II) 3. Interface</w:t>
            </w:r>
            <w:r>
              <w:rPr>
                <w:rFonts w:ascii="Arial" w:eastAsia="Arial" w:hAnsi="Arial" w:cs="Arial"/>
                <w:color w:val="000000"/>
              </w:rPr>
              <w:tab/>
              <w:t>4</w:t>
            </w:r>
          </w:hyperlink>
        </w:p>
        <w:p w:rsidR="00232BB1" w:rsidRDefault="00A26831">
          <w:pPr>
            <w:widowControl w:val="0"/>
            <w:tabs>
              <w:tab w:val="right" w:leader="dot" w:pos="12000"/>
            </w:tabs>
            <w:spacing w:before="60" w:after="0" w:line="240" w:lineRule="auto"/>
            <w:ind w:left="360"/>
            <w:rPr>
              <w:rFonts w:ascii="Arial" w:eastAsia="Arial" w:hAnsi="Arial" w:cs="Arial"/>
              <w:color w:val="000000"/>
            </w:rPr>
          </w:pPr>
          <w:hyperlink w:anchor="_heading=h.3z5n3p2an2sr">
            <w:r>
              <w:rPr>
                <w:rFonts w:ascii="Arial" w:eastAsia="Arial" w:hAnsi="Arial" w:cs="Arial"/>
                <w:color w:val="000000"/>
              </w:rPr>
              <w:t>II) 4. Sécurité</w:t>
            </w:r>
            <w:r>
              <w:rPr>
                <w:rFonts w:ascii="Arial" w:eastAsia="Arial" w:hAnsi="Arial" w:cs="Arial"/>
                <w:color w:val="000000"/>
              </w:rPr>
              <w:tab/>
              <w:t>4</w:t>
            </w:r>
          </w:hyperlink>
        </w:p>
        <w:p w:rsidR="00232BB1" w:rsidRDefault="00A26831">
          <w:pPr>
            <w:widowControl w:val="0"/>
            <w:tabs>
              <w:tab w:val="right" w:leader="dot" w:pos="12000"/>
            </w:tabs>
            <w:spacing w:before="60" w:after="0" w:line="240" w:lineRule="auto"/>
            <w:ind w:left="360"/>
            <w:rPr>
              <w:rFonts w:ascii="Arial" w:eastAsia="Arial" w:hAnsi="Arial" w:cs="Arial"/>
              <w:color w:val="000000"/>
            </w:rPr>
          </w:pPr>
          <w:hyperlink w:anchor="_heading=h.171rfoy0sier">
            <w:r>
              <w:rPr>
                <w:rFonts w:ascii="Arial" w:eastAsia="Arial" w:hAnsi="Arial" w:cs="Arial"/>
                <w:color w:val="000000"/>
              </w:rPr>
              <w:t>II) 5. Maintenance et Mises à jour</w:t>
            </w:r>
            <w:r>
              <w:rPr>
                <w:rFonts w:ascii="Arial" w:eastAsia="Arial" w:hAnsi="Arial" w:cs="Arial"/>
                <w:color w:val="000000"/>
              </w:rPr>
              <w:tab/>
              <w:t>4</w:t>
            </w:r>
          </w:hyperlink>
        </w:p>
        <w:p w:rsidR="00232BB1" w:rsidRDefault="00A26831">
          <w:pPr>
            <w:widowControl w:val="0"/>
            <w:tabs>
              <w:tab w:val="right" w:leader="dot" w:pos="12000"/>
            </w:tabs>
            <w:spacing w:before="60" w:after="0" w:line="240" w:lineRule="auto"/>
            <w:rPr>
              <w:rFonts w:ascii="Arial" w:eastAsia="Arial" w:hAnsi="Arial" w:cs="Arial"/>
              <w:b/>
              <w:color w:val="000000"/>
            </w:rPr>
          </w:pPr>
          <w:hyperlink w:anchor="_heading=h.zdwa76hx24o">
            <w:r>
              <w:rPr>
                <w:rFonts w:ascii="Arial" w:eastAsia="Arial" w:hAnsi="Arial" w:cs="Arial"/>
                <w:b/>
                <w:color w:val="000000"/>
              </w:rPr>
              <w:t>Info</w:t>
            </w:r>
            <w:r>
              <w:rPr>
                <w:rFonts w:ascii="Arial" w:eastAsia="Arial" w:hAnsi="Arial" w:cs="Arial"/>
                <w:b/>
                <w:color w:val="000000"/>
              </w:rPr>
              <w:t>rmations supplémentaires nécessaires</w:t>
            </w:r>
            <w:r>
              <w:rPr>
                <w:rFonts w:ascii="Arial" w:eastAsia="Arial" w:hAnsi="Arial" w:cs="Arial"/>
                <w:b/>
                <w:color w:val="000000"/>
              </w:rPr>
              <w:tab/>
              <w:t>4</w:t>
            </w:r>
          </w:hyperlink>
          <w:r>
            <w:fldChar w:fldCharType="end"/>
          </w:r>
        </w:p>
      </w:sdtContent>
    </w:sdt>
    <w:p w:rsidR="00232BB1" w:rsidRDefault="00232BB1"/>
    <w:p w:rsidR="00232BB1" w:rsidRDefault="00232BB1"/>
    <w:p w:rsidR="00232BB1" w:rsidRDefault="00232BB1"/>
    <w:p w:rsidR="00232BB1" w:rsidRDefault="00232BB1"/>
    <w:p w:rsidR="00232BB1" w:rsidRDefault="00232BB1"/>
    <w:p w:rsidR="00232BB1" w:rsidRDefault="00A26831">
      <w:pPr>
        <w:pStyle w:val="Titre1"/>
      </w:pPr>
      <w:bookmarkStart w:id="0" w:name="_heading=h.gjdgxs" w:colFirst="0" w:colLast="0"/>
      <w:bookmarkEnd w:id="0"/>
      <w:r>
        <w:lastRenderedPageBreak/>
        <w:t>I) Cahier des Charges de l’application</w:t>
      </w:r>
      <w:r w:rsidR="000B1B7A">
        <w:t xml:space="preserve"> web</w:t>
      </w:r>
      <w:r>
        <w:t xml:space="preserve"> client pour </w:t>
      </w:r>
      <w:r w:rsidR="001379DD">
        <w:t>les campings</w:t>
      </w:r>
    </w:p>
    <w:p w:rsidR="00232BB1" w:rsidRDefault="00232BB1"/>
    <w:p w:rsidR="00232BB1" w:rsidRDefault="00A26831">
      <w:pPr>
        <w:pStyle w:val="Titre2"/>
        <w:rPr>
          <w:u w:val="single"/>
        </w:rPr>
      </w:pPr>
      <w:bookmarkStart w:id="1" w:name="_heading=h.30j0zll" w:colFirst="0" w:colLast="0"/>
      <w:bookmarkEnd w:id="1"/>
      <w:r>
        <w:rPr>
          <w:u w:val="single"/>
        </w:rPr>
        <w:t xml:space="preserve">I) 1. Objectifs Principaux </w:t>
      </w:r>
    </w:p>
    <w:p w:rsidR="00232BB1" w:rsidRDefault="00A26831">
      <w:r>
        <w:t xml:space="preserve">Permettre au camping de gérer sa liste d’activité </w:t>
      </w:r>
      <w:r>
        <w:br/>
        <w:t>Permettre au camping de gérer sa liste de structure</w:t>
      </w:r>
      <w:r>
        <w:br/>
      </w:r>
      <w:r>
        <w:t>Permettre au camping de gérer son planning d’animation pour son équipe d’animation</w:t>
      </w:r>
      <w:r>
        <w:br/>
        <w:t>Faciliter la gestion des activité proposé par le camping pour les vacancier</w:t>
      </w:r>
    </w:p>
    <w:p w:rsidR="00232BB1" w:rsidRDefault="00A26831">
      <w:pPr>
        <w:pStyle w:val="Titre2"/>
        <w:rPr>
          <w:u w:val="single"/>
        </w:rPr>
      </w:pPr>
      <w:bookmarkStart w:id="2" w:name="_heading=h.1fob9te" w:colFirst="0" w:colLast="0"/>
      <w:bookmarkEnd w:id="2"/>
      <w:r>
        <w:rPr>
          <w:u w:val="single"/>
        </w:rPr>
        <w:t>I) 2. Fonctionnalités</w:t>
      </w:r>
    </w:p>
    <w:p w:rsidR="00232BB1" w:rsidRDefault="00232BB1">
      <w:pPr>
        <w:pStyle w:val="Titre2"/>
        <w:rPr>
          <w:u w:val="single"/>
        </w:rPr>
      </w:pPr>
      <w:bookmarkStart w:id="3" w:name="_heading=h.uiuz7rwaxzc0" w:colFirst="0" w:colLast="0"/>
      <w:bookmarkEnd w:id="3"/>
    </w:p>
    <w:p w:rsidR="00232BB1" w:rsidRDefault="00A26831">
      <w:pPr>
        <w:pStyle w:val="Titre3"/>
      </w:pPr>
      <w:bookmarkStart w:id="4" w:name="_heading=h.p8u6xzadmhww" w:colFirst="0" w:colLast="0"/>
      <w:bookmarkEnd w:id="4"/>
      <w:r>
        <w:t>I) 2.1 Écran de connexion à l’application client pour les camping</w:t>
      </w:r>
      <w:r w:rsidR="00756C48">
        <w:t>s</w:t>
      </w:r>
    </w:p>
    <w:p w:rsidR="00232BB1" w:rsidRDefault="00A26831">
      <w:r>
        <w:t>Une page simple avec pour identification nom de camping et mot de passe.</w:t>
      </w:r>
      <w:r>
        <w:br/>
        <w:t>Un bouton connexion pour accéder à l’application.</w:t>
      </w:r>
      <w:r>
        <w:br/>
        <w:t>Un bouton création de compte pour permettre au camping de se créer un compte</w:t>
      </w:r>
      <w:r w:rsidR="00137F62">
        <w:t xml:space="preserve"> à l’aide d’une fenêtre pop-up</w:t>
      </w:r>
      <w:r>
        <w:t>.</w:t>
      </w:r>
    </w:p>
    <w:p w:rsidR="00232BB1" w:rsidRDefault="000B1B7A">
      <w:pPr>
        <w:rPr>
          <w:u w:val="single"/>
        </w:rPr>
      </w:pPr>
      <w:r>
        <w:rPr>
          <w:u w:val="single"/>
        </w:rPr>
        <w:t>Pop-up</w:t>
      </w:r>
      <w:r w:rsidR="00A26831">
        <w:rPr>
          <w:u w:val="single"/>
        </w:rPr>
        <w:t xml:space="preserve"> de création de compte:</w:t>
      </w:r>
      <w:r w:rsidR="00A26831">
        <w:br/>
        <w:t xml:space="preserve">Un formulaire de création </w:t>
      </w:r>
      <w:r w:rsidR="00A26831">
        <w:t xml:space="preserve">avec nom de camping, mot de passe, adresse email, N°  de </w:t>
      </w:r>
      <w:r w:rsidR="00137F62">
        <w:t>Siret</w:t>
      </w:r>
      <w:r w:rsidR="00A26831">
        <w:t>.</w:t>
      </w:r>
      <w:r w:rsidR="00A26831">
        <w:br/>
      </w:r>
      <w:r w:rsidR="00137F62">
        <w:t>Une vérification avec un jeton T</w:t>
      </w:r>
      <w:r w:rsidR="00A26831">
        <w:t>oken envoyer par email pour confirmer l’inscription.</w:t>
      </w:r>
      <w:r w:rsidR="00A26831">
        <w:br/>
      </w:r>
      <w:r w:rsidR="000740BA">
        <w:t>*</w:t>
      </w:r>
      <w:r w:rsidR="00A26831">
        <w:t xml:space="preserve">Une vérification du N° de </w:t>
      </w:r>
      <w:r w:rsidR="00137F62">
        <w:t>Siret</w:t>
      </w:r>
      <w:r w:rsidR="00A26831">
        <w:t xml:space="preserve"> pour authentifier le camping</w:t>
      </w:r>
      <w:r w:rsidR="00A26831">
        <w:rPr>
          <w:u w:val="single"/>
        </w:rPr>
        <w:br/>
      </w:r>
    </w:p>
    <w:p w:rsidR="00232BB1" w:rsidRDefault="00A26831">
      <w:pPr>
        <w:pStyle w:val="Titre3"/>
      </w:pPr>
      <w:bookmarkStart w:id="5" w:name="_heading=h.ergrtzrgdr1l" w:colFirst="0" w:colLast="0"/>
      <w:bookmarkEnd w:id="5"/>
      <w:r>
        <w:t xml:space="preserve">I) 2.2 Écran de paramétrage pour ajouter les </w:t>
      </w:r>
      <w:r>
        <w:t>activités disponibles dans le camping</w:t>
      </w:r>
    </w:p>
    <w:p w:rsidR="00232BB1" w:rsidRDefault="000740BA">
      <w:r>
        <w:t>Identification</w:t>
      </w:r>
      <w:r w:rsidR="00A26831">
        <w:t xml:space="preserve"> par camping</w:t>
      </w:r>
      <w:bookmarkStart w:id="6" w:name="_GoBack"/>
      <w:bookmarkEnd w:id="6"/>
      <w:r w:rsidR="00A26831">
        <w:br/>
        <w:t>Permettre de gérer la listes des activités avec une table (Ajout / modification / suppression)</w:t>
      </w:r>
      <w:r w:rsidR="00A26831">
        <w:br/>
        <w:t>Permettre de gérer la listes des structures avec une table (Ajout / modification / suppres</w:t>
      </w:r>
      <w:r w:rsidR="00A26831">
        <w:t>sion</w:t>
      </w:r>
      <w:r w:rsidR="00A26831">
        <w:br/>
        <w:t>Permettre de gérer le planning des animations proposé par le camping</w:t>
      </w:r>
      <w:r w:rsidR="00A26831">
        <w:br/>
        <w:t>Renseigner les activités autorisées dans la liste des activités, qui pourront être proposées par les vacanciers.</w:t>
      </w:r>
    </w:p>
    <w:p w:rsidR="00232BB1" w:rsidRDefault="00232BB1"/>
    <w:p w:rsidR="00232BB1" w:rsidRDefault="00A26831">
      <w:pPr>
        <w:pStyle w:val="Titre2"/>
        <w:rPr>
          <w:u w:val="single"/>
        </w:rPr>
      </w:pPr>
      <w:bookmarkStart w:id="7" w:name="_heading=h.2s8eyo1" w:colFirst="0" w:colLast="0"/>
      <w:bookmarkEnd w:id="7"/>
      <w:r>
        <w:rPr>
          <w:u w:val="single"/>
        </w:rPr>
        <w:t>I) 3. Interface</w:t>
      </w:r>
    </w:p>
    <w:p w:rsidR="00232BB1" w:rsidRDefault="00A26831">
      <w:r>
        <w:t>Design moderne et responsive adapté aux différents f</w:t>
      </w:r>
      <w:r>
        <w:t>ormats d’écran  d’ordinateurs.</w:t>
      </w:r>
      <w:r>
        <w:br/>
        <w:t>Charte graphique  à respecter</w:t>
      </w:r>
      <w:r>
        <w:br/>
      </w:r>
    </w:p>
    <w:p w:rsidR="00232BB1" w:rsidRDefault="00A26831">
      <w:pPr>
        <w:pStyle w:val="Titre2"/>
        <w:rPr>
          <w:u w:val="single"/>
        </w:rPr>
      </w:pPr>
      <w:bookmarkStart w:id="8" w:name="_heading=h.17dp8vu" w:colFirst="0" w:colLast="0"/>
      <w:bookmarkEnd w:id="8"/>
      <w:r>
        <w:rPr>
          <w:u w:val="single"/>
        </w:rPr>
        <w:t xml:space="preserve">I) 4. Sécurité </w:t>
      </w:r>
    </w:p>
    <w:p w:rsidR="00232BB1" w:rsidRDefault="00A26831">
      <w:r>
        <w:t>Stockage sécurisé des données des camping</w:t>
      </w:r>
      <w:r>
        <w:br/>
        <w:t>Protection contre les failles de sécurité courantes:</w:t>
      </w:r>
      <w:r>
        <w:br/>
      </w:r>
      <w:r>
        <w:tab/>
        <w:t>protection contre les injection SQL</w:t>
      </w:r>
      <w:r>
        <w:br/>
      </w:r>
      <w:r>
        <w:tab/>
        <w:t>protection contre les injection XXS</w:t>
      </w:r>
      <w:r>
        <w:br/>
      </w:r>
      <w:r>
        <w:tab/>
        <w:t>protecti</w:t>
      </w:r>
      <w:r>
        <w:t>on contre les attaque CSRF</w:t>
      </w:r>
    </w:p>
    <w:p w:rsidR="00232BB1" w:rsidRDefault="00232BB1"/>
    <w:p w:rsidR="00232BB1" w:rsidRDefault="00A26831">
      <w:pPr>
        <w:pStyle w:val="Titre2"/>
        <w:rPr>
          <w:u w:val="single"/>
        </w:rPr>
      </w:pPr>
      <w:bookmarkStart w:id="9" w:name="_heading=h.3rdcrjn" w:colFirst="0" w:colLast="0"/>
      <w:bookmarkEnd w:id="9"/>
      <w:r>
        <w:rPr>
          <w:u w:val="single"/>
        </w:rPr>
        <w:t xml:space="preserve">I) 5. Maintenance et Mises à jour </w:t>
      </w:r>
    </w:p>
    <w:p w:rsidR="00232BB1" w:rsidRDefault="00A26831">
      <w:r>
        <w:t>Intégrer les mises à jour directement sur le serveur qui héberge l’application.</w:t>
      </w:r>
      <w:r>
        <w:br/>
        <w:t xml:space="preserve">Support pour les campings en cas de problèmes (plateforme de </w:t>
      </w:r>
      <w:proofErr w:type="spellStart"/>
      <w:r>
        <w:t>Ticketing</w:t>
      </w:r>
      <w:proofErr w:type="spellEnd"/>
      <w:r>
        <w:t xml:space="preserve"> pour gérer les incident au </w:t>
      </w:r>
      <w:r>
        <w:lastRenderedPageBreak/>
        <w:t>cas par cas)</w:t>
      </w:r>
      <w:r>
        <w:br/>
      </w:r>
    </w:p>
    <w:p w:rsidR="00232BB1" w:rsidRDefault="00A26831">
      <w:pPr>
        <w:pStyle w:val="Titre1"/>
      </w:pPr>
      <w:bookmarkStart w:id="10" w:name="_heading=h.z3mv278m6i6y" w:colFirst="0" w:colLast="0"/>
      <w:bookmarkEnd w:id="10"/>
      <w:proofErr w:type="gramStart"/>
      <w:r>
        <w:t>I</w:t>
      </w:r>
      <w:r>
        <w:t>I )</w:t>
      </w:r>
      <w:proofErr w:type="gramEnd"/>
      <w:r>
        <w:t xml:space="preserve"> Cahier des Charges de l’application mobile pour les vacanciers</w:t>
      </w:r>
    </w:p>
    <w:p w:rsidR="00232BB1" w:rsidRDefault="00232BB1"/>
    <w:p w:rsidR="00232BB1" w:rsidRDefault="00A26831">
      <w:pPr>
        <w:pStyle w:val="Titre2"/>
        <w:rPr>
          <w:u w:val="single"/>
        </w:rPr>
      </w:pPr>
      <w:bookmarkStart w:id="11" w:name="_heading=h.o73v4uat6rvd" w:colFirst="0" w:colLast="0"/>
      <w:bookmarkEnd w:id="11"/>
      <w:r>
        <w:rPr>
          <w:u w:val="single"/>
        </w:rPr>
        <w:t xml:space="preserve">II) 1. Objectifs Principaux </w:t>
      </w:r>
    </w:p>
    <w:p w:rsidR="00232BB1" w:rsidRDefault="00A26831">
      <w:r>
        <w:t>Permettre aux vacanciers de consulter le planning d'animation du camping ou bien le planning proposé par les vacanciers.</w:t>
      </w:r>
      <w:r>
        <w:br/>
        <w:t>Permettre à un vacancier de proposer u</w:t>
      </w:r>
      <w:r>
        <w:t>ne activité pour les autres vacanciers sur le planning vacancier</w:t>
      </w:r>
      <w:r>
        <w:br/>
        <w:t>Permettre aux vacanciers de rejoindre une activité proposée par un vacancier sur le planning vacancier.</w:t>
      </w:r>
      <w:r>
        <w:br/>
        <w:t>Dynamiser les activités au sein du camping</w:t>
      </w:r>
      <w:r>
        <w:br/>
        <w:t xml:space="preserve">Faciliter l’échange et les rencontres entre </w:t>
      </w:r>
      <w:r>
        <w:t xml:space="preserve">les vacanciers  </w:t>
      </w:r>
    </w:p>
    <w:p w:rsidR="00232BB1" w:rsidRDefault="00A26831">
      <w:pPr>
        <w:pStyle w:val="Titre2"/>
        <w:rPr>
          <w:u w:val="single"/>
        </w:rPr>
      </w:pPr>
      <w:bookmarkStart w:id="12" w:name="_heading=h.iyzjzlfvzkgx" w:colFirst="0" w:colLast="0"/>
      <w:bookmarkEnd w:id="12"/>
      <w:r>
        <w:rPr>
          <w:u w:val="single"/>
        </w:rPr>
        <w:t>II) 2. Fonctionnalités</w:t>
      </w:r>
    </w:p>
    <w:p w:rsidR="00232BB1" w:rsidRDefault="00232BB1"/>
    <w:p w:rsidR="00232BB1" w:rsidRDefault="00A26831">
      <w:pPr>
        <w:pStyle w:val="Titre3"/>
        <w:rPr>
          <w:i/>
        </w:rPr>
      </w:pPr>
      <w:bookmarkStart w:id="13" w:name="_heading=h.3znysh7" w:colFirst="0" w:colLast="0"/>
      <w:bookmarkEnd w:id="13"/>
      <w:r>
        <w:rPr>
          <w:i/>
        </w:rPr>
        <w:t>II) 2.1 Inscription / Connexion des vacanciers</w:t>
      </w:r>
    </w:p>
    <w:p w:rsidR="00232BB1" w:rsidRDefault="00A26831">
      <w:r>
        <w:t>Inscription des vacanciers avec des informations de base (nom, prénom, email, mot de passe).</w:t>
      </w:r>
      <w:r>
        <w:br/>
        <w:t>Connexion sécurisée.</w:t>
      </w:r>
      <w:r>
        <w:br/>
        <w:t>stocker seulement le hash du mot de passe.</w:t>
      </w:r>
    </w:p>
    <w:p w:rsidR="00232BB1" w:rsidRDefault="00A26831">
      <w:pPr>
        <w:pStyle w:val="Titre3"/>
      </w:pPr>
      <w:bookmarkStart w:id="14" w:name="_heading=h.nq6glnp5qq19" w:colFirst="0" w:colLast="0"/>
      <w:bookmarkEnd w:id="14"/>
      <w:r>
        <w:t>II) 2.2 Swi</w:t>
      </w:r>
      <w:r>
        <w:t>tch planning animation camping et planning vacancier</w:t>
      </w:r>
    </w:p>
    <w:p w:rsidR="00232BB1" w:rsidRDefault="00A26831">
      <w:r>
        <w:rPr>
          <w:color w:val="000000"/>
        </w:rPr>
        <w:t>Permettre aux vacancier de visualiser le planning animation camping</w:t>
      </w:r>
      <w:r>
        <w:rPr>
          <w:color w:val="000000"/>
        </w:rPr>
        <w:br/>
        <w:t>Permettre aux vacancier de visualiser le planning vacancier</w:t>
      </w:r>
    </w:p>
    <w:p w:rsidR="00232BB1" w:rsidRDefault="00232BB1"/>
    <w:p w:rsidR="00232BB1" w:rsidRDefault="00A26831">
      <w:pPr>
        <w:pStyle w:val="Titre3"/>
        <w:rPr>
          <w:i/>
        </w:rPr>
      </w:pPr>
      <w:bookmarkStart w:id="15" w:name="_heading=h.2et92p0" w:colFirst="0" w:colLast="0"/>
      <w:bookmarkEnd w:id="15"/>
      <w:r>
        <w:rPr>
          <w:i/>
        </w:rPr>
        <w:t>II) 2.3 Création de Salons sur le planning vacancier</w:t>
      </w:r>
    </w:p>
    <w:p w:rsidR="00232BB1" w:rsidRDefault="00A26831">
      <w:r>
        <w:t>Un vacancier peut cré</w:t>
      </w:r>
      <w:r>
        <w:t>er un salon pour une activité spécifique sur le planning vacancier.</w:t>
      </w:r>
      <w:r>
        <w:br/>
        <w:t>Possibilité d'ajouter une description, une date, une heure et un lieu pour l'activité.</w:t>
      </w:r>
      <w:r>
        <w:br/>
        <w:t>Option d'ajouter une photo ou une image représentative de l'activité.</w:t>
      </w:r>
      <w:r>
        <w:br/>
        <w:t xml:space="preserve">Option de limiter le nombre de </w:t>
      </w:r>
      <w:r>
        <w:t>participants pour l'activité.</w:t>
      </w:r>
      <w:r>
        <w:br/>
        <w:t>Des créneaux seront réservés sur planning d’animation vacancier.</w:t>
      </w:r>
    </w:p>
    <w:p w:rsidR="00232BB1" w:rsidRDefault="00A26831">
      <w:pPr>
        <w:pStyle w:val="Titre3"/>
        <w:rPr>
          <w:i/>
        </w:rPr>
      </w:pPr>
      <w:bookmarkStart w:id="16" w:name="_heading=h.tyjcwt" w:colFirst="0" w:colLast="0"/>
      <w:bookmarkEnd w:id="16"/>
      <w:r>
        <w:rPr>
          <w:i/>
        </w:rPr>
        <w:t>II) 2.4 Rejoindre un Salon sur le planning vacancier</w:t>
      </w:r>
    </w:p>
    <w:p w:rsidR="00232BB1" w:rsidRDefault="00A26831">
      <w:r>
        <w:t>Les vacanciers peuvent voir les activités proposées par les autres vacanciers sur le planning vacancier</w:t>
      </w:r>
      <w:r>
        <w:br/>
        <w:t>Poss</w:t>
      </w:r>
      <w:r>
        <w:t>ibilité de rejoindre une activité (si le nombre maximum de participants n'est pas atteint).</w:t>
      </w:r>
      <w:r>
        <w:br/>
        <w:t>Possibilité de quitter une activité si le vacancier change d'avis.</w:t>
      </w:r>
      <w:r>
        <w:br/>
        <w:t>Une fois le salon complet ils  disparaît à l’affichage et redevient actif si un vacancier le quit</w:t>
      </w:r>
      <w:r>
        <w:t xml:space="preserve">te </w:t>
      </w:r>
    </w:p>
    <w:p w:rsidR="00232BB1" w:rsidRDefault="00A26831">
      <w:pPr>
        <w:pStyle w:val="Titre3"/>
        <w:rPr>
          <w:i/>
        </w:rPr>
      </w:pPr>
      <w:bookmarkStart w:id="17" w:name="_heading=h.3dy6vkm" w:colFirst="0" w:colLast="0"/>
      <w:bookmarkEnd w:id="17"/>
      <w:r>
        <w:rPr>
          <w:i/>
        </w:rPr>
        <w:t>II) 2.5 Notifications</w:t>
      </w:r>
    </w:p>
    <w:p w:rsidR="00232BB1" w:rsidRDefault="00A26831">
      <w:r>
        <w:t>Notifications en temps réel pour les vacanciers lorsqu'une nouvelle activité est proposée. (En option)</w:t>
      </w:r>
      <w:r>
        <w:br/>
        <w:t>Notification pour le créateur de l'activité lorsque quelqu'un rejoint ou quitte son salon.</w:t>
      </w:r>
      <w:r>
        <w:br/>
      </w:r>
      <w:r>
        <w:t>Notification une fois que le salon de l’activité est complet</w:t>
      </w:r>
      <w:r>
        <w:br/>
        <w:t>Notification de rappel pour les vacancier inscrit à un salon d’activité  1h avant le début de l’activité</w:t>
      </w:r>
    </w:p>
    <w:p w:rsidR="00232BB1" w:rsidRDefault="00A26831">
      <w:pPr>
        <w:pStyle w:val="Titre3"/>
        <w:rPr>
          <w:i/>
        </w:rPr>
      </w:pPr>
      <w:bookmarkStart w:id="18" w:name="_heading=h.1t3h5sf" w:colFirst="0" w:colLast="0"/>
      <w:bookmarkEnd w:id="18"/>
      <w:r>
        <w:rPr>
          <w:i/>
        </w:rPr>
        <w:lastRenderedPageBreak/>
        <w:t>II) 2.6 Profil Utilisateur</w:t>
      </w:r>
    </w:p>
    <w:p w:rsidR="00232BB1" w:rsidRDefault="00A26831">
      <w:r>
        <w:t>Les vacanciers peuvent voir et éditer leur profil.</w:t>
      </w:r>
      <w:r>
        <w:br/>
        <w:t>Affichage de</w:t>
      </w:r>
      <w:r>
        <w:t>s activités auxquelles le vacancier est inscrit (+ Historique des activité auxquelles le vacancier a participé)</w:t>
      </w:r>
    </w:p>
    <w:p w:rsidR="00232BB1" w:rsidRDefault="00A26831">
      <w:pPr>
        <w:pStyle w:val="Titre3"/>
        <w:rPr>
          <w:i/>
        </w:rPr>
      </w:pPr>
      <w:bookmarkStart w:id="19" w:name="_heading=h.4d34og8" w:colFirst="0" w:colLast="0"/>
      <w:bookmarkEnd w:id="19"/>
      <w:r>
        <w:rPr>
          <w:i/>
        </w:rPr>
        <w:t>II) 2.6 Système de Feedback</w:t>
      </w:r>
    </w:p>
    <w:p w:rsidR="00232BB1" w:rsidRDefault="00A26831">
      <w:r>
        <w:t>Les vacanciers peuvent laisser des commentaires sur l'activité une fois qu'elle est terminée.</w:t>
      </w:r>
      <w:r>
        <w:br/>
        <w:t>Possibilité de noter l</w:t>
      </w:r>
      <w:r>
        <w:t>'activité et le créateur du salon.</w:t>
      </w:r>
    </w:p>
    <w:p w:rsidR="00232BB1" w:rsidRDefault="00A26831">
      <w:pPr>
        <w:pStyle w:val="Titre2"/>
        <w:rPr>
          <w:u w:val="single"/>
        </w:rPr>
      </w:pPr>
      <w:bookmarkStart w:id="20" w:name="_heading=h.6p4npa816eex" w:colFirst="0" w:colLast="0"/>
      <w:bookmarkEnd w:id="20"/>
      <w:r>
        <w:rPr>
          <w:u w:val="single"/>
        </w:rPr>
        <w:t>II) 3. Interface</w:t>
      </w:r>
    </w:p>
    <w:p w:rsidR="00232BB1" w:rsidRDefault="00A26831">
      <w:r>
        <w:t>Design moderne et responsive adapté aux différents formats d’écran de téléphone.</w:t>
      </w:r>
      <w:r>
        <w:br/>
        <w:t>Charte graphique  à respecter</w:t>
      </w:r>
      <w:r>
        <w:br/>
      </w:r>
    </w:p>
    <w:p w:rsidR="00232BB1" w:rsidRDefault="00A26831">
      <w:pPr>
        <w:pStyle w:val="Titre2"/>
        <w:rPr>
          <w:u w:val="single"/>
        </w:rPr>
      </w:pPr>
      <w:bookmarkStart w:id="21" w:name="_heading=h.3z5n3p2an2sr" w:colFirst="0" w:colLast="0"/>
      <w:bookmarkEnd w:id="21"/>
      <w:r>
        <w:rPr>
          <w:u w:val="single"/>
        </w:rPr>
        <w:t xml:space="preserve">II) 4. Sécurité </w:t>
      </w:r>
    </w:p>
    <w:p w:rsidR="00232BB1" w:rsidRDefault="00A26831">
      <w:r>
        <w:t>Stockage sécurisé des données des vacancier</w:t>
      </w:r>
      <w:r>
        <w:br/>
        <w:t>Protection contre les failles d</w:t>
      </w:r>
      <w:r>
        <w:t>e sécurité courantes:</w:t>
      </w:r>
      <w:r>
        <w:br/>
      </w:r>
      <w:r>
        <w:tab/>
        <w:t>protection contre les injection SQL</w:t>
      </w:r>
      <w:r>
        <w:br/>
      </w:r>
      <w:r>
        <w:tab/>
        <w:t>protection contre les injection XXS</w:t>
      </w:r>
      <w:r>
        <w:br/>
      </w:r>
      <w:r>
        <w:tab/>
        <w:t>protection contre les attaque CSRF</w:t>
      </w:r>
    </w:p>
    <w:p w:rsidR="00232BB1" w:rsidRDefault="00232BB1"/>
    <w:p w:rsidR="00232BB1" w:rsidRDefault="00A26831">
      <w:pPr>
        <w:pStyle w:val="Titre2"/>
        <w:rPr>
          <w:u w:val="single"/>
        </w:rPr>
      </w:pPr>
      <w:bookmarkStart w:id="22" w:name="_heading=h.171rfoy0sier" w:colFirst="0" w:colLast="0"/>
      <w:bookmarkEnd w:id="22"/>
      <w:r>
        <w:rPr>
          <w:u w:val="single"/>
        </w:rPr>
        <w:t xml:space="preserve">II) 5. Maintenance et Mises à jour </w:t>
      </w:r>
    </w:p>
    <w:p w:rsidR="00232BB1" w:rsidRDefault="00A26831">
      <w:r>
        <w:t>Intégrer les mises à jour directement sur le serveur qui héberge l’application.</w:t>
      </w:r>
      <w:r>
        <w:br/>
        <w:t>Support</w:t>
      </w:r>
      <w:r>
        <w:t xml:space="preserve"> pour les vacancier en cas de problèmes (plateforme de </w:t>
      </w:r>
      <w:proofErr w:type="spellStart"/>
      <w:r>
        <w:t>Ticketing</w:t>
      </w:r>
      <w:proofErr w:type="spellEnd"/>
      <w:r>
        <w:t xml:space="preserve"> pour gérer les incident au cas par cas)</w:t>
      </w:r>
      <w:r>
        <w:br/>
      </w:r>
    </w:p>
    <w:p w:rsidR="00232BB1" w:rsidRDefault="00232BB1"/>
    <w:p w:rsidR="00232BB1" w:rsidRDefault="00A26831">
      <w:pPr>
        <w:pStyle w:val="Titre1"/>
      </w:pPr>
      <w:bookmarkStart w:id="23" w:name="_heading=h.zdwa76hx24o" w:colFirst="0" w:colLast="0"/>
      <w:bookmarkEnd w:id="23"/>
      <w:r>
        <w:t xml:space="preserve">Informations supplémentaires nécessaires </w:t>
      </w:r>
    </w:p>
    <w:p w:rsidR="00232BB1" w:rsidRDefault="00A26831">
      <w:r>
        <w:t>- Un nom pour l'application ?</w:t>
      </w:r>
    </w:p>
    <w:p w:rsidR="00232BB1" w:rsidRDefault="00A26831">
      <w:r>
        <w:t>- Choisir un modèle de base de données</w:t>
      </w:r>
    </w:p>
    <w:p w:rsidR="00232BB1" w:rsidRDefault="00A26831">
      <w:pPr>
        <w:rPr>
          <w:color w:val="7030A0"/>
          <w:sz w:val="40"/>
          <w:szCs w:val="40"/>
        </w:rPr>
      </w:pPr>
      <w:r>
        <w:t>- Choisir la techno support pour l’app</w:t>
      </w:r>
      <w:r>
        <w:t>lication mobile et la techno pour l’application client camping</w:t>
      </w:r>
    </w:p>
    <w:p w:rsidR="00232BB1" w:rsidRDefault="00A26831">
      <w:pPr>
        <w:rPr>
          <w:color w:val="7030A0"/>
          <w:sz w:val="40"/>
          <w:szCs w:val="40"/>
        </w:rPr>
      </w:pPr>
      <w:r>
        <w:t>- Intégrer des fonctionnalités premium payantes ?</w:t>
      </w:r>
    </w:p>
    <w:p w:rsidR="00232BB1" w:rsidRDefault="00A26831">
      <w:r>
        <w:t>- Un budget précis pour le développement de l'application ?</w:t>
      </w:r>
    </w:p>
    <w:p w:rsidR="00232BB1" w:rsidRDefault="00232BB1"/>
    <w:p w:rsidR="00232BB1" w:rsidRDefault="00232BB1"/>
    <w:sectPr w:rsidR="00232BB1">
      <w:headerReference w:type="default" r:id="rId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831" w:rsidRDefault="00A26831">
      <w:pPr>
        <w:spacing w:after="0" w:line="240" w:lineRule="auto"/>
      </w:pPr>
      <w:r>
        <w:separator/>
      </w:r>
    </w:p>
  </w:endnote>
  <w:endnote w:type="continuationSeparator" w:id="0">
    <w:p w:rsidR="00A26831" w:rsidRDefault="00A2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831" w:rsidRDefault="00A26831">
      <w:pPr>
        <w:spacing w:after="0" w:line="240" w:lineRule="auto"/>
      </w:pPr>
      <w:r>
        <w:separator/>
      </w:r>
    </w:p>
  </w:footnote>
  <w:footnote w:type="continuationSeparator" w:id="0">
    <w:p w:rsidR="00A26831" w:rsidRDefault="00A26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BB1" w:rsidRDefault="00A26831">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0" distR="0" simplePos="0" relativeHeight="251658240" behindDoc="1" locked="0" layoutInCell="1" hidden="0" allowOverlap="1">
          <wp:simplePos x="0" y="0"/>
          <wp:positionH relativeFrom="column">
            <wp:posOffset>-899794</wp:posOffset>
          </wp:positionH>
          <wp:positionV relativeFrom="paragraph">
            <wp:posOffset>-444408</wp:posOffset>
          </wp:positionV>
          <wp:extent cx="7554686" cy="887082"/>
          <wp:effectExtent l="0" t="0" r="0" b="0"/>
          <wp:wrapNone/>
          <wp:docPr id="147326246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7554686" cy="887082"/>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simplePos x="0" y="0"/>
              <wp:positionH relativeFrom="column">
                <wp:posOffset>-863599</wp:posOffset>
              </wp:positionH>
              <wp:positionV relativeFrom="paragraph">
                <wp:posOffset>-241299</wp:posOffset>
              </wp:positionV>
              <wp:extent cx="1838325" cy="1838325"/>
              <wp:effectExtent l="0" t="0" r="0" b="0"/>
              <wp:wrapNone/>
              <wp:docPr id="1473262465" name="Rectangle 1473262465"/>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rsidR="00232BB1" w:rsidRDefault="00A26831">
                          <w:pPr>
                            <w:spacing w:after="0" w:line="240" w:lineRule="auto"/>
                            <w:jc w:val="center"/>
                            <w:textDirection w:val="btLr"/>
                          </w:pPr>
                          <w:r>
                            <w:rPr>
                              <w:rFonts w:ascii="Arial" w:eastAsia="Arial" w:hAnsi="Arial" w:cs="Arial"/>
                              <w:color w:val="000000"/>
                              <w:sz w:val="40"/>
                            </w:rPr>
                            <w:t>Adrien Pago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-863599</wp:posOffset>
              </wp:positionH>
              <wp:positionV relativeFrom="paragraph">
                <wp:posOffset>-241299</wp:posOffset>
              </wp:positionV>
              <wp:extent cx="1838325" cy="1838325"/>
              <wp:effectExtent b="0" l="0" r="0" t="0"/>
              <wp:wrapNone/>
              <wp:docPr id="147326246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838325" cy="1838325"/>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523875</wp:posOffset>
              </wp:positionH>
              <wp:positionV relativeFrom="paragraph">
                <wp:posOffset>-328612</wp:posOffset>
              </wp:positionV>
              <wp:extent cx="5400675" cy="650558"/>
              <wp:effectExtent l="0" t="0" r="0" b="0"/>
              <wp:wrapNone/>
              <wp:docPr id="1473262466" name="Rectangle 1473262466"/>
              <wp:cNvGraphicFramePr/>
              <a:graphic xmlns:a="http://schemas.openxmlformats.org/drawingml/2006/main">
                <a:graphicData uri="http://schemas.microsoft.com/office/word/2010/wordprocessingShape">
                  <wps:wsp>
                    <wps:cNvSpPr/>
                    <wps:spPr>
                      <a:xfrm>
                        <a:off x="1568703" y="3336770"/>
                        <a:ext cx="7554595" cy="886460"/>
                      </a:xfrm>
                      <a:prstGeom prst="rect">
                        <a:avLst/>
                      </a:prstGeom>
                      <a:noFill/>
                      <a:ln>
                        <a:noFill/>
                      </a:ln>
                    </wps:spPr>
                    <wps:txbx>
                      <w:txbxContent>
                        <w:p w:rsidR="00232BB1" w:rsidRDefault="001379DD">
                          <w:pPr>
                            <w:spacing w:after="0" w:line="240" w:lineRule="auto"/>
                            <w:jc w:val="center"/>
                            <w:textDirection w:val="btLr"/>
                          </w:pPr>
                          <w:r>
                            <w:rPr>
                              <w:rFonts w:ascii="Arial" w:eastAsia="Arial" w:hAnsi="Arial" w:cs="Arial"/>
                              <w:color w:val="000000"/>
                              <w:sz w:val="72"/>
                            </w:rPr>
                            <w:t>Activités</w:t>
                          </w:r>
                          <w:r w:rsidR="00A26831">
                            <w:rPr>
                              <w:rFonts w:ascii="Arial" w:eastAsia="Arial" w:hAnsi="Arial" w:cs="Arial"/>
                              <w:color w:val="000000"/>
                              <w:sz w:val="72"/>
                            </w:rPr>
                            <w:t xml:space="preserve"> Camping</w:t>
                          </w:r>
                        </w:p>
                      </w:txbxContent>
                    </wps:txbx>
                    <wps:bodyPr spcFirstLastPara="1" wrap="square" lIns="91425" tIns="45700" rIns="91425" bIns="45700" anchor="t" anchorCtr="0">
                      <a:noAutofit/>
                    </wps:bodyPr>
                  </wps:wsp>
                </a:graphicData>
              </a:graphic>
            </wp:anchor>
          </w:drawing>
        </mc:Choice>
        <mc:Fallback>
          <w:pict>
            <v:rect id="Rectangle 1473262466" o:spid="_x0000_s1027" style="position:absolute;margin-left:41.25pt;margin-top:-25.85pt;width:425.25pt;height:5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jA2wEAAJkDAAAOAAAAZHJzL2Uyb0RvYy54bWysU9uO0zAQfUfiHyy/06S5dqOmK8SqCGkF&#10;FQsf4Dp2Y8mxje026d8zdsK2wBvixZ1bZ86ZOdk+ToNEF2ad0KrF61WKEVNUd0KdWvz92/7dBiPn&#10;ieqI1Iq1+Mocfty9fbMdTcMy3WvZMYugiXLNaFrce2+aJHG0ZwNxK22YgiTXdiAeXHtKOktG6D7I&#10;JEvTKhm17YzVlDkH0ac5iXexP+eM+i+cO+aRbDFg8/G18T2GN9ltSXOyxPSCLjDIP6AYiFAw9LXV&#10;E/EEna34q9UgqNVOc7+iekg054KyyAHYrNM/2Lz0xLDIBZbjzOua3P9rSz9fDhaJDm5X1HlWZUVV&#10;YaTIALf6Ctsj6iQZusvBwkbjGvjfiznYxXNgBvYTt0P4BV5ogpZltanTHKNri/M8r+p6WTibPKJQ&#10;UJdlUT6UGFGo2GyqoooFya2Tsc5/ZHpAwWixBUhxz+Ty7DxMh9JfJWGw0nshZTyqVL8FoDBEkgB+&#10;hhssPx2nmX1QQogcdXeFjThD9wJGPhPnD8SCJtYYjaCTFrsfZ2IZRvKTgkM8rIsMCPjoFGWdgsrs&#10;feZ4nyGK9hrk5zGazQ8+inGG+v7sNReR1g3KghnuH9kuWg0Cu/dj1e2L2v0EAAD//wMAUEsDBBQA&#10;BgAIAAAAIQCpBb8u3AAAAAkBAAAPAAAAZHJzL2Rvd25yZXYueG1sTI8xT8MwEIV3JP6DdUhsrZ2W&#10;lBDiVAjBwEjKwOjGRxJhn6PYadN/zzHBeLpP732v2i/eiRNOcQikIVsrEEhtsAN1Gj4Or6sCREyG&#10;rHGBUMMFI+zr66vKlDac6R1PTeoEh1AsjYY+pbGUMrY9ehPXYUTi31eYvEl8Tp20kzlzuHdyo9RO&#10;ejMQN/RmxOce2+9m9hpGdHZ2d436bOXLRNnu7SAvuda3N8vTI4iES/qD4Vef1aFmp2OYyUbhNBSb&#10;nEkNqzy7B8HAw3bL444aclWArCv5f0H9AwAA//8DAFBLAQItABQABgAIAAAAIQC2gziS/gAAAOEB&#10;AAATAAAAAAAAAAAAAAAAAAAAAABbQ29udGVudF9UeXBlc10ueG1sUEsBAi0AFAAGAAgAAAAhADj9&#10;If/WAAAAlAEAAAsAAAAAAAAAAAAAAAAALwEAAF9yZWxzLy5yZWxzUEsBAi0AFAAGAAgAAAAhAOkq&#10;uMDbAQAAmQMAAA4AAAAAAAAAAAAAAAAALgIAAGRycy9lMm9Eb2MueG1sUEsBAi0AFAAGAAgAAAAh&#10;AKkFvy7cAAAACQEAAA8AAAAAAAAAAAAAAAAANQQAAGRycy9kb3ducmV2LnhtbFBLBQYAAAAABAAE&#10;APMAAAA+BQAAAAA=&#10;" filled="f" stroked="f">
              <v:textbox inset="2.53958mm,1.2694mm,2.53958mm,1.2694mm">
                <w:txbxContent>
                  <w:p w:rsidR="00232BB1" w:rsidRDefault="001379DD">
                    <w:pPr>
                      <w:spacing w:after="0" w:line="240" w:lineRule="auto"/>
                      <w:jc w:val="center"/>
                      <w:textDirection w:val="btLr"/>
                    </w:pPr>
                    <w:r>
                      <w:rPr>
                        <w:rFonts w:ascii="Arial" w:eastAsia="Arial" w:hAnsi="Arial" w:cs="Arial"/>
                        <w:color w:val="000000"/>
                        <w:sz w:val="72"/>
                      </w:rPr>
                      <w:t>Activités</w:t>
                    </w:r>
                    <w:r w:rsidR="00A26831">
                      <w:rPr>
                        <w:rFonts w:ascii="Arial" w:eastAsia="Arial" w:hAnsi="Arial" w:cs="Arial"/>
                        <w:color w:val="000000"/>
                        <w:sz w:val="72"/>
                      </w:rPr>
                      <w:t xml:space="preserve"> Camping</w:t>
                    </w:r>
                  </w:p>
                </w:txbxContent>
              </v:textbox>
            </v:rect>
          </w:pict>
        </mc:Fallback>
      </mc:AlternateContent>
    </w:r>
  </w:p>
  <w:p w:rsidR="00232BB1" w:rsidRDefault="00232BB1">
    <w:pPr>
      <w:pBdr>
        <w:top w:val="nil"/>
        <w:left w:val="nil"/>
        <w:bottom w:val="nil"/>
        <w:right w:val="nil"/>
        <w:between w:val="nil"/>
      </w:pBdr>
      <w:tabs>
        <w:tab w:val="center" w:pos="4536"/>
        <w:tab w:val="right" w:pos="9072"/>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BB1"/>
    <w:rsid w:val="000740BA"/>
    <w:rsid w:val="000B1B7A"/>
    <w:rsid w:val="001379DD"/>
    <w:rsid w:val="00137F62"/>
    <w:rsid w:val="00232BB1"/>
    <w:rsid w:val="00756C48"/>
    <w:rsid w:val="00A14B35"/>
    <w:rsid w:val="00A268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99537"/>
  <w15:docId w15:val="{18393608-705E-4A78-A0D9-315DB473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82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82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2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pPr>
      <w:keepNext/>
      <w:keepLines/>
      <w:spacing w:before="480" w:after="120"/>
      <w:outlineLvl w:val="3"/>
    </w:pPr>
    <w:rPr>
      <w:b/>
      <w:i/>
      <w:color w:val="9900FF"/>
      <w:sz w:val="50"/>
      <w:szCs w:val="50"/>
      <w:u w:val="single"/>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i/>
      <w:color w:val="9900FF"/>
      <w:sz w:val="50"/>
      <w:szCs w:val="50"/>
      <w:u w:val="single"/>
    </w:rPr>
  </w:style>
  <w:style w:type="character" w:customStyle="1" w:styleId="Titre1Car">
    <w:name w:val="Titre 1 Car"/>
    <w:basedOn w:val="Policepardfaut"/>
    <w:link w:val="Titre1"/>
    <w:uiPriority w:val="9"/>
    <w:rsid w:val="00C823C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823C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23C4"/>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C823C4"/>
    <w:pPr>
      <w:tabs>
        <w:tab w:val="center" w:pos="4536"/>
        <w:tab w:val="right" w:pos="9072"/>
      </w:tabs>
      <w:spacing w:after="0" w:line="240" w:lineRule="auto"/>
    </w:pPr>
  </w:style>
  <w:style w:type="character" w:customStyle="1" w:styleId="En-tteCar">
    <w:name w:val="En-tête Car"/>
    <w:basedOn w:val="Policepardfaut"/>
    <w:link w:val="En-tte"/>
    <w:uiPriority w:val="99"/>
    <w:rsid w:val="00C823C4"/>
  </w:style>
  <w:style w:type="paragraph" w:styleId="Pieddepage">
    <w:name w:val="footer"/>
    <w:basedOn w:val="Normal"/>
    <w:link w:val="PieddepageCar"/>
    <w:uiPriority w:val="99"/>
    <w:unhideWhenUsed/>
    <w:rsid w:val="00C823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23C4"/>
  </w:style>
  <w:style w:type="paragraph" w:styleId="En-ttedetabledesmatires">
    <w:name w:val="TOC Heading"/>
    <w:basedOn w:val="Titre1"/>
    <w:next w:val="Normal"/>
    <w:uiPriority w:val="39"/>
    <w:unhideWhenUsed/>
    <w:qFormat/>
    <w:rsid w:val="00FC7934"/>
    <w:pPr>
      <w:outlineLvl w:val="9"/>
    </w:pPr>
  </w:style>
  <w:style w:type="paragraph" w:styleId="TM1">
    <w:name w:val="toc 1"/>
    <w:basedOn w:val="Normal"/>
    <w:next w:val="Normal"/>
    <w:autoRedefine/>
    <w:uiPriority w:val="39"/>
    <w:unhideWhenUsed/>
    <w:rsid w:val="00FC7934"/>
    <w:pPr>
      <w:spacing w:after="100"/>
    </w:pPr>
  </w:style>
  <w:style w:type="paragraph" w:styleId="TM2">
    <w:name w:val="toc 2"/>
    <w:basedOn w:val="Normal"/>
    <w:next w:val="Normal"/>
    <w:autoRedefine/>
    <w:uiPriority w:val="39"/>
    <w:unhideWhenUsed/>
    <w:rsid w:val="00FC7934"/>
    <w:pPr>
      <w:spacing w:after="100"/>
      <w:ind w:left="220"/>
    </w:pPr>
  </w:style>
  <w:style w:type="paragraph" w:styleId="TM3">
    <w:name w:val="toc 3"/>
    <w:basedOn w:val="Normal"/>
    <w:next w:val="Normal"/>
    <w:autoRedefine/>
    <w:uiPriority w:val="39"/>
    <w:unhideWhenUsed/>
    <w:rsid w:val="00FC7934"/>
    <w:pPr>
      <w:spacing w:after="100"/>
      <w:ind w:left="440"/>
    </w:pPr>
  </w:style>
  <w:style w:type="character" w:styleId="Lienhypertexte">
    <w:name w:val="Hyperlink"/>
    <w:basedOn w:val="Policepardfaut"/>
    <w:uiPriority w:val="99"/>
    <w:unhideWhenUsed/>
    <w:rsid w:val="00FC7934"/>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wZKGkxGs8IgBkgdysxsX0exHbw==">CgMxLjAyCGguZ2pkZ3hzMgloLjMwajB6bGwyCWguMWZvYjl0ZTIOaC51aXV6N3J3YXh6YzAyDmgucDh1Nnh6YWRtaHd3Mg5oLmVyZ3J0enJnZHIxbDIJaC4yczhleW8xMgloLjE3ZHA4dnUyCWguM3JkY3JqbjIOaC56M212Mjc4bTZpNnkyDmgubzczdjR1YXQ2cnZkMg5oLml5emp6bGZ2emtneDIJaC4zem55c2g3Mg5oLm5xNmdsbnA1cXExOTIJaC4yZXQ5MnAwMghoLnR5amN3dDIJaC4zZHk2dmttMgloLjF0M2g1c2YyCWguNGQzNG9nODIOaC42cDRucGE4MTZlZXgyDmguM3o1bjNwMmFuMnNyMg5oLjE3MXJmb3kwc2llcjINaC56ZHdhNzZoeDI0bzgAaicKFHN1Z2dlc3QucmtyOXFmcTd0eXBjEg9EYW5pZWxsZSBLZXBzZXVyITFnMFNaTjNaZXI1bElhSkFBUXZPWExHM1hRUUJrcUhv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1242</Words>
  <Characters>6833</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CD 47</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 Pago</dc:creator>
  <cp:lastModifiedBy>Pago Adrien</cp:lastModifiedBy>
  <cp:revision>5</cp:revision>
  <dcterms:created xsi:type="dcterms:W3CDTF">2023-09-14T09:12:00Z</dcterms:created>
  <dcterms:modified xsi:type="dcterms:W3CDTF">2024-02-19T10:58:00Z</dcterms:modified>
</cp:coreProperties>
</file>