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43E" w:rsidRDefault="00D8343E" w:rsidP="00D8343E">
      <w:pPr>
        <w:spacing w:after="0"/>
        <w:rPr>
          <w:color w:val="000000" w:themeColor="text1"/>
          <w:sz w:val="24"/>
          <w:lang w:val="fr-FR"/>
        </w:rPr>
      </w:pPr>
      <w:r w:rsidRPr="00A8305A">
        <w:rPr>
          <w:b/>
          <w:color w:val="FF0000"/>
          <w:sz w:val="24"/>
          <w:lang w:val="fr-FR"/>
        </w:rPr>
        <w:t>Cas d’utilisation</w:t>
      </w:r>
      <w:r>
        <w:rPr>
          <w:b/>
          <w:color w:val="FF0000"/>
          <w:sz w:val="24"/>
          <w:lang w:val="fr-FR"/>
        </w:rPr>
        <w:t xml:space="preserve"> </w:t>
      </w:r>
      <w:r w:rsidRPr="00A8305A">
        <w:rPr>
          <w:b/>
          <w:color w:val="FF0000"/>
          <w:sz w:val="24"/>
          <w:lang w:val="fr-FR"/>
        </w:rPr>
        <w:t xml:space="preserve">: </w:t>
      </w:r>
      <w:r w:rsidRPr="00A8305A">
        <w:rPr>
          <w:color w:val="000000" w:themeColor="text1"/>
          <w:sz w:val="24"/>
          <w:lang w:val="fr-FR"/>
        </w:rPr>
        <w:t>Créer un compte m</w:t>
      </w:r>
      <w:r>
        <w:rPr>
          <w:color w:val="000000" w:themeColor="text1"/>
          <w:sz w:val="24"/>
          <w:lang w:val="fr-FR"/>
        </w:rPr>
        <w:t>embre</w:t>
      </w:r>
    </w:p>
    <w:p w:rsidR="00D8343E" w:rsidRDefault="00D8343E" w:rsidP="00D8343E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>But :</w:t>
      </w:r>
      <w:r>
        <w:rPr>
          <w:color w:val="FF0000"/>
          <w:sz w:val="24"/>
          <w:lang w:val="fr-FR"/>
        </w:rPr>
        <w:t xml:space="preserve"> </w:t>
      </w:r>
      <w:r>
        <w:rPr>
          <w:color w:val="000000" w:themeColor="text1"/>
          <w:sz w:val="24"/>
          <w:lang w:val="fr-FR"/>
        </w:rPr>
        <w:t>Le client adhère à #GYM</w:t>
      </w:r>
    </w:p>
    <w:p w:rsidR="00D8343E" w:rsidRDefault="00D8343E" w:rsidP="00D8343E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Acteurs : </w:t>
      </w:r>
      <w:r>
        <w:rPr>
          <w:color w:val="000000" w:themeColor="text1"/>
          <w:sz w:val="24"/>
          <w:lang w:val="fr-FR"/>
        </w:rPr>
        <w:t>Le client et l’agent</w:t>
      </w:r>
    </w:p>
    <w:p w:rsidR="00D8343E" w:rsidRDefault="00D8343E" w:rsidP="00D8343E">
      <w:pPr>
        <w:spacing w:after="0"/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principal : </w:t>
      </w:r>
    </w:p>
    <w:p w:rsidR="00D8343E" w:rsidRDefault="00D8343E" w:rsidP="00D8343E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>Le client se présente à la réception</w:t>
      </w:r>
    </w:p>
    <w:p w:rsidR="00D8343E" w:rsidRDefault="00D8343E" w:rsidP="00D8343E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>L’agent entre les informations du client sur son ordinateur</w:t>
      </w:r>
      <w:r w:rsidR="00C35FF0">
        <w:rPr>
          <w:color w:val="000000" w:themeColor="text1"/>
          <w:sz w:val="24"/>
          <w:lang w:val="fr-FR"/>
        </w:rPr>
        <w:t xml:space="preserve"> </w:t>
      </w:r>
      <w:r w:rsidR="00C35FF0" w:rsidRPr="00C35FF0">
        <w:rPr>
          <w:b/>
          <w:color w:val="000000" w:themeColor="text1"/>
          <w:sz w:val="24"/>
          <w:lang w:val="fr-FR"/>
        </w:rPr>
        <w:t>(parmi lesquelles un courriel valide est nécessaire).</w:t>
      </w:r>
    </w:p>
    <w:p w:rsidR="00D8343E" w:rsidRDefault="00D8343E" w:rsidP="00D8343E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>Les informations sont acheminées au Centre de Données</w:t>
      </w:r>
    </w:p>
    <w:p w:rsidR="00D8343E" w:rsidRDefault="00D8343E" w:rsidP="00D8343E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>Le client paie les frais d’</w:t>
      </w:r>
      <w:proofErr w:type="spellStart"/>
      <w:r>
        <w:rPr>
          <w:color w:val="000000" w:themeColor="text1"/>
          <w:sz w:val="24"/>
          <w:lang w:val="fr-FR"/>
        </w:rPr>
        <w:t>adhesion</w:t>
      </w:r>
      <w:proofErr w:type="spellEnd"/>
      <w:r>
        <w:rPr>
          <w:color w:val="000000" w:themeColor="text1"/>
          <w:sz w:val="24"/>
          <w:lang w:val="fr-FR"/>
        </w:rPr>
        <w:t xml:space="preserve"> </w:t>
      </w:r>
    </w:p>
    <w:p w:rsidR="00D8343E" w:rsidRDefault="00D8343E" w:rsidP="00D8343E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>Le Centre de Données créer le nouveau membre et lui assigne un numéro unique</w:t>
      </w:r>
    </w:p>
    <w:p w:rsidR="00D8343E" w:rsidRDefault="00D8343E" w:rsidP="00D8343E">
      <w:pPr>
        <w:spacing w:after="0"/>
        <w:rPr>
          <w:color w:val="000000" w:themeColor="text1"/>
          <w:sz w:val="24"/>
          <w:lang w:val="fr-FR"/>
        </w:rPr>
      </w:pPr>
    </w:p>
    <w:p w:rsidR="00C85645" w:rsidRDefault="00C85645" w:rsidP="00C85645">
      <w:pPr>
        <w:spacing w:after="0"/>
        <w:rPr>
          <w:color w:val="000000" w:themeColor="text1"/>
          <w:sz w:val="24"/>
          <w:lang w:val="fr-FR"/>
        </w:rPr>
      </w:pPr>
      <w:r w:rsidRPr="00A8305A">
        <w:rPr>
          <w:b/>
          <w:color w:val="FF0000"/>
          <w:sz w:val="24"/>
          <w:lang w:val="fr-FR"/>
        </w:rPr>
        <w:t>Cas d’utilisation</w:t>
      </w:r>
      <w:r>
        <w:rPr>
          <w:b/>
          <w:color w:val="FF0000"/>
          <w:sz w:val="24"/>
          <w:lang w:val="fr-FR"/>
        </w:rPr>
        <w:t xml:space="preserve"> </w:t>
      </w:r>
      <w:r w:rsidRPr="00A8305A">
        <w:rPr>
          <w:b/>
          <w:color w:val="FF0000"/>
          <w:sz w:val="24"/>
          <w:lang w:val="fr-FR"/>
        </w:rPr>
        <w:t xml:space="preserve">: </w:t>
      </w:r>
      <w:r>
        <w:rPr>
          <w:color w:val="000000" w:themeColor="text1"/>
          <w:sz w:val="24"/>
          <w:lang w:val="fr-FR"/>
        </w:rPr>
        <w:t>modifier compte</w:t>
      </w:r>
      <w:r w:rsidRPr="00A8305A">
        <w:rPr>
          <w:color w:val="000000" w:themeColor="text1"/>
          <w:sz w:val="24"/>
          <w:lang w:val="fr-FR"/>
        </w:rPr>
        <w:t xml:space="preserve"> m</w:t>
      </w:r>
      <w:r>
        <w:rPr>
          <w:color w:val="000000" w:themeColor="text1"/>
          <w:sz w:val="24"/>
          <w:lang w:val="fr-FR"/>
        </w:rPr>
        <w:t>embre</w:t>
      </w:r>
    </w:p>
    <w:p w:rsidR="00C85645" w:rsidRDefault="00C85645" w:rsidP="00C85645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>But :</w:t>
      </w:r>
      <w:r>
        <w:rPr>
          <w:color w:val="FF0000"/>
          <w:sz w:val="24"/>
          <w:lang w:val="fr-FR"/>
        </w:rPr>
        <w:t xml:space="preserve"> </w:t>
      </w:r>
      <w:r>
        <w:rPr>
          <w:color w:val="000000" w:themeColor="text1"/>
          <w:sz w:val="24"/>
          <w:lang w:val="fr-FR"/>
        </w:rPr>
        <w:t>modifier</w:t>
      </w:r>
      <w:r w:rsidR="00C05807">
        <w:rPr>
          <w:color w:val="000000" w:themeColor="text1"/>
          <w:sz w:val="24"/>
          <w:lang w:val="fr-FR"/>
        </w:rPr>
        <w:t xml:space="preserve"> compte membre</w:t>
      </w:r>
    </w:p>
    <w:p w:rsidR="00C85645" w:rsidRDefault="00C85645" w:rsidP="00C85645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Acteurs : </w:t>
      </w:r>
      <w:r>
        <w:rPr>
          <w:color w:val="000000" w:themeColor="text1"/>
          <w:sz w:val="24"/>
          <w:lang w:val="fr-FR"/>
        </w:rPr>
        <w:t>Le client et l’agent</w:t>
      </w:r>
    </w:p>
    <w:p w:rsidR="00C85645" w:rsidRDefault="00C85645" w:rsidP="00C85645">
      <w:pPr>
        <w:spacing w:after="0"/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principal : </w:t>
      </w:r>
    </w:p>
    <w:p w:rsidR="00C85645" w:rsidRDefault="00C85645" w:rsidP="00C85645">
      <w:pPr>
        <w:pStyle w:val="ListParagraph"/>
        <w:numPr>
          <w:ilvl w:val="0"/>
          <w:numId w:val="22"/>
        </w:numPr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>Le client se présente à la réception</w:t>
      </w:r>
    </w:p>
    <w:p w:rsidR="00C85645" w:rsidRDefault="00C85645" w:rsidP="00C85645">
      <w:pPr>
        <w:pStyle w:val="ListParagraph"/>
        <w:numPr>
          <w:ilvl w:val="0"/>
          <w:numId w:val="22"/>
        </w:numPr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>L’agent entre les informations du client</w:t>
      </w:r>
      <w:r w:rsidR="00C05807">
        <w:rPr>
          <w:color w:val="000000" w:themeColor="text1"/>
          <w:sz w:val="24"/>
          <w:lang w:val="fr-FR"/>
        </w:rPr>
        <w:t xml:space="preserve"> a </w:t>
      </w:r>
      <w:proofErr w:type="gramStart"/>
      <w:r w:rsidR="00C05807">
        <w:rPr>
          <w:color w:val="000000" w:themeColor="text1"/>
          <w:sz w:val="24"/>
          <w:lang w:val="fr-FR"/>
        </w:rPr>
        <w:t>modifier</w:t>
      </w:r>
      <w:proofErr w:type="gramEnd"/>
      <w:r>
        <w:rPr>
          <w:color w:val="000000" w:themeColor="text1"/>
          <w:sz w:val="24"/>
          <w:lang w:val="fr-FR"/>
        </w:rPr>
        <w:t xml:space="preserve"> sur son ordinateur</w:t>
      </w:r>
    </w:p>
    <w:p w:rsidR="00C85645" w:rsidRDefault="00C85645" w:rsidP="00C85645">
      <w:pPr>
        <w:pStyle w:val="ListParagraph"/>
        <w:numPr>
          <w:ilvl w:val="0"/>
          <w:numId w:val="22"/>
        </w:numPr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>Les informations sont acheminées au Centre de Données</w:t>
      </w:r>
    </w:p>
    <w:p w:rsidR="00C85645" w:rsidRDefault="00C85645" w:rsidP="00C85645">
      <w:pPr>
        <w:pStyle w:val="ListParagraph"/>
        <w:numPr>
          <w:ilvl w:val="0"/>
          <w:numId w:val="22"/>
        </w:numPr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 xml:space="preserve">Le Centre de Données </w:t>
      </w:r>
      <w:r w:rsidR="00C05807">
        <w:rPr>
          <w:color w:val="000000" w:themeColor="text1"/>
          <w:sz w:val="24"/>
          <w:lang w:val="fr-FR"/>
        </w:rPr>
        <w:t xml:space="preserve">mets </w:t>
      </w:r>
      <w:proofErr w:type="spellStart"/>
      <w:proofErr w:type="gramStart"/>
      <w:r w:rsidR="00C05807">
        <w:rPr>
          <w:color w:val="000000" w:themeColor="text1"/>
          <w:sz w:val="24"/>
          <w:lang w:val="fr-FR"/>
        </w:rPr>
        <w:t>a</w:t>
      </w:r>
      <w:proofErr w:type="spellEnd"/>
      <w:proofErr w:type="gramEnd"/>
      <w:r w:rsidR="00C05807">
        <w:rPr>
          <w:color w:val="000000" w:themeColor="text1"/>
          <w:sz w:val="24"/>
          <w:lang w:val="fr-FR"/>
        </w:rPr>
        <w:t xml:space="preserve"> jour le membre</w:t>
      </w:r>
    </w:p>
    <w:p w:rsidR="00C85645" w:rsidRDefault="00C85645" w:rsidP="00D8343E">
      <w:pPr>
        <w:spacing w:after="0"/>
        <w:rPr>
          <w:color w:val="000000" w:themeColor="text1"/>
          <w:sz w:val="24"/>
          <w:lang w:val="fr-FR"/>
        </w:rPr>
      </w:pPr>
    </w:p>
    <w:p w:rsidR="00C05807" w:rsidRDefault="00C05807" w:rsidP="00C05807">
      <w:pPr>
        <w:spacing w:after="0"/>
        <w:rPr>
          <w:color w:val="000000" w:themeColor="text1"/>
          <w:sz w:val="24"/>
          <w:lang w:val="fr-FR"/>
        </w:rPr>
      </w:pPr>
      <w:r w:rsidRPr="00A8305A">
        <w:rPr>
          <w:b/>
          <w:color w:val="FF0000"/>
          <w:sz w:val="24"/>
          <w:lang w:val="fr-FR"/>
        </w:rPr>
        <w:t>Cas d’utilisation</w:t>
      </w:r>
      <w:r>
        <w:rPr>
          <w:b/>
          <w:color w:val="FF0000"/>
          <w:sz w:val="24"/>
          <w:lang w:val="fr-FR"/>
        </w:rPr>
        <w:t xml:space="preserve"> </w:t>
      </w:r>
      <w:r w:rsidRPr="00A8305A">
        <w:rPr>
          <w:b/>
          <w:color w:val="FF0000"/>
          <w:sz w:val="24"/>
          <w:lang w:val="fr-FR"/>
        </w:rPr>
        <w:t xml:space="preserve">: </w:t>
      </w:r>
      <w:r>
        <w:rPr>
          <w:color w:val="000000" w:themeColor="text1"/>
          <w:sz w:val="24"/>
          <w:lang w:val="fr-FR"/>
        </w:rPr>
        <w:t>supprimer compte membre</w:t>
      </w:r>
    </w:p>
    <w:p w:rsidR="00C05807" w:rsidRDefault="00C05807" w:rsidP="00C05807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>But :</w:t>
      </w:r>
      <w:r>
        <w:rPr>
          <w:color w:val="FF0000"/>
          <w:sz w:val="24"/>
          <w:lang w:val="fr-FR"/>
        </w:rPr>
        <w:t xml:space="preserve"> </w:t>
      </w:r>
      <w:r>
        <w:rPr>
          <w:color w:val="000000" w:themeColor="text1"/>
          <w:sz w:val="24"/>
          <w:lang w:val="fr-FR"/>
        </w:rPr>
        <w:t>supprimer comte membre</w:t>
      </w:r>
    </w:p>
    <w:p w:rsidR="00C05807" w:rsidRDefault="00C05807" w:rsidP="00C05807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Acteurs : </w:t>
      </w:r>
      <w:r>
        <w:rPr>
          <w:color w:val="000000" w:themeColor="text1"/>
          <w:sz w:val="24"/>
          <w:lang w:val="fr-FR"/>
        </w:rPr>
        <w:t>l’agent</w:t>
      </w:r>
    </w:p>
    <w:p w:rsidR="00C05807" w:rsidRDefault="00C05807" w:rsidP="00C05807">
      <w:pPr>
        <w:spacing w:after="0"/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principal : </w:t>
      </w:r>
    </w:p>
    <w:p w:rsidR="00C85645" w:rsidRDefault="00C05807" w:rsidP="00C05807">
      <w:pPr>
        <w:pStyle w:val="ListParagraph"/>
        <w:numPr>
          <w:ilvl w:val="0"/>
          <w:numId w:val="24"/>
        </w:numPr>
        <w:spacing w:after="0"/>
        <w:rPr>
          <w:color w:val="000000" w:themeColor="text1"/>
          <w:sz w:val="24"/>
          <w:lang w:val="fr-FR"/>
        </w:rPr>
      </w:pPr>
      <w:r w:rsidRPr="00C05807">
        <w:rPr>
          <w:color w:val="000000" w:themeColor="text1"/>
          <w:sz w:val="24"/>
          <w:lang w:val="fr-FR"/>
        </w:rPr>
        <w:t>L’agent supprime le compte du membre</w:t>
      </w:r>
    </w:p>
    <w:p w:rsidR="00C05807" w:rsidRPr="00C05807" w:rsidRDefault="00C05807" w:rsidP="00C05807">
      <w:pPr>
        <w:pStyle w:val="ListParagraph"/>
        <w:numPr>
          <w:ilvl w:val="0"/>
          <w:numId w:val="24"/>
        </w:numPr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 xml:space="preserve">Le centre de donnée mets </w:t>
      </w:r>
      <w:proofErr w:type="spellStart"/>
      <w:proofErr w:type="gramStart"/>
      <w:r>
        <w:rPr>
          <w:color w:val="000000" w:themeColor="text1"/>
          <w:sz w:val="24"/>
          <w:lang w:val="fr-FR"/>
        </w:rPr>
        <w:t>a</w:t>
      </w:r>
      <w:proofErr w:type="spellEnd"/>
      <w:proofErr w:type="gramEnd"/>
      <w:r>
        <w:rPr>
          <w:color w:val="000000" w:themeColor="text1"/>
          <w:sz w:val="24"/>
          <w:lang w:val="fr-FR"/>
        </w:rPr>
        <w:t xml:space="preserve"> jour la liste des comptes</w:t>
      </w:r>
    </w:p>
    <w:p w:rsidR="00301F98" w:rsidRPr="00C05807" w:rsidRDefault="00301F98" w:rsidP="00301F98">
      <w:pPr>
        <w:pStyle w:val="ListParagraph"/>
        <w:spacing w:after="0"/>
        <w:ind w:left="1447"/>
        <w:rPr>
          <w:color w:val="000000" w:themeColor="text1"/>
          <w:sz w:val="24"/>
          <w:lang w:val="fr-FR"/>
        </w:rPr>
      </w:pPr>
    </w:p>
    <w:p w:rsidR="00C05807" w:rsidRDefault="00C05807" w:rsidP="00C05807">
      <w:pPr>
        <w:spacing w:after="0"/>
        <w:rPr>
          <w:color w:val="000000" w:themeColor="text1"/>
          <w:sz w:val="24"/>
          <w:lang w:val="fr-FR"/>
        </w:rPr>
      </w:pPr>
      <w:r w:rsidRPr="00A8305A">
        <w:rPr>
          <w:b/>
          <w:color w:val="FF0000"/>
          <w:sz w:val="24"/>
          <w:lang w:val="fr-FR"/>
        </w:rPr>
        <w:t>Cas d’utilisation</w:t>
      </w:r>
      <w:r>
        <w:rPr>
          <w:b/>
          <w:color w:val="FF0000"/>
          <w:sz w:val="24"/>
          <w:lang w:val="fr-FR"/>
        </w:rPr>
        <w:t xml:space="preserve"> </w:t>
      </w:r>
      <w:r w:rsidRPr="00A8305A">
        <w:rPr>
          <w:b/>
          <w:color w:val="FF0000"/>
          <w:sz w:val="24"/>
          <w:lang w:val="fr-FR"/>
        </w:rPr>
        <w:t xml:space="preserve">: </w:t>
      </w:r>
      <w:r>
        <w:rPr>
          <w:color w:val="000000" w:themeColor="text1"/>
          <w:sz w:val="24"/>
          <w:lang w:val="fr-FR"/>
        </w:rPr>
        <w:t xml:space="preserve">modifier </w:t>
      </w:r>
      <w:proofErr w:type="spellStart"/>
      <w:r>
        <w:rPr>
          <w:color w:val="000000" w:themeColor="text1"/>
          <w:sz w:val="24"/>
          <w:lang w:val="fr-FR"/>
        </w:rPr>
        <w:t>seance</w:t>
      </w:r>
      <w:proofErr w:type="spellEnd"/>
    </w:p>
    <w:p w:rsidR="00C05807" w:rsidRDefault="00C05807" w:rsidP="00C05807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>But :</w:t>
      </w:r>
      <w:r>
        <w:rPr>
          <w:color w:val="FF0000"/>
          <w:sz w:val="24"/>
          <w:lang w:val="fr-FR"/>
        </w:rPr>
        <w:t xml:space="preserve"> </w:t>
      </w:r>
      <w:r>
        <w:rPr>
          <w:color w:val="000000" w:themeColor="text1"/>
          <w:sz w:val="24"/>
          <w:lang w:val="fr-FR"/>
        </w:rPr>
        <w:t xml:space="preserve">modifier </w:t>
      </w:r>
      <w:proofErr w:type="spellStart"/>
      <w:r>
        <w:rPr>
          <w:color w:val="000000" w:themeColor="text1"/>
          <w:sz w:val="24"/>
          <w:lang w:val="fr-FR"/>
        </w:rPr>
        <w:t>seance</w:t>
      </w:r>
      <w:proofErr w:type="spellEnd"/>
    </w:p>
    <w:p w:rsidR="00C05807" w:rsidRDefault="00C05807" w:rsidP="00C05807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Acteurs : </w:t>
      </w:r>
      <w:r>
        <w:rPr>
          <w:color w:val="000000" w:themeColor="text1"/>
          <w:sz w:val="24"/>
          <w:lang w:val="fr-FR"/>
        </w:rPr>
        <w:t>professionnel et l’agent</w:t>
      </w:r>
    </w:p>
    <w:p w:rsidR="00C05807" w:rsidRDefault="00C05807" w:rsidP="00C05807">
      <w:pPr>
        <w:spacing w:after="0"/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principal : </w:t>
      </w:r>
    </w:p>
    <w:p w:rsidR="00C05807" w:rsidRDefault="00C05807" w:rsidP="00C05807">
      <w:pPr>
        <w:pStyle w:val="ListParagraph"/>
        <w:numPr>
          <w:ilvl w:val="0"/>
          <w:numId w:val="27"/>
        </w:numPr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>Le professionnel se présente à la réception</w:t>
      </w:r>
    </w:p>
    <w:p w:rsidR="00C05807" w:rsidRDefault="00C05807" w:rsidP="00C05807">
      <w:pPr>
        <w:pStyle w:val="ListParagraph"/>
        <w:numPr>
          <w:ilvl w:val="0"/>
          <w:numId w:val="27"/>
        </w:numPr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 xml:space="preserve">L’agent entre </w:t>
      </w:r>
      <w:r w:rsidR="0070698D">
        <w:rPr>
          <w:color w:val="000000" w:themeColor="text1"/>
          <w:sz w:val="24"/>
          <w:lang w:val="fr-FR"/>
        </w:rPr>
        <w:t xml:space="preserve">les informations </w:t>
      </w:r>
      <w:proofErr w:type="spellStart"/>
      <w:r w:rsidR="0070698D">
        <w:rPr>
          <w:color w:val="000000" w:themeColor="text1"/>
          <w:sz w:val="24"/>
          <w:lang w:val="fr-FR"/>
        </w:rPr>
        <w:t>a</w:t>
      </w:r>
      <w:proofErr w:type="spellEnd"/>
      <w:r w:rsidR="0070698D">
        <w:rPr>
          <w:color w:val="000000" w:themeColor="text1"/>
          <w:sz w:val="24"/>
          <w:lang w:val="fr-FR"/>
        </w:rPr>
        <w:t xml:space="preserve"> </w:t>
      </w:r>
      <w:proofErr w:type="gramStart"/>
      <w:r w:rsidR="0070698D">
        <w:rPr>
          <w:color w:val="000000" w:themeColor="text1"/>
          <w:sz w:val="24"/>
          <w:lang w:val="fr-FR"/>
        </w:rPr>
        <w:t>modifier</w:t>
      </w:r>
      <w:proofErr w:type="gramEnd"/>
      <w:r w:rsidR="0070698D">
        <w:rPr>
          <w:color w:val="000000" w:themeColor="text1"/>
          <w:sz w:val="24"/>
          <w:lang w:val="fr-FR"/>
        </w:rPr>
        <w:t xml:space="preserve"> dans la </w:t>
      </w:r>
      <w:proofErr w:type="spellStart"/>
      <w:r w:rsidR="0070698D">
        <w:rPr>
          <w:color w:val="000000" w:themeColor="text1"/>
          <w:sz w:val="24"/>
          <w:lang w:val="fr-FR"/>
        </w:rPr>
        <w:t>seance</w:t>
      </w:r>
      <w:proofErr w:type="spellEnd"/>
    </w:p>
    <w:p w:rsidR="00C05807" w:rsidRDefault="00C05807" w:rsidP="00C05807">
      <w:pPr>
        <w:pStyle w:val="ListParagraph"/>
        <w:numPr>
          <w:ilvl w:val="0"/>
          <w:numId w:val="27"/>
        </w:numPr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>Les informations sont acheminées au Centre de Données</w:t>
      </w:r>
    </w:p>
    <w:p w:rsidR="00C05807" w:rsidRDefault="00C05807" w:rsidP="00C05807">
      <w:pPr>
        <w:pStyle w:val="ListParagraph"/>
        <w:numPr>
          <w:ilvl w:val="0"/>
          <w:numId w:val="27"/>
        </w:numPr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 xml:space="preserve">Le Centre de Données mets </w:t>
      </w:r>
      <w:proofErr w:type="spellStart"/>
      <w:proofErr w:type="gramStart"/>
      <w:r>
        <w:rPr>
          <w:color w:val="000000" w:themeColor="text1"/>
          <w:sz w:val="24"/>
          <w:lang w:val="fr-FR"/>
        </w:rPr>
        <w:t>a</w:t>
      </w:r>
      <w:proofErr w:type="spellEnd"/>
      <w:proofErr w:type="gramEnd"/>
      <w:r>
        <w:rPr>
          <w:color w:val="000000" w:themeColor="text1"/>
          <w:sz w:val="24"/>
          <w:lang w:val="fr-FR"/>
        </w:rPr>
        <w:t xml:space="preserve"> jour l</w:t>
      </w:r>
      <w:r w:rsidR="0070698D">
        <w:rPr>
          <w:color w:val="000000" w:themeColor="text1"/>
          <w:sz w:val="24"/>
          <w:lang w:val="fr-FR"/>
        </w:rPr>
        <w:t xml:space="preserve">a </w:t>
      </w:r>
      <w:proofErr w:type="spellStart"/>
      <w:r w:rsidR="0070698D">
        <w:rPr>
          <w:color w:val="000000" w:themeColor="text1"/>
          <w:sz w:val="24"/>
          <w:lang w:val="fr-FR"/>
        </w:rPr>
        <w:t>seance</w:t>
      </w:r>
      <w:proofErr w:type="spellEnd"/>
    </w:p>
    <w:p w:rsidR="00C05807" w:rsidRDefault="00C05807" w:rsidP="00D8343E">
      <w:pPr>
        <w:spacing w:after="0"/>
        <w:rPr>
          <w:color w:val="000000" w:themeColor="text1"/>
          <w:sz w:val="24"/>
          <w:lang w:val="fr-FR"/>
        </w:rPr>
      </w:pPr>
    </w:p>
    <w:p w:rsidR="0070698D" w:rsidRDefault="0070698D" w:rsidP="0070698D">
      <w:pPr>
        <w:spacing w:after="0"/>
        <w:rPr>
          <w:color w:val="000000" w:themeColor="text1"/>
          <w:sz w:val="24"/>
          <w:lang w:val="fr-FR"/>
        </w:rPr>
      </w:pPr>
      <w:r w:rsidRPr="00A8305A">
        <w:rPr>
          <w:b/>
          <w:color w:val="FF0000"/>
          <w:sz w:val="24"/>
          <w:lang w:val="fr-FR"/>
        </w:rPr>
        <w:t>Cas d’utilisation</w:t>
      </w:r>
      <w:r>
        <w:rPr>
          <w:b/>
          <w:color w:val="FF0000"/>
          <w:sz w:val="24"/>
          <w:lang w:val="fr-FR"/>
        </w:rPr>
        <w:t xml:space="preserve"> </w:t>
      </w:r>
      <w:r w:rsidRPr="00A8305A">
        <w:rPr>
          <w:b/>
          <w:color w:val="FF0000"/>
          <w:sz w:val="24"/>
          <w:lang w:val="fr-FR"/>
        </w:rPr>
        <w:t xml:space="preserve">: </w:t>
      </w:r>
      <w:r>
        <w:rPr>
          <w:color w:val="000000" w:themeColor="text1"/>
          <w:sz w:val="24"/>
          <w:lang w:val="fr-FR"/>
        </w:rPr>
        <w:t xml:space="preserve">supprimer </w:t>
      </w:r>
      <w:proofErr w:type="spellStart"/>
      <w:r>
        <w:rPr>
          <w:color w:val="000000" w:themeColor="text1"/>
          <w:sz w:val="24"/>
          <w:lang w:val="fr-FR"/>
        </w:rPr>
        <w:t>seance</w:t>
      </w:r>
      <w:proofErr w:type="spellEnd"/>
    </w:p>
    <w:p w:rsidR="0070698D" w:rsidRDefault="0070698D" w:rsidP="0070698D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>But :</w:t>
      </w:r>
      <w:r>
        <w:rPr>
          <w:color w:val="FF0000"/>
          <w:sz w:val="24"/>
          <w:lang w:val="fr-FR"/>
        </w:rPr>
        <w:t xml:space="preserve"> </w:t>
      </w:r>
      <w:r>
        <w:rPr>
          <w:color w:val="000000" w:themeColor="text1"/>
          <w:sz w:val="24"/>
          <w:lang w:val="fr-FR"/>
        </w:rPr>
        <w:t xml:space="preserve">supprimer </w:t>
      </w:r>
      <w:proofErr w:type="spellStart"/>
      <w:r>
        <w:rPr>
          <w:color w:val="000000" w:themeColor="text1"/>
          <w:sz w:val="24"/>
          <w:lang w:val="fr-FR"/>
        </w:rPr>
        <w:t>seance</w:t>
      </w:r>
      <w:proofErr w:type="spellEnd"/>
    </w:p>
    <w:p w:rsidR="0070698D" w:rsidRDefault="0070698D" w:rsidP="0070698D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Acteurs : </w:t>
      </w:r>
      <w:r>
        <w:rPr>
          <w:color w:val="000000" w:themeColor="text1"/>
          <w:sz w:val="24"/>
          <w:lang w:val="fr-FR"/>
        </w:rPr>
        <w:t xml:space="preserve">l’agent </w:t>
      </w:r>
    </w:p>
    <w:p w:rsidR="0070698D" w:rsidRDefault="0070698D" w:rsidP="0070698D">
      <w:pPr>
        <w:spacing w:after="0"/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principal : </w:t>
      </w:r>
    </w:p>
    <w:p w:rsidR="0070698D" w:rsidRDefault="0070698D" w:rsidP="0070698D">
      <w:pPr>
        <w:pStyle w:val="ListParagraph"/>
        <w:numPr>
          <w:ilvl w:val="0"/>
          <w:numId w:val="28"/>
        </w:numPr>
        <w:spacing w:after="0"/>
        <w:rPr>
          <w:color w:val="000000" w:themeColor="text1"/>
          <w:sz w:val="24"/>
          <w:lang w:val="fr-FR"/>
        </w:rPr>
      </w:pPr>
      <w:r w:rsidRPr="00C05807">
        <w:rPr>
          <w:color w:val="000000" w:themeColor="text1"/>
          <w:sz w:val="24"/>
          <w:lang w:val="fr-FR"/>
        </w:rPr>
        <w:t>L’agent supprime l</w:t>
      </w:r>
      <w:r>
        <w:rPr>
          <w:color w:val="000000" w:themeColor="text1"/>
          <w:sz w:val="24"/>
          <w:lang w:val="fr-FR"/>
        </w:rPr>
        <w:t xml:space="preserve">a </w:t>
      </w:r>
      <w:proofErr w:type="spellStart"/>
      <w:r>
        <w:rPr>
          <w:color w:val="000000" w:themeColor="text1"/>
          <w:sz w:val="24"/>
          <w:lang w:val="fr-FR"/>
        </w:rPr>
        <w:t>seance</w:t>
      </w:r>
      <w:proofErr w:type="spellEnd"/>
    </w:p>
    <w:p w:rsidR="00730F96" w:rsidRPr="00852212" w:rsidRDefault="0070698D" w:rsidP="00730F96">
      <w:pPr>
        <w:pStyle w:val="ListParagraph"/>
        <w:numPr>
          <w:ilvl w:val="0"/>
          <w:numId w:val="28"/>
        </w:numPr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lastRenderedPageBreak/>
        <w:t xml:space="preserve">Le centre de donnée mets </w:t>
      </w:r>
      <w:proofErr w:type="spellStart"/>
      <w:proofErr w:type="gramStart"/>
      <w:r>
        <w:rPr>
          <w:color w:val="000000" w:themeColor="text1"/>
          <w:sz w:val="24"/>
          <w:lang w:val="fr-FR"/>
        </w:rPr>
        <w:t>a</w:t>
      </w:r>
      <w:proofErr w:type="spellEnd"/>
      <w:proofErr w:type="gramEnd"/>
      <w:r>
        <w:rPr>
          <w:color w:val="000000" w:themeColor="text1"/>
          <w:sz w:val="24"/>
          <w:lang w:val="fr-FR"/>
        </w:rPr>
        <w:t xml:space="preserve"> jour la liste des </w:t>
      </w:r>
      <w:proofErr w:type="spellStart"/>
      <w:r>
        <w:rPr>
          <w:color w:val="000000" w:themeColor="text1"/>
          <w:sz w:val="24"/>
          <w:lang w:val="fr-FR"/>
        </w:rPr>
        <w:t>seances</w:t>
      </w:r>
      <w:proofErr w:type="spellEnd"/>
    </w:p>
    <w:p w:rsidR="00A97EFE" w:rsidRDefault="00A97EFE">
      <w:pPr>
        <w:rPr>
          <w:color w:val="000000" w:themeColor="text1"/>
          <w:sz w:val="24"/>
          <w:lang w:val="fr-FR"/>
        </w:rPr>
      </w:pPr>
    </w:p>
    <w:p w:rsidR="00730F96" w:rsidRDefault="00730F96" w:rsidP="00730F96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Cas d’utilisation : </w:t>
      </w:r>
      <w:r>
        <w:rPr>
          <w:color w:val="000000" w:themeColor="text1"/>
          <w:sz w:val="24"/>
          <w:lang w:val="fr-FR"/>
        </w:rPr>
        <w:t>Création d’une séance de service</w:t>
      </w:r>
    </w:p>
    <w:p w:rsidR="00730F96" w:rsidRDefault="00730F96" w:rsidP="00730F96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But : </w:t>
      </w:r>
      <w:r>
        <w:rPr>
          <w:color w:val="000000" w:themeColor="text1"/>
          <w:sz w:val="24"/>
          <w:lang w:val="fr-FR"/>
        </w:rPr>
        <w:t>Un professionnel veut offrir une séance</w:t>
      </w:r>
    </w:p>
    <w:p w:rsidR="00730F96" w:rsidRDefault="00730F96" w:rsidP="00730F96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Acteurs : </w:t>
      </w:r>
      <w:r>
        <w:rPr>
          <w:color w:val="000000" w:themeColor="text1"/>
          <w:sz w:val="24"/>
          <w:lang w:val="fr-FR"/>
        </w:rPr>
        <w:t>Le professionnel et l’agent</w:t>
      </w:r>
    </w:p>
    <w:p w:rsidR="00730F96" w:rsidRDefault="00730F96" w:rsidP="00730F96">
      <w:pPr>
        <w:spacing w:after="0"/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t>Scénario principal :</w:t>
      </w:r>
    </w:p>
    <w:p w:rsidR="00730F96" w:rsidRDefault="00730F96" w:rsidP="00730F96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>Le professionnel se présente à la réception</w:t>
      </w:r>
    </w:p>
    <w:p w:rsidR="00730F96" w:rsidRDefault="007A7B3D" w:rsidP="00730F96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>Le professionnel donne les informations de la séance à l’agent</w:t>
      </w:r>
    </w:p>
    <w:p w:rsidR="007A7B3D" w:rsidRDefault="007A7B3D" w:rsidP="00730F96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>L’agent envoie les informations au Centre de Données</w:t>
      </w:r>
    </w:p>
    <w:p w:rsidR="007A7B3D" w:rsidRPr="00B350F8" w:rsidRDefault="007A7B3D" w:rsidP="007A7B3D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>Le logiciel créer la séance</w:t>
      </w:r>
    </w:p>
    <w:p w:rsidR="007A7B3D" w:rsidRDefault="007A7B3D" w:rsidP="007A7B3D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alternatif : </w:t>
      </w:r>
      <w:r>
        <w:rPr>
          <w:color w:val="000000" w:themeColor="text1"/>
          <w:sz w:val="24"/>
          <w:lang w:val="fr-FR"/>
        </w:rPr>
        <w:t>Le professionnel est nouveau</w:t>
      </w:r>
    </w:p>
    <w:p w:rsidR="007A7B3D" w:rsidRDefault="007A7B3D" w:rsidP="007A7B3D">
      <w:pPr>
        <w:pStyle w:val="ListParagraph"/>
        <w:numPr>
          <w:ilvl w:val="1"/>
          <w:numId w:val="9"/>
        </w:numPr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>Le professionnel donne ses informations à l’agent</w:t>
      </w:r>
    </w:p>
    <w:p w:rsidR="007A7B3D" w:rsidRDefault="007A7B3D" w:rsidP="007A7B3D">
      <w:pPr>
        <w:pStyle w:val="ListParagraph"/>
        <w:numPr>
          <w:ilvl w:val="1"/>
          <w:numId w:val="9"/>
        </w:numPr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 xml:space="preserve">L’agent créer un compte #GYM pour le professionnel </w:t>
      </w:r>
    </w:p>
    <w:p w:rsidR="007A7B3D" w:rsidRDefault="007A7B3D" w:rsidP="007A7B3D">
      <w:pPr>
        <w:spacing w:after="0"/>
        <w:ind w:left="36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>Le scénario principal reprend au point 2</w:t>
      </w:r>
    </w:p>
    <w:p w:rsidR="008F7780" w:rsidRDefault="008F7780">
      <w:pPr>
        <w:rPr>
          <w:color w:val="000000" w:themeColor="text1"/>
          <w:sz w:val="24"/>
          <w:lang w:val="fr-FR"/>
        </w:rPr>
      </w:pPr>
    </w:p>
    <w:p w:rsidR="008F7780" w:rsidRPr="008F7780" w:rsidRDefault="008F7780" w:rsidP="008F7780">
      <w:pPr>
        <w:spacing w:after="0" w:line="240" w:lineRule="auto"/>
        <w:rPr>
          <w:rFonts w:ascii="Times New Roman" w:eastAsia="Times New Roman" w:hAnsi="Times New Roman" w:cs="Times New Roman"/>
          <w:szCs w:val="24"/>
          <w:lang w:val="fr-CA" w:eastAsia="zh-CN"/>
        </w:rPr>
      </w:pPr>
      <w:r w:rsidRPr="008F7780">
        <w:rPr>
          <w:rFonts w:ascii="Arial" w:eastAsia="Times New Roman" w:hAnsi="Arial" w:cs="Arial"/>
          <w:b/>
          <w:bCs/>
          <w:sz w:val="24"/>
          <w:szCs w:val="27"/>
          <w:lang w:val="fr-CA" w:eastAsia="zh-CN"/>
        </w:rPr>
        <w:t>Cas d'utilisation:</w:t>
      </w:r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t> Consulter la liste des inscriptions à une séance</w:t>
      </w:r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br/>
      </w:r>
      <w:r w:rsidRPr="008F7780">
        <w:rPr>
          <w:rFonts w:ascii="Arial" w:eastAsia="Times New Roman" w:hAnsi="Arial" w:cs="Arial"/>
          <w:b/>
          <w:bCs/>
          <w:sz w:val="24"/>
          <w:szCs w:val="27"/>
          <w:lang w:val="fr-CA" w:eastAsia="zh-CN"/>
        </w:rPr>
        <w:t>But:</w:t>
      </w:r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t> Aider un professionnel à consulter la liste des inscriptions à une de ses séances</w:t>
      </w:r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br/>
      </w:r>
      <w:proofErr w:type="spellStart"/>
      <w:r w:rsidRPr="008F7780">
        <w:rPr>
          <w:rFonts w:ascii="Arial" w:eastAsia="Times New Roman" w:hAnsi="Arial" w:cs="Arial"/>
          <w:b/>
          <w:bCs/>
          <w:sz w:val="24"/>
          <w:szCs w:val="27"/>
          <w:lang w:val="fr-CA" w:eastAsia="zh-CN"/>
        </w:rPr>
        <w:t>Pré-conditions</w:t>
      </w:r>
      <w:proofErr w:type="spellEnd"/>
      <w:r w:rsidRPr="008F7780">
        <w:rPr>
          <w:rFonts w:ascii="Arial" w:eastAsia="Times New Roman" w:hAnsi="Arial" w:cs="Arial"/>
          <w:b/>
          <w:bCs/>
          <w:sz w:val="24"/>
          <w:szCs w:val="27"/>
          <w:lang w:val="fr-CA" w:eastAsia="zh-CN"/>
        </w:rPr>
        <w:t xml:space="preserve">: Le professionnel possède un compte </w:t>
      </w:r>
      <w:proofErr w:type="spellStart"/>
      <w:r w:rsidRPr="008F7780">
        <w:rPr>
          <w:rFonts w:ascii="Arial" w:eastAsia="Times New Roman" w:hAnsi="Arial" w:cs="Arial"/>
          <w:b/>
          <w:bCs/>
          <w:sz w:val="24"/>
          <w:szCs w:val="27"/>
          <w:lang w:val="fr-CA" w:eastAsia="zh-CN"/>
        </w:rPr>
        <w:t>professionel</w:t>
      </w:r>
      <w:proofErr w:type="spellEnd"/>
      <w:r w:rsidRPr="008F7780">
        <w:rPr>
          <w:rFonts w:ascii="Arial" w:eastAsia="Times New Roman" w:hAnsi="Arial" w:cs="Arial"/>
          <w:b/>
          <w:bCs/>
          <w:sz w:val="24"/>
          <w:szCs w:val="27"/>
          <w:lang w:val="fr-CA" w:eastAsia="zh-CN"/>
        </w:rPr>
        <w:t xml:space="preserve"> au #GYM. Il doit fournir un service au moins. </w:t>
      </w:r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br/>
      </w:r>
      <w:r w:rsidRPr="008F7780">
        <w:rPr>
          <w:rFonts w:ascii="Arial" w:eastAsia="Times New Roman" w:hAnsi="Arial" w:cs="Arial"/>
          <w:b/>
          <w:bCs/>
          <w:sz w:val="24"/>
          <w:szCs w:val="27"/>
          <w:lang w:val="fr-CA" w:eastAsia="zh-CN"/>
        </w:rPr>
        <w:t>Acteurs:</w:t>
      </w:r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t> L'agent (principal) et le professionnel (secondaire</w:t>
      </w:r>
      <w:proofErr w:type="gramStart"/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t>)</w:t>
      </w:r>
      <w:proofErr w:type="gramEnd"/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br/>
      </w:r>
      <w:r w:rsidRPr="008F7780">
        <w:rPr>
          <w:rFonts w:ascii="Arial" w:eastAsia="Times New Roman" w:hAnsi="Arial" w:cs="Arial"/>
          <w:b/>
          <w:bCs/>
          <w:sz w:val="24"/>
          <w:szCs w:val="27"/>
          <w:lang w:val="fr-CA" w:eastAsia="zh-CN"/>
        </w:rPr>
        <w:t>Scénario principal:</w:t>
      </w:r>
    </w:p>
    <w:p w:rsidR="008F7780" w:rsidRPr="008F7780" w:rsidRDefault="008F7780" w:rsidP="008F7780">
      <w:pPr>
        <w:shd w:val="clear" w:color="auto" w:fill="E0EFF9"/>
        <w:spacing w:after="0" w:line="240" w:lineRule="auto"/>
        <w:rPr>
          <w:rFonts w:ascii="Arial" w:eastAsia="Times New Roman" w:hAnsi="Arial" w:cs="Arial"/>
          <w:sz w:val="24"/>
          <w:szCs w:val="27"/>
          <w:lang w:val="fr-CA" w:eastAsia="zh-CN"/>
        </w:rPr>
      </w:pPr>
      <w:r>
        <w:rPr>
          <w:rFonts w:ascii="Arial" w:eastAsia="Times New Roman" w:hAnsi="Arial" w:cs="Arial"/>
          <w:sz w:val="24"/>
          <w:szCs w:val="27"/>
          <w:lang w:val="fr-CA" w:eastAsia="zh-CN"/>
        </w:rPr>
        <w:tab/>
      </w:r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t>1. Le professionnel donne son numéro ID.</w:t>
      </w:r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br/>
      </w:r>
      <w:r>
        <w:rPr>
          <w:rFonts w:ascii="Arial" w:eastAsia="Times New Roman" w:hAnsi="Arial" w:cs="Arial"/>
          <w:sz w:val="24"/>
          <w:szCs w:val="27"/>
          <w:lang w:val="fr-CA" w:eastAsia="zh-CN"/>
        </w:rPr>
        <w:tab/>
      </w:r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t>2. L'agent entre son ID au système.</w:t>
      </w:r>
    </w:p>
    <w:p w:rsidR="008F7780" w:rsidRPr="008F7780" w:rsidRDefault="008F7780" w:rsidP="008F7780">
      <w:pPr>
        <w:shd w:val="clear" w:color="auto" w:fill="E0EFF9"/>
        <w:spacing w:after="0" w:line="240" w:lineRule="auto"/>
        <w:rPr>
          <w:rFonts w:ascii="Arial" w:eastAsia="Times New Roman" w:hAnsi="Arial" w:cs="Arial"/>
          <w:sz w:val="24"/>
          <w:szCs w:val="27"/>
          <w:lang w:val="fr-CA" w:eastAsia="zh-CN"/>
        </w:rPr>
      </w:pPr>
      <w:r>
        <w:rPr>
          <w:rFonts w:ascii="Arial" w:eastAsia="Times New Roman" w:hAnsi="Arial" w:cs="Arial"/>
          <w:sz w:val="24"/>
          <w:szCs w:val="27"/>
          <w:lang w:val="fr-CA" w:eastAsia="zh-CN"/>
        </w:rPr>
        <w:tab/>
      </w:r>
      <w:r>
        <w:rPr>
          <w:rFonts w:ascii="Arial" w:eastAsia="Times New Roman" w:hAnsi="Arial" w:cs="Arial"/>
          <w:sz w:val="24"/>
          <w:szCs w:val="27"/>
          <w:lang w:val="fr-CA" w:eastAsia="zh-CN"/>
        </w:rPr>
        <w:tab/>
      </w:r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t xml:space="preserve">2.1. Le système retourne une liste des séances que ce professionnel </w:t>
      </w:r>
      <w:r>
        <w:rPr>
          <w:rFonts w:ascii="Arial" w:eastAsia="Times New Roman" w:hAnsi="Arial" w:cs="Arial"/>
          <w:sz w:val="24"/>
          <w:szCs w:val="27"/>
          <w:lang w:val="fr-CA" w:eastAsia="zh-CN"/>
        </w:rPr>
        <w:tab/>
      </w:r>
      <w:r>
        <w:rPr>
          <w:rFonts w:ascii="Arial" w:eastAsia="Times New Roman" w:hAnsi="Arial" w:cs="Arial"/>
          <w:sz w:val="24"/>
          <w:szCs w:val="27"/>
          <w:lang w:val="fr-CA" w:eastAsia="zh-CN"/>
        </w:rPr>
        <w:tab/>
      </w:r>
      <w:r>
        <w:rPr>
          <w:rFonts w:ascii="Arial" w:eastAsia="Times New Roman" w:hAnsi="Arial" w:cs="Arial"/>
          <w:sz w:val="24"/>
          <w:szCs w:val="27"/>
          <w:lang w:val="fr-CA" w:eastAsia="zh-CN"/>
        </w:rPr>
        <w:tab/>
      </w:r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t>offre.</w:t>
      </w:r>
    </w:p>
    <w:p w:rsidR="008F7780" w:rsidRPr="008F7780" w:rsidRDefault="008F7780" w:rsidP="008F7780">
      <w:pPr>
        <w:shd w:val="clear" w:color="auto" w:fill="E0EFF9"/>
        <w:spacing w:after="0" w:line="240" w:lineRule="auto"/>
        <w:rPr>
          <w:rFonts w:ascii="Arial" w:eastAsia="Times New Roman" w:hAnsi="Arial" w:cs="Arial"/>
          <w:sz w:val="24"/>
          <w:szCs w:val="27"/>
          <w:lang w:val="fr-CA" w:eastAsia="zh-CN"/>
        </w:rPr>
      </w:pPr>
      <w:r>
        <w:rPr>
          <w:rFonts w:ascii="Arial" w:eastAsia="Times New Roman" w:hAnsi="Arial" w:cs="Arial"/>
          <w:sz w:val="24"/>
          <w:szCs w:val="27"/>
          <w:lang w:val="fr-CA" w:eastAsia="zh-CN"/>
        </w:rPr>
        <w:tab/>
      </w:r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t xml:space="preserve">3. La liste de ses séances est affichée à la console et le professionnel choisit </w:t>
      </w:r>
      <w:r>
        <w:rPr>
          <w:rFonts w:ascii="Arial" w:eastAsia="Times New Roman" w:hAnsi="Arial" w:cs="Arial"/>
          <w:sz w:val="24"/>
          <w:szCs w:val="27"/>
          <w:lang w:val="fr-CA" w:eastAsia="zh-CN"/>
        </w:rPr>
        <w:tab/>
      </w:r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t>quelle séance consulter.</w:t>
      </w:r>
    </w:p>
    <w:p w:rsidR="008F7780" w:rsidRPr="008F7780" w:rsidRDefault="008F7780" w:rsidP="008F7780">
      <w:pPr>
        <w:shd w:val="clear" w:color="auto" w:fill="E0EFF9"/>
        <w:spacing w:after="0" w:line="240" w:lineRule="auto"/>
        <w:rPr>
          <w:rFonts w:ascii="Arial" w:eastAsia="Times New Roman" w:hAnsi="Arial" w:cs="Arial"/>
          <w:sz w:val="24"/>
          <w:szCs w:val="27"/>
          <w:lang w:val="fr-CA" w:eastAsia="zh-CN"/>
        </w:rPr>
      </w:pPr>
      <w:r>
        <w:rPr>
          <w:rFonts w:ascii="Arial" w:eastAsia="Times New Roman" w:hAnsi="Arial" w:cs="Arial"/>
          <w:sz w:val="24"/>
          <w:szCs w:val="27"/>
          <w:lang w:val="fr-CA" w:eastAsia="zh-CN"/>
        </w:rPr>
        <w:tab/>
      </w:r>
      <w:r>
        <w:rPr>
          <w:rFonts w:ascii="Arial" w:eastAsia="Times New Roman" w:hAnsi="Arial" w:cs="Arial"/>
          <w:sz w:val="24"/>
          <w:szCs w:val="27"/>
          <w:lang w:val="fr-CA" w:eastAsia="zh-CN"/>
        </w:rPr>
        <w:tab/>
      </w:r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t xml:space="preserve">3.1. La séance choisie est récupérée et le système retourne la liste des </w:t>
      </w:r>
      <w:r>
        <w:rPr>
          <w:rFonts w:ascii="Arial" w:eastAsia="Times New Roman" w:hAnsi="Arial" w:cs="Arial"/>
          <w:sz w:val="24"/>
          <w:szCs w:val="27"/>
          <w:lang w:val="fr-CA" w:eastAsia="zh-CN"/>
        </w:rPr>
        <w:tab/>
      </w:r>
      <w:r>
        <w:rPr>
          <w:rFonts w:ascii="Arial" w:eastAsia="Times New Roman" w:hAnsi="Arial" w:cs="Arial"/>
          <w:sz w:val="24"/>
          <w:szCs w:val="27"/>
          <w:lang w:val="fr-CA" w:eastAsia="zh-CN"/>
        </w:rPr>
        <w:tab/>
      </w:r>
      <w:r>
        <w:rPr>
          <w:rFonts w:ascii="Arial" w:eastAsia="Times New Roman" w:hAnsi="Arial" w:cs="Arial"/>
          <w:sz w:val="24"/>
          <w:szCs w:val="27"/>
          <w:lang w:val="fr-CA" w:eastAsia="zh-CN"/>
        </w:rPr>
        <w:tab/>
      </w:r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t>inscriptions.</w:t>
      </w:r>
    </w:p>
    <w:p w:rsidR="008F7780" w:rsidRPr="008F7780" w:rsidRDefault="008F7780" w:rsidP="008F7780">
      <w:pPr>
        <w:shd w:val="clear" w:color="auto" w:fill="E0EFF9"/>
        <w:spacing w:after="0" w:line="240" w:lineRule="auto"/>
        <w:rPr>
          <w:rFonts w:ascii="Arial" w:eastAsia="Times New Roman" w:hAnsi="Arial" w:cs="Arial"/>
          <w:sz w:val="24"/>
          <w:szCs w:val="27"/>
          <w:lang w:val="fr-CA" w:eastAsia="zh-CN"/>
        </w:rPr>
      </w:pPr>
      <w:r>
        <w:rPr>
          <w:rFonts w:ascii="Arial" w:eastAsia="Times New Roman" w:hAnsi="Arial" w:cs="Arial"/>
          <w:sz w:val="24"/>
          <w:szCs w:val="27"/>
          <w:lang w:val="fr-CA" w:eastAsia="zh-CN"/>
        </w:rPr>
        <w:tab/>
      </w:r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t>4. La liste des inscriptions à la séance choisie est affichée à la console.</w:t>
      </w:r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br/>
      </w:r>
      <w:r>
        <w:rPr>
          <w:rFonts w:ascii="Arial" w:eastAsia="Times New Roman" w:hAnsi="Arial" w:cs="Arial"/>
          <w:sz w:val="24"/>
          <w:szCs w:val="27"/>
          <w:lang w:val="fr-CA" w:eastAsia="zh-CN"/>
        </w:rPr>
        <w:tab/>
      </w:r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t xml:space="preserve">5. Si le professionnel désire consulter un autre de ses séances, l'agent retourne </w:t>
      </w:r>
      <w:r>
        <w:rPr>
          <w:rFonts w:ascii="Arial" w:eastAsia="Times New Roman" w:hAnsi="Arial" w:cs="Arial"/>
          <w:sz w:val="24"/>
          <w:szCs w:val="27"/>
          <w:lang w:val="fr-CA" w:eastAsia="zh-CN"/>
        </w:rPr>
        <w:tab/>
      </w:r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t>à l'étape 3.</w:t>
      </w:r>
    </w:p>
    <w:p w:rsidR="008F7780" w:rsidRPr="008F7780" w:rsidRDefault="008F7780" w:rsidP="008F7780">
      <w:pPr>
        <w:spacing w:after="0" w:line="240" w:lineRule="auto"/>
        <w:rPr>
          <w:rFonts w:ascii="Times New Roman" w:eastAsia="Times New Roman" w:hAnsi="Times New Roman" w:cs="Times New Roman"/>
          <w:szCs w:val="24"/>
          <w:lang w:val="fr-CA" w:eastAsia="zh-CN"/>
        </w:rPr>
      </w:pPr>
      <w:r w:rsidRPr="008F7780">
        <w:rPr>
          <w:rFonts w:ascii="Arial" w:eastAsia="Times New Roman" w:hAnsi="Arial" w:cs="Arial"/>
          <w:b/>
          <w:bCs/>
          <w:sz w:val="24"/>
          <w:szCs w:val="27"/>
          <w:lang w:val="fr-CA" w:eastAsia="zh-CN"/>
        </w:rPr>
        <w:t>Scénario alternatif:</w:t>
      </w:r>
    </w:p>
    <w:p w:rsidR="008F7780" w:rsidRPr="008F7780" w:rsidRDefault="008F7780" w:rsidP="008F7780">
      <w:pPr>
        <w:shd w:val="clear" w:color="auto" w:fill="E0EFF9"/>
        <w:spacing w:after="0" w:line="240" w:lineRule="auto"/>
        <w:rPr>
          <w:rFonts w:ascii="Arial" w:eastAsia="Times New Roman" w:hAnsi="Arial" w:cs="Arial"/>
          <w:sz w:val="24"/>
          <w:szCs w:val="27"/>
          <w:lang w:val="fr-CA" w:eastAsia="zh-CN"/>
        </w:rPr>
      </w:pPr>
      <w:r>
        <w:rPr>
          <w:rFonts w:ascii="Arial" w:eastAsia="Times New Roman" w:hAnsi="Arial" w:cs="Arial"/>
          <w:sz w:val="24"/>
          <w:szCs w:val="27"/>
          <w:lang w:val="fr-CA" w:eastAsia="zh-CN"/>
        </w:rPr>
        <w:tab/>
      </w:r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t>2.1</w:t>
      </w:r>
      <w:proofErr w:type="gramStart"/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t>.a</w:t>
      </w:r>
      <w:proofErr w:type="gramEnd"/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t xml:space="preserve">. Le numéro du client n'existe pas dans le Centre de Données. L'agent peut </w:t>
      </w:r>
      <w:r>
        <w:rPr>
          <w:rFonts w:ascii="Arial" w:eastAsia="Times New Roman" w:hAnsi="Arial" w:cs="Arial"/>
          <w:sz w:val="24"/>
          <w:szCs w:val="27"/>
          <w:lang w:val="fr-CA" w:eastAsia="zh-CN"/>
        </w:rPr>
        <w:tab/>
      </w:r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t xml:space="preserve">soit lui suggérer de créer un compte. Si oui, aller à "Créer un compte </w:t>
      </w:r>
      <w:r>
        <w:rPr>
          <w:rFonts w:ascii="Arial" w:eastAsia="Times New Roman" w:hAnsi="Arial" w:cs="Arial"/>
          <w:sz w:val="24"/>
          <w:szCs w:val="27"/>
          <w:lang w:val="fr-CA" w:eastAsia="zh-CN"/>
        </w:rPr>
        <w:tab/>
      </w:r>
      <w:r w:rsidRPr="008F7780">
        <w:rPr>
          <w:rFonts w:ascii="Arial" w:eastAsia="Times New Roman" w:hAnsi="Arial" w:cs="Arial"/>
          <w:sz w:val="24"/>
          <w:szCs w:val="27"/>
          <w:lang w:val="fr-CA" w:eastAsia="zh-CN"/>
        </w:rPr>
        <w:t>professionnel".</w:t>
      </w:r>
    </w:p>
    <w:p w:rsidR="0011455D" w:rsidRDefault="008F7780" w:rsidP="008F7780">
      <w:pPr>
        <w:rPr>
          <w:color w:val="000000" w:themeColor="text1"/>
          <w:sz w:val="24"/>
          <w:lang w:val="fr-FR"/>
        </w:rPr>
      </w:pPr>
      <w:proofErr w:type="spellStart"/>
      <w:r w:rsidRPr="008F7780">
        <w:rPr>
          <w:rFonts w:ascii="Arial" w:eastAsia="Times New Roman" w:hAnsi="Arial" w:cs="Arial"/>
          <w:b/>
          <w:bCs/>
          <w:sz w:val="24"/>
          <w:szCs w:val="27"/>
          <w:lang w:val="fr-CA" w:eastAsia="zh-CN"/>
        </w:rPr>
        <w:t>Post-conditions:Aucun</w:t>
      </w:r>
      <w:proofErr w:type="spellEnd"/>
      <w:r w:rsidRPr="008F7780">
        <w:rPr>
          <w:rFonts w:ascii="Arial" w:eastAsia="Times New Roman" w:hAnsi="Arial" w:cs="Arial"/>
          <w:b/>
          <w:bCs/>
          <w:sz w:val="24"/>
          <w:szCs w:val="27"/>
          <w:lang w:val="fr-CA" w:eastAsia="zh-CN"/>
        </w:rPr>
        <w:t>.</w:t>
      </w:r>
      <w:r w:rsidR="0011455D">
        <w:rPr>
          <w:color w:val="000000" w:themeColor="text1"/>
          <w:sz w:val="24"/>
          <w:lang w:val="fr-FR"/>
        </w:rPr>
        <w:br w:type="page"/>
      </w:r>
    </w:p>
    <w:p w:rsidR="00E77392" w:rsidRDefault="0011455D" w:rsidP="0011455D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lastRenderedPageBreak/>
        <w:t xml:space="preserve">Cas d’utilisation : </w:t>
      </w:r>
      <w:r>
        <w:rPr>
          <w:color w:val="000000" w:themeColor="text1"/>
          <w:sz w:val="24"/>
          <w:lang w:val="fr-FR"/>
        </w:rPr>
        <w:t xml:space="preserve">Valider le numéro </w:t>
      </w:r>
      <w:r w:rsidR="005E6039">
        <w:rPr>
          <w:color w:val="000000" w:themeColor="text1"/>
          <w:sz w:val="24"/>
          <w:lang w:val="fr-FR"/>
        </w:rPr>
        <w:t>unique</w:t>
      </w:r>
      <w:r w:rsidR="00E77392">
        <w:rPr>
          <w:color w:val="000000" w:themeColor="text1"/>
          <w:sz w:val="24"/>
          <w:lang w:val="fr-FR"/>
        </w:rPr>
        <w:t>.</w:t>
      </w:r>
    </w:p>
    <w:p w:rsidR="0011455D" w:rsidRDefault="0011455D" w:rsidP="0011455D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But : </w:t>
      </w:r>
      <w:r w:rsidR="005E6039">
        <w:rPr>
          <w:color w:val="000000" w:themeColor="text1"/>
          <w:sz w:val="24"/>
          <w:lang w:val="fr-FR"/>
        </w:rPr>
        <w:t xml:space="preserve">Vérifier si le numéro unique </w:t>
      </w:r>
      <w:r>
        <w:rPr>
          <w:color w:val="000000" w:themeColor="text1"/>
          <w:sz w:val="24"/>
          <w:lang w:val="fr-FR"/>
        </w:rPr>
        <w:t>est valide ou non</w:t>
      </w:r>
    </w:p>
    <w:p w:rsidR="00E32077" w:rsidRDefault="00E32077" w:rsidP="0011455D">
      <w:pPr>
        <w:spacing w:after="0"/>
        <w:rPr>
          <w:color w:val="000000" w:themeColor="text1"/>
          <w:sz w:val="24"/>
          <w:lang w:val="fr-FR"/>
        </w:rPr>
      </w:pPr>
      <w:r w:rsidRPr="00E32077">
        <w:rPr>
          <w:b/>
          <w:color w:val="FF0000"/>
          <w:sz w:val="24"/>
          <w:lang w:val="fr-FR"/>
        </w:rPr>
        <w:t>Précondition(s)</w:t>
      </w:r>
      <w:r w:rsidR="00E77392">
        <w:rPr>
          <w:b/>
          <w:color w:val="FF0000"/>
          <w:sz w:val="24"/>
          <w:lang w:val="fr-FR"/>
        </w:rPr>
        <w:t> </w:t>
      </w:r>
      <w:r w:rsidR="00E77392">
        <w:rPr>
          <w:color w:val="FF0000"/>
          <w:sz w:val="24"/>
          <w:lang w:val="fr-FR"/>
        </w:rPr>
        <w:t>:</w:t>
      </w:r>
      <w:r>
        <w:rPr>
          <w:color w:val="000000" w:themeColor="text1"/>
          <w:sz w:val="24"/>
          <w:lang w:val="fr-FR"/>
        </w:rPr>
        <w:t xml:space="preserve"> Le système est en marche. </w:t>
      </w:r>
    </w:p>
    <w:p w:rsidR="0011455D" w:rsidRDefault="0011455D" w:rsidP="0011455D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>Acteurs : </w:t>
      </w:r>
      <w:r w:rsidR="006731E5">
        <w:rPr>
          <w:color w:val="000000" w:themeColor="text1"/>
          <w:sz w:val="24"/>
          <w:lang w:val="fr-FR"/>
        </w:rPr>
        <w:t>Agent/membre/professionnel</w:t>
      </w:r>
      <w:r>
        <w:rPr>
          <w:color w:val="000000" w:themeColor="text1"/>
          <w:sz w:val="24"/>
          <w:lang w:val="fr-FR"/>
        </w:rPr>
        <w:t xml:space="preserve"> </w:t>
      </w:r>
      <w:r w:rsidR="001A7BB2">
        <w:rPr>
          <w:color w:val="000000" w:themeColor="text1"/>
          <w:sz w:val="24"/>
          <w:lang w:val="fr-FR"/>
        </w:rPr>
        <w:t>(principal)</w:t>
      </w:r>
    </w:p>
    <w:p w:rsidR="001A7BB2" w:rsidRDefault="0011455D" w:rsidP="001A7BB2">
      <w:pPr>
        <w:spacing w:after="0"/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principal : </w:t>
      </w:r>
    </w:p>
    <w:p w:rsidR="00E32077" w:rsidRPr="00A46A02" w:rsidRDefault="001A7BB2" w:rsidP="001A7BB2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ab/>
      </w:r>
      <w:r>
        <w:rPr>
          <w:sz w:val="24"/>
          <w:lang w:val="fr-FR"/>
        </w:rPr>
        <w:t xml:space="preserve">1. </w:t>
      </w:r>
      <w:r>
        <w:rPr>
          <w:color w:val="000000" w:themeColor="text1"/>
          <w:sz w:val="24"/>
          <w:lang w:val="fr-FR"/>
        </w:rPr>
        <w:t>Un numéro unique d’un membre est envoyé au Centre de Données</w:t>
      </w:r>
      <w:r w:rsidR="0011455D">
        <w:rPr>
          <w:color w:val="000000" w:themeColor="text1"/>
          <w:sz w:val="24"/>
          <w:lang w:val="fr-FR"/>
        </w:rPr>
        <w:t>.</w:t>
      </w:r>
    </w:p>
    <w:p w:rsidR="001A7BB2" w:rsidRDefault="001A7BB2" w:rsidP="001A7BB2">
      <w:pPr>
        <w:pStyle w:val="ListParagraph"/>
        <w:spacing w:after="0"/>
        <w:rPr>
          <w:sz w:val="24"/>
          <w:lang w:val="fr-FR"/>
        </w:rPr>
      </w:pPr>
      <w:r>
        <w:rPr>
          <w:sz w:val="24"/>
          <w:lang w:val="fr-FR"/>
        </w:rPr>
        <w:t xml:space="preserve">2. </w:t>
      </w:r>
      <w:r w:rsidRPr="001A7BB2">
        <w:rPr>
          <w:sz w:val="24"/>
          <w:lang w:val="fr-FR"/>
        </w:rPr>
        <w:t xml:space="preserve">Le Centre de Données vérifie que le numéro unique est valide. </w:t>
      </w:r>
    </w:p>
    <w:p w:rsidR="001A7BB2" w:rsidRPr="001A7BB2" w:rsidRDefault="001A7BB2" w:rsidP="001A7BB2">
      <w:pPr>
        <w:pStyle w:val="ListParagraph"/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 w:rsidRPr="001A7BB2">
        <w:rPr>
          <w:sz w:val="24"/>
          <w:lang w:val="fr-FR"/>
        </w:rPr>
        <w:t xml:space="preserve">2.1. Le numéro unique est valide et </w:t>
      </w:r>
      <w:r>
        <w:rPr>
          <w:sz w:val="24"/>
          <w:lang w:val="fr-FR"/>
        </w:rPr>
        <w:t>l’écran</w:t>
      </w:r>
      <w:r w:rsidRPr="001A7BB2">
        <w:rPr>
          <w:sz w:val="24"/>
          <w:lang w:val="fr-FR"/>
        </w:rPr>
        <w:t xml:space="preserve"> affiche le succès « Validé ».</w:t>
      </w:r>
    </w:p>
    <w:p w:rsidR="0011455D" w:rsidRDefault="0011455D" w:rsidP="0011455D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alternatif : </w:t>
      </w:r>
    </w:p>
    <w:p w:rsidR="0011455D" w:rsidRPr="0011455D" w:rsidRDefault="0011455D" w:rsidP="0011455D">
      <w:pPr>
        <w:pStyle w:val="ListParagraph"/>
        <w:numPr>
          <w:ilvl w:val="0"/>
          <w:numId w:val="12"/>
        </w:numPr>
        <w:spacing w:after="0"/>
        <w:rPr>
          <w:vanish/>
          <w:color w:val="000000" w:themeColor="text1"/>
          <w:sz w:val="24"/>
          <w:lang w:val="fr-FR"/>
        </w:rPr>
      </w:pPr>
    </w:p>
    <w:p w:rsidR="0011455D" w:rsidRPr="0011455D" w:rsidRDefault="0011455D" w:rsidP="0011455D">
      <w:pPr>
        <w:pStyle w:val="ListParagraph"/>
        <w:numPr>
          <w:ilvl w:val="0"/>
          <w:numId w:val="12"/>
        </w:numPr>
        <w:spacing w:after="0"/>
        <w:rPr>
          <w:vanish/>
          <w:color w:val="000000" w:themeColor="text1"/>
          <w:sz w:val="24"/>
          <w:lang w:val="fr-FR"/>
        </w:rPr>
      </w:pPr>
    </w:p>
    <w:p w:rsidR="0011455D" w:rsidRPr="0011455D" w:rsidRDefault="0011455D" w:rsidP="0011455D">
      <w:pPr>
        <w:pStyle w:val="ListParagraph"/>
        <w:numPr>
          <w:ilvl w:val="0"/>
          <w:numId w:val="12"/>
        </w:numPr>
        <w:spacing w:after="0"/>
        <w:rPr>
          <w:vanish/>
          <w:color w:val="000000" w:themeColor="text1"/>
          <w:sz w:val="24"/>
          <w:lang w:val="fr-FR"/>
        </w:rPr>
      </w:pPr>
    </w:p>
    <w:p w:rsidR="001A7BB2" w:rsidRDefault="001A7BB2" w:rsidP="001A7BB2">
      <w:pPr>
        <w:spacing w:after="0"/>
        <w:rPr>
          <w:sz w:val="24"/>
          <w:lang w:val="fr-FR"/>
        </w:rPr>
      </w:pPr>
      <w:r>
        <w:rPr>
          <w:color w:val="000000" w:themeColor="text1"/>
          <w:sz w:val="24"/>
          <w:lang w:val="fr-FR"/>
        </w:rPr>
        <w:tab/>
      </w:r>
      <w:proofErr w:type="gramStart"/>
      <w:r>
        <w:rPr>
          <w:sz w:val="24"/>
          <w:lang w:val="fr-FR"/>
        </w:rPr>
        <w:t>2.a</w:t>
      </w:r>
      <w:proofErr w:type="gramEnd"/>
      <w:r>
        <w:rPr>
          <w:sz w:val="24"/>
          <w:lang w:val="fr-FR"/>
        </w:rPr>
        <w:t xml:space="preserve">. Le courriel est invalide. </w:t>
      </w:r>
    </w:p>
    <w:p w:rsidR="001A7BB2" w:rsidRDefault="001A7BB2" w:rsidP="001A7BB2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proofErr w:type="gramStart"/>
      <w:r>
        <w:rPr>
          <w:sz w:val="24"/>
          <w:lang w:val="fr-FR"/>
        </w:rPr>
        <w:t>2.a.1</w:t>
      </w:r>
      <w:proofErr w:type="gramEnd"/>
      <w:r>
        <w:rPr>
          <w:sz w:val="24"/>
          <w:lang w:val="fr-FR"/>
        </w:rPr>
        <w:t>. Afficher l’échec « Numéro invalide ». Sinon, arrêter le CU.</w:t>
      </w:r>
    </w:p>
    <w:p w:rsidR="001A7BB2" w:rsidRDefault="001A7BB2" w:rsidP="001A7BB2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proofErr w:type="gramStart"/>
      <w:r>
        <w:rPr>
          <w:sz w:val="24"/>
          <w:lang w:val="fr-FR"/>
        </w:rPr>
        <w:t>2.b</w:t>
      </w:r>
      <w:proofErr w:type="gramEnd"/>
      <w:r>
        <w:rPr>
          <w:sz w:val="24"/>
          <w:lang w:val="fr-FR"/>
        </w:rPr>
        <w:t>. Le courriel est valide, mais le compte</w:t>
      </w:r>
      <w:r w:rsidR="005E6039">
        <w:rPr>
          <w:sz w:val="24"/>
          <w:lang w:val="fr-FR"/>
        </w:rPr>
        <w:t xml:space="preserve"> appartenant à un membre</w:t>
      </w:r>
      <w:r>
        <w:rPr>
          <w:sz w:val="24"/>
          <w:lang w:val="fr-FR"/>
        </w:rPr>
        <w:t xml:space="preserve"> est suspendu.</w:t>
      </w:r>
    </w:p>
    <w:p w:rsidR="001A7BB2" w:rsidRDefault="001A7BB2" w:rsidP="001A7BB2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proofErr w:type="gramStart"/>
      <w:r>
        <w:rPr>
          <w:sz w:val="24"/>
          <w:lang w:val="fr-FR"/>
        </w:rPr>
        <w:t>2.b.1</w:t>
      </w:r>
      <w:proofErr w:type="gramEnd"/>
      <w:r>
        <w:rPr>
          <w:sz w:val="24"/>
          <w:lang w:val="fr-FR"/>
        </w:rPr>
        <w:t>. Afficher l’échec « </w:t>
      </w:r>
      <w:r w:rsidR="00E62CCA">
        <w:rPr>
          <w:sz w:val="24"/>
          <w:lang w:val="fr-FR"/>
        </w:rPr>
        <w:t>Membre</w:t>
      </w:r>
      <w:r>
        <w:rPr>
          <w:sz w:val="24"/>
          <w:lang w:val="fr-FR"/>
        </w:rPr>
        <w:t xml:space="preserve"> suspendu ». Sinon, arrêter le CU.</w:t>
      </w:r>
    </w:p>
    <w:p w:rsidR="0011455D" w:rsidRDefault="0011455D" w:rsidP="0011455D">
      <w:pPr>
        <w:spacing w:after="0"/>
        <w:rPr>
          <w:color w:val="000000" w:themeColor="text1"/>
          <w:sz w:val="24"/>
          <w:lang w:val="fr-FR"/>
        </w:rPr>
      </w:pPr>
    </w:p>
    <w:p w:rsidR="0065138C" w:rsidRDefault="0065138C" w:rsidP="0011455D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Cas d’utilisation : </w:t>
      </w:r>
      <w:r>
        <w:rPr>
          <w:color w:val="000000" w:themeColor="text1"/>
          <w:sz w:val="24"/>
          <w:lang w:val="fr-FR"/>
        </w:rPr>
        <w:t xml:space="preserve">Consultation du Répertoire des Services </w:t>
      </w:r>
      <w:r w:rsidR="00F655B3" w:rsidRPr="003C762A">
        <w:rPr>
          <w:b/>
          <w:color w:val="000000" w:themeColor="text1"/>
          <w:sz w:val="24"/>
          <w:lang w:val="fr-FR"/>
        </w:rPr>
        <w:t>via la réception</w:t>
      </w:r>
    </w:p>
    <w:p w:rsidR="0065138C" w:rsidRDefault="0065138C" w:rsidP="0065138C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But : </w:t>
      </w:r>
      <w:r>
        <w:rPr>
          <w:color w:val="000000" w:themeColor="text1"/>
          <w:sz w:val="24"/>
          <w:lang w:val="fr-FR"/>
        </w:rPr>
        <w:t>Aider un membre à consulter la liste des services offertes à #GYM par des professionnels</w:t>
      </w:r>
    </w:p>
    <w:p w:rsidR="0065138C" w:rsidRPr="00E32077" w:rsidRDefault="0065138C" w:rsidP="0065138C">
      <w:pPr>
        <w:spacing w:after="0"/>
        <w:rPr>
          <w:sz w:val="24"/>
          <w:lang w:val="fr-FR"/>
        </w:rPr>
      </w:pPr>
      <w:r w:rsidRPr="0065138C">
        <w:rPr>
          <w:b/>
          <w:color w:val="FF0000"/>
          <w:sz w:val="24"/>
          <w:lang w:val="fr-FR"/>
        </w:rPr>
        <w:t xml:space="preserve">Préconditions : </w:t>
      </w:r>
      <w:r w:rsidR="00E32077">
        <w:rPr>
          <w:sz w:val="24"/>
          <w:lang w:val="fr-FR"/>
        </w:rPr>
        <w:t xml:space="preserve">Le système est en marche. </w:t>
      </w:r>
    </w:p>
    <w:p w:rsidR="0065138C" w:rsidRDefault="0065138C" w:rsidP="0065138C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>Acteurs :</w:t>
      </w:r>
      <w:proofErr w:type="gramStart"/>
      <w:r>
        <w:rPr>
          <w:b/>
          <w:color w:val="FF0000"/>
          <w:sz w:val="24"/>
          <w:lang w:val="fr-FR"/>
        </w:rPr>
        <w:t> </w:t>
      </w:r>
      <w:r w:rsidR="00E32077">
        <w:rPr>
          <w:color w:val="000000" w:themeColor="text1"/>
          <w:sz w:val="24"/>
          <w:lang w:val="fr-FR"/>
        </w:rPr>
        <w:t xml:space="preserve"> L’agent</w:t>
      </w:r>
      <w:proofErr w:type="gramEnd"/>
    </w:p>
    <w:p w:rsidR="00326C22" w:rsidRDefault="0065138C" w:rsidP="00326C22">
      <w:pPr>
        <w:spacing w:after="0"/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principal : </w:t>
      </w:r>
      <w:r w:rsidR="00326C22">
        <w:rPr>
          <w:b/>
          <w:color w:val="FF0000"/>
          <w:sz w:val="24"/>
          <w:lang w:val="fr-FR"/>
        </w:rPr>
        <w:tab/>
      </w:r>
    </w:p>
    <w:p w:rsidR="00326C22" w:rsidRDefault="00326C22" w:rsidP="00326C22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ab/>
      </w:r>
      <w:r>
        <w:rPr>
          <w:sz w:val="24"/>
          <w:lang w:val="fr-FR"/>
        </w:rPr>
        <w:t xml:space="preserve">1. </w:t>
      </w:r>
      <w:r w:rsidR="0065138C">
        <w:rPr>
          <w:color w:val="000000" w:themeColor="text1"/>
          <w:sz w:val="24"/>
          <w:lang w:val="fr-FR"/>
        </w:rPr>
        <w:t>L’agent accède au Répertoire des Services</w:t>
      </w:r>
      <w:r w:rsidR="00A46A02">
        <w:rPr>
          <w:color w:val="000000" w:themeColor="text1"/>
          <w:sz w:val="24"/>
          <w:lang w:val="fr-FR"/>
        </w:rPr>
        <w:t xml:space="preserve"> par la console.</w:t>
      </w:r>
    </w:p>
    <w:p w:rsidR="0065138C" w:rsidRPr="00326C22" w:rsidRDefault="00326C22" w:rsidP="00326C22">
      <w:pPr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ab/>
        <w:t xml:space="preserve">2. </w:t>
      </w:r>
      <w:r w:rsidR="0065138C" w:rsidRPr="00326C22">
        <w:rPr>
          <w:color w:val="000000" w:themeColor="text1"/>
          <w:sz w:val="24"/>
          <w:lang w:val="fr-FR"/>
        </w:rPr>
        <w:t>L’agent montre et navigue sur le Répertoire des Services à la guise du membre</w:t>
      </w:r>
    </w:p>
    <w:p w:rsidR="0065138C" w:rsidRDefault="00326C22" w:rsidP="0065138C">
      <w:pPr>
        <w:pStyle w:val="ListParagraph"/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ab/>
      </w:r>
      <w:r w:rsidR="00B350F8">
        <w:rPr>
          <w:color w:val="000000" w:themeColor="text1"/>
          <w:sz w:val="24"/>
          <w:lang w:val="fr-FR"/>
        </w:rPr>
        <w:t xml:space="preserve">2.1. L’agent choisit </w:t>
      </w:r>
      <w:proofErr w:type="gramStart"/>
      <w:r w:rsidR="00B350F8">
        <w:rPr>
          <w:color w:val="000000" w:themeColor="text1"/>
          <w:sz w:val="24"/>
          <w:lang w:val="fr-FR"/>
        </w:rPr>
        <w:t>une</w:t>
      </w:r>
      <w:proofErr w:type="gramEnd"/>
      <w:r w:rsidR="00B350F8">
        <w:rPr>
          <w:color w:val="000000" w:themeColor="text1"/>
          <w:sz w:val="24"/>
          <w:lang w:val="fr-FR"/>
        </w:rPr>
        <w:t xml:space="preserve"> service.</w:t>
      </w:r>
    </w:p>
    <w:p w:rsidR="00326C22" w:rsidRDefault="00326C22" w:rsidP="0065138C">
      <w:pPr>
        <w:pStyle w:val="ListParagraph"/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ab/>
        <w:t xml:space="preserve">2.2. Toutes les séances de ce service </w:t>
      </w:r>
      <w:proofErr w:type="gramStart"/>
      <w:r>
        <w:rPr>
          <w:color w:val="000000" w:themeColor="text1"/>
          <w:sz w:val="24"/>
          <w:lang w:val="fr-FR"/>
        </w:rPr>
        <w:t>s’affiche</w:t>
      </w:r>
      <w:proofErr w:type="gramEnd"/>
      <w:r>
        <w:rPr>
          <w:color w:val="000000" w:themeColor="text1"/>
          <w:sz w:val="24"/>
          <w:lang w:val="fr-FR"/>
        </w:rPr>
        <w:t xml:space="preserve"> sur la console.</w:t>
      </w:r>
    </w:p>
    <w:p w:rsidR="00326C22" w:rsidRDefault="00326C22" w:rsidP="0065138C">
      <w:pPr>
        <w:pStyle w:val="ListParagraph"/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>3. L’agent montre les séances.</w:t>
      </w:r>
    </w:p>
    <w:p w:rsidR="00326C22" w:rsidRDefault="00326C22" w:rsidP="0065138C">
      <w:pPr>
        <w:pStyle w:val="ListParagraph"/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ab/>
        <w:t>3.1. L’agent/membre choisit une séance.</w:t>
      </w:r>
    </w:p>
    <w:p w:rsidR="0065138C" w:rsidRDefault="00326C22" w:rsidP="0065138C">
      <w:pPr>
        <w:pStyle w:val="ListParagraph"/>
        <w:spacing w:after="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ab/>
        <w:t xml:space="preserve">3.2. </w:t>
      </w:r>
      <w:r w:rsidR="0065138C">
        <w:rPr>
          <w:color w:val="000000" w:themeColor="text1"/>
          <w:sz w:val="24"/>
          <w:lang w:val="fr-FR"/>
        </w:rPr>
        <w:t xml:space="preserve">Toutes les informations sur la séance </w:t>
      </w:r>
      <w:proofErr w:type="gramStart"/>
      <w:r w:rsidR="0065138C">
        <w:rPr>
          <w:color w:val="000000" w:themeColor="text1"/>
          <w:sz w:val="24"/>
          <w:lang w:val="fr-FR"/>
        </w:rPr>
        <w:t>s’affiche</w:t>
      </w:r>
      <w:proofErr w:type="gramEnd"/>
      <w:r w:rsidR="0065138C">
        <w:rPr>
          <w:color w:val="000000" w:themeColor="text1"/>
          <w:sz w:val="24"/>
          <w:lang w:val="fr-FR"/>
        </w:rPr>
        <w:t xml:space="preserve"> sur la console</w:t>
      </w:r>
      <w:r>
        <w:rPr>
          <w:color w:val="000000" w:themeColor="text1"/>
          <w:sz w:val="24"/>
          <w:lang w:val="fr-FR"/>
        </w:rPr>
        <w:t>.</w:t>
      </w:r>
    </w:p>
    <w:p w:rsidR="00A2493C" w:rsidRPr="00A2493C" w:rsidRDefault="0065138C" w:rsidP="0065138C">
      <w:pPr>
        <w:spacing w:after="0"/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alternatif : </w:t>
      </w:r>
    </w:p>
    <w:p w:rsidR="0065138C" w:rsidRPr="0011455D" w:rsidRDefault="0065138C" w:rsidP="0065138C">
      <w:pPr>
        <w:pStyle w:val="ListParagraph"/>
        <w:numPr>
          <w:ilvl w:val="0"/>
          <w:numId w:val="12"/>
        </w:numPr>
        <w:spacing w:after="0"/>
        <w:rPr>
          <w:vanish/>
          <w:color w:val="000000" w:themeColor="text1"/>
          <w:sz w:val="24"/>
          <w:lang w:val="fr-FR"/>
        </w:rPr>
      </w:pPr>
    </w:p>
    <w:p w:rsidR="0065138C" w:rsidRPr="0011455D" w:rsidRDefault="0065138C" w:rsidP="0065138C">
      <w:pPr>
        <w:pStyle w:val="ListParagraph"/>
        <w:numPr>
          <w:ilvl w:val="0"/>
          <w:numId w:val="12"/>
        </w:numPr>
        <w:spacing w:after="0"/>
        <w:rPr>
          <w:vanish/>
          <w:color w:val="000000" w:themeColor="text1"/>
          <w:sz w:val="24"/>
          <w:lang w:val="fr-FR"/>
        </w:rPr>
      </w:pPr>
    </w:p>
    <w:p w:rsidR="0065138C" w:rsidRPr="0011455D" w:rsidRDefault="0065138C" w:rsidP="0065138C">
      <w:pPr>
        <w:pStyle w:val="ListParagraph"/>
        <w:numPr>
          <w:ilvl w:val="0"/>
          <w:numId w:val="12"/>
        </w:numPr>
        <w:spacing w:after="0"/>
        <w:rPr>
          <w:vanish/>
          <w:color w:val="000000" w:themeColor="text1"/>
          <w:sz w:val="24"/>
          <w:lang w:val="fr-FR"/>
        </w:rPr>
      </w:pPr>
    </w:p>
    <w:p w:rsidR="0065138C" w:rsidRDefault="00A2493C" w:rsidP="0065138C">
      <w:pPr>
        <w:pStyle w:val="ListParagraph"/>
        <w:spacing w:after="0"/>
        <w:ind w:left="360"/>
        <w:rPr>
          <w:color w:val="000000" w:themeColor="text1"/>
          <w:sz w:val="24"/>
          <w:lang w:val="fr-FR"/>
        </w:rPr>
      </w:pPr>
      <w:proofErr w:type="gramStart"/>
      <w:r w:rsidRPr="00A2493C">
        <w:rPr>
          <w:color w:val="000000" w:themeColor="text1"/>
          <w:sz w:val="24"/>
          <w:lang w:val="fr-FR"/>
        </w:rPr>
        <w:t>1.a</w:t>
      </w:r>
      <w:proofErr w:type="gramEnd"/>
      <w:r w:rsidRPr="00A2493C">
        <w:rPr>
          <w:color w:val="000000" w:themeColor="text1"/>
          <w:sz w:val="24"/>
          <w:lang w:val="fr-FR"/>
        </w:rPr>
        <w:t>. Le Répertoire des Services est fermé pour une rai</w:t>
      </w:r>
      <w:r>
        <w:rPr>
          <w:color w:val="000000" w:themeColor="text1"/>
          <w:sz w:val="24"/>
          <w:lang w:val="fr-FR"/>
        </w:rPr>
        <w:t>son de maintenance, de conflit ou autre</w:t>
      </w:r>
      <w:r w:rsidR="004204A3">
        <w:rPr>
          <w:color w:val="000000" w:themeColor="text1"/>
          <w:sz w:val="24"/>
          <w:lang w:val="fr-FR"/>
        </w:rPr>
        <w:t xml:space="preserve"> et on retourne à l’étape 3. </w:t>
      </w:r>
    </w:p>
    <w:p w:rsidR="0065138C" w:rsidRDefault="00326C22" w:rsidP="0065138C">
      <w:pPr>
        <w:pStyle w:val="ListParagraph"/>
        <w:spacing w:after="0"/>
        <w:ind w:left="36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>3</w:t>
      </w:r>
      <w:r w:rsidR="0065138C">
        <w:rPr>
          <w:color w:val="000000" w:themeColor="text1"/>
          <w:sz w:val="24"/>
          <w:lang w:val="fr-FR"/>
        </w:rPr>
        <w:t>.</w:t>
      </w:r>
      <w:r w:rsidR="00A2493C">
        <w:rPr>
          <w:color w:val="000000" w:themeColor="text1"/>
          <w:sz w:val="24"/>
          <w:lang w:val="fr-FR"/>
        </w:rPr>
        <w:t>1</w:t>
      </w:r>
      <w:proofErr w:type="gramStart"/>
      <w:r w:rsidR="00A2493C">
        <w:rPr>
          <w:color w:val="000000" w:themeColor="text1"/>
          <w:sz w:val="24"/>
          <w:lang w:val="fr-FR"/>
        </w:rPr>
        <w:t>.a</w:t>
      </w:r>
      <w:proofErr w:type="gramEnd"/>
      <w:r w:rsidR="00A2493C">
        <w:rPr>
          <w:color w:val="000000" w:themeColor="text1"/>
          <w:sz w:val="24"/>
          <w:lang w:val="fr-FR"/>
        </w:rPr>
        <w:t>. La séance est inaccessible ou n’existe plus (le Répertoire des Services n’est pas mis à jour)</w:t>
      </w:r>
      <w:r w:rsidR="004204A3">
        <w:rPr>
          <w:color w:val="000000" w:themeColor="text1"/>
          <w:sz w:val="24"/>
          <w:lang w:val="fr-FR"/>
        </w:rPr>
        <w:t xml:space="preserve"> et on repart à l’étape 2. </w:t>
      </w:r>
    </w:p>
    <w:p w:rsidR="00E32077" w:rsidRDefault="00326C22" w:rsidP="0065138C">
      <w:pPr>
        <w:pStyle w:val="ListParagraph"/>
        <w:spacing w:after="0"/>
        <w:ind w:left="36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>3</w:t>
      </w:r>
      <w:r w:rsidR="00E32077">
        <w:rPr>
          <w:color w:val="000000" w:themeColor="text1"/>
          <w:sz w:val="24"/>
          <w:lang w:val="fr-FR"/>
        </w:rPr>
        <w:t>.3</w:t>
      </w:r>
      <w:proofErr w:type="gramStart"/>
      <w:r w:rsidR="00E32077">
        <w:rPr>
          <w:color w:val="000000" w:themeColor="text1"/>
          <w:sz w:val="24"/>
          <w:lang w:val="fr-FR"/>
        </w:rPr>
        <w:t>.a</w:t>
      </w:r>
      <w:proofErr w:type="gramEnd"/>
      <w:r w:rsidR="00E32077">
        <w:rPr>
          <w:color w:val="000000" w:themeColor="text1"/>
          <w:sz w:val="24"/>
          <w:lang w:val="fr-FR"/>
        </w:rPr>
        <w:t>. Le membre veut s’inscrire à la séance qui s’affiche. Aller au cas d’utilisation « Le client s’inscrit à la séance » ou « Inscription à une séances ».</w:t>
      </w:r>
      <w:r w:rsidR="004204A3">
        <w:rPr>
          <w:color w:val="000000" w:themeColor="text1"/>
          <w:sz w:val="24"/>
          <w:lang w:val="fr-FR"/>
        </w:rPr>
        <w:t xml:space="preserve"> </w:t>
      </w:r>
    </w:p>
    <w:p w:rsidR="004204A3" w:rsidRDefault="004204A3" w:rsidP="0065138C">
      <w:pPr>
        <w:pStyle w:val="ListParagraph"/>
        <w:spacing w:after="0"/>
        <w:ind w:left="36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ab/>
        <w:t xml:space="preserve">1. Si le membre veut consulter d’autre(s) séance(s), </w:t>
      </w:r>
      <w:proofErr w:type="gramStart"/>
      <w:r>
        <w:rPr>
          <w:color w:val="000000" w:themeColor="text1"/>
          <w:sz w:val="24"/>
          <w:lang w:val="fr-FR"/>
        </w:rPr>
        <w:t>retourner</w:t>
      </w:r>
      <w:proofErr w:type="gramEnd"/>
      <w:r>
        <w:rPr>
          <w:color w:val="000000" w:themeColor="text1"/>
          <w:sz w:val="24"/>
          <w:lang w:val="fr-FR"/>
        </w:rPr>
        <w:t xml:space="preserve"> à l’étape 2. Sinon, </w:t>
      </w:r>
      <w:r>
        <w:rPr>
          <w:color w:val="000000" w:themeColor="text1"/>
          <w:sz w:val="24"/>
          <w:lang w:val="fr-FR"/>
        </w:rPr>
        <w:tab/>
        <w:t>terminer à l’étape 3.</w:t>
      </w:r>
    </w:p>
    <w:p w:rsidR="00EB13A1" w:rsidRDefault="00326C22" w:rsidP="0065138C">
      <w:pPr>
        <w:pStyle w:val="ListParagraph"/>
        <w:spacing w:after="0"/>
        <w:ind w:left="36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>3</w:t>
      </w:r>
      <w:r w:rsidR="00EB13A1">
        <w:rPr>
          <w:color w:val="000000" w:themeColor="text1"/>
          <w:sz w:val="24"/>
          <w:lang w:val="fr-FR"/>
        </w:rPr>
        <w:t>.3</w:t>
      </w:r>
      <w:proofErr w:type="gramStart"/>
      <w:r w:rsidR="00EB13A1">
        <w:rPr>
          <w:color w:val="000000" w:themeColor="text1"/>
          <w:sz w:val="24"/>
          <w:lang w:val="fr-FR"/>
        </w:rPr>
        <w:t>.b</w:t>
      </w:r>
      <w:proofErr w:type="gramEnd"/>
      <w:r w:rsidR="00E32077">
        <w:rPr>
          <w:color w:val="000000" w:themeColor="text1"/>
          <w:sz w:val="24"/>
          <w:lang w:val="fr-FR"/>
        </w:rPr>
        <w:t>.</w:t>
      </w:r>
      <w:r w:rsidR="00EB13A1">
        <w:rPr>
          <w:color w:val="000000" w:themeColor="text1"/>
          <w:sz w:val="24"/>
          <w:lang w:val="fr-FR"/>
        </w:rPr>
        <w:t xml:space="preserve"> Le</w:t>
      </w:r>
      <w:r w:rsidR="00E32077">
        <w:rPr>
          <w:color w:val="000000" w:themeColor="text1"/>
          <w:sz w:val="24"/>
          <w:lang w:val="fr-FR"/>
        </w:rPr>
        <w:t xml:space="preserve"> client </w:t>
      </w:r>
      <w:r w:rsidR="004204A3">
        <w:rPr>
          <w:color w:val="000000" w:themeColor="text1"/>
          <w:sz w:val="24"/>
          <w:lang w:val="fr-FR"/>
        </w:rPr>
        <w:t xml:space="preserve">veut s’inscrire à une séance, mais </w:t>
      </w:r>
      <w:r w:rsidR="00E32077">
        <w:rPr>
          <w:color w:val="000000" w:themeColor="text1"/>
          <w:sz w:val="24"/>
          <w:lang w:val="fr-FR"/>
        </w:rPr>
        <w:t xml:space="preserve">n’est pas un membre. </w:t>
      </w:r>
    </w:p>
    <w:p w:rsidR="00E32077" w:rsidRDefault="00EB13A1" w:rsidP="0065138C">
      <w:pPr>
        <w:pStyle w:val="ListParagraph"/>
        <w:spacing w:after="0"/>
        <w:ind w:left="36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ab/>
        <w:t xml:space="preserve">1. </w:t>
      </w:r>
      <w:r w:rsidR="00E32077">
        <w:rPr>
          <w:color w:val="000000" w:themeColor="text1"/>
          <w:sz w:val="24"/>
          <w:lang w:val="fr-FR"/>
        </w:rPr>
        <w:t xml:space="preserve">L’agent lui suggère de s’adhérer au #GYM. Aller au cas d’utilisation « Créer un compte </w:t>
      </w:r>
      <w:r w:rsidR="004204A3">
        <w:rPr>
          <w:color w:val="000000" w:themeColor="text1"/>
          <w:sz w:val="24"/>
          <w:lang w:val="fr-FR"/>
        </w:rPr>
        <w:tab/>
      </w:r>
      <w:r w:rsidR="00E32077">
        <w:rPr>
          <w:color w:val="000000" w:themeColor="text1"/>
          <w:sz w:val="24"/>
          <w:lang w:val="fr-FR"/>
        </w:rPr>
        <w:t>membre ».</w:t>
      </w:r>
    </w:p>
    <w:p w:rsidR="00E32077" w:rsidRDefault="00EB13A1" w:rsidP="0065138C">
      <w:pPr>
        <w:pStyle w:val="ListParagraph"/>
        <w:spacing w:after="0"/>
        <w:ind w:left="36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ab/>
      </w:r>
      <w:r w:rsidR="00E32077">
        <w:rPr>
          <w:color w:val="000000" w:themeColor="text1"/>
          <w:sz w:val="24"/>
          <w:lang w:val="fr-FR"/>
        </w:rPr>
        <w:t xml:space="preserve">2. </w:t>
      </w:r>
      <w:r w:rsidR="00DB37BF">
        <w:rPr>
          <w:color w:val="000000" w:themeColor="text1"/>
          <w:sz w:val="24"/>
          <w:lang w:val="fr-FR"/>
        </w:rPr>
        <w:t>Aller</w:t>
      </w:r>
      <w:r w:rsidR="00942B8F">
        <w:rPr>
          <w:color w:val="000000" w:themeColor="text1"/>
          <w:sz w:val="24"/>
          <w:lang w:val="fr-FR"/>
        </w:rPr>
        <w:t xml:space="preserve"> à l’étape 2.3.a.</w:t>
      </w:r>
    </w:p>
    <w:p w:rsidR="0081338A" w:rsidRPr="00852212" w:rsidRDefault="00E32077">
      <w:pPr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br w:type="page"/>
      </w:r>
    </w:p>
    <w:p w:rsidR="0005671D" w:rsidRDefault="0005671D" w:rsidP="0005671D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lastRenderedPageBreak/>
        <w:t xml:space="preserve">Cas d’utilisation : </w:t>
      </w:r>
      <w:r w:rsidR="00B037FB">
        <w:rPr>
          <w:sz w:val="24"/>
          <w:lang w:val="fr-FR"/>
        </w:rPr>
        <w:t>Exécuter p</w:t>
      </w:r>
      <w:r w:rsidR="00414162">
        <w:rPr>
          <w:color w:val="000000" w:themeColor="text1"/>
          <w:sz w:val="24"/>
          <w:lang w:val="fr-FR"/>
        </w:rPr>
        <w:t>rocédure comptable</w:t>
      </w:r>
    </w:p>
    <w:p w:rsidR="00414162" w:rsidRPr="00414162" w:rsidRDefault="0005671D" w:rsidP="0005671D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But : </w:t>
      </w:r>
      <w:r w:rsidR="00414162">
        <w:rPr>
          <w:sz w:val="24"/>
          <w:lang w:val="fr-FR"/>
        </w:rPr>
        <w:t>Créer des fichiers TEF pour permettre le traitement des paiements des frais aux professionnels qui ont fourni un/d</w:t>
      </w:r>
      <w:r w:rsidR="00826C9B">
        <w:rPr>
          <w:sz w:val="24"/>
          <w:lang w:val="fr-FR"/>
        </w:rPr>
        <w:t>es service(s) durant la semaine, générer les rapports de gérant, de professionnel et de membre.</w:t>
      </w:r>
    </w:p>
    <w:p w:rsidR="00414162" w:rsidRPr="00414162" w:rsidRDefault="00414162" w:rsidP="0005671D">
      <w:pPr>
        <w:spacing w:after="0"/>
        <w:rPr>
          <w:sz w:val="24"/>
          <w:lang w:val="fr-FR"/>
        </w:rPr>
      </w:pPr>
      <w:proofErr w:type="spellStart"/>
      <w:r>
        <w:rPr>
          <w:b/>
          <w:color w:val="FF0000"/>
          <w:sz w:val="24"/>
          <w:lang w:val="fr-FR"/>
        </w:rPr>
        <w:t>Pré-conditions</w:t>
      </w:r>
      <w:proofErr w:type="spellEnd"/>
      <w:r>
        <w:rPr>
          <w:b/>
          <w:color w:val="FF0000"/>
          <w:sz w:val="24"/>
          <w:lang w:val="fr-FR"/>
        </w:rPr>
        <w:t xml:space="preserve"> : </w:t>
      </w:r>
      <w:r>
        <w:rPr>
          <w:sz w:val="24"/>
          <w:lang w:val="fr-FR"/>
        </w:rPr>
        <w:t xml:space="preserve">Les enregistrements </w:t>
      </w:r>
      <w:r w:rsidR="00826C9B">
        <w:rPr>
          <w:sz w:val="24"/>
          <w:lang w:val="fr-FR"/>
        </w:rPr>
        <w:t>de</w:t>
      </w:r>
      <w:r>
        <w:rPr>
          <w:sz w:val="24"/>
          <w:lang w:val="fr-FR"/>
        </w:rPr>
        <w:t xml:space="preserve"> confirmation doivent être bien </w:t>
      </w:r>
      <w:proofErr w:type="spellStart"/>
      <w:r>
        <w:rPr>
          <w:sz w:val="24"/>
          <w:lang w:val="fr-FR"/>
        </w:rPr>
        <w:t>formattés</w:t>
      </w:r>
      <w:proofErr w:type="spellEnd"/>
      <w:r>
        <w:rPr>
          <w:sz w:val="24"/>
          <w:lang w:val="fr-FR"/>
        </w:rPr>
        <w:t xml:space="preserve"> et disponibles d’accès. Le système doit être fonctionnel. </w:t>
      </w:r>
      <w:r w:rsidR="00B037FB">
        <w:rPr>
          <w:sz w:val="24"/>
          <w:lang w:val="fr-FR"/>
        </w:rPr>
        <w:t xml:space="preserve">Ça </w:t>
      </w:r>
      <w:r w:rsidR="00757639">
        <w:rPr>
          <w:sz w:val="24"/>
          <w:lang w:val="fr-FR"/>
        </w:rPr>
        <w:t>se fait chaque</w:t>
      </w:r>
      <w:r w:rsidR="00B037FB">
        <w:rPr>
          <w:sz w:val="24"/>
          <w:lang w:val="fr-FR"/>
        </w:rPr>
        <w:t xml:space="preserve"> vendredi à minuit. </w:t>
      </w:r>
    </w:p>
    <w:p w:rsidR="00414162" w:rsidRPr="00414162" w:rsidRDefault="0005671D" w:rsidP="0005671D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Acteurs : </w:t>
      </w:r>
      <w:r w:rsidR="00414162">
        <w:rPr>
          <w:sz w:val="24"/>
          <w:lang w:val="fr-FR"/>
        </w:rPr>
        <w:t xml:space="preserve">Aucun </w:t>
      </w:r>
      <w:r w:rsidR="009478C1">
        <w:rPr>
          <w:sz w:val="24"/>
          <w:lang w:val="fr-FR"/>
        </w:rPr>
        <w:t>(Centre de Données).</w:t>
      </w:r>
    </w:p>
    <w:p w:rsidR="00414162" w:rsidRDefault="0005671D" w:rsidP="0005671D">
      <w:pPr>
        <w:spacing w:after="0"/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t>Scénario principal :</w:t>
      </w:r>
      <w:r w:rsidR="00414162">
        <w:rPr>
          <w:b/>
          <w:color w:val="FF0000"/>
          <w:sz w:val="24"/>
          <w:lang w:val="fr-FR"/>
        </w:rPr>
        <w:t xml:space="preserve"> </w:t>
      </w:r>
    </w:p>
    <w:p w:rsidR="00911EBC" w:rsidRDefault="00911EBC" w:rsidP="0005671D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ab/>
      </w:r>
      <w:r w:rsidR="001F1B00">
        <w:rPr>
          <w:sz w:val="24"/>
          <w:lang w:val="fr-FR"/>
        </w:rPr>
        <w:t>1. Lire les fichiers d’enregistrements des confirmations de présence.</w:t>
      </w:r>
    </w:p>
    <w:p w:rsidR="001F1B00" w:rsidRDefault="00291818" w:rsidP="0005671D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1.1. Pour chaque fichier &lt;</w:t>
      </w:r>
      <w:proofErr w:type="spellStart"/>
      <w:r>
        <w:rPr>
          <w:sz w:val="24"/>
          <w:lang w:val="fr-FR"/>
        </w:rPr>
        <w:t>codeSeance</w:t>
      </w:r>
      <w:proofErr w:type="spellEnd"/>
      <w:r>
        <w:rPr>
          <w:sz w:val="24"/>
          <w:lang w:val="fr-FR"/>
        </w:rPr>
        <w:t>&gt;_&lt;</w:t>
      </w:r>
      <w:proofErr w:type="spellStart"/>
      <w:r>
        <w:rPr>
          <w:sz w:val="24"/>
          <w:lang w:val="fr-FR"/>
        </w:rPr>
        <w:t>dateSeance</w:t>
      </w:r>
      <w:proofErr w:type="spellEnd"/>
      <w:r>
        <w:rPr>
          <w:sz w:val="24"/>
          <w:lang w:val="fr-FR"/>
        </w:rPr>
        <w:t xml:space="preserve">&gt;, lire les blocs 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d’enregistrement.</w:t>
      </w:r>
    </w:p>
    <w:p w:rsidR="00FA4173" w:rsidRDefault="00291818" w:rsidP="0005671D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>1.1.1. Accumuler les frais</w:t>
      </w:r>
      <w:r w:rsidR="00FA4173">
        <w:rPr>
          <w:sz w:val="24"/>
          <w:lang w:val="fr-FR"/>
        </w:rPr>
        <w:t xml:space="preserve"> et</w:t>
      </w:r>
      <w:r>
        <w:rPr>
          <w:sz w:val="24"/>
          <w:lang w:val="fr-FR"/>
        </w:rPr>
        <w:t xml:space="preserve"> </w:t>
      </w:r>
      <w:r w:rsidR="00FA4173">
        <w:rPr>
          <w:sz w:val="24"/>
          <w:lang w:val="fr-FR"/>
        </w:rPr>
        <w:t>l</w:t>
      </w:r>
      <w:r w:rsidR="00FA4173">
        <w:rPr>
          <w:sz w:val="24"/>
          <w:lang w:val="fr-FR"/>
        </w:rPr>
        <w:t>e nombre de services fournis</w:t>
      </w:r>
      <w:r w:rsidR="00FA4173">
        <w:rPr>
          <w:sz w:val="24"/>
          <w:lang w:val="fr-FR"/>
        </w:rPr>
        <w:t xml:space="preserve"> pour ce </w:t>
      </w:r>
      <w:r w:rsidR="00FA4173">
        <w:rPr>
          <w:sz w:val="24"/>
          <w:lang w:val="fr-FR"/>
        </w:rPr>
        <w:tab/>
      </w:r>
      <w:r w:rsidR="00FA4173">
        <w:rPr>
          <w:sz w:val="24"/>
          <w:lang w:val="fr-FR"/>
        </w:rPr>
        <w:tab/>
      </w:r>
      <w:r w:rsidR="00FA4173">
        <w:rPr>
          <w:sz w:val="24"/>
          <w:lang w:val="fr-FR"/>
        </w:rPr>
        <w:tab/>
      </w:r>
      <w:r w:rsidR="00FA4173">
        <w:rPr>
          <w:sz w:val="24"/>
          <w:lang w:val="fr-FR"/>
        </w:rPr>
        <w:tab/>
      </w:r>
      <w:r w:rsidR="00FA4173">
        <w:rPr>
          <w:sz w:val="24"/>
          <w:lang w:val="fr-FR"/>
        </w:rPr>
        <w:tab/>
        <w:t>professionnel en charge.</w:t>
      </w:r>
    </w:p>
    <w:p w:rsidR="00291818" w:rsidRPr="001F1B00" w:rsidRDefault="00FA4173" w:rsidP="0005671D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1.1.2</w:t>
      </w:r>
      <w:r w:rsidR="00291818">
        <w:rPr>
          <w:sz w:val="24"/>
          <w:lang w:val="fr-FR"/>
        </w:rPr>
        <w:t xml:space="preserve">. Pour chaque bloc d’enregistrement, rédiger un bloc </w:t>
      </w:r>
      <w:r w:rsidR="000250D9">
        <w:rPr>
          <w:sz w:val="24"/>
          <w:lang w:val="fr-FR"/>
        </w:rPr>
        <w:t xml:space="preserve">dans le rapport </w:t>
      </w:r>
      <w:r w:rsidR="000250D9">
        <w:rPr>
          <w:sz w:val="24"/>
          <w:lang w:val="fr-FR"/>
        </w:rPr>
        <w:tab/>
      </w:r>
      <w:r w:rsidR="000250D9">
        <w:rPr>
          <w:sz w:val="24"/>
          <w:lang w:val="fr-FR"/>
        </w:rPr>
        <w:tab/>
      </w:r>
      <w:r w:rsidR="000250D9">
        <w:rPr>
          <w:sz w:val="24"/>
          <w:lang w:val="fr-FR"/>
        </w:rPr>
        <w:tab/>
        <w:t xml:space="preserve">membre </w:t>
      </w:r>
      <w:r w:rsidR="00291818">
        <w:rPr>
          <w:sz w:val="24"/>
          <w:lang w:val="fr-FR"/>
        </w:rPr>
        <w:t>pour les membres confirmés</w:t>
      </w:r>
      <w:r>
        <w:rPr>
          <w:sz w:val="24"/>
          <w:lang w:val="fr-FR"/>
        </w:rPr>
        <w:t xml:space="preserve"> et </w:t>
      </w:r>
      <w:r w:rsidR="000250D9">
        <w:rPr>
          <w:sz w:val="24"/>
          <w:lang w:val="fr-FR"/>
        </w:rPr>
        <w:t>un autre dans le rapport</w:t>
      </w:r>
      <w:r w:rsidR="000250D9">
        <w:rPr>
          <w:sz w:val="24"/>
          <w:lang w:val="fr-FR"/>
        </w:rPr>
        <w:tab/>
      </w:r>
      <w:r w:rsidR="000250D9">
        <w:rPr>
          <w:sz w:val="24"/>
          <w:lang w:val="fr-FR"/>
        </w:rPr>
        <w:tab/>
      </w:r>
      <w:r w:rsidR="000250D9">
        <w:rPr>
          <w:sz w:val="24"/>
          <w:lang w:val="fr-FR"/>
        </w:rPr>
        <w:tab/>
      </w:r>
      <w:r w:rsidR="000250D9">
        <w:rPr>
          <w:sz w:val="24"/>
          <w:lang w:val="fr-FR"/>
        </w:rPr>
        <w:tab/>
      </w:r>
      <w:r w:rsidR="000250D9">
        <w:rPr>
          <w:sz w:val="24"/>
          <w:lang w:val="fr-FR"/>
        </w:rPr>
        <w:tab/>
        <w:t xml:space="preserve">professionnel </w:t>
      </w:r>
      <w:r>
        <w:rPr>
          <w:sz w:val="24"/>
          <w:lang w:val="fr-FR"/>
        </w:rPr>
        <w:t>dans les fichiers appropriés</w:t>
      </w:r>
      <w:r w:rsidR="00291818">
        <w:rPr>
          <w:sz w:val="24"/>
          <w:lang w:val="fr-FR"/>
        </w:rPr>
        <w:t>.</w:t>
      </w:r>
    </w:p>
    <w:p w:rsidR="00736948" w:rsidRDefault="00414162" w:rsidP="00FA4173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 w:rsidR="00FA4173">
        <w:rPr>
          <w:sz w:val="24"/>
          <w:lang w:val="fr-FR"/>
        </w:rPr>
        <w:t xml:space="preserve">2. Générer les TEF pour chaque professionnel (les frais ont été accumulés pour chaque </w:t>
      </w:r>
      <w:r w:rsidR="00FA4173">
        <w:rPr>
          <w:sz w:val="24"/>
          <w:lang w:val="fr-FR"/>
        </w:rPr>
        <w:tab/>
      </w:r>
      <w:r w:rsidR="00FA4173">
        <w:rPr>
          <w:sz w:val="24"/>
          <w:lang w:val="fr-FR"/>
        </w:rPr>
        <w:tab/>
        <w:t>professionnel) et rédiger un bloc dans le rapport du gérant pour chacun.</w:t>
      </w:r>
    </w:p>
    <w:p w:rsidR="00FA4173" w:rsidRDefault="00FA4173" w:rsidP="00FA4173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 xml:space="preserve">2.1. Le nom du professionnel, le numéro unique et les frais total pour ce 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professionnel dans le TEF.</w:t>
      </w:r>
    </w:p>
    <w:p w:rsidR="00FA4173" w:rsidRDefault="00FA4173" w:rsidP="00FA4173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2.2. Ajouter au bloc de l’étape 2.1 le nombre total de services fournis.</w:t>
      </w:r>
    </w:p>
    <w:p w:rsidR="0005671D" w:rsidRDefault="00FA4173" w:rsidP="0005671D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3. Générer le reste du rapport de gérant.</w:t>
      </w:r>
    </w:p>
    <w:p w:rsidR="00FA4173" w:rsidRDefault="00FA4173" w:rsidP="0005671D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3.1. Calculer le nombre de professionnels.</w:t>
      </w:r>
    </w:p>
    <w:p w:rsidR="00FA4173" w:rsidRDefault="00FA4173" w:rsidP="0005671D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 xml:space="preserve">3.2. Calculer le nombre total de services fournis à #GYM </w:t>
      </w:r>
      <w:r w:rsidR="006D4664">
        <w:rPr>
          <w:sz w:val="24"/>
          <w:lang w:val="fr-FR"/>
        </w:rPr>
        <w:t>durant la</w:t>
      </w:r>
      <w:r>
        <w:rPr>
          <w:sz w:val="24"/>
          <w:lang w:val="fr-FR"/>
        </w:rPr>
        <w:t xml:space="preserve"> semaine.</w:t>
      </w:r>
    </w:p>
    <w:p w:rsidR="00FA4173" w:rsidRDefault="00FA4173" w:rsidP="0005671D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 xml:space="preserve">3.3. </w:t>
      </w:r>
      <w:r w:rsidR="006D4664">
        <w:rPr>
          <w:sz w:val="24"/>
          <w:lang w:val="fr-FR"/>
        </w:rPr>
        <w:t>Calculer le total des frais à payer pour tous les professionnels ensemble.</w:t>
      </w:r>
    </w:p>
    <w:p w:rsidR="006D4664" w:rsidRDefault="006D4664" w:rsidP="0005671D">
      <w:pPr>
        <w:spacing w:after="0"/>
        <w:rPr>
          <w:color w:val="000000" w:themeColor="text1"/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3.4. Rédiger le bloc de fin dans le rapport de gérant.</w:t>
      </w:r>
    </w:p>
    <w:p w:rsidR="00EB63DE" w:rsidRDefault="0005671D" w:rsidP="002456B4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alternatif : </w:t>
      </w:r>
    </w:p>
    <w:p w:rsidR="002456B4" w:rsidRDefault="002456B4" w:rsidP="002456B4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2.1</w:t>
      </w:r>
      <w:proofErr w:type="gramStart"/>
      <w:r>
        <w:rPr>
          <w:sz w:val="24"/>
          <w:lang w:val="fr-FR"/>
        </w:rPr>
        <w:t>.a</w:t>
      </w:r>
      <w:proofErr w:type="gramEnd"/>
      <w:r>
        <w:rPr>
          <w:sz w:val="24"/>
          <w:lang w:val="fr-FR"/>
        </w:rPr>
        <w:t>. Le fichier n’existe pas dans le répertoire spécifié.</w:t>
      </w:r>
    </w:p>
    <w:p w:rsidR="002456B4" w:rsidRDefault="002456B4" w:rsidP="002456B4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2.1</w:t>
      </w:r>
      <w:proofErr w:type="gramStart"/>
      <w:r>
        <w:rPr>
          <w:sz w:val="24"/>
          <w:lang w:val="fr-FR"/>
        </w:rPr>
        <w:t>.a.1</w:t>
      </w:r>
      <w:proofErr w:type="gramEnd"/>
      <w:r>
        <w:rPr>
          <w:sz w:val="24"/>
          <w:lang w:val="fr-FR"/>
        </w:rPr>
        <w:t xml:space="preserve">. Modifier le chemin relatif au répertoire des rapports. </w:t>
      </w:r>
    </w:p>
    <w:p w:rsidR="0081338A" w:rsidRPr="00414162" w:rsidRDefault="002456B4" w:rsidP="002456B4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2.1</w:t>
      </w:r>
      <w:proofErr w:type="gramStart"/>
      <w:r>
        <w:rPr>
          <w:sz w:val="24"/>
          <w:lang w:val="fr-FR"/>
        </w:rPr>
        <w:t>.a.2</w:t>
      </w:r>
      <w:proofErr w:type="gramEnd"/>
      <w:r>
        <w:rPr>
          <w:sz w:val="24"/>
          <w:lang w:val="fr-FR"/>
        </w:rPr>
        <w:t xml:space="preserve">. Retour à l’étape 2.1. </w:t>
      </w:r>
      <w:r w:rsidR="0081338A">
        <w:rPr>
          <w:sz w:val="24"/>
          <w:lang w:val="fr-FR"/>
        </w:rPr>
        <w:t xml:space="preserve"> </w:t>
      </w:r>
    </w:p>
    <w:p w:rsidR="00414162" w:rsidRPr="00414162" w:rsidRDefault="00414162" w:rsidP="00414162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Post-conditions : </w:t>
      </w:r>
      <w:r>
        <w:rPr>
          <w:sz w:val="24"/>
          <w:lang w:val="fr-FR"/>
        </w:rPr>
        <w:t xml:space="preserve">Des fichiers TEF sont enregistrés dans un répertoire associé. Le rapport est aussi enregistré dans un répertoire de synthèse pour un accès futur. </w:t>
      </w:r>
    </w:p>
    <w:p w:rsidR="00414162" w:rsidRDefault="00414162" w:rsidP="00414162">
      <w:pPr>
        <w:spacing w:after="0"/>
        <w:rPr>
          <w:b/>
          <w:color w:val="FF0000"/>
          <w:sz w:val="24"/>
          <w:lang w:val="fr-FR"/>
        </w:rPr>
      </w:pPr>
    </w:p>
    <w:p w:rsidR="0081338A" w:rsidRDefault="0081338A">
      <w:pPr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br w:type="page"/>
      </w:r>
    </w:p>
    <w:p w:rsidR="00414162" w:rsidRDefault="00414162" w:rsidP="00414162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lastRenderedPageBreak/>
        <w:t xml:space="preserve">Cas d’utilisation : </w:t>
      </w:r>
      <w:r>
        <w:rPr>
          <w:color w:val="000000" w:themeColor="text1"/>
          <w:sz w:val="24"/>
          <w:lang w:val="fr-FR"/>
        </w:rPr>
        <w:t xml:space="preserve">Exécuter un </w:t>
      </w:r>
      <w:r w:rsidR="00B037FB">
        <w:rPr>
          <w:color w:val="000000" w:themeColor="text1"/>
          <w:sz w:val="24"/>
          <w:lang w:val="fr-FR"/>
        </w:rPr>
        <w:t>rapport de synthèse</w:t>
      </w:r>
    </w:p>
    <w:p w:rsidR="00414162" w:rsidRPr="00414162" w:rsidRDefault="00414162" w:rsidP="00414162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But : </w:t>
      </w:r>
      <w:r>
        <w:rPr>
          <w:sz w:val="24"/>
          <w:lang w:val="fr-FR"/>
        </w:rPr>
        <w:t xml:space="preserve">Générer un rapport qui contient les informations pertinentes sur la semaine pour des raisons administratives, commerciales ou autres. </w:t>
      </w:r>
    </w:p>
    <w:p w:rsidR="00414162" w:rsidRPr="00414162" w:rsidRDefault="00414162" w:rsidP="00414162">
      <w:pPr>
        <w:spacing w:after="0"/>
        <w:rPr>
          <w:sz w:val="24"/>
          <w:lang w:val="fr-FR"/>
        </w:rPr>
      </w:pPr>
      <w:proofErr w:type="spellStart"/>
      <w:r>
        <w:rPr>
          <w:b/>
          <w:color w:val="FF0000"/>
          <w:sz w:val="24"/>
          <w:lang w:val="fr-FR"/>
        </w:rPr>
        <w:t>Pré-conditions</w:t>
      </w:r>
      <w:proofErr w:type="spellEnd"/>
      <w:r>
        <w:rPr>
          <w:b/>
          <w:color w:val="FF0000"/>
          <w:sz w:val="24"/>
          <w:lang w:val="fr-FR"/>
        </w:rPr>
        <w:t xml:space="preserve"> : </w:t>
      </w:r>
      <w:r>
        <w:rPr>
          <w:sz w:val="24"/>
          <w:lang w:val="fr-FR"/>
        </w:rPr>
        <w:t xml:space="preserve">Le gérant est validé comme gérant. </w:t>
      </w:r>
    </w:p>
    <w:p w:rsidR="00414162" w:rsidRPr="00414162" w:rsidRDefault="00414162" w:rsidP="00414162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Acteurs : </w:t>
      </w:r>
      <w:r>
        <w:rPr>
          <w:sz w:val="24"/>
          <w:lang w:val="fr-FR"/>
        </w:rPr>
        <w:t>Gérant (principal)</w:t>
      </w:r>
      <w:r w:rsidR="00B037FB">
        <w:rPr>
          <w:sz w:val="24"/>
          <w:lang w:val="fr-FR"/>
        </w:rPr>
        <w:t xml:space="preserve"> ou CU « Exécuter procédure comptable » (principal)</w:t>
      </w:r>
    </w:p>
    <w:p w:rsidR="00414162" w:rsidRDefault="00414162" w:rsidP="00414162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principal : </w:t>
      </w:r>
    </w:p>
    <w:p w:rsidR="0081338A" w:rsidRDefault="00B037FB" w:rsidP="0081338A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 w:rsidR="0081338A">
        <w:rPr>
          <w:sz w:val="24"/>
          <w:lang w:val="fr-FR"/>
        </w:rPr>
        <w:t>1. Lire le fichier qui contient les services fournis et les comptes payables de la semaine</w:t>
      </w:r>
      <w:r w:rsidR="00736948">
        <w:rPr>
          <w:sz w:val="24"/>
          <w:lang w:val="fr-FR"/>
        </w:rPr>
        <w:t>.</w:t>
      </w:r>
      <w:r w:rsidR="0081338A">
        <w:rPr>
          <w:sz w:val="24"/>
          <w:lang w:val="fr-FR"/>
        </w:rPr>
        <w:t xml:space="preserve"> </w:t>
      </w:r>
      <w:r w:rsidR="0081338A">
        <w:rPr>
          <w:sz w:val="24"/>
          <w:lang w:val="fr-FR"/>
        </w:rPr>
        <w:tab/>
      </w:r>
      <w:r w:rsidR="00736948">
        <w:rPr>
          <w:sz w:val="24"/>
          <w:lang w:val="fr-FR"/>
        </w:rPr>
        <w:t>2. Produire un rapport de synthèse basé sur ce fichier.</w:t>
      </w:r>
    </w:p>
    <w:p w:rsidR="0081338A" w:rsidRDefault="0081338A" w:rsidP="0081338A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 w:rsidR="00736948">
        <w:rPr>
          <w:sz w:val="24"/>
          <w:lang w:val="fr-FR"/>
        </w:rPr>
        <w:t>2</w:t>
      </w:r>
      <w:r>
        <w:rPr>
          <w:sz w:val="24"/>
          <w:lang w:val="fr-FR"/>
        </w:rPr>
        <w:t xml:space="preserve">.1. Écrire un bloc de description pour chaque professionnel qui doivent être 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payé pour avoir fourni un/des service(s) pour la semaine.</w:t>
      </w:r>
    </w:p>
    <w:p w:rsidR="0081338A" w:rsidRDefault="0081338A" w:rsidP="0081338A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 w:rsidR="00736948">
        <w:rPr>
          <w:sz w:val="24"/>
          <w:lang w:val="fr-FR"/>
        </w:rPr>
        <w:t>2</w:t>
      </w:r>
      <w:r>
        <w:rPr>
          <w:sz w:val="24"/>
          <w:lang w:val="fr-FR"/>
        </w:rPr>
        <w:t xml:space="preserve">.1.1. Ce bloc contient le nom et numéro du professionnel, le nombre de 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 xml:space="preserve">service qu’il a fourni pour la semaine et le total des frais pour la semaine. </w:t>
      </w:r>
    </w:p>
    <w:p w:rsidR="0081338A" w:rsidRDefault="0081338A" w:rsidP="0081338A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 w:rsidR="00736948">
        <w:rPr>
          <w:sz w:val="24"/>
          <w:lang w:val="fr-FR"/>
        </w:rPr>
        <w:t>2</w:t>
      </w:r>
      <w:r>
        <w:rPr>
          <w:sz w:val="24"/>
          <w:lang w:val="fr-FR"/>
        </w:rPr>
        <w:t>.2. Après les blocs, écrire un sommaire du rapport.</w:t>
      </w:r>
    </w:p>
    <w:p w:rsidR="0081338A" w:rsidRDefault="0081338A" w:rsidP="0081338A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 w:rsidR="00736948">
        <w:rPr>
          <w:sz w:val="24"/>
          <w:lang w:val="fr-FR"/>
        </w:rPr>
        <w:t>2</w:t>
      </w:r>
      <w:r>
        <w:rPr>
          <w:sz w:val="24"/>
          <w:lang w:val="fr-FR"/>
        </w:rPr>
        <w:t xml:space="preserve">.2.1. Strictement pour la semaine </w:t>
      </w:r>
      <w:proofErr w:type="spellStart"/>
      <w:r>
        <w:rPr>
          <w:sz w:val="24"/>
          <w:lang w:val="fr-FR"/>
        </w:rPr>
        <w:t>spécificé</w:t>
      </w:r>
      <w:proofErr w:type="spellEnd"/>
      <w:r>
        <w:rPr>
          <w:sz w:val="24"/>
          <w:lang w:val="fr-FR"/>
        </w:rPr>
        <w:t xml:space="preserve">, écrire le nombre total de 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 xml:space="preserve">professionnels qui ont fourni des services, le nombre total de services 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 xml:space="preserve">fournis et le total des frais à payer. </w:t>
      </w:r>
    </w:p>
    <w:p w:rsidR="00736948" w:rsidRPr="00414162" w:rsidRDefault="00736948" w:rsidP="0081338A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 xml:space="preserve">3. Ranger ce rapport dans un répertoire dédié pour les rapports de gérant. </w:t>
      </w:r>
    </w:p>
    <w:p w:rsidR="00414162" w:rsidRDefault="00414162" w:rsidP="0081338A">
      <w:pPr>
        <w:spacing w:after="0"/>
        <w:rPr>
          <w:color w:val="000000" w:themeColor="text1"/>
          <w:sz w:val="24"/>
          <w:lang w:val="fr-FR"/>
        </w:rPr>
      </w:pPr>
    </w:p>
    <w:p w:rsidR="00414162" w:rsidRDefault="00414162" w:rsidP="00414162">
      <w:pPr>
        <w:spacing w:after="0"/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alternatif : </w:t>
      </w:r>
    </w:p>
    <w:p w:rsidR="003F660A" w:rsidRDefault="003F660A" w:rsidP="003F660A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ab/>
      </w:r>
      <w:proofErr w:type="gramStart"/>
      <w:r>
        <w:rPr>
          <w:sz w:val="24"/>
          <w:lang w:val="fr-FR"/>
        </w:rPr>
        <w:t>1.a</w:t>
      </w:r>
      <w:proofErr w:type="gramEnd"/>
      <w:r>
        <w:rPr>
          <w:sz w:val="24"/>
          <w:lang w:val="fr-FR"/>
        </w:rPr>
        <w:t>. Le fichier n’existe pas dans le répertoire spécifié.</w:t>
      </w:r>
    </w:p>
    <w:p w:rsidR="003F660A" w:rsidRDefault="003F660A" w:rsidP="003F660A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proofErr w:type="gramStart"/>
      <w:r>
        <w:rPr>
          <w:sz w:val="24"/>
          <w:lang w:val="fr-FR"/>
        </w:rPr>
        <w:t>1.a.1</w:t>
      </w:r>
      <w:proofErr w:type="gramEnd"/>
      <w:r>
        <w:rPr>
          <w:sz w:val="24"/>
          <w:lang w:val="fr-FR"/>
        </w:rPr>
        <w:t>. Modifier le chemin relatif au fichier cible.</w:t>
      </w:r>
    </w:p>
    <w:p w:rsidR="003F660A" w:rsidRDefault="003F660A" w:rsidP="003F660A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proofErr w:type="gramStart"/>
      <w:r>
        <w:rPr>
          <w:sz w:val="24"/>
          <w:lang w:val="fr-FR"/>
        </w:rPr>
        <w:t>1.a.2</w:t>
      </w:r>
      <w:proofErr w:type="gramEnd"/>
      <w:r>
        <w:rPr>
          <w:sz w:val="24"/>
          <w:lang w:val="fr-FR"/>
        </w:rPr>
        <w:t xml:space="preserve">. Retour à l’étape 1. </w:t>
      </w:r>
    </w:p>
    <w:p w:rsidR="003F660A" w:rsidRDefault="003F660A" w:rsidP="003F660A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proofErr w:type="gramStart"/>
      <w:r>
        <w:rPr>
          <w:sz w:val="24"/>
          <w:lang w:val="fr-FR"/>
        </w:rPr>
        <w:t>1.b</w:t>
      </w:r>
      <w:proofErr w:type="gramEnd"/>
      <w:r>
        <w:rPr>
          <w:sz w:val="24"/>
          <w:lang w:val="fr-FR"/>
        </w:rPr>
        <w:t>. L’accès au fichier est strict et nécessite des droits supérieurs.</w:t>
      </w:r>
    </w:p>
    <w:p w:rsidR="003F660A" w:rsidRDefault="003F660A" w:rsidP="003F660A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proofErr w:type="gramStart"/>
      <w:r>
        <w:rPr>
          <w:sz w:val="24"/>
          <w:lang w:val="fr-FR"/>
        </w:rPr>
        <w:t>1.b.1</w:t>
      </w:r>
      <w:proofErr w:type="gramEnd"/>
      <w:r>
        <w:rPr>
          <w:sz w:val="24"/>
          <w:lang w:val="fr-FR"/>
        </w:rPr>
        <w:t xml:space="preserve"> Modifier/Obtenir les droits d’admin supérieurs.</w:t>
      </w:r>
    </w:p>
    <w:p w:rsidR="003F660A" w:rsidRDefault="003F660A" w:rsidP="003F660A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proofErr w:type="gramStart"/>
      <w:r>
        <w:rPr>
          <w:sz w:val="24"/>
          <w:lang w:val="fr-FR"/>
        </w:rPr>
        <w:t>1.b.2</w:t>
      </w:r>
      <w:proofErr w:type="gramEnd"/>
      <w:r>
        <w:rPr>
          <w:sz w:val="24"/>
          <w:lang w:val="fr-FR"/>
        </w:rPr>
        <w:t>. Retour à l’étape 1.</w:t>
      </w:r>
    </w:p>
    <w:p w:rsidR="003F660A" w:rsidRDefault="003F660A" w:rsidP="00414162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proofErr w:type="gramStart"/>
      <w:r>
        <w:rPr>
          <w:sz w:val="24"/>
          <w:lang w:val="fr-FR"/>
        </w:rPr>
        <w:t>2.a</w:t>
      </w:r>
      <w:proofErr w:type="gramEnd"/>
      <w:r>
        <w:rPr>
          <w:sz w:val="24"/>
          <w:lang w:val="fr-FR"/>
        </w:rPr>
        <w:t xml:space="preserve">. Le type de fichier à écrire n’est pas permis. </w:t>
      </w:r>
    </w:p>
    <w:p w:rsidR="003F660A" w:rsidRDefault="003F660A" w:rsidP="00414162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proofErr w:type="gramStart"/>
      <w:r>
        <w:rPr>
          <w:sz w:val="24"/>
          <w:lang w:val="fr-FR"/>
        </w:rPr>
        <w:t>2.a.1</w:t>
      </w:r>
      <w:proofErr w:type="gramEnd"/>
      <w:r>
        <w:rPr>
          <w:sz w:val="24"/>
          <w:lang w:val="fr-FR"/>
        </w:rPr>
        <w:t xml:space="preserve">. Modifier le type de fichier. </w:t>
      </w:r>
    </w:p>
    <w:p w:rsidR="003F660A" w:rsidRDefault="003F660A" w:rsidP="00414162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proofErr w:type="gramStart"/>
      <w:r>
        <w:rPr>
          <w:sz w:val="24"/>
          <w:lang w:val="fr-FR"/>
        </w:rPr>
        <w:t>2.a.2</w:t>
      </w:r>
      <w:proofErr w:type="gramEnd"/>
      <w:r>
        <w:rPr>
          <w:sz w:val="24"/>
          <w:lang w:val="fr-FR"/>
        </w:rPr>
        <w:t>. Retour à l’étape 2.</w:t>
      </w:r>
    </w:p>
    <w:p w:rsidR="003F660A" w:rsidRDefault="003F660A" w:rsidP="00414162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proofErr w:type="gramStart"/>
      <w:r>
        <w:rPr>
          <w:sz w:val="24"/>
          <w:lang w:val="fr-FR"/>
        </w:rPr>
        <w:t>3.a</w:t>
      </w:r>
      <w:proofErr w:type="gramEnd"/>
      <w:r>
        <w:rPr>
          <w:sz w:val="24"/>
          <w:lang w:val="fr-FR"/>
        </w:rPr>
        <w:t>. Le répertoire n’existe pas.</w:t>
      </w:r>
    </w:p>
    <w:p w:rsidR="003F660A" w:rsidRDefault="003F660A" w:rsidP="00414162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proofErr w:type="gramStart"/>
      <w:r>
        <w:rPr>
          <w:sz w:val="24"/>
          <w:lang w:val="fr-FR"/>
        </w:rPr>
        <w:t>3.a.1</w:t>
      </w:r>
      <w:proofErr w:type="gramEnd"/>
      <w:r>
        <w:rPr>
          <w:sz w:val="24"/>
          <w:lang w:val="fr-FR"/>
        </w:rPr>
        <w:t xml:space="preserve"> Modifier le chemin relatif au répertoire cible. </w:t>
      </w:r>
    </w:p>
    <w:p w:rsidR="003F660A" w:rsidRPr="00414162" w:rsidRDefault="003F660A" w:rsidP="00414162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proofErr w:type="gramStart"/>
      <w:r>
        <w:rPr>
          <w:sz w:val="24"/>
          <w:lang w:val="fr-FR"/>
        </w:rPr>
        <w:t>3.a.2</w:t>
      </w:r>
      <w:proofErr w:type="gramEnd"/>
      <w:r>
        <w:rPr>
          <w:sz w:val="24"/>
          <w:lang w:val="fr-FR"/>
        </w:rPr>
        <w:t>. Retour à l’étape 3.</w:t>
      </w:r>
    </w:p>
    <w:p w:rsidR="00414162" w:rsidRPr="00414162" w:rsidRDefault="00414162" w:rsidP="00414162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Post-conditions : </w:t>
      </w:r>
      <w:r>
        <w:rPr>
          <w:sz w:val="24"/>
          <w:lang w:val="fr-FR"/>
        </w:rPr>
        <w:t xml:space="preserve">Un </w:t>
      </w:r>
      <w:r w:rsidR="00736948">
        <w:rPr>
          <w:sz w:val="24"/>
          <w:lang w:val="fr-FR"/>
        </w:rPr>
        <w:t>rapport de synthèse</w:t>
      </w:r>
      <w:r>
        <w:rPr>
          <w:sz w:val="24"/>
          <w:lang w:val="fr-FR"/>
        </w:rPr>
        <w:t xml:space="preserve"> est enregistré comme fichier dans un répertoire de synthèse où on garde l’historique des synthèses dans un période donné. </w:t>
      </w:r>
    </w:p>
    <w:p w:rsidR="00414162" w:rsidRDefault="00414162" w:rsidP="00414162">
      <w:pPr>
        <w:spacing w:after="0"/>
        <w:rPr>
          <w:color w:val="000000" w:themeColor="text1"/>
          <w:sz w:val="24"/>
          <w:lang w:val="fr-FR"/>
        </w:rPr>
      </w:pPr>
    </w:p>
    <w:p w:rsidR="004A340B" w:rsidRDefault="004A340B">
      <w:pPr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br w:type="page"/>
      </w:r>
    </w:p>
    <w:p w:rsidR="00A42019" w:rsidRPr="004A340B" w:rsidRDefault="00A42019" w:rsidP="00A42019">
      <w:pPr>
        <w:spacing w:after="0"/>
        <w:rPr>
          <w:color w:val="000000" w:themeColor="text1"/>
          <w:sz w:val="24"/>
          <w:lang w:val="fr-CA"/>
        </w:rPr>
      </w:pPr>
      <w:r w:rsidRPr="00A8305A">
        <w:rPr>
          <w:b/>
          <w:color w:val="FF0000"/>
          <w:sz w:val="24"/>
          <w:lang w:val="fr-FR"/>
        </w:rPr>
        <w:lastRenderedPageBreak/>
        <w:t>Cas d’utilisation</w:t>
      </w:r>
      <w:r>
        <w:rPr>
          <w:b/>
          <w:color w:val="FF0000"/>
          <w:sz w:val="24"/>
          <w:lang w:val="fr-FR"/>
        </w:rPr>
        <w:t xml:space="preserve"> </w:t>
      </w:r>
      <w:r w:rsidRPr="00A8305A">
        <w:rPr>
          <w:b/>
          <w:color w:val="FF0000"/>
          <w:sz w:val="24"/>
          <w:lang w:val="fr-FR"/>
        </w:rPr>
        <w:t xml:space="preserve">: </w:t>
      </w:r>
      <w:r>
        <w:rPr>
          <w:color w:val="000000" w:themeColor="text1"/>
          <w:sz w:val="24"/>
          <w:lang w:val="fr-FR"/>
        </w:rPr>
        <w:t>Se connecter sur</w:t>
      </w:r>
      <w:r>
        <w:rPr>
          <w:color w:val="000000" w:themeColor="text1"/>
          <w:sz w:val="24"/>
          <w:lang w:val="fr-CA"/>
        </w:rPr>
        <w:t xml:space="preserve"> l’application mobile</w:t>
      </w:r>
    </w:p>
    <w:p w:rsidR="00A42019" w:rsidRPr="00A42019" w:rsidRDefault="00A42019" w:rsidP="00A42019">
      <w:pPr>
        <w:spacing w:after="0"/>
        <w:rPr>
          <w:sz w:val="24"/>
          <w:lang w:val="fr-CA"/>
        </w:rPr>
      </w:pPr>
      <w:r>
        <w:rPr>
          <w:b/>
          <w:color w:val="FF0000"/>
          <w:sz w:val="24"/>
          <w:lang w:val="fr-FR"/>
        </w:rPr>
        <w:t>But :</w:t>
      </w:r>
      <w:r>
        <w:rPr>
          <w:color w:val="FF0000"/>
          <w:sz w:val="24"/>
          <w:lang w:val="fr-FR"/>
        </w:rPr>
        <w:t xml:space="preserve"> </w:t>
      </w:r>
      <w:r>
        <w:rPr>
          <w:sz w:val="24"/>
          <w:lang w:val="fr-FR"/>
        </w:rPr>
        <w:t>Exécuter</w:t>
      </w:r>
      <w:r>
        <w:rPr>
          <w:sz w:val="24"/>
          <w:lang w:val="fr-CA"/>
        </w:rPr>
        <w:t xml:space="preserve">/Utiliser les autres </w:t>
      </w:r>
      <w:proofErr w:type="spellStart"/>
      <w:r>
        <w:rPr>
          <w:sz w:val="24"/>
          <w:lang w:val="fr-CA"/>
        </w:rPr>
        <w:t>CUs</w:t>
      </w:r>
      <w:proofErr w:type="spellEnd"/>
      <w:r>
        <w:rPr>
          <w:sz w:val="24"/>
          <w:lang w:val="fr-CA"/>
        </w:rPr>
        <w:t>/fonctionnalités de l’application mobile.</w:t>
      </w:r>
    </w:p>
    <w:p w:rsidR="00A42019" w:rsidRPr="00A42019" w:rsidRDefault="00A42019" w:rsidP="00A42019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Acteurs : </w:t>
      </w:r>
      <w:r>
        <w:rPr>
          <w:sz w:val="24"/>
          <w:lang w:val="fr-FR"/>
        </w:rPr>
        <w:t xml:space="preserve">Un </w:t>
      </w:r>
      <w:proofErr w:type="spellStart"/>
      <w:r>
        <w:rPr>
          <w:sz w:val="24"/>
          <w:lang w:val="fr-FR"/>
        </w:rPr>
        <w:t>invidivu</w:t>
      </w:r>
      <w:proofErr w:type="spellEnd"/>
      <w:r>
        <w:rPr>
          <w:sz w:val="24"/>
          <w:lang w:val="fr-FR"/>
        </w:rPr>
        <w:t xml:space="preserve"> ayant un compte soit membre ou professionnel (principal)</w:t>
      </w:r>
    </w:p>
    <w:p w:rsidR="00A42019" w:rsidRPr="00A42019" w:rsidRDefault="00A42019" w:rsidP="00A42019">
      <w:pPr>
        <w:spacing w:after="0"/>
        <w:rPr>
          <w:sz w:val="24"/>
          <w:lang w:val="fr-FR"/>
        </w:rPr>
      </w:pPr>
      <w:proofErr w:type="spellStart"/>
      <w:r>
        <w:rPr>
          <w:b/>
          <w:color w:val="FF0000"/>
          <w:sz w:val="24"/>
          <w:lang w:val="fr-FR"/>
        </w:rPr>
        <w:t>Pré-conditions</w:t>
      </w:r>
      <w:proofErr w:type="spellEnd"/>
      <w:r>
        <w:rPr>
          <w:b/>
          <w:color w:val="FF0000"/>
          <w:sz w:val="24"/>
          <w:lang w:val="fr-FR"/>
        </w:rPr>
        <w:t xml:space="preserve"> : </w:t>
      </w:r>
      <w:r>
        <w:rPr>
          <w:sz w:val="24"/>
          <w:lang w:val="fr-FR"/>
        </w:rPr>
        <w:t>L’individu concerné a un compte membre/professionnel à #GYM.</w:t>
      </w:r>
    </w:p>
    <w:p w:rsidR="00A42019" w:rsidRDefault="00A42019" w:rsidP="00A42019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principal : </w:t>
      </w:r>
    </w:p>
    <w:p w:rsidR="00A42019" w:rsidRDefault="00A42019" w:rsidP="00A42019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 xml:space="preserve">1. </w:t>
      </w:r>
      <w:r w:rsidR="001A7BB2">
        <w:rPr>
          <w:sz w:val="24"/>
          <w:lang w:val="fr-FR"/>
        </w:rPr>
        <w:t>Entrer</w:t>
      </w:r>
      <w:r>
        <w:rPr>
          <w:sz w:val="24"/>
          <w:lang w:val="fr-FR"/>
        </w:rPr>
        <w:t xml:space="preserve"> son courriel dans le champ approprié.</w:t>
      </w:r>
    </w:p>
    <w:p w:rsidR="005E6039" w:rsidRDefault="00A42019" w:rsidP="00A42019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 xml:space="preserve">2. Le système de Centre de Données </w:t>
      </w:r>
      <w:r w:rsidR="005E6039">
        <w:rPr>
          <w:sz w:val="24"/>
          <w:lang w:val="fr-FR"/>
        </w:rPr>
        <w:t>cherche le numéro unique associé au courriel.</w:t>
      </w:r>
    </w:p>
    <w:p w:rsidR="00A42019" w:rsidRDefault="005E6039" w:rsidP="00A42019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 xml:space="preserve">2.1. Le numéro unique est trouvé. </w:t>
      </w:r>
    </w:p>
    <w:p w:rsidR="0060461A" w:rsidRDefault="005E6039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2.2. Aller au CU « Valider un numéro unique ».</w:t>
      </w:r>
    </w:p>
    <w:p w:rsidR="009832B5" w:rsidRDefault="009832B5" w:rsidP="009832B5">
      <w:pPr>
        <w:pStyle w:val="ListParagraph"/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2.2</w:t>
      </w:r>
      <w:r w:rsidRPr="001A7BB2">
        <w:rPr>
          <w:sz w:val="24"/>
          <w:lang w:val="fr-FR"/>
        </w:rPr>
        <w:t>.</w:t>
      </w:r>
      <w:r>
        <w:rPr>
          <w:sz w:val="24"/>
          <w:lang w:val="fr-FR"/>
        </w:rPr>
        <w:t>1.</w:t>
      </w:r>
      <w:r w:rsidRPr="001A7BB2">
        <w:rPr>
          <w:sz w:val="24"/>
          <w:lang w:val="fr-FR"/>
        </w:rPr>
        <w:t xml:space="preserve"> Le numéro unique est valide et </w:t>
      </w:r>
      <w:r>
        <w:rPr>
          <w:sz w:val="24"/>
          <w:lang w:val="fr-FR"/>
        </w:rPr>
        <w:t>l’écran</w:t>
      </w:r>
      <w:r w:rsidRPr="001A7BB2">
        <w:rPr>
          <w:sz w:val="24"/>
          <w:lang w:val="fr-FR"/>
        </w:rPr>
        <w:t xml:space="preserve"> affiche le succès « Validé ».</w:t>
      </w:r>
    </w:p>
    <w:p w:rsidR="004465DE" w:rsidRDefault="004465DE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 xml:space="preserve">3. L’individu est connecté à son compte </w:t>
      </w:r>
    </w:p>
    <w:p w:rsidR="004465DE" w:rsidRPr="009832B5" w:rsidRDefault="004465DE" w:rsidP="004465DE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Scénario alternatif :</w:t>
      </w:r>
      <w:r w:rsidR="0060461A">
        <w:rPr>
          <w:b/>
          <w:color w:val="FF0000"/>
          <w:sz w:val="24"/>
          <w:lang w:val="fr-FR"/>
        </w:rPr>
        <w:t xml:space="preserve"> </w:t>
      </w:r>
    </w:p>
    <w:p w:rsidR="004465DE" w:rsidRDefault="004465DE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2</w:t>
      </w:r>
      <w:r w:rsidR="00285711">
        <w:rPr>
          <w:sz w:val="24"/>
          <w:lang w:val="fr-FR"/>
        </w:rPr>
        <w:t>.</w:t>
      </w:r>
      <w:r w:rsidR="009832B5">
        <w:rPr>
          <w:sz w:val="24"/>
          <w:lang w:val="fr-FR"/>
        </w:rPr>
        <w:t>2</w:t>
      </w:r>
      <w:proofErr w:type="gramStart"/>
      <w:r w:rsidR="009832B5">
        <w:rPr>
          <w:sz w:val="24"/>
          <w:lang w:val="fr-FR"/>
        </w:rPr>
        <w:t>.</w:t>
      </w:r>
      <w:r w:rsidR="00285711">
        <w:rPr>
          <w:sz w:val="24"/>
          <w:lang w:val="fr-FR"/>
        </w:rPr>
        <w:t>a</w:t>
      </w:r>
      <w:proofErr w:type="gramEnd"/>
      <w:r>
        <w:rPr>
          <w:sz w:val="24"/>
          <w:lang w:val="fr-FR"/>
        </w:rPr>
        <w:t xml:space="preserve">. Le courriel est invalide. </w:t>
      </w:r>
    </w:p>
    <w:p w:rsidR="004465DE" w:rsidRDefault="00285711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2.</w:t>
      </w:r>
      <w:r w:rsidR="009832B5">
        <w:rPr>
          <w:sz w:val="24"/>
          <w:lang w:val="fr-FR"/>
        </w:rPr>
        <w:t>2</w:t>
      </w:r>
      <w:proofErr w:type="gramStart"/>
      <w:r w:rsidR="009832B5">
        <w:rPr>
          <w:sz w:val="24"/>
          <w:lang w:val="fr-FR"/>
        </w:rPr>
        <w:t>.</w:t>
      </w:r>
      <w:r>
        <w:rPr>
          <w:sz w:val="24"/>
          <w:lang w:val="fr-FR"/>
        </w:rPr>
        <w:t>a.1</w:t>
      </w:r>
      <w:proofErr w:type="gramEnd"/>
      <w:r w:rsidR="004465DE">
        <w:rPr>
          <w:sz w:val="24"/>
          <w:lang w:val="fr-FR"/>
        </w:rPr>
        <w:t xml:space="preserve">. Afficher l’échec </w:t>
      </w:r>
      <w:r>
        <w:rPr>
          <w:sz w:val="24"/>
          <w:lang w:val="fr-FR"/>
        </w:rPr>
        <w:t xml:space="preserve">« Numéro invalide ». </w:t>
      </w:r>
      <w:r w:rsidR="004465DE">
        <w:rPr>
          <w:sz w:val="24"/>
          <w:lang w:val="fr-FR"/>
        </w:rPr>
        <w:t>Sinon, arrêter le CU.</w:t>
      </w:r>
    </w:p>
    <w:p w:rsidR="00285711" w:rsidRDefault="00285711" w:rsidP="00285711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2.</w:t>
      </w:r>
      <w:r w:rsidR="009832B5">
        <w:rPr>
          <w:sz w:val="24"/>
          <w:lang w:val="fr-FR"/>
        </w:rPr>
        <w:t>2</w:t>
      </w:r>
      <w:proofErr w:type="gramStart"/>
      <w:r w:rsidR="009832B5">
        <w:rPr>
          <w:sz w:val="24"/>
          <w:lang w:val="fr-FR"/>
        </w:rPr>
        <w:t>.</w:t>
      </w:r>
      <w:r>
        <w:rPr>
          <w:sz w:val="24"/>
          <w:lang w:val="fr-FR"/>
        </w:rPr>
        <w:t>b</w:t>
      </w:r>
      <w:proofErr w:type="gramEnd"/>
      <w:r>
        <w:rPr>
          <w:sz w:val="24"/>
          <w:lang w:val="fr-FR"/>
        </w:rPr>
        <w:t>. Le courriel est valide, mais le compte est suspendu.</w:t>
      </w:r>
    </w:p>
    <w:p w:rsidR="00285711" w:rsidRDefault="00285711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2.</w:t>
      </w:r>
      <w:r w:rsidR="009832B5">
        <w:rPr>
          <w:sz w:val="24"/>
          <w:lang w:val="fr-FR"/>
        </w:rPr>
        <w:t>2</w:t>
      </w:r>
      <w:proofErr w:type="gramStart"/>
      <w:r w:rsidR="009832B5">
        <w:rPr>
          <w:sz w:val="24"/>
          <w:lang w:val="fr-FR"/>
        </w:rPr>
        <w:t>.</w:t>
      </w:r>
      <w:r>
        <w:rPr>
          <w:sz w:val="24"/>
          <w:lang w:val="fr-FR"/>
        </w:rPr>
        <w:t>b.1</w:t>
      </w:r>
      <w:proofErr w:type="gramEnd"/>
      <w:r>
        <w:rPr>
          <w:sz w:val="24"/>
          <w:lang w:val="fr-FR"/>
        </w:rPr>
        <w:t>. Afficher l’échec « </w:t>
      </w:r>
      <w:r w:rsidR="005671CD">
        <w:rPr>
          <w:sz w:val="24"/>
          <w:lang w:val="fr-FR"/>
        </w:rPr>
        <w:t>Membre suspendu</w:t>
      </w:r>
      <w:r>
        <w:rPr>
          <w:sz w:val="24"/>
          <w:lang w:val="fr-FR"/>
        </w:rPr>
        <w:t> »</w:t>
      </w:r>
      <w:r w:rsidR="005671CD">
        <w:rPr>
          <w:sz w:val="24"/>
          <w:lang w:val="fr-FR"/>
        </w:rPr>
        <w:t xml:space="preserve">. </w:t>
      </w:r>
      <w:r>
        <w:rPr>
          <w:sz w:val="24"/>
          <w:lang w:val="fr-FR"/>
        </w:rPr>
        <w:t>Sinon, arrêter le CU.</w:t>
      </w:r>
    </w:p>
    <w:p w:rsidR="00A42019" w:rsidRPr="004465DE" w:rsidRDefault="00A42019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Post-conditions :</w:t>
      </w:r>
      <w:r w:rsidR="004465DE">
        <w:rPr>
          <w:b/>
          <w:color w:val="FF0000"/>
          <w:sz w:val="24"/>
          <w:lang w:val="fr-FR"/>
        </w:rPr>
        <w:t xml:space="preserve"> </w:t>
      </w:r>
      <w:bookmarkStart w:id="0" w:name="_GoBack"/>
      <w:r w:rsidR="004465DE">
        <w:rPr>
          <w:sz w:val="24"/>
          <w:lang w:val="fr-FR"/>
        </w:rPr>
        <w:t>L’</w:t>
      </w:r>
      <w:r w:rsidR="00E935FB">
        <w:rPr>
          <w:sz w:val="24"/>
          <w:lang w:val="fr-FR"/>
        </w:rPr>
        <w:t xml:space="preserve">application affiche sur l’écran </w:t>
      </w:r>
      <w:r w:rsidR="004465DE">
        <w:rPr>
          <w:sz w:val="24"/>
          <w:lang w:val="fr-FR"/>
        </w:rPr>
        <w:t xml:space="preserve">les options de </w:t>
      </w:r>
      <w:proofErr w:type="spellStart"/>
      <w:r w:rsidR="004465DE">
        <w:rPr>
          <w:sz w:val="24"/>
          <w:lang w:val="fr-FR"/>
        </w:rPr>
        <w:t>CUs</w:t>
      </w:r>
      <w:proofErr w:type="spellEnd"/>
      <w:r w:rsidR="004465DE">
        <w:rPr>
          <w:sz w:val="24"/>
          <w:lang w:val="fr-FR"/>
        </w:rPr>
        <w:t xml:space="preserve"> associées au type de compte et  l’individu peut les exécuter.</w:t>
      </w:r>
      <w:bookmarkEnd w:id="0"/>
    </w:p>
    <w:p w:rsidR="00A42019" w:rsidRDefault="00A42019" w:rsidP="00250E30">
      <w:pPr>
        <w:spacing w:after="0"/>
        <w:rPr>
          <w:b/>
          <w:color w:val="FF0000"/>
          <w:sz w:val="24"/>
          <w:lang w:val="fr-FR"/>
        </w:rPr>
      </w:pPr>
    </w:p>
    <w:p w:rsidR="00250E30" w:rsidRPr="004A340B" w:rsidRDefault="00250E30" w:rsidP="00250E30">
      <w:pPr>
        <w:spacing w:after="0"/>
        <w:rPr>
          <w:color w:val="000000" w:themeColor="text1"/>
          <w:sz w:val="24"/>
          <w:lang w:val="fr-CA"/>
        </w:rPr>
      </w:pPr>
      <w:r w:rsidRPr="00A8305A">
        <w:rPr>
          <w:b/>
          <w:color w:val="FF0000"/>
          <w:sz w:val="24"/>
          <w:lang w:val="fr-FR"/>
        </w:rPr>
        <w:t>Cas d’utilisation</w:t>
      </w:r>
      <w:r>
        <w:rPr>
          <w:b/>
          <w:color w:val="FF0000"/>
          <w:sz w:val="24"/>
          <w:lang w:val="fr-FR"/>
        </w:rPr>
        <w:t xml:space="preserve"> </w:t>
      </w:r>
      <w:r w:rsidRPr="00A8305A">
        <w:rPr>
          <w:b/>
          <w:color w:val="FF0000"/>
          <w:sz w:val="24"/>
          <w:lang w:val="fr-FR"/>
        </w:rPr>
        <w:t xml:space="preserve">: </w:t>
      </w:r>
      <w:r>
        <w:rPr>
          <w:color w:val="000000" w:themeColor="text1"/>
          <w:sz w:val="24"/>
          <w:lang w:val="fr-FR"/>
        </w:rPr>
        <w:t>Connexion d’un professionnel sur</w:t>
      </w:r>
      <w:r>
        <w:rPr>
          <w:color w:val="000000" w:themeColor="text1"/>
          <w:sz w:val="24"/>
          <w:lang w:val="fr-CA"/>
        </w:rPr>
        <w:t xml:space="preserve"> l’application mobile</w:t>
      </w:r>
    </w:p>
    <w:p w:rsidR="00250E30" w:rsidRPr="004465DE" w:rsidRDefault="00250E30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But :</w:t>
      </w:r>
      <w:r>
        <w:rPr>
          <w:color w:val="FF0000"/>
          <w:sz w:val="24"/>
          <w:lang w:val="fr-FR"/>
        </w:rPr>
        <w:t xml:space="preserve"> </w:t>
      </w:r>
      <w:r w:rsidR="004465DE">
        <w:rPr>
          <w:sz w:val="24"/>
          <w:lang w:val="fr-FR"/>
        </w:rPr>
        <w:t xml:space="preserve">Exécuter/Utiliser les </w:t>
      </w:r>
      <w:proofErr w:type="spellStart"/>
      <w:r w:rsidR="004465DE">
        <w:rPr>
          <w:sz w:val="24"/>
          <w:lang w:val="fr-FR"/>
        </w:rPr>
        <w:t>CUs</w:t>
      </w:r>
      <w:proofErr w:type="spellEnd"/>
      <w:r w:rsidR="004465DE">
        <w:rPr>
          <w:sz w:val="24"/>
          <w:lang w:val="fr-FR"/>
        </w:rPr>
        <w:t>/fonctionnalités accessibles au professionnel.</w:t>
      </w:r>
    </w:p>
    <w:p w:rsidR="00250E30" w:rsidRPr="004465DE" w:rsidRDefault="00250E30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Acteurs : </w:t>
      </w:r>
      <w:r w:rsidR="004465DE">
        <w:rPr>
          <w:sz w:val="24"/>
          <w:lang w:val="fr-FR"/>
        </w:rPr>
        <w:t>Le professionnel (principal)</w:t>
      </w:r>
    </w:p>
    <w:p w:rsidR="00250E30" w:rsidRPr="004465DE" w:rsidRDefault="00250E30" w:rsidP="00250E30">
      <w:pPr>
        <w:spacing w:after="0"/>
        <w:rPr>
          <w:sz w:val="24"/>
          <w:lang w:val="fr-FR"/>
        </w:rPr>
      </w:pPr>
      <w:proofErr w:type="spellStart"/>
      <w:r>
        <w:rPr>
          <w:b/>
          <w:color w:val="FF0000"/>
          <w:sz w:val="24"/>
          <w:lang w:val="fr-FR"/>
        </w:rPr>
        <w:t>Pré-conditions</w:t>
      </w:r>
      <w:proofErr w:type="spellEnd"/>
      <w:r>
        <w:rPr>
          <w:b/>
          <w:color w:val="FF0000"/>
          <w:sz w:val="24"/>
          <w:lang w:val="fr-FR"/>
        </w:rPr>
        <w:t> :</w:t>
      </w:r>
      <w:r w:rsidR="004465DE">
        <w:rPr>
          <w:b/>
          <w:color w:val="FF0000"/>
          <w:sz w:val="24"/>
          <w:lang w:val="fr-FR"/>
        </w:rPr>
        <w:t xml:space="preserve"> </w:t>
      </w:r>
      <w:r w:rsidR="004465DE">
        <w:rPr>
          <w:sz w:val="24"/>
          <w:lang w:val="fr-FR"/>
        </w:rPr>
        <w:t>Le compte professionnel est valide dans le Centre de Données.</w:t>
      </w:r>
    </w:p>
    <w:p w:rsidR="00250E30" w:rsidRDefault="00250E30" w:rsidP="00250E30">
      <w:pPr>
        <w:spacing w:after="0"/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principal : </w:t>
      </w:r>
    </w:p>
    <w:p w:rsidR="00285711" w:rsidRDefault="004465DE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 xml:space="preserve">1. Ouvrir l’application mobile et </w:t>
      </w:r>
      <w:r w:rsidR="00285711">
        <w:rPr>
          <w:sz w:val="24"/>
          <w:lang w:val="fr-FR"/>
        </w:rPr>
        <w:t>afficher les types de connexion.</w:t>
      </w:r>
    </w:p>
    <w:p w:rsidR="004465DE" w:rsidRDefault="00285711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2. C</w:t>
      </w:r>
      <w:r w:rsidR="004465DE">
        <w:rPr>
          <w:sz w:val="24"/>
          <w:lang w:val="fr-FR"/>
        </w:rPr>
        <w:t>hoisir la Connexion Professionnel.</w:t>
      </w:r>
    </w:p>
    <w:p w:rsidR="004465DE" w:rsidRDefault="00285711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3</w:t>
      </w:r>
      <w:r w:rsidR="004465DE">
        <w:rPr>
          <w:sz w:val="24"/>
          <w:lang w:val="fr-FR"/>
        </w:rPr>
        <w:t>. Aller au CU « Se connecter sur l’application mobile ».</w:t>
      </w:r>
    </w:p>
    <w:p w:rsidR="00B10B6F" w:rsidRDefault="00B10B6F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4. Le professionnel est connecté sur l’application mobile.</w:t>
      </w:r>
    </w:p>
    <w:p w:rsidR="00250E30" w:rsidRPr="00B10B6F" w:rsidRDefault="00250E30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Scénario alternatif :</w:t>
      </w:r>
    </w:p>
    <w:p w:rsidR="004465DE" w:rsidRPr="004465DE" w:rsidRDefault="004465DE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ab/>
      </w:r>
      <w:proofErr w:type="gramStart"/>
      <w:r w:rsidR="00285711">
        <w:rPr>
          <w:sz w:val="24"/>
          <w:lang w:val="fr-FR"/>
        </w:rPr>
        <w:t>2</w:t>
      </w:r>
      <w:r>
        <w:rPr>
          <w:sz w:val="24"/>
          <w:lang w:val="fr-FR"/>
        </w:rPr>
        <w:t>.a</w:t>
      </w:r>
      <w:proofErr w:type="gramEnd"/>
      <w:r>
        <w:rPr>
          <w:sz w:val="24"/>
          <w:lang w:val="fr-FR"/>
        </w:rPr>
        <w:t xml:space="preserve">. L’individu a fait </w:t>
      </w:r>
      <w:proofErr w:type="gramStart"/>
      <w:r>
        <w:rPr>
          <w:sz w:val="24"/>
          <w:lang w:val="fr-FR"/>
        </w:rPr>
        <w:t>un</w:t>
      </w:r>
      <w:proofErr w:type="gramEnd"/>
      <w:r>
        <w:rPr>
          <w:sz w:val="24"/>
          <w:lang w:val="fr-FR"/>
        </w:rPr>
        <w:t xml:space="preserve"> erreur </w:t>
      </w:r>
      <w:r w:rsidR="00285711">
        <w:rPr>
          <w:sz w:val="24"/>
          <w:lang w:val="fr-FR"/>
        </w:rPr>
        <w:t xml:space="preserve">et voulait choisir un autre type de connexion. Retourner à </w:t>
      </w:r>
      <w:r w:rsidR="00285711">
        <w:rPr>
          <w:sz w:val="24"/>
          <w:lang w:val="fr-FR"/>
        </w:rPr>
        <w:tab/>
        <w:t xml:space="preserve">l’étape 1. </w:t>
      </w:r>
    </w:p>
    <w:p w:rsidR="00250E30" w:rsidRPr="00285711" w:rsidRDefault="00250E30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Post-conditions :</w:t>
      </w:r>
      <w:r w:rsidR="00285711">
        <w:rPr>
          <w:b/>
          <w:color w:val="FF0000"/>
          <w:sz w:val="24"/>
          <w:lang w:val="fr-FR"/>
        </w:rPr>
        <w:t xml:space="preserve"> </w:t>
      </w:r>
      <w:r w:rsidR="00285711">
        <w:rPr>
          <w:sz w:val="24"/>
          <w:lang w:val="fr-FR"/>
        </w:rPr>
        <w:t>L’application affiche</w:t>
      </w:r>
      <w:r w:rsidR="00E935FB">
        <w:rPr>
          <w:sz w:val="24"/>
          <w:lang w:val="fr-FR"/>
        </w:rPr>
        <w:t xml:space="preserve"> sur l’écran</w:t>
      </w:r>
      <w:r w:rsidR="00285711">
        <w:rPr>
          <w:sz w:val="24"/>
          <w:lang w:val="fr-FR"/>
        </w:rPr>
        <w:t xml:space="preserve"> les choix de </w:t>
      </w:r>
      <w:proofErr w:type="spellStart"/>
      <w:r w:rsidR="00285711">
        <w:rPr>
          <w:sz w:val="24"/>
          <w:lang w:val="fr-FR"/>
        </w:rPr>
        <w:t>CUs</w:t>
      </w:r>
      <w:proofErr w:type="spellEnd"/>
      <w:r w:rsidR="00285711">
        <w:rPr>
          <w:sz w:val="24"/>
          <w:lang w:val="fr-FR"/>
        </w:rPr>
        <w:t xml:space="preserve"> pour un professionnel.</w:t>
      </w:r>
    </w:p>
    <w:p w:rsidR="00250E30" w:rsidRDefault="00250E30" w:rsidP="00250E30">
      <w:pPr>
        <w:spacing w:after="0"/>
        <w:rPr>
          <w:b/>
          <w:color w:val="FF0000"/>
          <w:sz w:val="24"/>
          <w:lang w:val="fr-FR"/>
        </w:rPr>
      </w:pPr>
    </w:p>
    <w:p w:rsidR="0087244E" w:rsidRDefault="0087244E">
      <w:pPr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br w:type="page"/>
      </w:r>
    </w:p>
    <w:p w:rsidR="00250E30" w:rsidRPr="004A340B" w:rsidRDefault="00250E30" w:rsidP="00250E30">
      <w:pPr>
        <w:spacing w:after="0"/>
        <w:rPr>
          <w:color w:val="000000" w:themeColor="text1"/>
          <w:sz w:val="24"/>
          <w:lang w:val="fr-CA"/>
        </w:rPr>
      </w:pPr>
      <w:r w:rsidRPr="00A8305A">
        <w:rPr>
          <w:b/>
          <w:color w:val="FF0000"/>
          <w:sz w:val="24"/>
          <w:lang w:val="fr-FR"/>
        </w:rPr>
        <w:lastRenderedPageBreak/>
        <w:t>Cas d’utilisation</w:t>
      </w:r>
      <w:r>
        <w:rPr>
          <w:b/>
          <w:color w:val="FF0000"/>
          <w:sz w:val="24"/>
          <w:lang w:val="fr-FR"/>
        </w:rPr>
        <w:t xml:space="preserve"> </w:t>
      </w:r>
      <w:r w:rsidRPr="00A8305A">
        <w:rPr>
          <w:b/>
          <w:color w:val="FF0000"/>
          <w:sz w:val="24"/>
          <w:lang w:val="fr-FR"/>
        </w:rPr>
        <w:t xml:space="preserve">: </w:t>
      </w:r>
      <w:r>
        <w:rPr>
          <w:color w:val="000000" w:themeColor="text1"/>
          <w:sz w:val="24"/>
          <w:lang w:val="fr-FR"/>
        </w:rPr>
        <w:t>Connexion d’un membre sur</w:t>
      </w:r>
      <w:r>
        <w:rPr>
          <w:color w:val="000000" w:themeColor="text1"/>
          <w:sz w:val="24"/>
          <w:lang w:val="fr-CA"/>
        </w:rPr>
        <w:t xml:space="preserve"> l’application mobile</w:t>
      </w:r>
    </w:p>
    <w:p w:rsidR="00250E30" w:rsidRPr="00285711" w:rsidRDefault="00250E30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But :</w:t>
      </w:r>
      <w:r>
        <w:rPr>
          <w:color w:val="FF0000"/>
          <w:sz w:val="24"/>
          <w:lang w:val="fr-FR"/>
        </w:rPr>
        <w:t xml:space="preserve"> </w:t>
      </w:r>
      <w:r w:rsidR="00285711">
        <w:rPr>
          <w:sz w:val="24"/>
          <w:lang w:val="fr-FR"/>
        </w:rPr>
        <w:t xml:space="preserve">Exécuter/Utiliser les </w:t>
      </w:r>
      <w:proofErr w:type="spellStart"/>
      <w:r w:rsidR="00285711">
        <w:rPr>
          <w:sz w:val="24"/>
          <w:lang w:val="fr-FR"/>
        </w:rPr>
        <w:t>CUs</w:t>
      </w:r>
      <w:proofErr w:type="spellEnd"/>
      <w:r w:rsidR="00285711">
        <w:rPr>
          <w:sz w:val="24"/>
          <w:lang w:val="fr-FR"/>
        </w:rPr>
        <w:t>/fonctionnalités accessibles au membre.</w:t>
      </w:r>
    </w:p>
    <w:p w:rsidR="00250E30" w:rsidRPr="00285711" w:rsidRDefault="00250E30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Acteurs : </w:t>
      </w:r>
      <w:r w:rsidR="00285711">
        <w:rPr>
          <w:sz w:val="24"/>
          <w:lang w:val="fr-FR"/>
        </w:rPr>
        <w:t>Le membre (principal)</w:t>
      </w:r>
    </w:p>
    <w:p w:rsidR="00250E30" w:rsidRPr="00285711" w:rsidRDefault="00250E30" w:rsidP="00250E30">
      <w:pPr>
        <w:spacing w:after="0"/>
        <w:rPr>
          <w:sz w:val="24"/>
          <w:lang w:val="fr-FR"/>
        </w:rPr>
      </w:pPr>
      <w:proofErr w:type="spellStart"/>
      <w:r>
        <w:rPr>
          <w:b/>
          <w:color w:val="FF0000"/>
          <w:sz w:val="24"/>
          <w:lang w:val="fr-FR"/>
        </w:rPr>
        <w:t>Pré-conditions</w:t>
      </w:r>
      <w:proofErr w:type="spellEnd"/>
      <w:r>
        <w:rPr>
          <w:b/>
          <w:color w:val="FF0000"/>
          <w:sz w:val="24"/>
          <w:lang w:val="fr-FR"/>
        </w:rPr>
        <w:t> :</w:t>
      </w:r>
      <w:r w:rsidR="00285711">
        <w:rPr>
          <w:b/>
          <w:color w:val="FF0000"/>
          <w:sz w:val="24"/>
          <w:lang w:val="fr-FR"/>
        </w:rPr>
        <w:t xml:space="preserve"> </w:t>
      </w:r>
      <w:r w:rsidR="00285711">
        <w:rPr>
          <w:sz w:val="24"/>
          <w:lang w:val="fr-FR"/>
        </w:rPr>
        <w:t>Le compte membre est valide dans le Centre de Données</w:t>
      </w:r>
    </w:p>
    <w:p w:rsidR="00250E30" w:rsidRDefault="00250E30" w:rsidP="00250E30">
      <w:pPr>
        <w:spacing w:after="0"/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principal : </w:t>
      </w:r>
    </w:p>
    <w:p w:rsidR="00285711" w:rsidRDefault="00285711" w:rsidP="00285711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1. Ouvrir l’application mobile et afficher les types de connexion.</w:t>
      </w:r>
    </w:p>
    <w:p w:rsidR="00285711" w:rsidRDefault="00285711" w:rsidP="00285711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2. Choisir la Connexion Membre.</w:t>
      </w:r>
    </w:p>
    <w:p w:rsidR="00285711" w:rsidRDefault="00285711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3. Aller au CU « Se connecter sur l’application mobile ».</w:t>
      </w:r>
    </w:p>
    <w:p w:rsidR="002A5CA0" w:rsidRPr="00285711" w:rsidRDefault="002A5CA0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4.</w:t>
      </w:r>
      <w:r w:rsidR="000A14FA">
        <w:rPr>
          <w:sz w:val="24"/>
          <w:lang w:val="fr-FR"/>
        </w:rPr>
        <w:t xml:space="preserve"> Le membre est connecté sur l’application mobile.</w:t>
      </w:r>
    </w:p>
    <w:p w:rsidR="00250E30" w:rsidRDefault="00250E30" w:rsidP="00250E30">
      <w:pPr>
        <w:spacing w:after="0"/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t>Scénario alternatif :</w:t>
      </w:r>
    </w:p>
    <w:p w:rsidR="00285711" w:rsidRPr="002A5CA0" w:rsidRDefault="00285711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proofErr w:type="gramStart"/>
      <w:r>
        <w:rPr>
          <w:sz w:val="24"/>
          <w:lang w:val="fr-FR"/>
        </w:rPr>
        <w:t>2.a</w:t>
      </w:r>
      <w:proofErr w:type="gramEnd"/>
      <w:r>
        <w:rPr>
          <w:sz w:val="24"/>
          <w:lang w:val="fr-FR"/>
        </w:rPr>
        <w:t xml:space="preserve">. L’individu a fait </w:t>
      </w:r>
      <w:proofErr w:type="gramStart"/>
      <w:r>
        <w:rPr>
          <w:sz w:val="24"/>
          <w:lang w:val="fr-FR"/>
        </w:rPr>
        <w:t>un</w:t>
      </w:r>
      <w:proofErr w:type="gramEnd"/>
      <w:r>
        <w:rPr>
          <w:sz w:val="24"/>
          <w:lang w:val="fr-FR"/>
        </w:rPr>
        <w:t xml:space="preserve"> erreur et voulait choisir un autre type de connexion. Retourner à </w:t>
      </w:r>
      <w:r>
        <w:rPr>
          <w:sz w:val="24"/>
          <w:lang w:val="fr-FR"/>
        </w:rPr>
        <w:tab/>
        <w:t xml:space="preserve">l’étape 1. </w:t>
      </w:r>
    </w:p>
    <w:p w:rsidR="00250E30" w:rsidRPr="00285711" w:rsidRDefault="00250E30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Post-conditions :</w:t>
      </w:r>
      <w:r w:rsidR="00285711">
        <w:rPr>
          <w:b/>
          <w:color w:val="FF0000"/>
          <w:sz w:val="24"/>
          <w:lang w:val="fr-FR"/>
        </w:rPr>
        <w:t xml:space="preserve"> </w:t>
      </w:r>
      <w:r w:rsidR="00285711">
        <w:rPr>
          <w:sz w:val="24"/>
          <w:lang w:val="fr-FR"/>
        </w:rPr>
        <w:t>L’application affiche</w:t>
      </w:r>
      <w:r w:rsidR="00E935FB">
        <w:rPr>
          <w:sz w:val="24"/>
          <w:lang w:val="fr-FR"/>
        </w:rPr>
        <w:t xml:space="preserve"> </w:t>
      </w:r>
      <w:r w:rsidR="000A14FA">
        <w:rPr>
          <w:sz w:val="24"/>
          <w:lang w:val="fr-FR"/>
        </w:rPr>
        <w:t xml:space="preserve">le nom du membre, son numéro unique et son code QR, et </w:t>
      </w:r>
      <w:r w:rsidR="00E935FB">
        <w:rPr>
          <w:sz w:val="24"/>
          <w:lang w:val="fr-FR"/>
        </w:rPr>
        <w:t>quelque part</w:t>
      </w:r>
      <w:r w:rsidR="00285711">
        <w:rPr>
          <w:sz w:val="24"/>
          <w:lang w:val="fr-FR"/>
        </w:rPr>
        <w:t xml:space="preserve"> </w:t>
      </w:r>
      <w:r w:rsidR="000A14FA">
        <w:rPr>
          <w:sz w:val="24"/>
          <w:lang w:val="fr-FR"/>
        </w:rPr>
        <w:t xml:space="preserve">d’autre </w:t>
      </w:r>
      <w:r w:rsidR="00E935FB">
        <w:rPr>
          <w:sz w:val="24"/>
          <w:lang w:val="fr-FR"/>
        </w:rPr>
        <w:t xml:space="preserve">sur l’écran </w:t>
      </w:r>
      <w:r w:rsidR="00285711">
        <w:rPr>
          <w:sz w:val="24"/>
          <w:lang w:val="fr-FR"/>
        </w:rPr>
        <w:t xml:space="preserve">les </w:t>
      </w:r>
      <w:r w:rsidR="00E935FB">
        <w:rPr>
          <w:sz w:val="24"/>
          <w:lang w:val="fr-FR"/>
        </w:rPr>
        <w:t xml:space="preserve">autres </w:t>
      </w:r>
      <w:r w:rsidR="00285711">
        <w:rPr>
          <w:sz w:val="24"/>
          <w:lang w:val="fr-FR"/>
        </w:rPr>
        <w:t xml:space="preserve">choix de </w:t>
      </w:r>
      <w:proofErr w:type="spellStart"/>
      <w:r w:rsidR="00285711">
        <w:rPr>
          <w:sz w:val="24"/>
          <w:lang w:val="fr-FR"/>
        </w:rPr>
        <w:t>CUs</w:t>
      </w:r>
      <w:proofErr w:type="spellEnd"/>
      <w:r w:rsidR="00285711">
        <w:rPr>
          <w:sz w:val="24"/>
          <w:lang w:val="fr-FR"/>
        </w:rPr>
        <w:t xml:space="preserve"> pour un membre.</w:t>
      </w:r>
    </w:p>
    <w:p w:rsidR="00250E30" w:rsidRDefault="00250E30" w:rsidP="00250E30">
      <w:pPr>
        <w:spacing w:after="0"/>
        <w:rPr>
          <w:b/>
          <w:color w:val="FF0000"/>
          <w:sz w:val="24"/>
          <w:lang w:val="fr-FR"/>
        </w:rPr>
      </w:pPr>
    </w:p>
    <w:p w:rsidR="00250E30" w:rsidRPr="004A340B" w:rsidRDefault="00250E30" w:rsidP="00250E30">
      <w:pPr>
        <w:spacing w:after="0"/>
        <w:rPr>
          <w:color w:val="000000" w:themeColor="text1"/>
          <w:sz w:val="24"/>
          <w:lang w:val="fr-CA"/>
        </w:rPr>
      </w:pPr>
      <w:r w:rsidRPr="00A8305A">
        <w:rPr>
          <w:b/>
          <w:color w:val="FF0000"/>
          <w:sz w:val="24"/>
          <w:lang w:val="fr-FR"/>
        </w:rPr>
        <w:t>Cas d’utilisation</w:t>
      </w:r>
      <w:r>
        <w:rPr>
          <w:b/>
          <w:color w:val="FF0000"/>
          <w:sz w:val="24"/>
          <w:lang w:val="fr-FR"/>
        </w:rPr>
        <w:t xml:space="preserve"> </w:t>
      </w:r>
      <w:proofErr w:type="gramStart"/>
      <w:r w:rsidRPr="00A8305A">
        <w:rPr>
          <w:b/>
          <w:color w:val="FF0000"/>
          <w:sz w:val="24"/>
          <w:lang w:val="fr-FR"/>
        </w:rPr>
        <w:t xml:space="preserve">: </w:t>
      </w:r>
      <w:r>
        <w:rPr>
          <w:color w:val="000000" w:themeColor="text1"/>
          <w:sz w:val="24"/>
          <w:lang w:val="fr-CA"/>
        </w:rPr>
        <w:t xml:space="preserve"> Accéder</w:t>
      </w:r>
      <w:proofErr w:type="gramEnd"/>
      <w:r>
        <w:rPr>
          <w:color w:val="000000" w:themeColor="text1"/>
          <w:sz w:val="24"/>
          <w:lang w:val="fr-CA"/>
        </w:rPr>
        <w:t xml:space="preserve"> au code QR via l’application mobile</w:t>
      </w:r>
    </w:p>
    <w:p w:rsidR="00250E30" w:rsidRPr="00285711" w:rsidRDefault="00250E30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But :</w:t>
      </w:r>
      <w:r>
        <w:rPr>
          <w:color w:val="FF0000"/>
          <w:sz w:val="24"/>
          <w:lang w:val="fr-FR"/>
        </w:rPr>
        <w:t xml:space="preserve"> </w:t>
      </w:r>
      <w:r w:rsidR="00285711">
        <w:rPr>
          <w:sz w:val="24"/>
          <w:lang w:val="fr-FR"/>
        </w:rPr>
        <w:t>Afficher le code QR et l’utiliser p</w:t>
      </w:r>
      <w:r w:rsidR="00117E46">
        <w:rPr>
          <w:sz w:val="24"/>
          <w:lang w:val="fr-FR"/>
        </w:rPr>
        <w:t>our confirmer son inscription à une séance</w:t>
      </w:r>
    </w:p>
    <w:p w:rsidR="00250E30" w:rsidRPr="00285711" w:rsidRDefault="00250E30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Acteurs : </w:t>
      </w:r>
      <w:r w:rsidR="00285711">
        <w:rPr>
          <w:sz w:val="24"/>
          <w:lang w:val="fr-FR"/>
        </w:rPr>
        <w:t>Le membre (principal)</w:t>
      </w:r>
    </w:p>
    <w:p w:rsidR="00250E30" w:rsidRPr="00285711" w:rsidRDefault="00250E30" w:rsidP="00250E30">
      <w:pPr>
        <w:spacing w:after="0"/>
        <w:rPr>
          <w:sz w:val="24"/>
          <w:lang w:val="fr-FR"/>
        </w:rPr>
      </w:pPr>
      <w:proofErr w:type="spellStart"/>
      <w:r>
        <w:rPr>
          <w:b/>
          <w:color w:val="FF0000"/>
          <w:sz w:val="24"/>
          <w:lang w:val="fr-FR"/>
        </w:rPr>
        <w:t>Pré-conditions</w:t>
      </w:r>
      <w:proofErr w:type="spellEnd"/>
      <w:r>
        <w:rPr>
          <w:b/>
          <w:color w:val="FF0000"/>
          <w:sz w:val="24"/>
          <w:lang w:val="fr-FR"/>
        </w:rPr>
        <w:t> :</w:t>
      </w:r>
      <w:r w:rsidR="00285711">
        <w:rPr>
          <w:b/>
          <w:color w:val="FF0000"/>
          <w:sz w:val="24"/>
          <w:lang w:val="fr-FR"/>
        </w:rPr>
        <w:t xml:space="preserve"> </w:t>
      </w:r>
      <w:r w:rsidR="00285711">
        <w:rPr>
          <w:sz w:val="24"/>
          <w:lang w:val="fr-FR"/>
        </w:rPr>
        <w:t xml:space="preserve">Le membre </w:t>
      </w:r>
      <w:r w:rsidR="000A14FA">
        <w:rPr>
          <w:sz w:val="24"/>
          <w:lang w:val="fr-FR"/>
        </w:rPr>
        <w:t>possède un compte valide dans le Centre de Données</w:t>
      </w:r>
      <w:r w:rsidR="00285711">
        <w:rPr>
          <w:sz w:val="24"/>
          <w:lang w:val="fr-FR"/>
        </w:rPr>
        <w:t xml:space="preserve">. </w:t>
      </w:r>
    </w:p>
    <w:p w:rsidR="00B10B6F" w:rsidRPr="00B10B6F" w:rsidRDefault="00250E30" w:rsidP="00250E30">
      <w:pPr>
        <w:spacing w:after="0"/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principal : </w:t>
      </w:r>
    </w:p>
    <w:p w:rsidR="000A14FA" w:rsidRDefault="002A5CA0" w:rsidP="00B10B6F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ab/>
      </w:r>
      <w:r w:rsidR="000A14FA">
        <w:rPr>
          <w:sz w:val="24"/>
          <w:lang w:val="fr-FR"/>
        </w:rPr>
        <w:t>1. Si le membre n’est pas connecté sur l’application mobile</w:t>
      </w:r>
      <w:r w:rsidR="00B10B6F">
        <w:rPr>
          <w:sz w:val="24"/>
          <w:lang w:val="fr-FR"/>
        </w:rPr>
        <w:t>.</w:t>
      </w:r>
    </w:p>
    <w:p w:rsidR="00B10B6F" w:rsidRDefault="001A7BB2" w:rsidP="00B10B6F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1.1. Aller</w:t>
      </w:r>
      <w:r w:rsidR="00B10B6F">
        <w:rPr>
          <w:sz w:val="24"/>
          <w:lang w:val="fr-FR"/>
        </w:rPr>
        <w:t xml:space="preserve"> au CU « Connexion membre sur l’application mobile ».</w:t>
      </w:r>
    </w:p>
    <w:p w:rsidR="00B10B6F" w:rsidRDefault="00B10B6F" w:rsidP="000A14FA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2. Si le membre est connecté.</w:t>
      </w:r>
    </w:p>
    <w:p w:rsidR="00B10B6F" w:rsidRDefault="00B10B6F" w:rsidP="000A14FA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 xml:space="preserve">2.1. Dans la section où est affiché les options de </w:t>
      </w:r>
      <w:proofErr w:type="spellStart"/>
      <w:r>
        <w:rPr>
          <w:sz w:val="24"/>
          <w:lang w:val="fr-FR"/>
        </w:rPr>
        <w:t>CUs</w:t>
      </w:r>
      <w:proofErr w:type="spellEnd"/>
      <w:r>
        <w:rPr>
          <w:sz w:val="24"/>
          <w:lang w:val="fr-FR"/>
        </w:rPr>
        <w:t xml:space="preserve"> d’un membre, sélectionnez 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« Obtenir code QR ».</w:t>
      </w:r>
    </w:p>
    <w:p w:rsidR="00B10B6F" w:rsidRPr="00E935FB" w:rsidRDefault="00B10B6F" w:rsidP="000A14FA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 xml:space="preserve">3. </w:t>
      </w:r>
      <w:r w:rsidR="001A7BB2">
        <w:rPr>
          <w:sz w:val="24"/>
          <w:lang w:val="fr-FR"/>
        </w:rPr>
        <w:t>Afficher sur l’écran</w:t>
      </w:r>
      <w:r>
        <w:rPr>
          <w:sz w:val="24"/>
          <w:lang w:val="fr-FR"/>
        </w:rPr>
        <w:t xml:space="preserve"> le nom du membre, son numéro unique et son code QR associé.</w:t>
      </w:r>
    </w:p>
    <w:p w:rsidR="00250E30" w:rsidRPr="00E935FB" w:rsidRDefault="00250E30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Post-conditions :</w:t>
      </w:r>
      <w:r w:rsidR="00E935FB">
        <w:rPr>
          <w:b/>
          <w:color w:val="FF0000"/>
          <w:sz w:val="24"/>
          <w:lang w:val="fr-FR"/>
        </w:rPr>
        <w:t xml:space="preserve"> </w:t>
      </w:r>
      <w:r w:rsidR="00E935FB">
        <w:rPr>
          <w:sz w:val="24"/>
          <w:lang w:val="fr-FR"/>
        </w:rPr>
        <w:t>Aucun</w:t>
      </w:r>
      <w:r w:rsidR="007F19BC">
        <w:rPr>
          <w:sz w:val="24"/>
          <w:lang w:val="fr-FR"/>
        </w:rPr>
        <w:t>e</w:t>
      </w:r>
      <w:r w:rsidR="00E935FB">
        <w:rPr>
          <w:sz w:val="24"/>
          <w:lang w:val="fr-FR"/>
        </w:rPr>
        <w:t>.</w:t>
      </w:r>
    </w:p>
    <w:p w:rsidR="00250E30" w:rsidRDefault="00250E30" w:rsidP="00250E30">
      <w:pPr>
        <w:spacing w:after="0"/>
        <w:rPr>
          <w:b/>
          <w:color w:val="FF0000"/>
          <w:sz w:val="24"/>
          <w:lang w:val="fr-FR"/>
        </w:rPr>
      </w:pPr>
    </w:p>
    <w:p w:rsidR="0087244E" w:rsidRDefault="0087244E">
      <w:pPr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br w:type="page"/>
      </w:r>
    </w:p>
    <w:p w:rsidR="00250E30" w:rsidRPr="004A340B" w:rsidRDefault="00250E30" w:rsidP="00250E30">
      <w:pPr>
        <w:spacing w:after="0"/>
        <w:rPr>
          <w:color w:val="000000" w:themeColor="text1"/>
          <w:sz w:val="24"/>
          <w:lang w:val="fr-CA"/>
        </w:rPr>
      </w:pPr>
      <w:r w:rsidRPr="00A8305A">
        <w:rPr>
          <w:b/>
          <w:color w:val="FF0000"/>
          <w:sz w:val="24"/>
          <w:lang w:val="fr-FR"/>
        </w:rPr>
        <w:lastRenderedPageBreak/>
        <w:t>Cas d’utilisation</w:t>
      </w:r>
      <w:r>
        <w:rPr>
          <w:b/>
          <w:color w:val="FF0000"/>
          <w:sz w:val="24"/>
          <w:lang w:val="fr-FR"/>
        </w:rPr>
        <w:t xml:space="preserve"> </w:t>
      </w:r>
      <w:r w:rsidRPr="00A8305A">
        <w:rPr>
          <w:b/>
          <w:color w:val="FF0000"/>
          <w:sz w:val="24"/>
          <w:lang w:val="fr-FR"/>
        </w:rPr>
        <w:t xml:space="preserve">: </w:t>
      </w:r>
      <w:r w:rsidR="00285711">
        <w:rPr>
          <w:color w:val="000000" w:themeColor="text1"/>
          <w:sz w:val="24"/>
          <w:lang w:val="fr-FR"/>
        </w:rPr>
        <w:t>Ouvrir le tourniquet</w:t>
      </w:r>
      <w:r>
        <w:rPr>
          <w:color w:val="000000" w:themeColor="text1"/>
          <w:sz w:val="24"/>
          <w:lang w:val="fr-CA"/>
        </w:rPr>
        <w:t xml:space="preserve"> avec l’application mobile</w:t>
      </w:r>
      <w:r w:rsidR="00285711">
        <w:rPr>
          <w:color w:val="000000" w:themeColor="text1"/>
          <w:sz w:val="24"/>
          <w:lang w:val="fr-CA"/>
        </w:rPr>
        <w:t>.</w:t>
      </w:r>
    </w:p>
    <w:p w:rsidR="00250E30" w:rsidRPr="00E935FB" w:rsidRDefault="00250E30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But :</w:t>
      </w:r>
      <w:r>
        <w:rPr>
          <w:color w:val="FF0000"/>
          <w:sz w:val="24"/>
          <w:lang w:val="fr-FR"/>
        </w:rPr>
        <w:t xml:space="preserve"> </w:t>
      </w:r>
      <w:r w:rsidR="00E935FB">
        <w:rPr>
          <w:sz w:val="24"/>
          <w:lang w:val="fr-FR"/>
        </w:rPr>
        <w:t>Accéder/utiliser/visiter le #GYM.</w:t>
      </w:r>
    </w:p>
    <w:p w:rsidR="00250E30" w:rsidRPr="00E935FB" w:rsidRDefault="00250E30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Acteurs : </w:t>
      </w:r>
      <w:r w:rsidR="00E935FB">
        <w:rPr>
          <w:sz w:val="24"/>
          <w:lang w:val="fr-FR"/>
        </w:rPr>
        <w:t>Le membre (principal)</w:t>
      </w:r>
    </w:p>
    <w:p w:rsidR="00250E30" w:rsidRPr="00E935FB" w:rsidRDefault="00250E30" w:rsidP="00250E30">
      <w:pPr>
        <w:spacing w:after="0"/>
        <w:rPr>
          <w:sz w:val="24"/>
          <w:lang w:val="fr-FR"/>
        </w:rPr>
      </w:pPr>
      <w:proofErr w:type="spellStart"/>
      <w:r>
        <w:rPr>
          <w:b/>
          <w:color w:val="FF0000"/>
          <w:sz w:val="24"/>
          <w:lang w:val="fr-FR"/>
        </w:rPr>
        <w:t>Pré-conditions</w:t>
      </w:r>
      <w:proofErr w:type="spellEnd"/>
      <w:r>
        <w:rPr>
          <w:b/>
          <w:color w:val="FF0000"/>
          <w:sz w:val="24"/>
          <w:lang w:val="fr-FR"/>
        </w:rPr>
        <w:t> :</w:t>
      </w:r>
      <w:r w:rsidR="00E935FB">
        <w:rPr>
          <w:b/>
          <w:color w:val="FF0000"/>
          <w:sz w:val="24"/>
          <w:lang w:val="fr-FR"/>
        </w:rPr>
        <w:t xml:space="preserve"> </w:t>
      </w:r>
      <w:r w:rsidR="00E935FB">
        <w:rPr>
          <w:sz w:val="24"/>
          <w:lang w:val="fr-FR"/>
        </w:rPr>
        <w:t>Le membre a un compte valide</w:t>
      </w:r>
      <w:r w:rsidR="00E14A95">
        <w:rPr>
          <w:sz w:val="24"/>
          <w:lang w:val="fr-FR"/>
        </w:rPr>
        <w:t xml:space="preserve">. Le lecteur de code QR fonctionne </w:t>
      </w:r>
      <w:proofErr w:type="spellStart"/>
      <w:r w:rsidR="00E14A95">
        <w:rPr>
          <w:sz w:val="24"/>
          <w:lang w:val="fr-FR"/>
        </w:rPr>
        <w:t>corrêtement</w:t>
      </w:r>
      <w:proofErr w:type="spellEnd"/>
      <w:r w:rsidR="00E14A95">
        <w:rPr>
          <w:sz w:val="24"/>
          <w:lang w:val="fr-FR"/>
        </w:rPr>
        <w:t xml:space="preserve"> et sans faute</w:t>
      </w:r>
      <w:r w:rsidR="00E935FB">
        <w:rPr>
          <w:sz w:val="24"/>
          <w:lang w:val="fr-FR"/>
        </w:rPr>
        <w:t>.</w:t>
      </w:r>
    </w:p>
    <w:p w:rsidR="00250E30" w:rsidRDefault="00250E30" w:rsidP="00250E30">
      <w:pPr>
        <w:spacing w:after="0"/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principal : </w:t>
      </w:r>
    </w:p>
    <w:p w:rsidR="00E14A95" w:rsidRDefault="00E14A95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ab/>
      </w:r>
      <w:r>
        <w:rPr>
          <w:sz w:val="24"/>
          <w:lang w:val="fr-FR"/>
        </w:rPr>
        <w:t>1. Aller au CU « Accéder au code QR via l’application mobile ».</w:t>
      </w:r>
    </w:p>
    <w:p w:rsidR="00E14A95" w:rsidRDefault="00E14A95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 xml:space="preserve">2. </w:t>
      </w:r>
      <w:r w:rsidR="001A7BB2">
        <w:rPr>
          <w:sz w:val="24"/>
          <w:lang w:val="fr-FR"/>
        </w:rPr>
        <w:t>Placer son code QR près du lecteur de code QR placé sur le tourniquet.</w:t>
      </w:r>
    </w:p>
    <w:p w:rsidR="001A7BB2" w:rsidRDefault="001A7BB2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2.1. L’accès est permis.</w:t>
      </w:r>
    </w:p>
    <w:p w:rsidR="001A7BB2" w:rsidRPr="00E14A95" w:rsidRDefault="001A7BB2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3. Le tourniquet s’ouvre. Le membre entre.</w:t>
      </w:r>
    </w:p>
    <w:p w:rsidR="00250E30" w:rsidRDefault="00250E30" w:rsidP="00250E30">
      <w:pPr>
        <w:spacing w:after="0"/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t>Scénario alternatif :</w:t>
      </w:r>
    </w:p>
    <w:p w:rsidR="001A7BB2" w:rsidRDefault="001A7BB2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ab/>
      </w:r>
      <w:proofErr w:type="gramStart"/>
      <w:r>
        <w:rPr>
          <w:sz w:val="24"/>
          <w:lang w:val="fr-FR"/>
        </w:rPr>
        <w:t>1.a</w:t>
      </w:r>
      <w:proofErr w:type="gramEnd"/>
      <w:r>
        <w:rPr>
          <w:sz w:val="24"/>
          <w:lang w:val="fr-FR"/>
        </w:rPr>
        <w:t xml:space="preserve">. L’individu n’a pas de compte valide. S’il désire s’adhérer à #GYM, aller au CU « Créer </w:t>
      </w:r>
      <w:r>
        <w:rPr>
          <w:sz w:val="24"/>
          <w:lang w:val="fr-FR"/>
        </w:rPr>
        <w:tab/>
        <w:t xml:space="preserve">un compte membre ». </w:t>
      </w:r>
    </w:p>
    <w:p w:rsidR="001A7BB2" w:rsidRDefault="001A7BB2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proofErr w:type="gramStart"/>
      <w:r>
        <w:rPr>
          <w:sz w:val="24"/>
          <w:lang w:val="fr-FR"/>
        </w:rPr>
        <w:t>1.a.1</w:t>
      </w:r>
      <w:proofErr w:type="gramEnd"/>
      <w:r>
        <w:rPr>
          <w:sz w:val="24"/>
          <w:lang w:val="fr-FR"/>
        </w:rPr>
        <w:t>. Retourner à l’étape 1.</w:t>
      </w:r>
    </w:p>
    <w:p w:rsidR="001A7BB2" w:rsidRPr="001A7BB2" w:rsidRDefault="001A7BB2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proofErr w:type="gramStart"/>
      <w:r>
        <w:rPr>
          <w:sz w:val="24"/>
          <w:lang w:val="fr-FR"/>
        </w:rPr>
        <w:t>1.b</w:t>
      </w:r>
      <w:proofErr w:type="gramEnd"/>
      <w:r>
        <w:rPr>
          <w:sz w:val="24"/>
          <w:lang w:val="fr-FR"/>
        </w:rPr>
        <w:t>. Le membre est suspendu. Arrêter le CU.</w:t>
      </w:r>
    </w:p>
    <w:p w:rsidR="0087244E" w:rsidRDefault="00250E30" w:rsidP="0087244E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Post-conditions :</w:t>
      </w:r>
      <w:r w:rsidR="001A7BB2">
        <w:rPr>
          <w:b/>
          <w:color w:val="FF0000"/>
          <w:sz w:val="24"/>
          <w:lang w:val="fr-FR"/>
        </w:rPr>
        <w:t xml:space="preserve"> </w:t>
      </w:r>
      <w:r w:rsidR="00C73F67">
        <w:rPr>
          <w:sz w:val="24"/>
          <w:lang w:val="fr-FR"/>
        </w:rPr>
        <w:t>Aucun</w:t>
      </w:r>
      <w:r w:rsidR="007F19BC">
        <w:rPr>
          <w:sz w:val="24"/>
          <w:lang w:val="fr-FR"/>
        </w:rPr>
        <w:t>e</w:t>
      </w:r>
      <w:r w:rsidR="00C73F67">
        <w:rPr>
          <w:sz w:val="24"/>
          <w:lang w:val="fr-FR"/>
        </w:rPr>
        <w:t>.</w:t>
      </w:r>
    </w:p>
    <w:p w:rsidR="0087244E" w:rsidRPr="0087244E" w:rsidRDefault="0087244E" w:rsidP="0087244E">
      <w:pPr>
        <w:spacing w:after="0"/>
        <w:rPr>
          <w:sz w:val="24"/>
          <w:lang w:val="fr-FR"/>
        </w:rPr>
      </w:pPr>
    </w:p>
    <w:p w:rsidR="00250E30" w:rsidRPr="004A340B" w:rsidRDefault="00250E30" w:rsidP="00250E30">
      <w:pPr>
        <w:spacing w:after="0"/>
        <w:rPr>
          <w:color w:val="000000" w:themeColor="text1"/>
          <w:sz w:val="24"/>
          <w:lang w:val="fr-CA"/>
        </w:rPr>
      </w:pPr>
      <w:r w:rsidRPr="00A8305A">
        <w:rPr>
          <w:b/>
          <w:color w:val="FF0000"/>
          <w:sz w:val="24"/>
          <w:lang w:val="fr-FR"/>
        </w:rPr>
        <w:t>Cas d’utilisation</w:t>
      </w:r>
      <w:r>
        <w:rPr>
          <w:b/>
          <w:color w:val="FF0000"/>
          <w:sz w:val="24"/>
          <w:lang w:val="fr-FR"/>
        </w:rPr>
        <w:t xml:space="preserve"> </w:t>
      </w:r>
      <w:r w:rsidRPr="00A8305A">
        <w:rPr>
          <w:b/>
          <w:color w:val="FF0000"/>
          <w:sz w:val="24"/>
          <w:lang w:val="fr-FR"/>
        </w:rPr>
        <w:t xml:space="preserve">: </w:t>
      </w:r>
      <w:r>
        <w:rPr>
          <w:color w:val="000000" w:themeColor="text1"/>
          <w:sz w:val="24"/>
          <w:lang w:val="fr-FR"/>
        </w:rPr>
        <w:t>Consulter le Répertoire de Services</w:t>
      </w:r>
      <w:r>
        <w:rPr>
          <w:color w:val="000000" w:themeColor="text1"/>
          <w:sz w:val="24"/>
          <w:lang w:val="fr-CA"/>
        </w:rPr>
        <w:t xml:space="preserve"> via l’application mobile</w:t>
      </w:r>
      <w:r w:rsidR="00285711">
        <w:rPr>
          <w:color w:val="000000" w:themeColor="text1"/>
          <w:sz w:val="24"/>
          <w:lang w:val="fr-CA"/>
        </w:rPr>
        <w:t>.</w:t>
      </w:r>
    </w:p>
    <w:p w:rsidR="00250E30" w:rsidRPr="0087244E" w:rsidRDefault="00250E30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But :</w:t>
      </w:r>
      <w:r>
        <w:rPr>
          <w:color w:val="FF0000"/>
          <w:sz w:val="24"/>
          <w:lang w:val="fr-FR"/>
        </w:rPr>
        <w:t xml:space="preserve"> </w:t>
      </w:r>
      <w:r w:rsidR="0087244E">
        <w:rPr>
          <w:sz w:val="24"/>
          <w:lang w:val="fr-FR"/>
        </w:rPr>
        <w:t>Consulter le Répertoire de Services à sa liberté</w:t>
      </w:r>
    </w:p>
    <w:p w:rsidR="00250E30" w:rsidRPr="0087244E" w:rsidRDefault="00250E30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Acteurs : </w:t>
      </w:r>
      <w:r w:rsidR="0087244E">
        <w:rPr>
          <w:sz w:val="24"/>
          <w:lang w:val="fr-FR"/>
        </w:rPr>
        <w:t>Un membre (principal)</w:t>
      </w:r>
    </w:p>
    <w:p w:rsidR="00250E30" w:rsidRPr="0052431A" w:rsidRDefault="00250E30" w:rsidP="00250E30">
      <w:pPr>
        <w:spacing w:after="0"/>
        <w:rPr>
          <w:sz w:val="24"/>
          <w:lang w:val="fr-FR"/>
        </w:rPr>
      </w:pPr>
      <w:proofErr w:type="spellStart"/>
      <w:r>
        <w:rPr>
          <w:b/>
          <w:color w:val="FF0000"/>
          <w:sz w:val="24"/>
          <w:lang w:val="fr-FR"/>
        </w:rPr>
        <w:t>Pré-conditions</w:t>
      </w:r>
      <w:proofErr w:type="spellEnd"/>
      <w:r>
        <w:rPr>
          <w:b/>
          <w:color w:val="FF0000"/>
          <w:sz w:val="24"/>
          <w:lang w:val="fr-FR"/>
        </w:rPr>
        <w:t> :</w:t>
      </w:r>
      <w:r w:rsidR="0052431A">
        <w:rPr>
          <w:b/>
          <w:color w:val="FF0000"/>
          <w:sz w:val="24"/>
          <w:lang w:val="fr-FR"/>
        </w:rPr>
        <w:t xml:space="preserve"> </w:t>
      </w:r>
      <w:r w:rsidR="0052431A">
        <w:rPr>
          <w:sz w:val="24"/>
          <w:lang w:val="fr-FR"/>
        </w:rPr>
        <w:t>Le membre est connecté sur l’application mobile</w:t>
      </w:r>
      <w:r w:rsidR="00BE4567">
        <w:rPr>
          <w:sz w:val="24"/>
          <w:lang w:val="fr-FR"/>
        </w:rPr>
        <w:t xml:space="preserve"> et le Centre de Données fonctionne correctement</w:t>
      </w:r>
      <w:r w:rsidR="0052431A">
        <w:rPr>
          <w:sz w:val="24"/>
          <w:lang w:val="fr-FR"/>
        </w:rPr>
        <w:t>.</w:t>
      </w:r>
    </w:p>
    <w:p w:rsidR="00250E30" w:rsidRDefault="00250E30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principal : </w:t>
      </w:r>
    </w:p>
    <w:p w:rsidR="0052431A" w:rsidRDefault="0052431A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1. Sélectionner « Consulter les services offerts ».</w:t>
      </w:r>
    </w:p>
    <w:p w:rsidR="0052431A" w:rsidRDefault="0052431A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1.1. Les services sont affichés sur l’écran.</w:t>
      </w:r>
    </w:p>
    <w:p w:rsidR="0052431A" w:rsidRDefault="0052431A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2. Sélectionner un service par son code de service</w:t>
      </w:r>
      <w:r w:rsidR="00811EC1">
        <w:rPr>
          <w:sz w:val="24"/>
          <w:lang w:val="fr-FR"/>
        </w:rPr>
        <w:t xml:space="preserve"> ou faire un retour à l’étape 1</w:t>
      </w:r>
      <w:r>
        <w:rPr>
          <w:sz w:val="24"/>
          <w:lang w:val="fr-FR"/>
        </w:rPr>
        <w:t>.</w:t>
      </w:r>
    </w:p>
    <w:p w:rsidR="0052431A" w:rsidRDefault="0052431A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2.1. Les séances de ce service sont affichées sur l’écran.</w:t>
      </w:r>
    </w:p>
    <w:p w:rsidR="0052431A" w:rsidRDefault="0052431A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 xml:space="preserve">3. </w:t>
      </w:r>
      <w:r w:rsidR="00811EC1">
        <w:rPr>
          <w:sz w:val="24"/>
          <w:lang w:val="fr-FR"/>
        </w:rPr>
        <w:t>Sélectionner une séance par son code de séance ou faire un retour à l’étape 2</w:t>
      </w:r>
      <w:r w:rsidR="00A41385">
        <w:rPr>
          <w:sz w:val="24"/>
          <w:lang w:val="fr-FR"/>
        </w:rPr>
        <w:t>/3</w:t>
      </w:r>
      <w:r w:rsidR="00811EC1">
        <w:rPr>
          <w:sz w:val="24"/>
          <w:lang w:val="fr-FR"/>
        </w:rPr>
        <w:t>.</w:t>
      </w:r>
    </w:p>
    <w:p w:rsidR="00BE4567" w:rsidRDefault="00811EC1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3.1. Les informations sur cette séance sont affichées sur l’écran.</w:t>
      </w:r>
    </w:p>
    <w:p w:rsidR="00250E30" w:rsidRPr="00EF7315" w:rsidRDefault="00250E30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Post-conditions :</w:t>
      </w:r>
      <w:r w:rsidR="00EF7315">
        <w:rPr>
          <w:b/>
          <w:color w:val="FF0000"/>
          <w:sz w:val="24"/>
          <w:lang w:val="fr-FR"/>
        </w:rPr>
        <w:t xml:space="preserve"> </w:t>
      </w:r>
      <w:r w:rsidR="00EF7315">
        <w:rPr>
          <w:sz w:val="24"/>
          <w:lang w:val="fr-FR"/>
        </w:rPr>
        <w:t>Aucune.</w:t>
      </w:r>
    </w:p>
    <w:p w:rsidR="00852212" w:rsidRDefault="00D03023" w:rsidP="00D03023">
      <w:pPr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br w:type="page"/>
      </w:r>
    </w:p>
    <w:p w:rsidR="00250E30" w:rsidRPr="004A340B" w:rsidRDefault="00250E30" w:rsidP="00250E30">
      <w:pPr>
        <w:spacing w:after="0"/>
        <w:rPr>
          <w:color w:val="000000" w:themeColor="text1"/>
          <w:sz w:val="24"/>
          <w:lang w:val="fr-CA"/>
        </w:rPr>
      </w:pPr>
      <w:r w:rsidRPr="00A8305A">
        <w:rPr>
          <w:b/>
          <w:color w:val="FF0000"/>
          <w:sz w:val="24"/>
          <w:lang w:val="fr-FR"/>
        </w:rPr>
        <w:lastRenderedPageBreak/>
        <w:t>Cas d’utilisation</w:t>
      </w:r>
      <w:r>
        <w:rPr>
          <w:b/>
          <w:color w:val="FF0000"/>
          <w:sz w:val="24"/>
          <w:lang w:val="fr-FR"/>
        </w:rPr>
        <w:t xml:space="preserve"> </w:t>
      </w:r>
      <w:r w:rsidRPr="00A8305A">
        <w:rPr>
          <w:b/>
          <w:color w:val="FF0000"/>
          <w:sz w:val="24"/>
          <w:lang w:val="fr-FR"/>
        </w:rPr>
        <w:t xml:space="preserve">: </w:t>
      </w:r>
      <w:r>
        <w:rPr>
          <w:color w:val="000000" w:themeColor="text1"/>
          <w:sz w:val="24"/>
          <w:lang w:val="fr-FR"/>
        </w:rPr>
        <w:t>S</w:t>
      </w:r>
      <w:r>
        <w:rPr>
          <w:color w:val="000000" w:themeColor="text1"/>
          <w:sz w:val="24"/>
          <w:lang w:val="fr-CA"/>
        </w:rPr>
        <w:t>’inscrire à une séance via l’application mobile</w:t>
      </w:r>
    </w:p>
    <w:p w:rsidR="00250E30" w:rsidRPr="00B3382D" w:rsidRDefault="00250E30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But :</w:t>
      </w:r>
      <w:r>
        <w:rPr>
          <w:color w:val="FF0000"/>
          <w:sz w:val="24"/>
          <w:lang w:val="fr-FR"/>
        </w:rPr>
        <w:t xml:space="preserve"> </w:t>
      </w:r>
      <w:r w:rsidR="00B3382D">
        <w:rPr>
          <w:sz w:val="24"/>
          <w:lang w:val="fr-FR"/>
        </w:rPr>
        <w:t>Le membre veut participer à une séance</w:t>
      </w:r>
    </w:p>
    <w:p w:rsidR="00250E30" w:rsidRPr="00B3382D" w:rsidRDefault="00250E30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Acteurs : </w:t>
      </w:r>
      <w:r w:rsidR="00B3382D">
        <w:rPr>
          <w:sz w:val="24"/>
          <w:lang w:val="fr-FR"/>
        </w:rPr>
        <w:t>Le membre (principal)</w:t>
      </w:r>
    </w:p>
    <w:p w:rsidR="00250E30" w:rsidRPr="00B3382D" w:rsidRDefault="00250E30" w:rsidP="00250E30">
      <w:pPr>
        <w:spacing w:after="0"/>
        <w:rPr>
          <w:sz w:val="24"/>
          <w:lang w:val="fr-FR"/>
        </w:rPr>
      </w:pPr>
      <w:proofErr w:type="spellStart"/>
      <w:r>
        <w:rPr>
          <w:b/>
          <w:color w:val="FF0000"/>
          <w:sz w:val="24"/>
          <w:lang w:val="fr-FR"/>
        </w:rPr>
        <w:t>Pré-conditions</w:t>
      </w:r>
      <w:proofErr w:type="spellEnd"/>
      <w:r>
        <w:rPr>
          <w:b/>
          <w:color w:val="FF0000"/>
          <w:sz w:val="24"/>
          <w:lang w:val="fr-FR"/>
        </w:rPr>
        <w:t> :</w:t>
      </w:r>
      <w:r w:rsidR="00B3382D">
        <w:rPr>
          <w:b/>
          <w:color w:val="FF0000"/>
          <w:sz w:val="24"/>
          <w:lang w:val="fr-FR"/>
        </w:rPr>
        <w:t xml:space="preserve"> </w:t>
      </w:r>
      <w:r w:rsidR="00B3382D">
        <w:rPr>
          <w:sz w:val="24"/>
          <w:lang w:val="fr-FR"/>
        </w:rPr>
        <w:t>Le membre est connecté sur l’application mobile et gère son horaire lui-même.</w:t>
      </w:r>
    </w:p>
    <w:p w:rsidR="00250E30" w:rsidRDefault="00250E30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principal : </w:t>
      </w:r>
    </w:p>
    <w:p w:rsidR="00B3382D" w:rsidRDefault="00B3382D" w:rsidP="00250E30">
      <w:pPr>
        <w:spacing w:after="0"/>
        <w:rPr>
          <w:sz w:val="24"/>
          <w:lang w:val="fr-FR"/>
        </w:rPr>
      </w:pPr>
      <w:r>
        <w:rPr>
          <w:b/>
          <w:sz w:val="24"/>
          <w:lang w:val="fr-FR"/>
        </w:rPr>
        <w:tab/>
      </w:r>
      <w:r>
        <w:rPr>
          <w:sz w:val="24"/>
          <w:lang w:val="fr-FR"/>
        </w:rPr>
        <w:t xml:space="preserve">1. </w:t>
      </w:r>
      <w:r w:rsidR="00A56E4E">
        <w:rPr>
          <w:sz w:val="24"/>
          <w:lang w:val="fr-FR"/>
        </w:rPr>
        <w:t>Aller au CU « Consulter le Répertoire de Services via l’application mobile ».</w:t>
      </w:r>
    </w:p>
    <w:p w:rsidR="00A56E4E" w:rsidRDefault="00A56E4E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1.1. Les informations sur une séance sont affichées à l’écran.</w:t>
      </w:r>
    </w:p>
    <w:p w:rsidR="00A56E4E" w:rsidRDefault="00A56E4E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2. Sélectionner « S’inscrire ».</w:t>
      </w:r>
    </w:p>
    <w:p w:rsidR="00A56E4E" w:rsidRDefault="00A56E4E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3. Confirmer l’inscription.</w:t>
      </w:r>
    </w:p>
    <w:p w:rsidR="00A56E4E" w:rsidRDefault="00A56E4E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3.1. Le Centre de Données valide l’inscription.</w:t>
      </w:r>
    </w:p>
    <w:p w:rsidR="00A56E4E" w:rsidRDefault="00A56E4E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3.2. Le Centre de Données enregistre cette inscription sur le disque dur.</w:t>
      </w:r>
    </w:p>
    <w:p w:rsidR="008E3908" w:rsidRPr="00B3382D" w:rsidRDefault="008E3908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4. Le succès est affiché sur l’écran.</w:t>
      </w:r>
    </w:p>
    <w:p w:rsidR="00250E30" w:rsidRDefault="00250E30" w:rsidP="00250E30">
      <w:pPr>
        <w:spacing w:after="0"/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t>Scénario alternatif :</w:t>
      </w:r>
    </w:p>
    <w:p w:rsidR="008E3908" w:rsidRDefault="008E3908" w:rsidP="00250E30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ab/>
      </w:r>
      <w:r>
        <w:rPr>
          <w:sz w:val="24"/>
          <w:lang w:val="fr-FR"/>
        </w:rPr>
        <w:t>3.1</w:t>
      </w:r>
      <w:proofErr w:type="gramStart"/>
      <w:r>
        <w:rPr>
          <w:sz w:val="24"/>
          <w:lang w:val="fr-FR"/>
        </w:rPr>
        <w:t>.a</w:t>
      </w:r>
      <w:proofErr w:type="gramEnd"/>
      <w:r>
        <w:rPr>
          <w:sz w:val="24"/>
          <w:lang w:val="fr-FR"/>
        </w:rPr>
        <w:t xml:space="preserve">. La séance atteint sa capacité </w:t>
      </w:r>
      <w:proofErr w:type="gramStart"/>
      <w:r>
        <w:rPr>
          <w:sz w:val="24"/>
          <w:lang w:val="fr-FR"/>
        </w:rPr>
        <w:t>maximal</w:t>
      </w:r>
      <w:proofErr w:type="gramEnd"/>
      <w:r>
        <w:rPr>
          <w:sz w:val="24"/>
          <w:lang w:val="fr-FR"/>
        </w:rPr>
        <w:t xml:space="preserve">. </w:t>
      </w:r>
    </w:p>
    <w:p w:rsidR="008E3908" w:rsidRDefault="008E3908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3.1</w:t>
      </w:r>
      <w:proofErr w:type="gramStart"/>
      <w:r>
        <w:rPr>
          <w:sz w:val="24"/>
          <w:lang w:val="fr-FR"/>
        </w:rPr>
        <w:t>.a.1</w:t>
      </w:r>
      <w:proofErr w:type="gramEnd"/>
      <w:r>
        <w:rPr>
          <w:sz w:val="24"/>
          <w:lang w:val="fr-FR"/>
        </w:rPr>
        <w:t xml:space="preserve">. Afficher l’échec et demander si le membre désire consulter d’autres 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séances.</w:t>
      </w:r>
    </w:p>
    <w:p w:rsidR="008E3908" w:rsidRPr="008E3908" w:rsidRDefault="008E3908" w:rsidP="00250E30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3.1</w:t>
      </w:r>
      <w:proofErr w:type="gramStart"/>
      <w:r>
        <w:rPr>
          <w:sz w:val="24"/>
          <w:lang w:val="fr-FR"/>
        </w:rPr>
        <w:t>.a.2</w:t>
      </w:r>
      <w:proofErr w:type="gramEnd"/>
      <w:r>
        <w:rPr>
          <w:sz w:val="24"/>
          <w:lang w:val="fr-FR"/>
        </w:rPr>
        <w:t>. Si oui, retourner à l’étape 1. Sinon, arrêter le CU.</w:t>
      </w:r>
    </w:p>
    <w:p w:rsidR="001C1B39" w:rsidRDefault="00250E30" w:rsidP="00132D6D">
      <w:pPr>
        <w:spacing w:after="0"/>
        <w:rPr>
          <w:sz w:val="24"/>
        </w:rPr>
      </w:pPr>
      <w:r>
        <w:rPr>
          <w:b/>
          <w:color w:val="FF0000"/>
          <w:sz w:val="24"/>
          <w:lang w:val="fr-FR"/>
        </w:rPr>
        <w:t>Post-conditions :</w:t>
      </w:r>
      <w:r w:rsidR="009C719D">
        <w:rPr>
          <w:b/>
          <w:color w:val="FF0000"/>
          <w:sz w:val="24"/>
          <w:lang w:val="fr-FR"/>
        </w:rPr>
        <w:t xml:space="preserve"> </w:t>
      </w:r>
      <w:r w:rsidR="009C719D">
        <w:rPr>
          <w:sz w:val="24"/>
          <w:lang w:val="fr-FR"/>
        </w:rPr>
        <w:t>Le numéro unique du membre est ajouté à la liste d’inscriptions de la séance.</w:t>
      </w:r>
    </w:p>
    <w:p w:rsidR="00132D6D" w:rsidRPr="00132D6D" w:rsidRDefault="00132D6D" w:rsidP="00132D6D">
      <w:pPr>
        <w:spacing w:after="0"/>
        <w:rPr>
          <w:sz w:val="24"/>
        </w:rPr>
      </w:pPr>
    </w:p>
    <w:p w:rsidR="00132D6D" w:rsidRDefault="00132D6D">
      <w:pPr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br w:type="page"/>
      </w:r>
    </w:p>
    <w:p w:rsidR="004A340B" w:rsidRPr="004A340B" w:rsidRDefault="004A340B" w:rsidP="004A340B">
      <w:pPr>
        <w:spacing w:after="0"/>
        <w:rPr>
          <w:color w:val="000000" w:themeColor="text1"/>
          <w:sz w:val="24"/>
          <w:lang w:val="fr-CA"/>
        </w:rPr>
      </w:pPr>
      <w:r w:rsidRPr="00A8305A">
        <w:rPr>
          <w:b/>
          <w:color w:val="FF0000"/>
          <w:sz w:val="24"/>
          <w:lang w:val="fr-FR"/>
        </w:rPr>
        <w:lastRenderedPageBreak/>
        <w:t>Cas d’utilisation</w:t>
      </w:r>
      <w:r>
        <w:rPr>
          <w:b/>
          <w:color w:val="FF0000"/>
          <w:sz w:val="24"/>
          <w:lang w:val="fr-FR"/>
        </w:rPr>
        <w:t xml:space="preserve"> </w:t>
      </w:r>
      <w:r w:rsidRPr="00A8305A">
        <w:rPr>
          <w:b/>
          <w:color w:val="FF0000"/>
          <w:sz w:val="24"/>
          <w:lang w:val="fr-FR"/>
        </w:rPr>
        <w:t xml:space="preserve">: </w:t>
      </w:r>
      <w:r>
        <w:rPr>
          <w:color w:val="000000" w:themeColor="text1"/>
          <w:sz w:val="24"/>
          <w:lang w:val="fr-FR"/>
        </w:rPr>
        <w:t>Confirmer la présence à une séance</w:t>
      </w:r>
      <w:r>
        <w:rPr>
          <w:color w:val="000000" w:themeColor="text1"/>
          <w:sz w:val="24"/>
          <w:lang w:val="fr-CA"/>
        </w:rPr>
        <w:t xml:space="preserve"> via l’application mobile</w:t>
      </w:r>
    </w:p>
    <w:p w:rsidR="004A340B" w:rsidRPr="00D03023" w:rsidRDefault="004A340B" w:rsidP="004A340B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But :</w:t>
      </w:r>
      <w:r>
        <w:rPr>
          <w:color w:val="FF0000"/>
          <w:sz w:val="24"/>
          <w:lang w:val="fr-FR"/>
        </w:rPr>
        <w:t xml:space="preserve"> </w:t>
      </w:r>
      <w:r w:rsidR="00D03023">
        <w:rPr>
          <w:sz w:val="24"/>
          <w:lang w:val="fr-FR"/>
        </w:rPr>
        <w:t>Confirmer qu’un membre est en fait inscrit à la séance.</w:t>
      </w:r>
    </w:p>
    <w:p w:rsidR="004A340B" w:rsidRPr="006439F1" w:rsidRDefault="004A340B" w:rsidP="004A340B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Acteurs : </w:t>
      </w:r>
      <w:r w:rsidR="006439F1">
        <w:rPr>
          <w:sz w:val="24"/>
          <w:lang w:val="fr-FR"/>
        </w:rPr>
        <w:t>Le membre (</w:t>
      </w:r>
      <w:r w:rsidR="00117E46">
        <w:rPr>
          <w:sz w:val="24"/>
          <w:lang w:val="fr-FR"/>
        </w:rPr>
        <w:t>secondaire</w:t>
      </w:r>
      <w:r w:rsidR="006439F1">
        <w:rPr>
          <w:sz w:val="24"/>
          <w:lang w:val="fr-FR"/>
        </w:rPr>
        <w:t>) et le professionnel en charge (</w:t>
      </w:r>
      <w:r w:rsidR="00117E46">
        <w:rPr>
          <w:sz w:val="24"/>
          <w:lang w:val="fr-FR"/>
        </w:rPr>
        <w:t>principal</w:t>
      </w:r>
      <w:r w:rsidR="006439F1">
        <w:rPr>
          <w:sz w:val="24"/>
          <w:lang w:val="fr-FR"/>
        </w:rPr>
        <w:t>)</w:t>
      </w:r>
    </w:p>
    <w:p w:rsidR="004A340B" w:rsidRPr="00805A73" w:rsidRDefault="004A340B" w:rsidP="004A340B">
      <w:pPr>
        <w:spacing w:after="0"/>
        <w:rPr>
          <w:sz w:val="24"/>
          <w:lang w:val="fr-FR"/>
        </w:rPr>
      </w:pPr>
      <w:proofErr w:type="spellStart"/>
      <w:r>
        <w:rPr>
          <w:b/>
          <w:color w:val="FF0000"/>
          <w:sz w:val="24"/>
          <w:lang w:val="fr-FR"/>
        </w:rPr>
        <w:t>Pré-conditions</w:t>
      </w:r>
      <w:proofErr w:type="spellEnd"/>
      <w:r>
        <w:rPr>
          <w:b/>
          <w:color w:val="FF0000"/>
          <w:sz w:val="24"/>
          <w:lang w:val="fr-FR"/>
        </w:rPr>
        <w:t> :</w:t>
      </w:r>
      <w:r w:rsidR="00805A73">
        <w:rPr>
          <w:b/>
          <w:color w:val="FF0000"/>
          <w:sz w:val="24"/>
          <w:lang w:val="fr-FR"/>
        </w:rPr>
        <w:t xml:space="preserve"> </w:t>
      </w:r>
      <w:r w:rsidR="00117E46">
        <w:rPr>
          <w:sz w:val="24"/>
          <w:lang w:val="fr-FR"/>
        </w:rPr>
        <w:t>Le membre et le professionnel sont connectés sur l’application mobile. Le lecteur de code QR sur l’application du professionnel fonctionne correctement. Ils sont face à face.</w:t>
      </w:r>
    </w:p>
    <w:p w:rsidR="00092B02" w:rsidRPr="00092B02" w:rsidRDefault="004A340B" w:rsidP="004A340B">
      <w:pPr>
        <w:spacing w:after="0"/>
        <w:rPr>
          <w:b/>
          <w:color w:val="FF0000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principal : </w:t>
      </w:r>
    </w:p>
    <w:p w:rsidR="00340BF3" w:rsidRDefault="00340BF3" w:rsidP="004A340B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 xml:space="preserve">1. </w:t>
      </w:r>
      <w:r w:rsidR="00092B02">
        <w:rPr>
          <w:sz w:val="24"/>
          <w:lang w:val="fr-FR"/>
        </w:rPr>
        <w:t xml:space="preserve">Pour le professionnel, aller au CU « Consulter le Répertoire de Services via </w:t>
      </w:r>
      <w:r w:rsidR="00092B02">
        <w:rPr>
          <w:sz w:val="24"/>
          <w:lang w:val="fr-FR"/>
        </w:rPr>
        <w:tab/>
        <w:t xml:space="preserve">l’application mobile » pour aller chercher la séance. </w:t>
      </w:r>
    </w:p>
    <w:p w:rsidR="00092B02" w:rsidRDefault="00092B02" w:rsidP="004A340B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1.1. Sélectionner « Confirmer inscription ».</w:t>
      </w:r>
    </w:p>
    <w:p w:rsidR="00092B02" w:rsidRDefault="00092B02" w:rsidP="004A340B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1.1.1. L’application active le lecteur de code QR.</w:t>
      </w:r>
    </w:p>
    <w:p w:rsidR="00092B02" w:rsidRDefault="00092B02" w:rsidP="004A340B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2. Pour le membre, aller au CU « Accéder au code QR ».</w:t>
      </w:r>
    </w:p>
    <w:p w:rsidR="00092B02" w:rsidRDefault="00092B02" w:rsidP="004A340B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 xml:space="preserve">2.1. Le nom du membre, son numéro de compte et son code QR sont affichés sur 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l’écran.</w:t>
      </w:r>
    </w:p>
    <w:p w:rsidR="00092B02" w:rsidRDefault="00092B02" w:rsidP="004A340B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 xml:space="preserve">3. Le membre amène son code QR affiché près du lecteur de code QR installé sur </w:t>
      </w:r>
      <w:r>
        <w:rPr>
          <w:sz w:val="24"/>
          <w:lang w:val="fr-FR"/>
        </w:rPr>
        <w:tab/>
        <w:t>l’application mobile du professionnel.</w:t>
      </w:r>
    </w:p>
    <w:p w:rsidR="00092B02" w:rsidRDefault="00092B02" w:rsidP="004A340B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3.1. Le lecteur lit le code QR et le traduit en numéro unique.</w:t>
      </w:r>
    </w:p>
    <w:p w:rsidR="00092B02" w:rsidRDefault="00092B02" w:rsidP="004A340B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 xml:space="preserve">3.2. Le système vérifie que le numéro unique est dans la liste des inscriptions 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dans la séance.</w:t>
      </w:r>
    </w:p>
    <w:p w:rsidR="00092B02" w:rsidRDefault="00092B02" w:rsidP="004A340B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3.2.1. L’inscription est valide.</w:t>
      </w:r>
    </w:p>
    <w:p w:rsidR="00092B02" w:rsidRDefault="00092B02" w:rsidP="004A340B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3.3. « Validé » est affiché sur l’écran du professionnel.</w:t>
      </w:r>
    </w:p>
    <w:p w:rsidR="00092B02" w:rsidRDefault="00092B02" w:rsidP="004A340B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3.4. Un enregistrement est généré sur le disque dur sur la confirmation.</w:t>
      </w:r>
    </w:p>
    <w:p w:rsidR="00092B02" w:rsidRPr="00092B02" w:rsidRDefault="00092B02" w:rsidP="004A340B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4. Le membre est confirmé.</w:t>
      </w:r>
    </w:p>
    <w:p w:rsidR="004A340B" w:rsidRDefault="004A340B" w:rsidP="004A340B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Scénario alternatif :</w:t>
      </w:r>
      <w:r w:rsidR="00092B02">
        <w:rPr>
          <w:b/>
          <w:color w:val="FF0000"/>
          <w:sz w:val="24"/>
          <w:lang w:val="fr-FR"/>
        </w:rPr>
        <w:t xml:space="preserve"> </w:t>
      </w:r>
    </w:p>
    <w:p w:rsidR="00092B02" w:rsidRPr="00092B02" w:rsidRDefault="00092B02" w:rsidP="004A340B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3.2</w:t>
      </w:r>
      <w:proofErr w:type="gramStart"/>
      <w:r>
        <w:rPr>
          <w:sz w:val="24"/>
          <w:lang w:val="fr-FR"/>
        </w:rPr>
        <w:t>.a</w:t>
      </w:r>
      <w:proofErr w:type="gramEnd"/>
      <w:r>
        <w:rPr>
          <w:sz w:val="24"/>
          <w:lang w:val="fr-FR"/>
        </w:rPr>
        <w:t xml:space="preserve">. L’inscription n’est pas valide. Donc, le membre se voit refuser l’accès. Arrêter le </w:t>
      </w:r>
      <w:r>
        <w:rPr>
          <w:sz w:val="24"/>
          <w:lang w:val="fr-FR"/>
        </w:rPr>
        <w:tab/>
        <w:t>CU.</w:t>
      </w:r>
    </w:p>
    <w:p w:rsidR="004A340B" w:rsidRPr="00092B02" w:rsidRDefault="004A340B" w:rsidP="004A340B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Post-conditions :</w:t>
      </w:r>
      <w:r w:rsidR="00092B02">
        <w:rPr>
          <w:b/>
          <w:color w:val="FF0000"/>
          <w:sz w:val="24"/>
          <w:lang w:val="fr-FR"/>
        </w:rPr>
        <w:t xml:space="preserve"> </w:t>
      </w:r>
      <w:r w:rsidR="00092B02">
        <w:rPr>
          <w:sz w:val="24"/>
          <w:lang w:val="fr-FR"/>
        </w:rPr>
        <w:t xml:space="preserve">L’inscription du membre à la séance est </w:t>
      </w:r>
      <w:proofErr w:type="gramStart"/>
      <w:r w:rsidR="00092B02">
        <w:rPr>
          <w:sz w:val="24"/>
          <w:lang w:val="fr-FR"/>
        </w:rPr>
        <w:t>confirmé</w:t>
      </w:r>
      <w:proofErr w:type="gramEnd"/>
      <w:r w:rsidR="00092B02">
        <w:rPr>
          <w:sz w:val="24"/>
          <w:lang w:val="fr-FR"/>
        </w:rPr>
        <w:t xml:space="preserve"> sur le système. </w:t>
      </w:r>
    </w:p>
    <w:p w:rsidR="00CA7CDA" w:rsidRDefault="00CA7CDA">
      <w:pPr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br w:type="page"/>
      </w:r>
    </w:p>
    <w:p w:rsidR="004A340B" w:rsidRPr="004A340B" w:rsidRDefault="004A340B" w:rsidP="004A340B">
      <w:pPr>
        <w:spacing w:after="0"/>
        <w:rPr>
          <w:color w:val="000000" w:themeColor="text1"/>
          <w:sz w:val="24"/>
          <w:lang w:val="fr-CA"/>
        </w:rPr>
      </w:pPr>
      <w:r w:rsidRPr="00A8305A">
        <w:rPr>
          <w:b/>
          <w:color w:val="FF0000"/>
          <w:sz w:val="24"/>
          <w:lang w:val="fr-FR"/>
        </w:rPr>
        <w:lastRenderedPageBreak/>
        <w:t>Cas d’utilisation</w:t>
      </w:r>
      <w:r>
        <w:rPr>
          <w:b/>
          <w:color w:val="FF0000"/>
          <w:sz w:val="24"/>
          <w:lang w:val="fr-FR"/>
        </w:rPr>
        <w:t xml:space="preserve"> </w:t>
      </w:r>
      <w:r w:rsidRPr="00A8305A">
        <w:rPr>
          <w:b/>
          <w:color w:val="FF0000"/>
          <w:sz w:val="24"/>
          <w:lang w:val="fr-FR"/>
        </w:rPr>
        <w:t xml:space="preserve">: </w:t>
      </w:r>
      <w:r>
        <w:rPr>
          <w:color w:val="000000" w:themeColor="text1"/>
          <w:sz w:val="24"/>
          <w:lang w:val="fr-FR"/>
        </w:rPr>
        <w:t>Consulter la liste des inscriptions à une séance</w:t>
      </w:r>
      <w:r>
        <w:rPr>
          <w:color w:val="000000" w:themeColor="text1"/>
          <w:sz w:val="24"/>
          <w:lang w:val="fr-CA"/>
        </w:rPr>
        <w:t xml:space="preserve"> via l’application mobile</w:t>
      </w:r>
    </w:p>
    <w:p w:rsidR="004A340B" w:rsidRPr="006325F0" w:rsidRDefault="004A340B" w:rsidP="004A340B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But :</w:t>
      </w:r>
      <w:r>
        <w:rPr>
          <w:color w:val="FF0000"/>
          <w:sz w:val="24"/>
          <w:lang w:val="fr-FR"/>
        </w:rPr>
        <w:t xml:space="preserve"> </w:t>
      </w:r>
      <w:r w:rsidR="00C462B6">
        <w:rPr>
          <w:sz w:val="24"/>
          <w:lang w:val="fr-FR"/>
        </w:rPr>
        <w:t>Permettre au professionnel de consulter la liste des inscriptions à ses séances.</w:t>
      </w:r>
    </w:p>
    <w:p w:rsidR="004A340B" w:rsidRPr="00C462B6" w:rsidRDefault="004A340B" w:rsidP="004A340B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Acteurs : </w:t>
      </w:r>
      <w:r w:rsidR="007E5D1C">
        <w:rPr>
          <w:sz w:val="24"/>
          <w:lang w:val="fr-FR"/>
        </w:rPr>
        <w:t>Professionnel (principal)</w:t>
      </w:r>
    </w:p>
    <w:p w:rsidR="004A340B" w:rsidRPr="006906BF" w:rsidRDefault="004A340B" w:rsidP="004A340B">
      <w:pPr>
        <w:spacing w:after="0"/>
        <w:rPr>
          <w:sz w:val="24"/>
          <w:lang w:val="fr-FR"/>
        </w:rPr>
      </w:pPr>
      <w:proofErr w:type="spellStart"/>
      <w:r>
        <w:rPr>
          <w:b/>
          <w:color w:val="FF0000"/>
          <w:sz w:val="24"/>
          <w:lang w:val="fr-FR"/>
        </w:rPr>
        <w:t>Pré-conditions</w:t>
      </w:r>
      <w:proofErr w:type="spellEnd"/>
      <w:r>
        <w:rPr>
          <w:b/>
          <w:color w:val="FF0000"/>
          <w:sz w:val="24"/>
          <w:lang w:val="fr-FR"/>
        </w:rPr>
        <w:t> :</w:t>
      </w:r>
      <w:r w:rsidR="006906BF">
        <w:rPr>
          <w:b/>
          <w:color w:val="FF0000"/>
          <w:sz w:val="24"/>
          <w:lang w:val="fr-FR"/>
        </w:rPr>
        <w:t xml:space="preserve"> </w:t>
      </w:r>
      <w:r w:rsidR="006906BF">
        <w:rPr>
          <w:sz w:val="24"/>
          <w:lang w:val="fr-FR"/>
        </w:rPr>
        <w:t>Le professionnel est connecté sur l’application mobile et sa séance existe.</w:t>
      </w:r>
      <w:r w:rsidR="00CA7CDA">
        <w:rPr>
          <w:sz w:val="24"/>
          <w:lang w:val="fr-FR"/>
        </w:rPr>
        <w:t xml:space="preserve"> Et l’application mobile et le système de données fonctionne correctement.</w:t>
      </w:r>
    </w:p>
    <w:p w:rsidR="004A340B" w:rsidRDefault="004A340B" w:rsidP="004A340B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principal : </w:t>
      </w:r>
    </w:p>
    <w:p w:rsidR="006906BF" w:rsidRDefault="006906BF" w:rsidP="006906BF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 xml:space="preserve">1. Sélectionner la section/onglet </w:t>
      </w:r>
      <w:r w:rsidR="00CA7CDA">
        <w:rPr>
          <w:sz w:val="24"/>
          <w:lang w:val="fr-FR"/>
        </w:rPr>
        <w:t>pour la consultation des listes d’inscriptions</w:t>
      </w:r>
      <w:r>
        <w:rPr>
          <w:sz w:val="24"/>
          <w:lang w:val="fr-FR"/>
        </w:rPr>
        <w:t>.</w:t>
      </w:r>
    </w:p>
    <w:p w:rsidR="006906BF" w:rsidRDefault="006906BF" w:rsidP="006906BF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1.1. La liste des séances</w:t>
      </w:r>
      <w:r w:rsidR="00CA7CDA">
        <w:rPr>
          <w:sz w:val="24"/>
          <w:lang w:val="fr-FR"/>
        </w:rPr>
        <w:t xml:space="preserve"> qu’il </w:t>
      </w:r>
      <w:proofErr w:type="spellStart"/>
      <w:r w:rsidR="00CA7CDA">
        <w:rPr>
          <w:sz w:val="24"/>
          <w:lang w:val="fr-FR"/>
        </w:rPr>
        <w:t>fourni</w:t>
      </w:r>
      <w:proofErr w:type="spellEnd"/>
      <w:r>
        <w:rPr>
          <w:sz w:val="24"/>
          <w:lang w:val="fr-FR"/>
        </w:rPr>
        <w:t xml:space="preserve"> (code de séance) est affichée sur l’écran.</w:t>
      </w:r>
    </w:p>
    <w:p w:rsidR="006906BF" w:rsidRDefault="006906BF" w:rsidP="006906BF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2. Sélectionner une séance et confirmer qu’il veut consulter la liste des inscriptions.</w:t>
      </w:r>
    </w:p>
    <w:p w:rsidR="00EC2A15" w:rsidRDefault="00EC2A15" w:rsidP="006906BF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 xml:space="preserve">2.1. Une </w:t>
      </w:r>
      <w:proofErr w:type="spellStart"/>
      <w:r>
        <w:rPr>
          <w:sz w:val="24"/>
          <w:lang w:val="fr-FR"/>
        </w:rPr>
        <w:t>reqête</w:t>
      </w:r>
      <w:proofErr w:type="spellEnd"/>
      <w:r>
        <w:rPr>
          <w:sz w:val="24"/>
          <w:lang w:val="fr-FR"/>
        </w:rPr>
        <w:t xml:space="preserve"> est envoyée au Centre de Données avec le code de séance.</w:t>
      </w:r>
    </w:p>
    <w:p w:rsidR="00EC2A15" w:rsidRDefault="00EC2A15" w:rsidP="006906BF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 xml:space="preserve">2.1.1. La requête est </w:t>
      </w:r>
      <w:proofErr w:type="gramStart"/>
      <w:r>
        <w:rPr>
          <w:sz w:val="24"/>
          <w:lang w:val="fr-FR"/>
        </w:rPr>
        <w:t>reçu</w:t>
      </w:r>
      <w:proofErr w:type="gramEnd"/>
      <w:r>
        <w:rPr>
          <w:sz w:val="24"/>
          <w:lang w:val="fr-FR"/>
        </w:rPr>
        <w:t xml:space="preserve"> et le Centre de Données répond avec 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la liste d’inscriptions.</w:t>
      </w:r>
    </w:p>
    <w:p w:rsidR="00EC2A15" w:rsidRDefault="00EC2A15" w:rsidP="004A340B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2.2</w:t>
      </w:r>
      <w:r w:rsidR="006906BF">
        <w:rPr>
          <w:sz w:val="24"/>
          <w:lang w:val="fr-FR"/>
        </w:rPr>
        <w:t xml:space="preserve">. La liste des inscriptions (numéro unique des membres) est affichée sur </w:t>
      </w:r>
      <w:r w:rsidR="006906BF">
        <w:rPr>
          <w:sz w:val="24"/>
          <w:lang w:val="fr-FR"/>
        </w:rPr>
        <w:tab/>
      </w:r>
      <w:r w:rsidR="006906BF">
        <w:rPr>
          <w:sz w:val="24"/>
          <w:lang w:val="fr-FR"/>
        </w:rPr>
        <w:tab/>
      </w:r>
      <w:r w:rsidR="006906BF">
        <w:rPr>
          <w:sz w:val="24"/>
          <w:lang w:val="fr-FR"/>
        </w:rPr>
        <w:tab/>
        <w:t>l’écran.</w:t>
      </w:r>
    </w:p>
    <w:p w:rsidR="004A340B" w:rsidRPr="009E03BE" w:rsidRDefault="004A340B" w:rsidP="004A340B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Post-conditions :</w:t>
      </w:r>
      <w:r w:rsidR="009E03BE">
        <w:rPr>
          <w:b/>
          <w:color w:val="FF0000"/>
          <w:sz w:val="24"/>
          <w:lang w:val="fr-FR"/>
        </w:rPr>
        <w:t xml:space="preserve"> </w:t>
      </w:r>
      <w:r w:rsidR="009E03BE">
        <w:rPr>
          <w:sz w:val="24"/>
          <w:lang w:val="fr-FR"/>
        </w:rPr>
        <w:t>Aucun</w:t>
      </w:r>
      <w:r w:rsidR="00662D25">
        <w:rPr>
          <w:sz w:val="24"/>
          <w:lang w:val="fr-FR"/>
        </w:rPr>
        <w:t>e</w:t>
      </w:r>
      <w:r w:rsidR="009E03BE">
        <w:rPr>
          <w:sz w:val="24"/>
          <w:lang w:val="fr-FR"/>
        </w:rPr>
        <w:t>.</w:t>
      </w:r>
    </w:p>
    <w:p w:rsidR="004C2D3B" w:rsidRDefault="004C2D3B" w:rsidP="00414162">
      <w:pPr>
        <w:spacing w:after="0"/>
        <w:rPr>
          <w:color w:val="000000" w:themeColor="text1"/>
          <w:sz w:val="24"/>
          <w:lang w:val="fr-FR"/>
        </w:rPr>
      </w:pPr>
    </w:p>
    <w:p w:rsidR="004A340B" w:rsidRPr="004A340B" w:rsidRDefault="004A340B" w:rsidP="004A340B">
      <w:pPr>
        <w:spacing w:after="0"/>
        <w:rPr>
          <w:color w:val="000000" w:themeColor="text1"/>
          <w:sz w:val="24"/>
          <w:lang w:val="fr-CA"/>
        </w:rPr>
      </w:pPr>
      <w:r w:rsidRPr="00A8305A">
        <w:rPr>
          <w:b/>
          <w:color w:val="FF0000"/>
          <w:sz w:val="24"/>
          <w:lang w:val="fr-FR"/>
        </w:rPr>
        <w:t>Cas d’utilisation</w:t>
      </w:r>
      <w:r>
        <w:rPr>
          <w:b/>
          <w:color w:val="FF0000"/>
          <w:sz w:val="24"/>
          <w:lang w:val="fr-FR"/>
        </w:rPr>
        <w:t xml:space="preserve"> </w:t>
      </w:r>
      <w:r w:rsidRPr="00A8305A">
        <w:rPr>
          <w:b/>
          <w:color w:val="FF0000"/>
          <w:sz w:val="24"/>
          <w:lang w:val="fr-FR"/>
        </w:rPr>
        <w:t xml:space="preserve">: </w:t>
      </w:r>
      <w:r>
        <w:rPr>
          <w:color w:val="000000" w:themeColor="text1"/>
          <w:sz w:val="24"/>
          <w:lang w:val="fr-FR"/>
        </w:rPr>
        <w:t xml:space="preserve">Consulter le rapport membre/professionnel de la semaine </w:t>
      </w:r>
      <w:r>
        <w:rPr>
          <w:color w:val="000000" w:themeColor="text1"/>
          <w:sz w:val="24"/>
          <w:lang w:val="fr-CA"/>
        </w:rPr>
        <w:t>via l’application mobile</w:t>
      </w:r>
    </w:p>
    <w:p w:rsidR="004A340B" w:rsidRPr="004C2D3B" w:rsidRDefault="004A340B" w:rsidP="004A340B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But :</w:t>
      </w:r>
      <w:r>
        <w:rPr>
          <w:color w:val="FF0000"/>
          <w:sz w:val="24"/>
          <w:lang w:val="fr-FR"/>
        </w:rPr>
        <w:t xml:space="preserve"> </w:t>
      </w:r>
      <w:r w:rsidR="004C2D3B">
        <w:rPr>
          <w:sz w:val="24"/>
          <w:lang w:val="fr-FR"/>
        </w:rPr>
        <w:t>Consulter son rapport de la semaine.</w:t>
      </w:r>
    </w:p>
    <w:p w:rsidR="004A340B" w:rsidRPr="00465A93" w:rsidRDefault="004A340B" w:rsidP="004A340B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Acteurs : </w:t>
      </w:r>
      <w:r w:rsidR="00465A93">
        <w:rPr>
          <w:sz w:val="24"/>
          <w:lang w:val="fr-FR"/>
        </w:rPr>
        <w:t>Professionnel/membre (principal)</w:t>
      </w:r>
    </w:p>
    <w:p w:rsidR="004A340B" w:rsidRPr="00465A93" w:rsidRDefault="004A340B" w:rsidP="004A340B">
      <w:pPr>
        <w:spacing w:after="0"/>
        <w:rPr>
          <w:sz w:val="24"/>
          <w:lang w:val="fr-FR"/>
        </w:rPr>
      </w:pPr>
      <w:proofErr w:type="spellStart"/>
      <w:r>
        <w:rPr>
          <w:b/>
          <w:color w:val="FF0000"/>
          <w:sz w:val="24"/>
          <w:lang w:val="fr-FR"/>
        </w:rPr>
        <w:t>Pré-conditions</w:t>
      </w:r>
      <w:proofErr w:type="spellEnd"/>
      <w:r>
        <w:rPr>
          <w:b/>
          <w:color w:val="FF0000"/>
          <w:sz w:val="24"/>
          <w:lang w:val="fr-FR"/>
        </w:rPr>
        <w:t> :</w:t>
      </w:r>
      <w:r w:rsidR="00465A93">
        <w:rPr>
          <w:b/>
          <w:color w:val="FF0000"/>
          <w:sz w:val="24"/>
          <w:lang w:val="fr-FR"/>
        </w:rPr>
        <w:t xml:space="preserve"> </w:t>
      </w:r>
      <w:r w:rsidR="00465A93">
        <w:rPr>
          <w:sz w:val="24"/>
          <w:lang w:val="fr-FR"/>
        </w:rPr>
        <w:t>Le professionnel/membre est connecté sur l’application mobile. Le rapport de la semaine est disponible.</w:t>
      </w:r>
    </w:p>
    <w:p w:rsidR="004A340B" w:rsidRDefault="004A340B" w:rsidP="004A340B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principal : </w:t>
      </w:r>
    </w:p>
    <w:p w:rsidR="00465A93" w:rsidRDefault="00465A93" w:rsidP="004A340B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1. Sélectionner la section/onglet « Rapport semaine ».</w:t>
      </w:r>
    </w:p>
    <w:p w:rsidR="00465A93" w:rsidRDefault="00465A93" w:rsidP="004A340B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1.1. La liste des derniers rapports semaine est affichée sur l’écran.</w:t>
      </w:r>
    </w:p>
    <w:p w:rsidR="00465A93" w:rsidRDefault="00465A93" w:rsidP="004A340B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2. Sélectionner un rapport.</w:t>
      </w:r>
    </w:p>
    <w:p w:rsidR="00465A93" w:rsidRDefault="00465A93" w:rsidP="004A340B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2.1. L’application va chercher le fichier approprié.</w:t>
      </w:r>
    </w:p>
    <w:p w:rsidR="00465A93" w:rsidRDefault="00465A93" w:rsidP="004A340B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3. Le rapport est affiché sur l’écran.</w:t>
      </w:r>
    </w:p>
    <w:p w:rsidR="004A340B" w:rsidRPr="00465A93" w:rsidRDefault="004A340B" w:rsidP="004A340B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Post-conditions :</w:t>
      </w:r>
      <w:r w:rsidR="00465A93">
        <w:rPr>
          <w:b/>
          <w:color w:val="FF0000"/>
          <w:sz w:val="24"/>
          <w:lang w:val="fr-FR"/>
        </w:rPr>
        <w:t xml:space="preserve"> </w:t>
      </w:r>
      <w:r w:rsidR="00465A93">
        <w:rPr>
          <w:sz w:val="24"/>
          <w:lang w:val="fr-FR"/>
        </w:rPr>
        <w:t>Aucune.</w:t>
      </w:r>
    </w:p>
    <w:p w:rsidR="004A340B" w:rsidRDefault="004A340B" w:rsidP="00414162">
      <w:pPr>
        <w:spacing w:after="0"/>
        <w:rPr>
          <w:color w:val="000000" w:themeColor="text1"/>
          <w:sz w:val="24"/>
          <w:lang w:val="fr-FR"/>
        </w:rPr>
      </w:pPr>
    </w:p>
    <w:p w:rsidR="00301F98" w:rsidRPr="004A340B" w:rsidRDefault="00301F98" w:rsidP="00301F98">
      <w:pPr>
        <w:spacing w:after="0"/>
        <w:rPr>
          <w:color w:val="000000" w:themeColor="text1"/>
          <w:sz w:val="24"/>
          <w:lang w:val="fr-CA"/>
        </w:rPr>
      </w:pPr>
      <w:r w:rsidRPr="00A8305A">
        <w:rPr>
          <w:b/>
          <w:color w:val="FF0000"/>
          <w:sz w:val="24"/>
          <w:lang w:val="fr-FR"/>
        </w:rPr>
        <w:t>Cas d’utilisation</w:t>
      </w:r>
      <w:r>
        <w:rPr>
          <w:b/>
          <w:color w:val="FF0000"/>
          <w:sz w:val="24"/>
          <w:lang w:val="fr-FR"/>
        </w:rPr>
        <w:t xml:space="preserve"> </w:t>
      </w:r>
      <w:r w:rsidRPr="00A8305A">
        <w:rPr>
          <w:b/>
          <w:color w:val="FF0000"/>
          <w:sz w:val="24"/>
          <w:lang w:val="fr-FR"/>
        </w:rPr>
        <w:t xml:space="preserve">: </w:t>
      </w:r>
      <w:r>
        <w:rPr>
          <w:color w:val="000000" w:themeColor="text1"/>
          <w:sz w:val="24"/>
          <w:lang w:val="fr-FR"/>
        </w:rPr>
        <w:t>Gérer un compte membre</w:t>
      </w:r>
    </w:p>
    <w:p w:rsidR="00301F98" w:rsidRPr="001501E4" w:rsidRDefault="00301F98" w:rsidP="00301F98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But :</w:t>
      </w:r>
      <w:r>
        <w:rPr>
          <w:color w:val="FF0000"/>
          <w:sz w:val="24"/>
          <w:lang w:val="fr-FR"/>
        </w:rPr>
        <w:t xml:space="preserve"> </w:t>
      </w:r>
      <w:r w:rsidR="001501E4">
        <w:rPr>
          <w:sz w:val="24"/>
          <w:lang w:val="fr-FR"/>
        </w:rPr>
        <w:t>Faire la gestion des comptes comme ajouter, modifier et supprimer.</w:t>
      </w:r>
    </w:p>
    <w:p w:rsidR="00301F98" w:rsidRPr="001501E4" w:rsidRDefault="00301F98" w:rsidP="00301F98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Acteurs : </w:t>
      </w:r>
      <w:r w:rsidR="001501E4">
        <w:rPr>
          <w:sz w:val="24"/>
          <w:lang w:val="fr-FR"/>
        </w:rPr>
        <w:t>L’agent (principal)</w:t>
      </w:r>
    </w:p>
    <w:p w:rsidR="00301F98" w:rsidRPr="001501E4" w:rsidRDefault="00301F98" w:rsidP="00301F98">
      <w:pPr>
        <w:spacing w:after="0"/>
        <w:rPr>
          <w:sz w:val="24"/>
          <w:lang w:val="fr-FR"/>
        </w:rPr>
      </w:pPr>
      <w:proofErr w:type="spellStart"/>
      <w:r>
        <w:rPr>
          <w:b/>
          <w:color w:val="FF0000"/>
          <w:sz w:val="24"/>
          <w:lang w:val="fr-FR"/>
        </w:rPr>
        <w:t>Pré-conditions</w:t>
      </w:r>
      <w:proofErr w:type="spellEnd"/>
      <w:r>
        <w:rPr>
          <w:b/>
          <w:color w:val="FF0000"/>
          <w:sz w:val="24"/>
          <w:lang w:val="fr-FR"/>
        </w:rPr>
        <w:t> :</w:t>
      </w:r>
      <w:r w:rsidR="001501E4">
        <w:rPr>
          <w:b/>
          <w:color w:val="FF0000"/>
          <w:sz w:val="24"/>
          <w:lang w:val="fr-FR"/>
        </w:rPr>
        <w:t xml:space="preserve"> </w:t>
      </w:r>
      <w:r w:rsidR="001501E4">
        <w:rPr>
          <w:sz w:val="24"/>
          <w:lang w:val="fr-FR"/>
        </w:rPr>
        <w:t>L’agent est autorisé à faire la gestion.</w:t>
      </w:r>
      <w:r w:rsidR="0066606D">
        <w:rPr>
          <w:sz w:val="24"/>
          <w:lang w:val="fr-FR"/>
        </w:rPr>
        <w:t xml:space="preserve"> </w:t>
      </w:r>
    </w:p>
    <w:p w:rsidR="00301F98" w:rsidRDefault="00301F98" w:rsidP="00301F98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principal : </w:t>
      </w:r>
    </w:p>
    <w:p w:rsidR="0066606D" w:rsidRDefault="0066606D" w:rsidP="0066606D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1. L’agent sélectionne « Gérer un compte membre ».</w:t>
      </w:r>
    </w:p>
    <w:p w:rsidR="0066606D" w:rsidRDefault="0066606D" w:rsidP="0066606D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2. L’agent entre le numéro unique du membre qu’il veut gérer.</w:t>
      </w:r>
    </w:p>
    <w:p w:rsidR="0066606D" w:rsidRDefault="0066606D" w:rsidP="0066606D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2.1. Si le compte n’existe pas, aller au CU « Créer un compte membre ».</w:t>
      </w:r>
    </w:p>
    <w:p w:rsidR="0066606D" w:rsidRDefault="0066606D" w:rsidP="0066606D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2.2. Sinon, le Centre de Données affiche les informations sur le compte.</w:t>
      </w:r>
    </w:p>
    <w:p w:rsidR="0066606D" w:rsidRDefault="0066606D" w:rsidP="0066606D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3. Deux options s’affichent « Modifier » et « Supprimer ».</w:t>
      </w:r>
    </w:p>
    <w:p w:rsidR="0066606D" w:rsidRDefault="0066606D" w:rsidP="0066606D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3.1. Sélectionner « Modifier »</w:t>
      </w:r>
      <w:r w:rsidR="00E354D7">
        <w:rPr>
          <w:sz w:val="24"/>
          <w:lang w:val="fr-FR"/>
        </w:rPr>
        <w:t>. Aller au CU « Modifier un compte membre ».</w:t>
      </w:r>
    </w:p>
    <w:p w:rsidR="00E354D7" w:rsidRDefault="00E354D7" w:rsidP="0066606D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lastRenderedPageBreak/>
        <w:tab/>
      </w:r>
      <w:r>
        <w:rPr>
          <w:sz w:val="24"/>
          <w:lang w:val="fr-FR"/>
        </w:rPr>
        <w:tab/>
        <w:t>3.2. Sélectionner « Supprimer ». Aller au CU « Supprimer un compte membre ».</w:t>
      </w:r>
    </w:p>
    <w:p w:rsidR="00C91775" w:rsidRDefault="00E354D7" w:rsidP="00301F98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4. Un message de succès est affiché sur l’écran pour confirmer l</w:t>
      </w:r>
      <w:r w:rsidR="00E76FDC">
        <w:rPr>
          <w:sz w:val="24"/>
          <w:lang w:val="fr-FR"/>
        </w:rPr>
        <w:t>es changements.</w:t>
      </w:r>
    </w:p>
    <w:p w:rsidR="00301F98" w:rsidRPr="00C91775" w:rsidRDefault="00301F98" w:rsidP="00301F98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Post-conditions :</w:t>
      </w:r>
      <w:r w:rsidR="00C91775">
        <w:rPr>
          <w:b/>
          <w:color w:val="FF0000"/>
          <w:sz w:val="24"/>
          <w:lang w:val="fr-FR"/>
        </w:rPr>
        <w:t xml:space="preserve"> </w:t>
      </w:r>
      <w:r w:rsidR="007219F2">
        <w:rPr>
          <w:sz w:val="24"/>
          <w:lang w:val="fr-FR"/>
        </w:rPr>
        <w:t>Soit un nouveau compte membre est ajouté</w:t>
      </w:r>
      <w:r w:rsidR="007219F2">
        <w:rPr>
          <w:sz w:val="24"/>
          <w:lang w:val="fr-FR"/>
        </w:rPr>
        <w:t xml:space="preserve"> dans le </w:t>
      </w:r>
      <w:r w:rsidR="007219F2">
        <w:rPr>
          <w:sz w:val="24"/>
          <w:lang w:val="fr-FR"/>
        </w:rPr>
        <w:t>Centre de Données, soit un</w:t>
      </w:r>
      <w:r w:rsidR="007219F2">
        <w:rPr>
          <w:sz w:val="24"/>
          <w:lang w:val="fr-FR"/>
        </w:rPr>
        <w:t xml:space="preserve"> </w:t>
      </w:r>
      <w:r w:rsidR="007219F2">
        <w:rPr>
          <w:sz w:val="24"/>
          <w:lang w:val="fr-FR"/>
        </w:rPr>
        <w:t>compte membre</w:t>
      </w:r>
      <w:r w:rsidR="007219F2">
        <w:rPr>
          <w:sz w:val="24"/>
          <w:lang w:val="fr-FR"/>
        </w:rPr>
        <w:t xml:space="preserve"> a été modif</w:t>
      </w:r>
      <w:r w:rsidR="007219F2">
        <w:rPr>
          <w:sz w:val="24"/>
          <w:lang w:val="fr-FR"/>
        </w:rPr>
        <w:t>ié, soit un compte membre a été enlevé</w:t>
      </w:r>
      <w:r w:rsidR="007219F2">
        <w:rPr>
          <w:sz w:val="24"/>
          <w:lang w:val="fr-FR"/>
        </w:rPr>
        <w:t xml:space="preserve"> du système.</w:t>
      </w:r>
    </w:p>
    <w:p w:rsidR="00301F98" w:rsidRDefault="00301F98" w:rsidP="00301F98">
      <w:pPr>
        <w:spacing w:after="0"/>
        <w:rPr>
          <w:b/>
          <w:color w:val="FF0000"/>
          <w:sz w:val="24"/>
          <w:lang w:val="fr-FR"/>
        </w:rPr>
      </w:pPr>
    </w:p>
    <w:p w:rsidR="00301F98" w:rsidRPr="00301F98" w:rsidRDefault="00301F98" w:rsidP="00301F98">
      <w:pPr>
        <w:spacing w:after="0"/>
        <w:rPr>
          <w:sz w:val="24"/>
          <w:lang w:val="fr-FR"/>
        </w:rPr>
      </w:pPr>
      <w:r w:rsidRPr="00A8305A">
        <w:rPr>
          <w:b/>
          <w:color w:val="FF0000"/>
          <w:sz w:val="24"/>
          <w:lang w:val="fr-FR"/>
        </w:rPr>
        <w:t>Cas d’utilisation</w:t>
      </w:r>
      <w:r>
        <w:rPr>
          <w:b/>
          <w:color w:val="FF0000"/>
          <w:sz w:val="24"/>
          <w:lang w:val="fr-FR"/>
        </w:rPr>
        <w:t xml:space="preserve"> </w:t>
      </w:r>
      <w:r w:rsidRPr="00A8305A">
        <w:rPr>
          <w:b/>
          <w:color w:val="FF0000"/>
          <w:sz w:val="24"/>
          <w:lang w:val="fr-FR"/>
        </w:rPr>
        <w:t xml:space="preserve">: </w:t>
      </w:r>
      <w:r>
        <w:rPr>
          <w:sz w:val="24"/>
          <w:lang w:val="fr-FR"/>
        </w:rPr>
        <w:t>Gérer une séance</w:t>
      </w:r>
    </w:p>
    <w:p w:rsidR="00301F98" w:rsidRDefault="00301F98" w:rsidP="00301F98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>But :</w:t>
      </w:r>
      <w:r>
        <w:rPr>
          <w:color w:val="FF0000"/>
          <w:sz w:val="24"/>
          <w:lang w:val="fr-FR"/>
        </w:rPr>
        <w:t xml:space="preserve"> </w:t>
      </w:r>
      <w:r w:rsidR="001501E4">
        <w:rPr>
          <w:sz w:val="24"/>
          <w:lang w:val="fr-FR"/>
        </w:rPr>
        <w:t>Faire la gestion des séances comme ajouter, modifier et supprimer.</w:t>
      </w:r>
    </w:p>
    <w:p w:rsidR="00301F98" w:rsidRPr="006375A6" w:rsidRDefault="00301F98" w:rsidP="00301F98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Acteurs : </w:t>
      </w:r>
      <w:r w:rsidR="006375A6">
        <w:rPr>
          <w:sz w:val="24"/>
          <w:lang w:val="fr-FR"/>
        </w:rPr>
        <w:t>L’agent (principal)</w:t>
      </w:r>
    </w:p>
    <w:p w:rsidR="00301F98" w:rsidRPr="000A2E15" w:rsidRDefault="00301F98" w:rsidP="00301F98">
      <w:pPr>
        <w:spacing w:after="0"/>
        <w:rPr>
          <w:sz w:val="24"/>
          <w:lang w:val="fr-FR"/>
        </w:rPr>
      </w:pPr>
      <w:proofErr w:type="spellStart"/>
      <w:r>
        <w:rPr>
          <w:b/>
          <w:color w:val="FF0000"/>
          <w:sz w:val="24"/>
          <w:lang w:val="fr-FR"/>
        </w:rPr>
        <w:t>Pré-conditions</w:t>
      </w:r>
      <w:proofErr w:type="spellEnd"/>
      <w:r>
        <w:rPr>
          <w:b/>
          <w:color w:val="FF0000"/>
          <w:sz w:val="24"/>
          <w:lang w:val="fr-FR"/>
        </w:rPr>
        <w:t> :</w:t>
      </w:r>
      <w:r w:rsidR="000A2E15">
        <w:rPr>
          <w:b/>
          <w:color w:val="FF0000"/>
          <w:sz w:val="24"/>
          <w:lang w:val="fr-FR"/>
        </w:rPr>
        <w:t xml:space="preserve"> </w:t>
      </w:r>
      <w:r w:rsidR="000A2E15">
        <w:rPr>
          <w:sz w:val="24"/>
          <w:lang w:val="fr-FR"/>
        </w:rPr>
        <w:t>L’agent est autorisé à faire la gestion.</w:t>
      </w:r>
    </w:p>
    <w:p w:rsidR="00301F98" w:rsidRDefault="00301F98" w:rsidP="00301F98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Scénario principal : </w:t>
      </w:r>
    </w:p>
    <w:p w:rsidR="00294CED" w:rsidRDefault="00294CED" w:rsidP="00301F98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1. Aller au CU « Consulter le Répertoire de Services ».</w:t>
      </w:r>
    </w:p>
    <w:p w:rsidR="00294CED" w:rsidRDefault="00294CED" w:rsidP="00301F98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1.1. La séance choisie est affichée à l’écran.</w:t>
      </w:r>
    </w:p>
    <w:p w:rsidR="00294CED" w:rsidRDefault="00294CED" w:rsidP="00301F98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1.2. Sinon, aller au CU « Créer une séance ».</w:t>
      </w:r>
    </w:p>
    <w:p w:rsidR="00294CED" w:rsidRDefault="00294CED" w:rsidP="00301F98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2. Deux options s’affichent « Modifier » et « Supprimer ».</w:t>
      </w:r>
    </w:p>
    <w:p w:rsidR="00294CED" w:rsidRDefault="00294CED" w:rsidP="00301F98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2.1. Sélectionner « Modifier ». Aller au CU  « Modifier une séance ».</w:t>
      </w:r>
    </w:p>
    <w:p w:rsidR="00294CED" w:rsidRDefault="00294CED" w:rsidP="00301F98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  <w:t>2.2. Sélectionner « Supprimer ». Aller au CU « Supprimer une séance ».</w:t>
      </w:r>
    </w:p>
    <w:p w:rsidR="006D5F04" w:rsidRDefault="00294CED" w:rsidP="00301F98">
      <w:pPr>
        <w:spacing w:after="0"/>
        <w:rPr>
          <w:sz w:val="24"/>
          <w:lang w:val="fr-FR"/>
        </w:rPr>
      </w:pPr>
      <w:r>
        <w:rPr>
          <w:sz w:val="24"/>
          <w:lang w:val="fr-FR"/>
        </w:rPr>
        <w:tab/>
        <w:t>3. Un message de succès est affiché sur l’écran pour confirmer les changements.</w:t>
      </w:r>
    </w:p>
    <w:p w:rsidR="00301F98" w:rsidRPr="006D5F04" w:rsidRDefault="00301F98" w:rsidP="00301F98">
      <w:pPr>
        <w:spacing w:after="0"/>
        <w:rPr>
          <w:sz w:val="24"/>
          <w:lang w:val="fr-FR"/>
        </w:rPr>
      </w:pPr>
      <w:r>
        <w:rPr>
          <w:b/>
          <w:color w:val="FF0000"/>
          <w:sz w:val="24"/>
          <w:lang w:val="fr-FR"/>
        </w:rPr>
        <w:t>Post-conditions :</w:t>
      </w:r>
      <w:r w:rsidR="006D5F04">
        <w:rPr>
          <w:b/>
          <w:color w:val="FF0000"/>
          <w:sz w:val="24"/>
          <w:lang w:val="fr-FR"/>
        </w:rPr>
        <w:t xml:space="preserve"> </w:t>
      </w:r>
      <w:r w:rsidR="006D5F04">
        <w:rPr>
          <w:sz w:val="24"/>
          <w:lang w:val="fr-FR"/>
        </w:rPr>
        <w:t>Soit une nouvelle séance est ajoutée dans le Répertoire de Services, soit une séance a été modifiée, soit une séance a été enlevée du système.</w:t>
      </w:r>
    </w:p>
    <w:p w:rsidR="00301F98" w:rsidRPr="007A7B3D" w:rsidRDefault="00301F98" w:rsidP="00414162">
      <w:pPr>
        <w:spacing w:after="0"/>
        <w:rPr>
          <w:color w:val="000000" w:themeColor="text1"/>
          <w:sz w:val="24"/>
          <w:lang w:val="fr-FR"/>
        </w:rPr>
      </w:pPr>
    </w:p>
    <w:sectPr w:rsidR="00301F98" w:rsidRPr="007A7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D0EA9"/>
    <w:multiLevelType w:val="hybridMultilevel"/>
    <w:tmpl w:val="50C4D8F0"/>
    <w:lvl w:ilvl="0" w:tplc="1009000F">
      <w:start w:val="1"/>
      <w:numFmt w:val="decimal"/>
      <w:lvlText w:val="%1."/>
      <w:lvlJc w:val="left"/>
      <w:pPr>
        <w:ind w:left="1447" w:hanging="360"/>
      </w:pPr>
    </w:lvl>
    <w:lvl w:ilvl="1" w:tplc="040C0019" w:tentative="1">
      <w:start w:val="1"/>
      <w:numFmt w:val="lowerLetter"/>
      <w:lvlText w:val="%2."/>
      <w:lvlJc w:val="left"/>
      <w:pPr>
        <w:ind w:left="2167" w:hanging="360"/>
      </w:pPr>
    </w:lvl>
    <w:lvl w:ilvl="2" w:tplc="040C001B" w:tentative="1">
      <w:start w:val="1"/>
      <w:numFmt w:val="lowerRoman"/>
      <w:lvlText w:val="%3."/>
      <w:lvlJc w:val="right"/>
      <w:pPr>
        <w:ind w:left="2887" w:hanging="180"/>
      </w:pPr>
    </w:lvl>
    <w:lvl w:ilvl="3" w:tplc="040C000F" w:tentative="1">
      <w:start w:val="1"/>
      <w:numFmt w:val="decimal"/>
      <w:lvlText w:val="%4."/>
      <w:lvlJc w:val="left"/>
      <w:pPr>
        <w:ind w:left="3607" w:hanging="360"/>
      </w:pPr>
    </w:lvl>
    <w:lvl w:ilvl="4" w:tplc="040C0019" w:tentative="1">
      <w:start w:val="1"/>
      <w:numFmt w:val="lowerLetter"/>
      <w:lvlText w:val="%5."/>
      <w:lvlJc w:val="left"/>
      <w:pPr>
        <w:ind w:left="4327" w:hanging="360"/>
      </w:pPr>
    </w:lvl>
    <w:lvl w:ilvl="5" w:tplc="040C001B" w:tentative="1">
      <w:start w:val="1"/>
      <w:numFmt w:val="lowerRoman"/>
      <w:lvlText w:val="%6."/>
      <w:lvlJc w:val="right"/>
      <w:pPr>
        <w:ind w:left="5047" w:hanging="180"/>
      </w:pPr>
    </w:lvl>
    <w:lvl w:ilvl="6" w:tplc="040C000F" w:tentative="1">
      <w:start w:val="1"/>
      <w:numFmt w:val="decimal"/>
      <w:lvlText w:val="%7."/>
      <w:lvlJc w:val="left"/>
      <w:pPr>
        <w:ind w:left="5767" w:hanging="360"/>
      </w:pPr>
    </w:lvl>
    <w:lvl w:ilvl="7" w:tplc="040C0019" w:tentative="1">
      <w:start w:val="1"/>
      <w:numFmt w:val="lowerLetter"/>
      <w:lvlText w:val="%8."/>
      <w:lvlJc w:val="left"/>
      <w:pPr>
        <w:ind w:left="6487" w:hanging="360"/>
      </w:pPr>
    </w:lvl>
    <w:lvl w:ilvl="8" w:tplc="040C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" w15:restartNumberingAfterBreak="0">
    <w:nsid w:val="0DF9363A"/>
    <w:multiLevelType w:val="hybridMultilevel"/>
    <w:tmpl w:val="00503D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000C5"/>
    <w:multiLevelType w:val="multilevel"/>
    <w:tmpl w:val="7E3AFC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FB201B"/>
    <w:multiLevelType w:val="hybridMultilevel"/>
    <w:tmpl w:val="1F30BF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C5517"/>
    <w:multiLevelType w:val="hybridMultilevel"/>
    <w:tmpl w:val="1FF8AD68"/>
    <w:lvl w:ilvl="0" w:tplc="040C000F">
      <w:start w:val="1"/>
      <w:numFmt w:val="decimal"/>
      <w:lvlText w:val="%1."/>
      <w:lvlJc w:val="left"/>
      <w:pPr>
        <w:ind w:left="1105" w:hanging="360"/>
      </w:pPr>
    </w:lvl>
    <w:lvl w:ilvl="1" w:tplc="040C0019" w:tentative="1">
      <w:start w:val="1"/>
      <w:numFmt w:val="lowerLetter"/>
      <w:lvlText w:val="%2."/>
      <w:lvlJc w:val="left"/>
      <w:pPr>
        <w:ind w:left="1825" w:hanging="360"/>
      </w:pPr>
    </w:lvl>
    <w:lvl w:ilvl="2" w:tplc="040C001B" w:tentative="1">
      <w:start w:val="1"/>
      <w:numFmt w:val="lowerRoman"/>
      <w:lvlText w:val="%3."/>
      <w:lvlJc w:val="right"/>
      <w:pPr>
        <w:ind w:left="2545" w:hanging="180"/>
      </w:pPr>
    </w:lvl>
    <w:lvl w:ilvl="3" w:tplc="040C000F" w:tentative="1">
      <w:start w:val="1"/>
      <w:numFmt w:val="decimal"/>
      <w:lvlText w:val="%4."/>
      <w:lvlJc w:val="left"/>
      <w:pPr>
        <w:ind w:left="3265" w:hanging="360"/>
      </w:pPr>
    </w:lvl>
    <w:lvl w:ilvl="4" w:tplc="040C0019" w:tentative="1">
      <w:start w:val="1"/>
      <w:numFmt w:val="lowerLetter"/>
      <w:lvlText w:val="%5."/>
      <w:lvlJc w:val="left"/>
      <w:pPr>
        <w:ind w:left="3985" w:hanging="360"/>
      </w:pPr>
    </w:lvl>
    <w:lvl w:ilvl="5" w:tplc="040C001B" w:tentative="1">
      <w:start w:val="1"/>
      <w:numFmt w:val="lowerRoman"/>
      <w:lvlText w:val="%6."/>
      <w:lvlJc w:val="right"/>
      <w:pPr>
        <w:ind w:left="4705" w:hanging="180"/>
      </w:pPr>
    </w:lvl>
    <w:lvl w:ilvl="6" w:tplc="040C000F" w:tentative="1">
      <w:start w:val="1"/>
      <w:numFmt w:val="decimal"/>
      <w:lvlText w:val="%7."/>
      <w:lvlJc w:val="left"/>
      <w:pPr>
        <w:ind w:left="5425" w:hanging="360"/>
      </w:pPr>
    </w:lvl>
    <w:lvl w:ilvl="7" w:tplc="040C0019" w:tentative="1">
      <w:start w:val="1"/>
      <w:numFmt w:val="lowerLetter"/>
      <w:lvlText w:val="%8."/>
      <w:lvlJc w:val="left"/>
      <w:pPr>
        <w:ind w:left="6145" w:hanging="360"/>
      </w:pPr>
    </w:lvl>
    <w:lvl w:ilvl="8" w:tplc="040C001B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5" w15:restartNumberingAfterBreak="0">
    <w:nsid w:val="27BA4474"/>
    <w:multiLevelType w:val="hybridMultilevel"/>
    <w:tmpl w:val="B28C43EE"/>
    <w:lvl w:ilvl="0" w:tplc="040C000F">
      <w:start w:val="1"/>
      <w:numFmt w:val="decimal"/>
      <w:lvlText w:val="%1."/>
      <w:lvlJc w:val="left"/>
      <w:pPr>
        <w:ind w:left="2545" w:hanging="360"/>
      </w:pPr>
    </w:lvl>
    <w:lvl w:ilvl="1" w:tplc="040C0019" w:tentative="1">
      <w:start w:val="1"/>
      <w:numFmt w:val="lowerLetter"/>
      <w:lvlText w:val="%2."/>
      <w:lvlJc w:val="left"/>
      <w:pPr>
        <w:ind w:left="3265" w:hanging="360"/>
      </w:pPr>
    </w:lvl>
    <w:lvl w:ilvl="2" w:tplc="040C001B" w:tentative="1">
      <w:start w:val="1"/>
      <w:numFmt w:val="lowerRoman"/>
      <w:lvlText w:val="%3."/>
      <w:lvlJc w:val="right"/>
      <w:pPr>
        <w:ind w:left="3985" w:hanging="180"/>
      </w:pPr>
    </w:lvl>
    <w:lvl w:ilvl="3" w:tplc="040C000F" w:tentative="1">
      <w:start w:val="1"/>
      <w:numFmt w:val="decimal"/>
      <w:lvlText w:val="%4."/>
      <w:lvlJc w:val="left"/>
      <w:pPr>
        <w:ind w:left="4705" w:hanging="360"/>
      </w:pPr>
    </w:lvl>
    <w:lvl w:ilvl="4" w:tplc="040C0019" w:tentative="1">
      <w:start w:val="1"/>
      <w:numFmt w:val="lowerLetter"/>
      <w:lvlText w:val="%5."/>
      <w:lvlJc w:val="left"/>
      <w:pPr>
        <w:ind w:left="5425" w:hanging="360"/>
      </w:pPr>
    </w:lvl>
    <w:lvl w:ilvl="5" w:tplc="040C001B" w:tentative="1">
      <w:start w:val="1"/>
      <w:numFmt w:val="lowerRoman"/>
      <w:lvlText w:val="%6."/>
      <w:lvlJc w:val="right"/>
      <w:pPr>
        <w:ind w:left="6145" w:hanging="180"/>
      </w:pPr>
    </w:lvl>
    <w:lvl w:ilvl="6" w:tplc="040C000F" w:tentative="1">
      <w:start w:val="1"/>
      <w:numFmt w:val="decimal"/>
      <w:lvlText w:val="%7."/>
      <w:lvlJc w:val="left"/>
      <w:pPr>
        <w:ind w:left="6865" w:hanging="360"/>
      </w:pPr>
    </w:lvl>
    <w:lvl w:ilvl="7" w:tplc="040C0019" w:tentative="1">
      <w:start w:val="1"/>
      <w:numFmt w:val="lowerLetter"/>
      <w:lvlText w:val="%8."/>
      <w:lvlJc w:val="left"/>
      <w:pPr>
        <w:ind w:left="7585" w:hanging="360"/>
      </w:pPr>
    </w:lvl>
    <w:lvl w:ilvl="8" w:tplc="040C001B" w:tentative="1">
      <w:start w:val="1"/>
      <w:numFmt w:val="lowerRoman"/>
      <w:lvlText w:val="%9."/>
      <w:lvlJc w:val="right"/>
      <w:pPr>
        <w:ind w:left="8305" w:hanging="180"/>
      </w:pPr>
    </w:lvl>
  </w:abstractNum>
  <w:abstractNum w:abstractNumId="6" w15:restartNumberingAfterBreak="0">
    <w:nsid w:val="2BE22781"/>
    <w:multiLevelType w:val="hybridMultilevel"/>
    <w:tmpl w:val="7E90F54A"/>
    <w:lvl w:ilvl="0" w:tplc="040C000F">
      <w:start w:val="1"/>
      <w:numFmt w:val="decimal"/>
      <w:lvlText w:val="%1."/>
      <w:lvlJc w:val="left"/>
      <w:pPr>
        <w:ind w:left="1447" w:hanging="360"/>
      </w:pPr>
    </w:lvl>
    <w:lvl w:ilvl="1" w:tplc="040C0019" w:tentative="1">
      <w:start w:val="1"/>
      <w:numFmt w:val="lowerLetter"/>
      <w:lvlText w:val="%2."/>
      <w:lvlJc w:val="left"/>
      <w:pPr>
        <w:ind w:left="2167" w:hanging="360"/>
      </w:pPr>
    </w:lvl>
    <w:lvl w:ilvl="2" w:tplc="040C001B" w:tentative="1">
      <w:start w:val="1"/>
      <w:numFmt w:val="lowerRoman"/>
      <w:lvlText w:val="%3."/>
      <w:lvlJc w:val="right"/>
      <w:pPr>
        <w:ind w:left="2887" w:hanging="180"/>
      </w:pPr>
    </w:lvl>
    <w:lvl w:ilvl="3" w:tplc="040C000F" w:tentative="1">
      <w:start w:val="1"/>
      <w:numFmt w:val="decimal"/>
      <w:lvlText w:val="%4."/>
      <w:lvlJc w:val="left"/>
      <w:pPr>
        <w:ind w:left="3607" w:hanging="360"/>
      </w:pPr>
    </w:lvl>
    <w:lvl w:ilvl="4" w:tplc="040C0019" w:tentative="1">
      <w:start w:val="1"/>
      <w:numFmt w:val="lowerLetter"/>
      <w:lvlText w:val="%5."/>
      <w:lvlJc w:val="left"/>
      <w:pPr>
        <w:ind w:left="4327" w:hanging="360"/>
      </w:pPr>
    </w:lvl>
    <w:lvl w:ilvl="5" w:tplc="040C001B" w:tentative="1">
      <w:start w:val="1"/>
      <w:numFmt w:val="lowerRoman"/>
      <w:lvlText w:val="%6."/>
      <w:lvlJc w:val="right"/>
      <w:pPr>
        <w:ind w:left="5047" w:hanging="180"/>
      </w:pPr>
    </w:lvl>
    <w:lvl w:ilvl="6" w:tplc="040C000F" w:tentative="1">
      <w:start w:val="1"/>
      <w:numFmt w:val="decimal"/>
      <w:lvlText w:val="%7."/>
      <w:lvlJc w:val="left"/>
      <w:pPr>
        <w:ind w:left="5767" w:hanging="360"/>
      </w:pPr>
    </w:lvl>
    <w:lvl w:ilvl="7" w:tplc="040C0019" w:tentative="1">
      <w:start w:val="1"/>
      <w:numFmt w:val="lowerLetter"/>
      <w:lvlText w:val="%8."/>
      <w:lvlJc w:val="left"/>
      <w:pPr>
        <w:ind w:left="6487" w:hanging="360"/>
      </w:pPr>
    </w:lvl>
    <w:lvl w:ilvl="8" w:tplc="040C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7" w15:restartNumberingAfterBreak="0">
    <w:nsid w:val="3499211D"/>
    <w:multiLevelType w:val="hybridMultilevel"/>
    <w:tmpl w:val="05D868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C36BB"/>
    <w:multiLevelType w:val="multilevel"/>
    <w:tmpl w:val="7E3AFC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CF66695"/>
    <w:multiLevelType w:val="hybridMultilevel"/>
    <w:tmpl w:val="1F30BF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51B34"/>
    <w:multiLevelType w:val="multilevel"/>
    <w:tmpl w:val="7E3AFC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1F355AD"/>
    <w:multiLevelType w:val="hybridMultilevel"/>
    <w:tmpl w:val="50C4D8F0"/>
    <w:lvl w:ilvl="0" w:tplc="1009000F">
      <w:start w:val="1"/>
      <w:numFmt w:val="decimal"/>
      <w:lvlText w:val="%1."/>
      <w:lvlJc w:val="left"/>
      <w:pPr>
        <w:ind w:left="1447" w:hanging="360"/>
      </w:pPr>
    </w:lvl>
    <w:lvl w:ilvl="1" w:tplc="040C0019" w:tentative="1">
      <w:start w:val="1"/>
      <w:numFmt w:val="lowerLetter"/>
      <w:lvlText w:val="%2."/>
      <w:lvlJc w:val="left"/>
      <w:pPr>
        <w:ind w:left="2167" w:hanging="360"/>
      </w:pPr>
    </w:lvl>
    <w:lvl w:ilvl="2" w:tplc="040C001B" w:tentative="1">
      <w:start w:val="1"/>
      <w:numFmt w:val="lowerRoman"/>
      <w:lvlText w:val="%3."/>
      <w:lvlJc w:val="right"/>
      <w:pPr>
        <w:ind w:left="2887" w:hanging="180"/>
      </w:pPr>
    </w:lvl>
    <w:lvl w:ilvl="3" w:tplc="040C000F" w:tentative="1">
      <w:start w:val="1"/>
      <w:numFmt w:val="decimal"/>
      <w:lvlText w:val="%4."/>
      <w:lvlJc w:val="left"/>
      <w:pPr>
        <w:ind w:left="3607" w:hanging="360"/>
      </w:pPr>
    </w:lvl>
    <w:lvl w:ilvl="4" w:tplc="040C0019" w:tentative="1">
      <w:start w:val="1"/>
      <w:numFmt w:val="lowerLetter"/>
      <w:lvlText w:val="%5."/>
      <w:lvlJc w:val="left"/>
      <w:pPr>
        <w:ind w:left="4327" w:hanging="360"/>
      </w:pPr>
    </w:lvl>
    <w:lvl w:ilvl="5" w:tplc="040C001B" w:tentative="1">
      <w:start w:val="1"/>
      <w:numFmt w:val="lowerRoman"/>
      <w:lvlText w:val="%6."/>
      <w:lvlJc w:val="right"/>
      <w:pPr>
        <w:ind w:left="5047" w:hanging="180"/>
      </w:pPr>
    </w:lvl>
    <w:lvl w:ilvl="6" w:tplc="040C000F" w:tentative="1">
      <w:start w:val="1"/>
      <w:numFmt w:val="decimal"/>
      <w:lvlText w:val="%7."/>
      <w:lvlJc w:val="left"/>
      <w:pPr>
        <w:ind w:left="5767" w:hanging="360"/>
      </w:pPr>
    </w:lvl>
    <w:lvl w:ilvl="7" w:tplc="040C0019" w:tentative="1">
      <w:start w:val="1"/>
      <w:numFmt w:val="lowerLetter"/>
      <w:lvlText w:val="%8."/>
      <w:lvlJc w:val="left"/>
      <w:pPr>
        <w:ind w:left="6487" w:hanging="360"/>
      </w:pPr>
    </w:lvl>
    <w:lvl w:ilvl="8" w:tplc="040C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2" w15:restartNumberingAfterBreak="0">
    <w:nsid w:val="455A5454"/>
    <w:multiLevelType w:val="multilevel"/>
    <w:tmpl w:val="11FC57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5C851AC"/>
    <w:multiLevelType w:val="hybridMultilevel"/>
    <w:tmpl w:val="F56E182C"/>
    <w:lvl w:ilvl="0" w:tplc="040C000F">
      <w:start w:val="1"/>
      <w:numFmt w:val="decimal"/>
      <w:lvlText w:val="%1."/>
      <w:lvlJc w:val="left"/>
      <w:pPr>
        <w:ind w:left="1105" w:hanging="360"/>
      </w:pPr>
    </w:lvl>
    <w:lvl w:ilvl="1" w:tplc="040C0019" w:tentative="1">
      <w:start w:val="1"/>
      <w:numFmt w:val="lowerLetter"/>
      <w:lvlText w:val="%2."/>
      <w:lvlJc w:val="left"/>
      <w:pPr>
        <w:ind w:left="1825" w:hanging="360"/>
      </w:pPr>
    </w:lvl>
    <w:lvl w:ilvl="2" w:tplc="040C001B" w:tentative="1">
      <w:start w:val="1"/>
      <w:numFmt w:val="lowerRoman"/>
      <w:lvlText w:val="%3."/>
      <w:lvlJc w:val="right"/>
      <w:pPr>
        <w:ind w:left="2545" w:hanging="180"/>
      </w:pPr>
    </w:lvl>
    <w:lvl w:ilvl="3" w:tplc="040C000F" w:tentative="1">
      <w:start w:val="1"/>
      <w:numFmt w:val="decimal"/>
      <w:lvlText w:val="%4."/>
      <w:lvlJc w:val="left"/>
      <w:pPr>
        <w:ind w:left="3265" w:hanging="360"/>
      </w:pPr>
    </w:lvl>
    <w:lvl w:ilvl="4" w:tplc="040C0019" w:tentative="1">
      <w:start w:val="1"/>
      <w:numFmt w:val="lowerLetter"/>
      <w:lvlText w:val="%5."/>
      <w:lvlJc w:val="left"/>
      <w:pPr>
        <w:ind w:left="3985" w:hanging="360"/>
      </w:pPr>
    </w:lvl>
    <w:lvl w:ilvl="5" w:tplc="040C001B" w:tentative="1">
      <w:start w:val="1"/>
      <w:numFmt w:val="lowerRoman"/>
      <w:lvlText w:val="%6."/>
      <w:lvlJc w:val="right"/>
      <w:pPr>
        <w:ind w:left="4705" w:hanging="180"/>
      </w:pPr>
    </w:lvl>
    <w:lvl w:ilvl="6" w:tplc="040C000F" w:tentative="1">
      <w:start w:val="1"/>
      <w:numFmt w:val="decimal"/>
      <w:lvlText w:val="%7."/>
      <w:lvlJc w:val="left"/>
      <w:pPr>
        <w:ind w:left="5425" w:hanging="360"/>
      </w:pPr>
    </w:lvl>
    <w:lvl w:ilvl="7" w:tplc="040C0019" w:tentative="1">
      <w:start w:val="1"/>
      <w:numFmt w:val="lowerLetter"/>
      <w:lvlText w:val="%8."/>
      <w:lvlJc w:val="left"/>
      <w:pPr>
        <w:ind w:left="6145" w:hanging="360"/>
      </w:pPr>
    </w:lvl>
    <w:lvl w:ilvl="8" w:tplc="040C001B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14" w15:restartNumberingAfterBreak="0">
    <w:nsid w:val="46C64A72"/>
    <w:multiLevelType w:val="hybridMultilevel"/>
    <w:tmpl w:val="1F30BF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47C44"/>
    <w:multiLevelType w:val="hybridMultilevel"/>
    <w:tmpl w:val="1B747C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62AD1"/>
    <w:multiLevelType w:val="multilevel"/>
    <w:tmpl w:val="11FC57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18E7D17"/>
    <w:multiLevelType w:val="hybridMultilevel"/>
    <w:tmpl w:val="3E362820"/>
    <w:lvl w:ilvl="0" w:tplc="040C000F">
      <w:start w:val="1"/>
      <w:numFmt w:val="decimal"/>
      <w:lvlText w:val="%1."/>
      <w:lvlJc w:val="left"/>
      <w:pPr>
        <w:ind w:left="1048" w:hanging="360"/>
      </w:pPr>
    </w:lvl>
    <w:lvl w:ilvl="1" w:tplc="040C0019" w:tentative="1">
      <w:start w:val="1"/>
      <w:numFmt w:val="lowerLetter"/>
      <w:lvlText w:val="%2."/>
      <w:lvlJc w:val="left"/>
      <w:pPr>
        <w:ind w:left="1768" w:hanging="360"/>
      </w:pPr>
    </w:lvl>
    <w:lvl w:ilvl="2" w:tplc="040C001B" w:tentative="1">
      <w:start w:val="1"/>
      <w:numFmt w:val="lowerRoman"/>
      <w:lvlText w:val="%3."/>
      <w:lvlJc w:val="right"/>
      <w:pPr>
        <w:ind w:left="2488" w:hanging="180"/>
      </w:pPr>
    </w:lvl>
    <w:lvl w:ilvl="3" w:tplc="040C000F" w:tentative="1">
      <w:start w:val="1"/>
      <w:numFmt w:val="decimal"/>
      <w:lvlText w:val="%4."/>
      <w:lvlJc w:val="left"/>
      <w:pPr>
        <w:ind w:left="3208" w:hanging="360"/>
      </w:pPr>
    </w:lvl>
    <w:lvl w:ilvl="4" w:tplc="040C0019" w:tentative="1">
      <w:start w:val="1"/>
      <w:numFmt w:val="lowerLetter"/>
      <w:lvlText w:val="%5."/>
      <w:lvlJc w:val="left"/>
      <w:pPr>
        <w:ind w:left="3928" w:hanging="360"/>
      </w:pPr>
    </w:lvl>
    <w:lvl w:ilvl="5" w:tplc="040C001B" w:tentative="1">
      <w:start w:val="1"/>
      <w:numFmt w:val="lowerRoman"/>
      <w:lvlText w:val="%6."/>
      <w:lvlJc w:val="right"/>
      <w:pPr>
        <w:ind w:left="4648" w:hanging="180"/>
      </w:pPr>
    </w:lvl>
    <w:lvl w:ilvl="6" w:tplc="040C000F" w:tentative="1">
      <w:start w:val="1"/>
      <w:numFmt w:val="decimal"/>
      <w:lvlText w:val="%7."/>
      <w:lvlJc w:val="left"/>
      <w:pPr>
        <w:ind w:left="5368" w:hanging="360"/>
      </w:pPr>
    </w:lvl>
    <w:lvl w:ilvl="7" w:tplc="040C0019" w:tentative="1">
      <w:start w:val="1"/>
      <w:numFmt w:val="lowerLetter"/>
      <w:lvlText w:val="%8."/>
      <w:lvlJc w:val="left"/>
      <w:pPr>
        <w:ind w:left="6088" w:hanging="360"/>
      </w:pPr>
    </w:lvl>
    <w:lvl w:ilvl="8" w:tplc="040C001B" w:tentative="1">
      <w:start w:val="1"/>
      <w:numFmt w:val="lowerRoman"/>
      <w:lvlText w:val="%9."/>
      <w:lvlJc w:val="right"/>
      <w:pPr>
        <w:ind w:left="6808" w:hanging="180"/>
      </w:pPr>
    </w:lvl>
  </w:abstractNum>
  <w:abstractNum w:abstractNumId="18" w15:restartNumberingAfterBreak="0">
    <w:nsid w:val="54051DE2"/>
    <w:multiLevelType w:val="hybridMultilevel"/>
    <w:tmpl w:val="26063E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5663C"/>
    <w:multiLevelType w:val="hybridMultilevel"/>
    <w:tmpl w:val="B3C4F8E2"/>
    <w:lvl w:ilvl="0" w:tplc="040C000F">
      <w:start w:val="1"/>
      <w:numFmt w:val="decimal"/>
      <w:lvlText w:val="%1."/>
      <w:lvlJc w:val="left"/>
      <w:pPr>
        <w:ind w:left="1447" w:hanging="360"/>
      </w:pPr>
    </w:lvl>
    <w:lvl w:ilvl="1" w:tplc="040C0019" w:tentative="1">
      <w:start w:val="1"/>
      <w:numFmt w:val="lowerLetter"/>
      <w:lvlText w:val="%2."/>
      <w:lvlJc w:val="left"/>
      <w:pPr>
        <w:ind w:left="2167" w:hanging="360"/>
      </w:pPr>
    </w:lvl>
    <w:lvl w:ilvl="2" w:tplc="040C001B" w:tentative="1">
      <w:start w:val="1"/>
      <w:numFmt w:val="lowerRoman"/>
      <w:lvlText w:val="%3."/>
      <w:lvlJc w:val="right"/>
      <w:pPr>
        <w:ind w:left="2887" w:hanging="180"/>
      </w:pPr>
    </w:lvl>
    <w:lvl w:ilvl="3" w:tplc="040C000F" w:tentative="1">
      <w:start w:val="1"/>
      <w:numFmt w:val="decimal"/>
      <w:lvlText w:val="%4."/>
      <w:lvlJc w:val="left"/>
      <w:pPr>
        <w:ind w:left="3607" w:hanging="360"/>
      </w:pPr>
    </w:lvl>
    <w:lvl w:ilvl="4" w:tplc="040C0019" w:tentative="1">
      <w:start w:val="1"/>
      <w:numFmt w:val="lowerLetter"/>
      <w:lvlText w:val="%5."/>
      <w:lvlJc w:val="left"/>
      <w:pPr>
        <w:ind w:left="4327" w:hanging="360"/>
      </w:pPr>
    </w:lvl>
    <w:lvl w:ilvl="5" w:tplc="040C001B" w:tentative="1">
      <w:start w:val="1"/>
      <w:numFmt w:val="lowerRoman"/>
      <w:lvlText w:val="%6."/>
      <w:lvlJc w:val="right"/>
      <w:pPr>
        <w:ind w:left="5047" w:hanging="180"/>
      </w:pPr>
    </w:lvl>
    <w:lvl w:ilvl="6" w:tplc="040C000F" w:tentative="1">
      <w:start w:val="1"/>
      <w:numFmt w:val="decimal"/>
      <w:lvlText w:val="%7."/>
      <w:lvlJc w:val="left"/>
      <w:pPr>
        <w:ind w:left="5767" w:hanging="360"/>
      </w:pPr>
    </w:lvl>
    <w:lvl w:ilvl="7" w:tplc="040C0019" w:tentative="1">
      <w:start w:val="1"/>
      <w:numFmt w:val="lowerLetter"/>
      <w:lvlText w:val="%8."/>
      <w:lvlJc w:val="left"/>
      <w:pPr>
        <w:ind w:left="6487" w:hanging="360"/>
      </w:pPr>
    </w:lvl>
    <w:lvl w:ilvl="8" w:tplc="040C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0" w15:restartNumberingAfterBreak="0">
    <w:nsid w:val="5F311CEF"/>
    <w:multiLevelType w:val="hybridMultilevel"/>
    <w:tmpl w:val="E61673DA"/>
    <w:lvl w:ilvl="0" w:tplc="13562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F3A75"/>
    <w:multiLevelType w:val="hybridMultilevel"/>
    <w:tmpl w:val="A2CC05A8"/>
    <w:lvl w:ilvl="0" w:tplc="040C000F">
      <w:start w:val="1"/>
      <w:numFmt w:val="decimal"/>
      <w:lvlText w:val="%1."/>
      <w:lvlJc w:val="left"/>
      <w:pPr>
        <w:ind w:left="1825" w:hanging="360"/>
      </w:pPr>
    </w:lvl>
    <w:lvl w:ilvl="1" w:tplc="040C0019" w:tentative="1">
      <w:start w:val="1"/>
      <w:numFmt w:val="lowerLetter"/>
      <w:lvlText w:val="%2."/>
      <w:lvlJc w:val="left"/>
      <w:pPr>
        <w:ind w:left="2545" w:hanging="360"/>
      </w:pPr>
    </w:lvl>
    <w:lvl w:ilvl="2" w:tplc="040C001B" w:tentative="1">
      <w:start w:val="1"/>
      <w:numFmt w:val="lowerRoman"/>
      <w:lvlText w:val="%3."/>
      <w:lvlJc w:val="right"/>
      <w:pPr>
        <w:ind w:left="3265" w:hanging="180"/>
      </w:pPr>
    </w:lvl>
    <w:lvl w:ilvl="3" w:tplc="040C000F" w:tentative="1">
      <w:start w:val="1"/>
      <w:numFmt w:val="decimal"/>
      <w:lvlText w:val="%4."/>
      <w:lvlJc w:val="left"/>
      <w:pPr>
        <w:ind w:left="3985" w:hanging="360"/>
      </w:pPr>
    </w:lvl>
    <w:lvl w:ilvl="4" w:tplc="040C0019" w:tentative="1">
      <w:start w:val="1"/>
      <w:numFmt w:val="lowerLetter"/>
      <w:lvlText w:val="%5."/>
      <w:lvlJc w:val="left"/>
      <w:pPr>
        <w:ind w:left="4705" w:hanging="360"/>
      </w:pPr>
    </w:lvl>
    <w:lvl w:ilvl="5" w:tplc="040C001B" w:tentative="1">
      <w:start w:val="1"/>
      <w:numFmt w:val="lowerRoman"/>
      <w:lvlText w:val="%6."/>
      <w:lvlJc w:val="right"/>
      <w:pPr>
        <w:ind w:left="5425" w:hanging="180"/>
      </w:pPr>
    </w:lvl>
    <w:lvl w:ilvl="6" w:tplc="040C000F" w:tentative="1">
      <w:start w:val="1"/>
      <w:numFmt w:val="decimal"/>
      <w:lvlText w:val="%7."/>
      <w:lvlJc w:val="left"/>
      <w:pPr>
        <w:ind w:left="6145" w:hanging="360"/>
      </w:pPr>
    </w:lvl>
    <w:lvl w:ilvl="7" w:tplc="040C0019" w:tentative="1">
      <w:start w:val="1"/>
      <w:numFmt w:val="lowerLetter"/>
      <w:lvlText w:val="%8."/>
      <w:lvlJc w:val="left"/>
      <w:pPr>
        <w:ind w:left="6865" w:hanging="360"/>
      </w:pPr>
    </w:lvl>
    <w:lvl w:ilvl="8" w:tplc="040C001B" w:tentative="1">
      <w:start w:val="1"/>
      <w:numFmt w:val="lowerRoman"/>
      <w:lvlText w:val="%9."/>
      <w:lvlJc w:val="right"/>
      <w:pPr>
        <w:ind w:left="7585" w:hanging="180"/>
      </w:pPr>
    </w:lvl>
  </w:abstractNum>
  <w:abstractNum w:abstractNumId="22" w15:restartNumberingAfterBreak="0">
    <w:nsid w:val="6C4321DD"/>
    <w:multiLevelType w:val="hybridMultilevel"/>
    <w:tmpl w:val="CBD070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F90495"/>
    <w:multiLevelType w:val="multilevel"/>
    <w:tmpl w:val="7E3AFC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0FC558E"/>
    <w:multiLevelType w:val="hybridMultilevel"/>
    <w:tmpl w:val="1F30BF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81FF5"/>
    <w:multiLevelType w:val="hybridMultilevel"/>
    <w:tmpl w:val="1F30BF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C4173"/>
    <w:multiLevelType w:val="hybridMultilevel"/>
    <w:tmpl w:val="1F30BF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852BCE"/>
    <w:multiLevelType w:val="hybridMultilevel"/>
    <w:tmpl w:val="50C4D8F0"/>
    <w:lvl w:ilvl="0" w:tplc="1009000F">
      <w:start w:val="1"/>
      <w:numFmt w:val="decimal"/>
      <w:lvlText w:val="%1."/>
      <w:lvlJc w:val="left"/>
      <w:pPr>
        <w:ind w:left="1447" w:hanging="360"/>
      </w:pPr>
    </w:lvl>
    <w:lvl w:ilvl="1" w:tplc="040C0019" w:tentative="1">
      <w:start w:val="1"/>
      <w:numFmt w:val="lowerLetter"/>
      <w:lvlText w:val="%2."/>
      <w:lvlJc w:val="left"/>
      <w:pPr>
        <w:ind w:left="2167" w:hanging="360"/>
      </w:pPr>
    </w:lvl>
    <w:lvl w:ilvl="2" w:tplc="040C001B" w:tentative="1">
      <w:start w:val="1"/>
      <w:numFmt w:val="lowerRoman"/>
      <w:lvlText w:val="%3."/>
      <w:lvlJc w:val="right"/>
      <w:pPr>
        <w:ind w:left="2887" w:hanging="180"/>
      </w:pPr>
    </w:lvl>
    <w:lvl w:ilvl="3" w:tplc="040C000F" w:tentative="1">
      <w:start w:val="1"/>
      <w:numFmt w:val="decimal"/>
      <w:lvlText w:val="%4."/>
      <w:lvlJc w:val="left"/>
      <w:pPr>
        <w:ind w:left="3607" w:hanging="360"/>
      </w:pPr>
    </w:lvl>
    <w:lvl w:ilvl="4" w:tplc="040C0019" w:tentative="1">
      <w:start w:val="1"/>
      <w:numFmt w:val="lowerLetter"/>
      <w:lvlText w:val="%5."/>
      <w:lvlJc w:val="left"/>
      <w:pPr>
        <w:ind w:left="4327" w:hanging="360"/>
      </w:pPr>
    </w:lvl>
    <w:lvl w:ilvl="5" w:tplc="040C001B" w:tentative="1">
      <w:start w:val="1"/>
      <w:numFmt w:val="lowerRoman"/>
      <w:lvlText w:val="%6."/>
      <w:lvlJc w:val="right"/>
      <w:pPr>
        <w:ind w:left="5047" w:hanging="180"/>
      </w:pPr>
    </w:lvl>
    <w:lvl w:ilvl="6" w:tplc="040C000F" w:tentative="1">
      <w:start w:val="1"/>
      <w:numFmt w:val="decimal"/>
      <w:lvlText w:val="%7."/>
      <w:lvlJc w:val="left"/>
      <w:pPr>
        <w:ind w:left="5767" w:hanging="360"/>
      </w:pPr>
    </w:lvl>
    <w:lvl w:ilvl="7" w:tplc="040C0019" w:tentative="1">
      <w:start w:val="1"/>
      <w:numFmt w:val="lowerLetter"/>
      <w:lvlText w:val="%8."/>
      <w:lvlJc w:val="left"/>
      <w:pPr>
        <w:ind w:left="6487" w:hanging="360"/>
      </w:pPr>
    </w:lvl>
    <w:lvl w:ilvl="8" w:tplc="040C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8" w15:restartNumberingAfterBreak="0">
    <w:nsid w:val="7D877D45"/>
    <w:multiLevelType w:val="hybridMultilevel"/>
    <w:tmpl w:val="381875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1"/>
  </w:num>
  <w:num w:numId="4">
    <w:abstractNumId w:val="22"/>
  </w:num>
  <w:num w:numId="5">
    <w:abstractNumId w:val="28"/>
  </w:num>
  <w:num w:numId="6">
    <w:abstractNumId w:val="10"/>
  </w:num>
  <w:num w:numId="7">
    <w:abstractNumId w:val="20"/>
  </w:num>
  <w:num w:numId="8">
    <w:abstractNumId w:val="8"/>
  </w:num>
  <w:num w:numId="9">
    <w:abstractNumId w:val="23"/>
  </w:num>
  <w:num w:numId="10">
    <w:abstractNumId w:val="16"/>
  </w:num>
  <w:num w:numId="11">
    <w:abstractNumId w:val="7"/>
  </w:num>
  <w:num w:numId="12">
    <w:abstractNumId w:val="2"/>
  </w:num>
  <w:num w:numId="13">
    <w:abstractNumId w:val="12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4"/>
  </w:num>
  <w:num w:numId="17">
    <w:abstractNumId w:val="21"/>
  </w:num>
  <w:num w:numId="18">
    <w:abstractNumId w:val="5"/>
  </w:num>
  <w:num w:numId="19">
    <w:abstractNumId w:val="17"/>
  </w:num>
  <w:num w:numId="20">
    <w:abstractNumId w:val="13"/>
  </w:num>
  <w:num w:numId="21">
    <w:abstractNumId w:val="6"/>
  </w:num>
  <w:num w:numId="22">
    <w:abstractNumId w:val="24"/>
  </w:num>
  <w:num w:numId="23">
    <w:abstractNumId w:val="9"/>
  </w:num>
  <w:num w:numId="24">
    <w:abstractNumId w:val="11"/>
  </w:num>
  <w:num w:numId="25">
    <w:abstractNumId w:val="14"/>
  </w:num>
  <w:num w:numId="26">
    <w:abstractNumId w:val="0"/>
  </w:num>
  <w:num w:numId="27">
    <w:abstractNumId w:val="25"/>
  </w:num>
  <w:num w:numId="28">
    <w:abstractNumId w:val="2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5A"/>
    <w:rsid w:val="000250D9"/>
    <w:rsid w:val="0005671D"/>
    <w:rsid w:val="00092B02"/>
    <w:rsid w:val="000A14FA"/>
    <w:rsid w:val="000A2E15"/>
    <w:rsid w:val="0011455D"/>
    <w:rsid w:val="00117E46"/>
    <w:rsid w:val="00132D6D"/>
    <w:rsid w:val="001501E4"/>
    <w:rsid w:val="001A7BB2"/>
    <w:rsid w:val="001C1B39"/>
    <w:rsid w:val="001D671E"/>
    <w:rsid w:val="001F1B00"/>
    <w:rsid w:val="002456B4"/>
    <w:rsid w:val="00250E30"/>
    <w:rsid w:val="00266033"/>
    <w:rsid w:val="00285711"/>
    <w:rsid w:val="00291818"/>
    <w:rsid w:val="00294CED"/>
    <w:rsid w:val="002A5CA0"/>
    <w:rsid w:val="002E2305"/>
    <w:rsid w:val="00301F98"/>
    <w:rsid w:val="00326C22"/>
    <w:rsid w:val="00340BF3"/>
    <w:rsid w:val="003C762A"/>
    <w:rsid w:val="003F660A"/>
    <w:rsid w:val="00414162"/>
    <w:rsid w:val="004204A3"/>
    <w:rsid w:val="004465DE"/>
    <w:rsid w:val="00465A93"/>
    <w:rsid w:val="00486194"/>
    <w:rsid w:val="004A340B"/>
    <w:rsid w:val="004C2D3B"/>
    <w:rsid w:val="0052431A"/>
    <w:rsid w:val="005671CD"/>
    <w:rsid w:val="005E6039"/>
    <w:rsid w:val="0060461A"/>
    <w:rsid w:val="00626CA5"/>
    <w:rsid w:val="006325F0"/>
    <w:rsid w:val="006375A6"/>
    <w:rsid w:val="006439F1"/>
    <w:rsid w:val="0065138C"/>
    <w:rsid w:val="00662D25"/>
    <w:rsid w:val="0066606D"/>
    <w:rsid w:val="006731E5"/>
    <w:rsid w:val="006906BF"/>
    <w:rsid w:val="006D4664"/>
    <w:rsid w:val="006D5F04"/>
    <w:rsid w:val="006D71D1"/>
    <w:rsid w:val="0070698D"/>
    <w:rsid w:val="007219F2"/>
    <w:rsid w:val="00730F96"/>
    <w:rsid w:val="00736948"/>
    <w:rsid w:val="00750AD1"/>
    <w:rsid w:val="00757639"/>
    <w:rsid w:val="007A7B3D"/>
    <w:rsid w:val="007E5D1C"/>
    <w:rsid w:val="007F19BC"/>
    <w:rsid w:val="007F5E20"/>
    <w:rsid w:val="00805A73"/>
    <w:rsid w:val="00811EC1"/>
    <w:rsid w:val="0081338A"/>
    <w:rsid w:val="00826C9B"/>
    <w:rsid w:val="00852212"/>
    <w:rsid w:val="0087244E"/>
    <w:rsid w:val="00874F68"/>
    <w:rsid w:val="008E3908"/>
    <w:rsid w:val="008F7780"/>
    <w:rsid w:val="00911EBC"/>
    <w:rsid w:val="00942B8F"/>
    <w:rsid w:val="009478C1"/>
    <w:rsid w:val="009832B5"/>
    <w:rsid w:val="009C719D"/>
    <w:rsid w:val="009E03BE"/>
    <w:rsid w:val="009E6BEC"/>
    <w:rsid w:val="00A2493C"/>
    <w:rsid w:val="00A41385"/>
    <w:rsid w:val="00A42019"/>
    <w:rsid w:val="00A46A02"/>
    <w:rsid w:val="00A56E4E"/>
    <w:rsid w:val="00A7115C"/>
    <w:rsid w:val="00A8305A"/>
    <w:rsid w:val="00A97EFE"/>
    <w:rsid w:val="00B037FB"/>
    <w:rsid w:val="00B10B6F"/>
    <w:rsid w:val="00B3382D"/>
    <w:rsid w:val="00B350F8"/>
    <w:rsid w:val="00BE4567"/>
    <w:rsid w:val="00C05807"/>
    <w:rsid w:val="00C35FF0"/>
    <w:rsid w:val="00C462B6"/>
    <w:rsid w:val="00C73F67"/>
    <w:rsid w:val="00C85645"/>
    <w:rsid w:val="00C91775"/>
    <w:rsid w:val="00CA7CDA"/>
    <w:rsid w:val="00CF68FD"/>
    <w:rsid w:val="00D03023"/>
    <w:rsid w:val="00D8343E"/>
    <w:rsid w:val="00DB37BF"/>
    <w:rsid w:val="00E14A95"/>
    <w:rsid w:val="00E32077"/>
    <w:rsid w:val="00E354D7"/>
    <w:rsid w:val="00E544A9"/>
    <w:rsid w:val="00E62CCA"/>
    <w:rsid w:val="00E76FDC"/>
    <w:rsid w:val="00E77392"/>
    <w:rsid w:val="00E935FB"/>
    <w:rsid w:val="00EB13A1"/>
    <w:rsid w:val="00EB63DE"/>
    <w:rsid w:val="00EC2990"/>
    <w:rsid w:val="00EC2A15"/>
    <w:rsid w:val="00ED16C1"/>
    <w:rsid w:val="00EF7315"/>
    <w:rsid w:val="00F655B3"/>
    <w:rsid w:val="00FA4173"/>
    <w:rsid w:val="00FD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BC86E-8087-4048-9C1F-39E6B229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15C"/>
    <w:pPr>
      <w:ind w:left="720"/>
      <w:contextualSpacing/>
    </w:pPr>
  </w:style>
  <w:style w:type="character" w:customStyle="1" w:styleId="Title1">
    <w:name w:val="Title1"/>
    <w:basedOn w:val="DefaultParagraphFont"/>
    <w:rsid w:val="008F7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3001</Words>
  <Characters>16506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Adam</dc:creator>
  <cp:keywords/>
  <dc:description/>
  <cp:lastModifiedBy>Aku Lee</cp:lastModifiedBy>
  <cp:revision>79</cp:revision>
  <dcterms:created xsi:type="dcterms:W3CDTF">2019-05-27T04:40:00Z</dcterms:created>
  <dcterms:modified xsi:type="dcterms:W3CDTF">2019-07-12T01:18:00Z</dcterms:modified>
</cp:coreProperties>
</file>