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C31F" w14:textId="77777777" w:rsidR="00430C3E" w:rsidRPr="00C23969" w:rsidRDefault="00000000">
      <w:pPr>
        <w:pStyle w:val="Title"/>
        <w:spacing w:after="120"/>
        <w:rPr>
          <w:lang w:val="fr-FR"/>
        </w:rPr>
      </w:pPr>
      <w:r w:rsidRPr="00C23969">
        <w:rPr>
          <w:lang w:val="fr-FR"/>
        </w:rPr>
        <w:t xml:space="preserve">Projet final —un Acteur du </w:t>
      </w:r>
      <w:proofErr w:type="spellStart"/>
      <w:r w:rsidRPr="00C23969">
        <w:rPr>
          <w:lang w:val="fr-FR"/>
        </w:rPr>
        <w:t>Retail</w:t>
      </w:r>
      <w:proofErr w:type="spellEnd"/>
      <w:r w:rsidRPr="00C23969">
        <w:rPr>
          <w:lang w:val="fr-FR"/>
        </w:rPr>
        <w:t xml:space="preserve"> e-commerce</w:t>
      </w:r>
    </w:p>
    <w:p w14:paraId="1A547832" w14:textId="77777777" w:rsidR="00430C3E" w:rsidRPr="00C23969" w:rsidRDefault="00000000">
      <w:pPr>
        <w:spacing w:after="260"/>
        <w:rPr>
          <w:lang w:val="fr-FR"/>
        </w:rPr>
      </w:pPr>
      <w:r w:rsidRPr="00C23969">
        <w:rPr>
          <w:i/>
          <w:iCs/>
          <w:color w:val="6B7280"/>
          <w:sz w:val="22"/>
          <w:szCs w:val="22"/>
          <w:lang w:val="fr-FR"/>
        </w:rPr>
        <w:t xml:space="preserve">Mastère Spécialisé Data &amp; </w:t>
      </w:r>
      <w:proofErr w:type="spellStart"/>
      <w:r w:rsidRPr="00C23969">
        <w:rPr>
          <w:i/>
          <w:iCs/>
          <w:color w:val="6B7280"/>
          <w:sz w:val="22"/>
          <w:szCs w:val="22"/>
          <w:lang w:val="fr-FR"/>
        </w:rPr>
        <w:t>Generative</w:t>
      </w:r>
      <w:proofErr w:type="spellEnd"/>
      <w:r w:rsidRPr="00C23969">
        <w:rPr>
          <w:i/>
          <w:iCs/>
          <w:color w:val="6B7280"/>
          <w:sz w:val="22"/>
          <w:szCs w:val="22"/>
          <w:lang w:val="fr-FR"/>
        </w:rPr>
        <w:t xml:space="preserve"> AI Engineering </w:t>
      </w:r>
    </w:p>
    <w:p w14:paraId="3593DA6D" w14:textId="29ADEDF0" w:rsidR="00430C3E" w:rsidRPr="00C23969" w:rsidRDefault="00000000">
      <w:pPr>
        <w:spacing w:after="180"/>
        <w:rPr>
          <w:lang w:val="fr-FR"/>
        </w:rPr>
      </w:pPr>
      <w:r w:rsidRPr="00C23969">
        <w:rPr>
          <w:lang w:val="fr-FR"/>
        </w:rPr>
        <w:t xml:space="preserve">Ce projet de fin de semestre demande de concevoir et de développer, en équipe, une plateforme data end-to-end pour un acteur du </w:t>
      </w:r>
      <w:proofErr w:type="spellStart"/>
      <w:r w:rsidRPr="00C23969">
        <w:rPr>
          <w:lang w:val="fr-FR"/>
        </w:rPr>
        <w:t>retail</w:t>
      </w:r>
      <w:proofErr w:type="spellEnd"/>
      <w:r w:rsidRPr="00C23969">
        <w:rPr>
          <w:lang w:val="fr-FR"/>
        </w:rPr>
        <w:t xml:space="preserve"> e-commerce, en mobilisant les compétences des quatre modules du Bloc 1 — Fondations Techniques : Data Storage </w:t>
      </w:r>
      <w:proofErr w:type="spellStart"/>
      <w:r w:rsidRPr="00C23969">
        <w:rPr>
          <w:lang w:val="fr-FR"/>
        </w:rPr>
        <w:t>Systems</w:t>
      </w:r>
      <w:proofErr w:type="spellEnd"/>
      <w:r w:rsidRPr="00C23969">
        <w:rPr>
          <w:lang w:val="fr-FR"/>
        </w:rPr>
        <w:t xml:space="preserve"> (SQL &amp; NoSQL), Enterprise Data Lakes &amp; </w:t>
      </w:r>
      <w:proofErr w:type="spellStart"/>
      <w:r w:rsidRPr="00C23969">
        <w:rPr>
          <w:lang w:val="fr-FR"/>
        </w:rPr>
        <w:t>Lakehouse</w:t>
      </w:r>
      <w:proofErr w:type="spellEnd"/>
      <w:r w:rsidRPr="00C23969">
        <w:rPr>
          <w:lang w:val="fr-FR"/>
        </w:rPr>
        <w:t xml:space="preserve"> </w:t>
      </w:r>
      <w:proofErr w:type="spellStart"/>
      <w:r w:rsidRPr="00C23969">
        <w:rPr>
          <w:lang w:val="fr-FR"/>
        </w:rPr>
        <w:t>Foundations</w:t>
      </w:r>
      <w:proofErr w:type="spellEnd"/>
      <w:r w:rsidRPr="00C23969">
        <w:rPr>
          <w:lang w:val="fr-FR"/>
        </w:rPr>
        <w:t xml:space="preserve">, Scalable Data Platforms &amp; API Engineering, et Real-Time Data Engineering &amp; Distributed </w:t>
      </w:r>
      <w:proofErr w:type="spellStart"/>
      <w:r w:rsidRPr="00C23969">
        <w:rPr>
          <w:lang w:val="fr-FR"/>
        </w:rPr>
        <w:t>Processing</w:t>
      </w:r>
      <w:proofErr w:type="spellEnd"/>
      <w:r w:rsidRPr="00C23969">
        <w:rPr>
          <w:lang w:val="fr-FR"/>
        </w:rPr>
        <w:t xml:space="preserve">. </w:t>
      </w:r>
    </w:p>
    <w:p w14:paraId="042F4D49" w14:textId="77777777" w:rsidR="009E6181" w:rsidRDefault="00000000">
      <w:pPr>
        <w:pStyle w:val="Heading1"/>
        <w:spacing w:before="320" w:after="140"/>
        <w:rPr>
          <w:lang w:val="fr-FR"/>
        </w:rPr>
      </w:pPr>
      <w:r>
        <w:rPr>
          <w:lang w:val="fr-FR"/>
        </w:rPr>
        <w:t>Exemple concret : l'application Market</w:t>
      </w:r>
    </w:p>
    <w:p w14:paraId="25B49A26" w14:textId="77777777" w:rsidR="009E6181" w:rsidRDefault="00000000">
      <w:pPr>
        <w:spacing w:after="100"/>
        <w:rPr>
          <w:lang w:val="fr-FR"/>
        </w:rPr>
      </w:pPr>
      <w:r>
        <w:rPr>
          <w:lang w:val="fr-FR"/>
        </w:rPr>
        <w:t>Prenons un exemple. Vous développez une application pour un site de vente en ligne (un retailer) appelé Market. Cette application doit permettre à l'équipe de Market de :</w:t>
      </w:r>
    </w:p>
    <w:p w14:paraId="1C8A793A" w14:textId="77777777" w:rsidR="009E6181" w:rsidRDefault="00000000">
      <w:pPr>
        <w:pStyle w:val="ListParagraph"/>
        <w:numPr>
          <w:ilvl w:val="0"/>
          <w:numId w:val="2"/>
        </w:numPr>
        <w:spacing w:after="100"/>
        <w:rPr>
          <w:lang w:val="fr-FR"/>
        </w:rPr>
      </w:pPr>
      <w:r>
        <w:rPr>
          <w:lang w:val="fr-FR"/>
        </w:rPr>
        <w:t>voir les ventes de la journée en direct ;</w:t>
      </w:r>
    </w:p>
    <w:p w14:paraId="07595C3F" w14:textId="77777777" w:rsidR="009E6181" w:rsidRDefault="00000000">
      <w:pPr>
        <w:pStyle w:val="ListParagraph"/>
        <w:numPr>
          <w:ilvl w:val="0"/>
          <w:numId w:val="2"/>
        </w:numPr>
        <w:spacing w:after="100"/>
        <w:rPr>
          <w:lang w:val="fr-FR"/>
        </w:rPr>
      </w:pPr>
      <w:r>
        <w:rPr>
          <w:lang w:val="fr-FR"/>
        </w:rPr>
        <w:t>suivre les commandes des clients ;</w:t>
      </w:r>
    </w:p>
    <w:p w14:paraId="0A349CE1" w14:textId="77777777" w:rsidR="009E6181" w:rsidRDefault="00000000">
      <w:pPr>
        <w:pStyle w:val="ListParagraph"/>
        <w:numPr>
          <w:ilvl w:val="0"/>
          <w:numId w:val="2"/>
        </w:numPr>
        <w:spacing w:after="100"/>
        <w:rPr>
          <w:lang w:val="fr-FR"/>
        </w:rPr>
      </w:pPr>
      <w:r>
        <w:rPr>
          <w:lang w:val="fr-FR"/>
        </w:rPr>
        <w:t>gérer le catalogue de produits ;</w:t>
      </w:r>
    </w:p>
    <w:p w14:paraId="1F731BDD" w14:textId="77777777" w:rsidR="009E6181" w:rsidRDefault="00000000">
      <w:pPr>
        <w:pStyle w:val="ListParagraph"/>
        <w:numPr>
          <w:ilvl w:val="0"/>
          <w:numId w:val="2"/>
        </w:numPr>
        <w:spacing w:after="100"/>
        <w:rPr>
          <w:lang w:val="fr-FR"/>
        </w:rPr>
      </w:pPr>
      <w:r>
        <w:rPr>
          <w:lang w:val="fr-FR"/>
        </w:rPr>
        <w:t>surveiller les stocks et les entrepôts ;</w:t>
      </w:r>
    </w:p>
    <w:p w14:paraId="1E00A2A3" w14:textId="77777777" w:rsidR="009E6181" w:rsidRDefault="00000000">
      <w:pPr>
        <w:pStyle w:val="ListParagraph"/>
        <w:numPr>
          <w:ilvl w:val="0"/>
          <w:numId w:val="2"/>
        </w:numPr>
        <w:spacing w:after="100"/>
        <w:rPr>
          <w:lang w:val="fr-FR"/>
        </w:rPr>
      </w:pPr>
      <w:r>
        <w:rPr>
          <w:lang w:val="fr-FR"/>
        </w:rPr>
        <w:t>vérifier que la plateforme fonctionne bien.</w:t>
      </w:r>
    </w:p>
    <w:p w14:paraId="196C0748" w14:textId="77777777" w:rsidR="009E6181" w:rsidRDefault="00000000">
      <w:pPr>
        <w:spacing w:after="180"/>
        <w:rPr>
          <w:lang w:val="fr-FR"/>
        </w:rPr>
      </w:pPr>
      <w:r>
        <w:rPr>
          <w:lang w:val="fr-FR"/>
        </w:rPr>
        <w:t>L'application est composée de 5 onglets (une maquette interactive est fournie pour les voir). Pour chaque onglet, le tableau dit ce que l'écran montre et ce qu'il faut développer derrière.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3826"/>
      </w:tblGrid>
      <w:tr w:rsidR="009E6181" w14:paraId="73868631" w14:textId="77777777">
        <w:trPr>
          <w:tblHeader/>
        </w:trPr>
        <w:tc>
          <w:tcPr>
            <w:tcW w:w="1500" w:type="dxa"/>
            <w:shd w:val="clear" w:color="auto" w:fill="F3F4F6"/>
            <w:tcMar>
              <w:top w:w="100" w:type="dxa"/>
              <w:left w:w="120" w:type="dxa"/>
              <w:bottom w:w="100" w:type="dxa"/>
              <w:right w:w="120" w:type="dxa"/>
            </w:tcMar>
          </w:tcPr>
          <w:p w14:paraId="6060143F" w14:textId="77777777" w:rsidR="009E6181" w:rsidRDefault="00000000">
            <w:pPr>
              <w:rPr>
                <w:lang w:val="fr-FR"/>
              </w:rPr>
            </w:pPr>
            <w:r>
              <w:rPr>
                <w:b/>
                <w:bCs/>
                <w:lang w:val="fr-FR"/>
              </w:rPr>
              <w:t>Onglet</w:t>
            </w:r>
          </w:p>
        </w:tc>
        <w:tc>
          <w:tcPr>
            <w:tcW w:w="3700" w:type="dxa"/>
            <w:shd w:val="clear" w:color="auto" w:fill="F3F4F6"/>
            <w:tcMar>
              <w:top w:w="100" w:type="dxa"/>
              <w:left w:w="120" w:type="dxa"/>
              <w:bottom w:w="100" w:type="dxa"/>
              <w:right w:w="120" w:type="dxa"/>
            </w:tcMar>
          </w:tcPr>
          <w:p w14:paraId="60F58C7A" w14:textId="77777777" w:rsidR="009E6181" w:rsidRDefault="00000000">
            <w:pPr>
              <w:rPr>
                <w:lang w:val="fr-FR"/>
              </w:rPr>
            </w:pPr>
            <w:r>
              <w:rPr>
                <w:b/>
                <w:bCs/>
                <w:lang w:val="fr-FR"/>
              </w:rPr>
              <w:t>Ce que l'écran montre</w:t>
            </w:r>
          </w:p>
        </w:tc>
        <w:tc>
          <w:tcPr>
            <w:tcW w:w="3826" w:type="dxa"/>
            <w:shd w:val="clear" w:color="auto" w:fill="F3F4F6"/>
            <w:tcMar>
              <w:top w:w="100" w:type="dxa"/>
              <w:left w:w="120" w:type="dxa"/>
              <w:bottom w:w="100" w:type="dxa"/>
              <w:right w:w="120" w:type="dxa"/>
            </w:tcMar>
          </w:tcPr>
          <w:p w14:paraId="471B0B1F" w14:textId="77777777" w:rsidR="009E6181" w:rsidRDefault="00000000">
            <w:pPr>
              <w:rPr>
                <w:lang w:val="fr-FR"/>
              </w:rPr>
            </w:pPr>
            <w:r>
              <w:rPr>
                <w:b/>
                <w:bCs/>
                <w:lang w:val="fr-FR"/>
              </w:rPr>
              <w:t>Ce qu'il faut développer</w:t>
            </w:r>
          </w:p>
        </w:tc>
      </w:tr>
      <w:tr w:rsidR="009E6181" w14:paraId="7236F95A" w14:textId="77777777">
        <w:trPr>
          <w:cantSplit/>
        </w:trPr>
        <w:tc>
          <w:tcPr>
            <w:tcW w:w="1500" w:type="dxa"/>
            <w:tcMar>
              <w:top w:w="100" w:type="dxa"/>
              <w:left w:w="120" w:type="dxa"/>
              <w:bottom w:w="100" w:type="dxa"/>
              <w:right w:w="120" w:type="dxa"/>
            </w:tcMar>
          </w:tcPr>
          <w:p w14:paraId="0AD6EF27" w14:textId="77777777" w:rsidR="009E6181" w:rsidRDefault="00000000">
            <w:pPr>
              <w:rPr>
                <w:lang w:val="fr-FR"/>
              </w:rPr>
            </w:pPr>
            <w:r>
              <w:rPr>
                <w:b/>
                <w:bCs/>
                <w:lang w:val="fr-FR"/>
              </w:rPr>
              <w:t>1. Vue d'ensemble</w:t>
            </w:r>
          </w:p>
        </w:tc>
        <w:tc>
          <w:tcPr>
            <w:tcW w:w="3700" w:type="dxa"/>
            <w:tcMar>
              <w:top w:w="100" w:type="dxa"/>
              <w:left w:w="120" w:type="dxa"/>
              <w:bottom w:w="100" w:type="dxa"/>
              <w:right w:w="120" w:type="dxa"/>
            </w:tcMar>
          </w:tcPr>
          <w:p w14:paraId="72A16DA0" w14:textId="77777777" w:rsidR="009E6181" w:rsidRDefault="00000000">
            <w:pPr>
              <w:spacing w:after="60"/>
              <w:rPr>
                <w:lang w:val="fr-FR"/>
              </w:rPr>
            </w:pPr>
            <w:r>
              <w:rPr>
                <w:lang w:val="fr-FR"/>
              </w:rPr>
              <w:t>Les chiffres du jour : nombre de commandes, chiffre d'affaires, panier moyen, taux de rupture de stock.</w:t>
            </w:r>
          </w:p>
          <w:p w14:paraId="35F797C0" w14:textId="77777777" w:rsidR="009E6181" w:rsidRDefault="00000000">
            <w:pPr>
              <w:spacing w:after="60"/>
              <w:rPr>
                <w:lang w:val="fr-FR"/>
              </w:rPr>
            </w:pPr>
            <w:r>
              <w:rPr>
                <w:lang w:val="fr-FR"/>
              </w:rPr>
              <w:t>Un graphique des commandes heure par heure.</w:t>
            </w:r>
          </w:p>
          <w:p w14:paraId="768567B4" w14:textId="77777777" w:rsidR="009E6181" w:rsidRDefault="00000000">
            <w:pPr>
              <w:spacing w:after="60"/>
              <w:rPr>
                <w:lang w:val="fr-FR"/>
              </w:rPr>
            </w:pPr>
            <w:r>
              <w:rPr>
                <w:lang w:val="fr-FR"/>
              </w:rPr>
              <w:t>La liste des produits bientôt en rupture.</w:t>
            </w:r>
          </w:p>
          <w:p w14:paraId="76E8651D" w14:textId="77777777" w:rsidR="009E6181" w:rsidRDefault="00000000">
            <w:pPr>
              <w:spacing w:after="60"/>
              <w:rPr>
                <w:lang w:val="fr-FR"/>
              </w:rPr>
            </w:pPr>
            <w:r>
              <w:rPr>
                <w:lang w:val="fr-FR"/>
              </w:rPr>
              <w:t>Les alertes en direct : rupture de stock proche, échec de paiement, pic de commandes, panier abandonné.</w:t>
            </w:r>
          </w:p>
        </w:tc>
        <w:tc>
          <w:tcPr>
            <w:tcW w:w="3826" w:type="dxa"/>
            <w:tcMar>
              <w:top w:w="100" w:type="dxa"/>
              <w:left w:w="120" w:type="dxa"/>
              <w:bottom w:w="100" w:type="dxa"/>
              <w:right w:w="120" w:type="dxa"/>
            </w:tcMar>
          </w:tcPr>
          <w:p w14:paraId="4C7C0C22" w14:textId="77777777" w:rsidR="009E6181" w:rsidRDefault="00000000">
            <w:pPr>
              <w:spacing w:after="60"/>
              <w:rPr>
                <w:lang w:val="fr-FR"/>
              </w:rPr>
            </w:pPr>
            <w:r>
              <w:rPr>
                <w:lang w:val="fr-FR"/>
              </w:rPr>
              <w:t>Kafka reçoit les événements (clics, commandes) au fur et à mesure.</w:t>
            </w:r>
          </w:p>
          <w:p w14:paraId="4DEA6545" w14:textId="77777777" w:rsidR="009E6181" w:rsidRDefault="00000000">
            <w:pPr>
              <w:spacing w:after="60"/>
              <w:rPr>
                <w:lang w:val="fr-FR"/>
              </w:rPr>
            </w:pPr>
            <w:r>
              <w:rPr>
                <w:lang w:val="fr-FR"/>
              </w:rPr>
              <w:t>Spark Streaming calcule les chiffres par fenêtre de temps et détecte les alertes.</w:t>
            </w:r>
          </w:p>
          <w:p w14:paraId="343BD7A4" w14:textId="77777777" w:rsidR="009E6181" w:rsidRDefault="00000000">
            <w:pPr>
              <w:spacing w:after="60"/>
              <w:rPr>
                <w:lang w:val="fr-FR"/>
              </w:rPr>
            </w:pPr>
            <w:r>
              <w:rPr>
                <w:lang w:val="fr-FR"/>
              </w:rPr>
              <w:t>Une API donne ces résultats à l'écran.</w:t>
            </w:r>
          </w:p>
          <w:p w14:paraId="76CC84AB" w14:textId="77777777" w:rsidR="009E6181" w:rsidRDefault="00000000">
            <w:pPr>
              <w:spacing w:after="60"/>
              <w:rPr>
                <w:lang w:val="fr-FR"/>
              </w:rPr>
            </w:pPr>
            <w:r>
              <w:rPr>
                <w:lang w:val="fr-FR"/>
              </w:rPr>
              <w:t>Le stock restant est lu dans PostgreSQL.</w:t>
            </w:r>
          </w:p>
          <w:p w14:paraId="1F0A8903" w14:textId="77777777" w:rsidR="009E6181" w:rsidRDefault="00000000">
            <w:pPr>
              <w:spacing w:after="60"/>
              <w:rPr>
                <w:lang w:val="fr-FR"/>
              </w:rPr>
            </w:pPr>
            <w:r>
              <w:rPr>
                <w:lang w:val="fr-FR"/>
              </w:rPr>
              <w:t>Volets 4, 3 et 1.</w:t>
            </w:r>
          </w:p>
        </w:tc>
      </w:tr>
      <w:tr w:rsidR="009E6181" w14:paraId="06B1CD99" w14:textId="77777777">
        <w:trPr>
          <w:cantSplit/>
        </w:trPr>
        <w:tc>
          <w:tcPr>
            <w:tcW w:w="1500" w:type="dxa"/>
            <w:tcMar>
              <w:top w:w="100" w:type="dxa"/>
              <w:left w:w="120" w:type="dxa"/>
              <w:bottom w:w="100" w:type="dxa"/>
              <w:right w:w="120" w:type="dxa"/>
            </w:tcMar>
          </w:tcPr>
          <w:p w14:paraId="4208D38D" w14:textId="77777777" w:rsidR="009E6181" w:rsidRDefault="00000000">
            <w:pPr>
              <w:rPr>
                <w:lang w:val="fr-FR"/>
              </w:rPr>
            </w:pPr>
            <w:r>
              <w:rPr>
                <w:b/>
                <w:bCs/>
                <w:lang w:val="fr-FR"/>
              </w:rPr>
              <w:t>2. Commandes</w:t>
            </w:r>
          </w:p>
        </w:tc>
        <w:tc>
          <w:tcPr>
            <w:tcW w:w="3700" w:type="dxa"/>
            <w:tcMar>
              <w:top w:w="100" w:type="dxa"/>
              <w:left w:w="120" w:type="dxa"/>
              <w:bottom w:w="100" w:type="dxa"/>
              <w:right w:w="120" w:type="dxa"/>
            </w:tcMar>
          </w:tcPr>
          <w:p w14:paraId="67A8AAC0" w14:textId="77777777" w:rsidR="009E6181" w:rsidRDefault="00000000">
            <w:pPr>
              <w:spacing w:after="60"/>
              <w:rPr>
                <w:lang w:val="fr-FR"/>
              </w:rPr>
            </w:pPr>
            <w:r>
              <w:rPr>
                <w:lang w:val="fr-FR"/>
              </w:rPr>
              <w:t>La liste des commandes récentes : référence, client, montant, date.</w:t>
            </w:r>
          </w:p>
          <w:p w14:paraId="4CAB827B" w14:textId="77777777" w:rsidR="009E6181" w:rsidRDefault="00000000">
            <w:pPr>
              <w:spacing w:after="60"/>
              <w:rPr>
                <w:lang w:val="fr-FR"/>
              </w:rPr>
            </w:pPr>
            <w:r>
              <w:rPr>
                <w:lang w:val="fr-FR"/>
              </w:rPr>
              <w:t>Le statut de chaque commande : payée, en préparation, paiement en échec, livrée.</w:t>
            </w:r>
          </w:p>
        </w:tc>
        <w:tc>
          <w:tcPr>
            <w:tcW w:w="3826" w:type="dxa"/>
            <w:tcMar>
              <w:top w:w="100" w:type="dxa"/>
              <w:left w:w="120" w:type="dxa"/>
              <w:bottom w:w="100" w:type="dxa"/>
              <w:right w:w="120" w:type="dxa"/>
            </w:tcMar>
          </w:tcPr>
          <w:p w14:paraId="6AB996C0" w14:textId="77777777" w:rsidR="009E6181" w:rsidRDefault="00000000">
            <w:pPr>
              <w:spacing w:after="60"/>
              <w:rPr>
                <w:lang w:val="fr-FR"/>
              </w:rPr>
            </w:pPr>
            <w:r>
              <w:rPr>
                <w:lang w:val="fr-FR"/>
              </w:rPr>
              <w:t>Les tables clients, commandes et lignes de commande dans PostgreSQL.</w:t>
            </w:r>
          </w:p>
          <w:p w14:paraId="6CD93D6E" w14:textId="77777777" w:rsidR="009E6181" w:rsidRDefault="00000000">
            <w:pPr>
              <w:spacing w:after="60"/>
              <w:rPr>
                <w:lang w:val="fr-FR"/>
              </w:rPr>
            </w:pPr>
            <w:r>
              <w:rPr>
                <w:lang w:val="fr-FR"/>
              </w:rPr>
              <w:t>Une API REST pour créer et lire une commande. La commande s'enregistre en entier ou pas du tout.</w:t>
            </w:r>
          </w:p>
          <w:p w14:paraId="6516A490" w14:textId="77777777" w:rsidR="009E6181" w:rsidRDefault="00000000">
            <w:pPr>
              <w:spacing w:after="60"/>
              <w:rPr>
                <w:lang w:val="fr-FR"/>
              </w:rPr>
            </w:pPr>
            <w:r>
              <w:rPr>
                <w:lang w:val="fr-FR"/>
              </w:rPr>
              <w:t>Si le paiement échoue, le stock réservé est rendu (pattern Saga).</w:t>
            </w:r>
          </w:p>
          <w:p w14:paraId="30B40F0A" w14:textId="77777777" w:rsidR="009E6181" w:rsidRDefault="00000000">
            <w:pPr>
              <w:spacing w:after="60"/>
              <w:rPr>
                <w:lang w:val="fr-FR"/>
              </w:rPr>
            </w:pPr>
            <w:r>
              <w:rPr>
                <w:lang w:val="fr-FR"/>
              </w:rPr>
              <w:t>Volets 1 et 3.</w:t>
            </w:r>
          </w:p>
        </w:tc>
      </w:tr>
      <w:tr w:rsidR="009E6181" w14:paraId="52E4EB7D" w14:textId="77777777">
        <w:trPr>
          <w:cantSplit/>
        </w:trPr>
        <w:tc>
          <w:tcPr>
            <w:tcW w:w="1500" w:type="dxa"/>
            <w:tcMar>
              <w:top w:w="100" w:type="dxa"/>
              <w:left w:w="120" w:type="dxa"/>
              <w:bottom w:w="100" w:type="dxa"/>
              <w:right w:w="120" w:type="dxa"/>
            </w:tcMar>
          </w:tcPr>
          <w:p w14:paraId="6E292DB0" w14:textId="77777777" w:rsidR="009E6181" w:rsidRDefault="00000000">
            <w:pPr>
              <w:rPr>
                <w:lang w:val="fr-FR"/>
              </w:rPr>
            </w:pPr>
            <w:r>
              <w:rPr>
                <w:b/>
                <w:bCs/>
                <w:lang w:val="fr-FR"/>
              </w:rPr>
              <w:lastRenderedPageBreak/>
              <w:t>3. Catalogue</w:t>
            </w:r>
          </w:p>
        </w:tc>
        <w:tc>
          <w:tcPr>
            <w:tcW w:w="3700" w:type="dxa"/>
            <w:tcMar>
              <w:top w:w="100" w:type="dxa"/>
              <w:left w:w="120" w:type="dxa"/>
              <w:bottom w:w="100" w:type="dxa"/>
              <w:right w:w="120" w:type="dxa"/>
            </w:tcMar>
          </w:tcPr>
          <w:p w14:paraId="3CCAA13D" w14:textId="77777777" w:rsidR="009E6181" w:rsidRDefault="00000000">
            <w:pPr>
              <w:spacing w:after="60"/>
              <w:rPr>
                <w:lang w:val="fr-FR"/>
              </w:rPr>
            </w:pPr>
            <w:r>
              <w:rPr>
                <w:lang w:val="fr-FR"/>
              </w:rPr>
              <w:t>Les fiches produits : nom, catégorie, prix, stock.</w:t>
            </w:r>
          </w:p>
          <w:p w14:paraId="44987501" w14:textId="77777777" w:rsidR="009E6181" w:rsidRDefault="00000000">
            <w:pPr>
              <w:spacing w:after="60"/>
              <w:rPr>
                <w:lang w:val="fr-FR"/>
              </w:rPr>
            </w:pPr>
            <w:r>
              <w:rPr>
                <w:lang w:val="fr-FR"/>
              </w:rPr>
              <w:t>Les caractéristiques propres à chaque produit (autonomie d'un casque, pointure d'une chaussure).</w:t>
            </w:r>
          </w:p>
        </w:tc>
        <w:tc>
          <w:tcPr>
            <w:tcW w:w="3826" w:type="dxa"/>
            <w:tcMar>
              <w:top w:w="100" w:type="dxa"/>
              <w:left w:w="120" w:type="dxa"/>
              <w:bottom w:w="100" w:type="dxa"/>
              <w:right w:w="120" w:type="dxa"/>
            </w:tcMar>
          </w:tcPr>
          <w:p w14:paraId="27CD8B05" w14:textId="77777777" w:rsidR="009E6181" w:rsidRDefault="00000000">
            <w:pPr>
              <w:spacing w:after="60"/>
              <w:rPr>
                <w:lang w:val="fr-FR"/>
              </w:rPr>
            </w:pPr>
            <w:r>
              <w:rPr>
                <w:lang w:val="fr-FR"/>
              </w:rPr>
              <w:t>Une collection MongoDB, car les produits n'ont pas tous les mêmes caractéristiques.</w:t>
            </w:r>
          </w:p>
          <w:p w14:paraId="135B08A0" w14:textId="77777777" w:rsidR="009E6181" w:rsidRDefault="00000000">
            <w:pPr>
              <w:spacing w:after="60"/>
              <w:rPr>
                <w:lang w:val="fr-FR"/>
              </w:rPr>
            </w:pPr>
            <w:r>
              <w:rPr>
                <w:lang w:val="fr-FR"/>
              </w:rPr>
              <w:t>Une API GraphQL : l'écran demande exactement les champs dont il a besoin.</w:t>
            </w:r>
          </w:p>
          <w:p w14:paraId="26669261" w14:textId="77777777" w:rsidR="009E6181" w:rsidRDefault="00000000">
            <w:pPr>
              <w:spacing w:after="60"/>
              <w:rPr>
                <w:lang w:val="fr-FR"/>
              </w:rPr>
            </w:pPr>
            <w:r>
              <w:rPr>
                <w:lang w:val="fr-FR"/>
              </w:rPr>
              <w:t>Le lien avec PostgreSQL se fait avec product_id.</w:t>
            </w:r>
          </w:p>
          <w:p w14:paraId="480A6C2E" w14:textId="77777777" w:rsidR="009E6181" w:rsidRDefault="00000000">
            <w:pPr>
              <w:spacing w:after="60"/>
              <w:rPr>
                <w:lang w:val="fr-FR"/>
              </w:rPr>
            </w:pPr>
            <w:r>
              <w:rPr>
                <w:lang w:val="fr-FR"/>
              </w:rPr>
              <w:t>Volets 1 et 3.</w:t>
            </w:r>
          </w:p>
        </w:tc>
      </w:tr>
      <w:tr w:rsidR="009E6181" w14:paraId="5087E1BC" w14:textId="77777777">
        <w:trPr>
          <w:cantSplit/>
        </w:trPr>
        <w:tc>
          <w:tcPr>
            <w:tcW w:w="1500" w:type="dxa"/>
            <w:tcMar>
              <w:top w:w="100" w:type="dxa"/>
              <w:left w:w="120" w:type="dxa"/>
              <w:bottom w:w="100" w:type="dxa"/>
              <w:right w:w="120" w:type="dxa"/>
            </w:tcMar>
          </w:tcPr>
          <w:p w14:paraId="332AFEE4" w14:textId="77777777" w:rsidR="009E6181" w:rsidRDefault="00000000">
            <w:pPr>
              <w:rPr>
                <w:lang w:val="fr-FR"/>
              </w:rPr>
            </w:pPr>
            <w:r>
              <w:rPr>
                <w:b/>
                <w:bCs/>
                <w:lang w:val="fr-FR"/>
              </w:rPr>
              <w:t>4. Logistique</w:t>
            </w:r>
          </w:p>
        </w:tc>
        <w:tc>
          <w:tcPr>
            <w:tcW w:w="3700" w:type="dxa"/>
            <w:tcMar>
              <w:top w:w="100" w:type="dxa"/>
              <w:left w:w="120" w:type="dxa"/>
              <w:bottom w:w="100" w:type="dxa"/>
              <w:right w:w="120" w:type="dxa"/>
            </w:tcMar>
          </w:tcPr>
          <w:p w14:paraId="13813A90" w14:textId="77777777" w:rsidR="009E6181" w:rsidRDefault="00000000">
            <w:pPr>
              <w:spacing w:after="60"/>
              <w:rPr>
                <w:lang w:val="fr-FR"/>
              </w:rPr>
            </w:pPr>
            <w:r>
              <w:rPr>
                <w:lang w:val="fr-FR"/>
              </w:rPr>
              <w:t>Les entrepôts et leur taux de remplissage en pourcentage.</w:t>
            </w:r>
          </w:p>
          <w:p w14:paraId="5FB04F99" w14:textId="77777777" w:rsidR="009E6181" w:rsidRDefault="00000000">
            <w:pPr>
              <w:spacing w:after="60"/>
              <w:rPr>
                <w:lang w:val="fr-FR"/>
              </w:rPr>
            </w:pPr>
            <w:r>
              <w:rPr>
                <w:lang w:val="fr-FR"/>
              </w:rPr>
              <w:t>Un statut : normal ou saturation proche.</w:t>
            </w:r>
          </w:p>
        </w:tc>
        <w:tc>
          <w:tcPr>
            <w:tcW w:w="3826" w:type="dxa"/>
            <w:tcMar>
              <w:top w:w="100" w:type="dxa"/>
              <w:left w:w="120" w:type="dxa"/>
              <w:bottom w:w="100" w:type="dxa"/>
              <w:right w:w="120" w:type="dxa"/>
            </w:tcMar>
          </w:tcPr>
          <w:p w14:paraId="09EA7DA6" w14:textId="77777777" w:rsidR="009E6181" w:rsidRDefault="00000000">
            <w:pPr>
              <w:spacing w:after="60"/>
              <w:rPr>
                <w:lang w:val="fr-FR"/>
              </w:rPr>
            </w:pPr>
            <w:r>
              <w:rPr>
                <w:lang w:val="fr-FR"/>
              </w:rPr>
              <w:t>Les données de stock et de livraison arrivent en continu par Kafka.</w:t>
            </w:r>
          </w:p>
          <w:p w14:paraId="03E2ED59" w14:textId="77777777" w:rsidR="009E6181" w:rsidRDefault="00000000">
            <w:pPr>
              <w:spacing w:after="60"/>
              <w:rPr>
                <w:lang w:val="fr-FR"/>
              </w:rPr>
            </w:pPr>
            <w:r>
              <w:rPr>
                <w:lang w:val="fr-FR"/>
              </w:rPr>
              <w:t>Elles sont rangées dans le Data Lake : zone raw, puis zone curated une fois nettoyées.</w:t>
            </w:r>
          </w:p>
          <w:p w14:paraId="33B830F8" w14:textId="77777777" w:rsidR="009E6181" w:rsidRDefault="00000000">
            <w:pPr>
              <w:spacing w:after="60"/>
              <w:rPr>
                <w:lang w:val="fr-FR"/>
              </w:rPr>
            </w:pPr>
            <w:r>
              <w:rPr>
                <w:lang w:val="fr-FR"/>
              </w:rPr>
              <w:t>Un calcul donne le taux de remplissage, avec une alerte au-dessus de 90 %.</w:t>
            </w:r>
          </w:p>
          <w:p w14:paraId="3C3B786E" w14:textId="77777777" w:rsidR="009E6181" w:rsidRDefault="00000000">
            <w:pPr>
              <w:spacing w:after="60"/>
              <w:rPr>
                <w:lang w:val="fr-FR"/>
              </w:rPr>
            </w:pPr>
            <w:r>
              <w:rPr>
                <w:lang w:val="fr-FR"/>
              </w:rPr>
              <w:t>Volets 2 et 4.</w:t>
            </w:r>
          </w:p>
        </w:tc>
      </w:tr>
      <w:tr w:rsidR="009E6181" w14:paraId="2768D437" w14:textId="77777777">
        <w:trPr>
          <w:cantSplit/>
        </w:trPr>
        <w:tc>
          <w:tcPr>
            <w:tcW w:w="1500" w:type="dxa"/>
            <w:tcMar>
              <w:top w:w="100" w:type="dxa"/>
              <w:left w:w="120" w:type="dxa"/>
              <w:bottom w:w="100" w:type="dxa"/>
              <w:right w:w="120" w:type="dxa"/>
            </w:tcMar>
          </w:tcPr>
          <w:p w14:paraId="07EBD7F8" w14:textId="77777777" w:rsidR="009E6181" w:rsidRDefault="00000000">
            <w:pPr>
              <w:rPr>
                <w:lang w:val="fr-FR"/>
              </w:rPr>
            </w:pPr>
            <w:r>
              <w:rPr>
                <w:b/>
                <w:bCs/>
                <w:lang w:val="fr-FR"/>
              </w:rPr>
              <w:t>5. Observabilité plateforme</w:t>
            </w:r>
          </w:p>
        </w:tc>
        <w:tc>
          <w:tcPr>
            <w:tcW w:w="3700" w:type="dxa"/>
            <w:tcMar>
              <w:top w:w="100" w:type="dxa"/>
              <w:left w:w="120" w:type="dxa"/>
              <w:bottom w:w="100" w:type="dxa"/>
              <w:right w:w="120" w:type="dxa"/>
            </w:tcMar>
          </w:tcPr>
          <w:p w14:paraId="7DC9036E" w14:textId="77777777" w:rsidR="009E6181" w:rsidRDefault="00000000">
            <w:pPr>
              <w:spacing w:after="60"/>
              <w:rPr>
                <w:lang w:val="fr-FR"/>
              </w:rPr>
            </w:pPr>
            <w:r>
              <w:rPr>
                <w:lang w:val="fr-FR"/>
              </w:rPr>
              <w:t>La santé de chaque service : API gateway, commandes, catalogue, paiement, pipeline Kafka.</w:t>
            </w:r>
          </w:p>
          <w:p w14:paraId="239597F6" w14:textId="77777777" w:rsidR="009E6181" w:rsidRDefault="00000000">
            <w:pPr>
              <w:spacing w:after="60"/>
              <w:rPr>
                <w:lang w:val="fr-FR"/>
              </w:rPr>
            </w:pPr>
            <w:r>
              <w:rPr>
                <w:lang w:val="fr-FR"/>
              </w:rPr>
              <w:t>Pour chacun : le temps de réponse, le taux d'erreur ou le débit, et un statut (OK ou dégradé).</w:t>
            </w:r>
          </w:p>
        </w:tc>
        <w:tc>
          <w:tcPr>
            <w:tcW w:w="3826" w:type="dxa"/>
            <w:tcMar>
              <w:top w:w="100" w:type="dxa"/>
              <w:left w:w="120" w:type="dxa"/>
              <w:bottom w:w="100" w:type="dxa"/>
              <w:right w:w="120" w:type="dxa"/>
            </w:tcMar>
          </w:tcPr>
          <w:p w14:paraId="3CF37BBA" w14:textId="77777777" w:rsidR="009E6181" w:rsidRDefault="00000000">
            <w:pPr>
              <w:spacing w:after="60"/>
              <w:rPr>
                <w:lang w:val="fr-FR"/>
              </w:rPr>
            </w:pPr>
            <w:r>
              <w:rPr>
                <w:lang w:val="fr-FR"/>
              </w:rPr>
              <w:t>Chaque service envoie ses métriques à Prometheus.</w:t>
            </w:r>
          </w:p>
          <w:p w14:paraId="63DE73B9" w14:textId="77777777" w:rsidR="009E6181" w:rsidRDefault="00000000">
            <w:pPr>
              <w:spacing w:after="60"/>
              <w:rPr>
                <w:lang w:val="fr-FR"/>
              </w:rPr>
            </w:pPr>
            <w:r>
              <w:rPr>
                <w:lang w:val="fr-FR"/>
              </w:rPr>
              <w:t>Un tableau de bord Grafana les affiche.</w:t>
            </w:r>
          </w:p>
          <w:p w14:paraId="680A6249" w14:textId="77777777" w:rsidR="009E6181" w:rsidRDefault="00000000">
            <w:pPr>
              <w:spacing w:after="60"/>
              <w:rPr>
                <w:lang w:val="fr-FR"/>
              </w:rPr>
            </w:pPr>
            <w:r>
              <w:rPr>
                <w:lang w:val="fr-FR"/>
              </w:rPr>
              <w:t>Des traces OpenTelemetry et des logs permettent de retrouver l'origine d'un problème.</w:t>
            </w:r>
          </w:p>
          <w:p w14:paraId="716981CD" w14:textId="77777777" w:rsidR="009E6181" w:rsidRDefault="00000000">
            <w:pPr>
              <w:spacing w:after="60"/>
              <w:rPr>
                <w:lang w:val="fr-FR"/>
              </w:rPr>
            </w:pPr>
            <w:r>
              <w:rPr>
                <w:lang w:val="fr-FR"/>
              </w:rPr>
              <w:t>Une alerte se déclenche quand un service devient dégradé.</w:t>
            </w:r>
          </w:p>
          <w:p w14:paraId="77A59C44" w14:textId="77777777" w:rsidR="009E6181" w:rsidRDefault="00000000">
            <w:pPr>
              <w:spacing w:after="60"/>
              <w:rPr>
                <w:lang w:val="fr-FR"/>
              </w:rPr>
            </w:pPr>
            <w:r>
              <w:rPr>
                <w:lang w:val="fr-FR"/>
              </w:rPr>
              <w:t>Volet 3.</w:t>
            </w:r>
          </w:p>
        </w:tc>
      </w:tr>
    </w:tbl>
    <w:p w14:paraId="7BA21107" w14:textId="77777777" w:rsidR="009E6181" w:rsidRDefault="009E6181">
      <w:pPr>
        <w:spacing w:after="100"/>
        <w:rPr>
          <w:lang w:val="fr-FR"/>
        </w:rPr>
      </w:pPr>
    </w:p>
    <w:p w14:paraId="13742B96" w14:textId="77777777" w:rsidR="009E6181" w:rsidRDefault="00000000">
      <w:pPr>
        <w:spacing w:after="180"/>
        <w:rPr>
          <w:lang w:val="fr-FR"/>
        </w:rPr>
      </w:pPr>
      <w:r>
        <w:rPr>
          <w:lang w:val="fr-FR"/>
        </w:rPr>
        <w:t>Un onglet s'appuie souvent sur plusieurs volets : c'est normal. Le jury vérifiera que ce que l'écran affiche vient vraiment de vos bases de données, de vos API et de votre flux Kafka, et pas de chiffres écrits à la main.</w:t>
      </w:r>
    </w:p>
    <w:p w14:paraId="6AB8DEA6" w14:textId="77777777" w:rsidR="00430C3E" w:rsidRPr="00C23969" w:rsidRDefault="00000000">
      <w:pPr>
        <w:pStyle w:val="Heading1"/>
        <w:spacing w:before="320" w:after="140"/>
        <w:rPr>
          <w:lang w:val="fr-FR"/>
        </w:rPr>
      </w:pPr>
      <w:r w:rsidRPr="00C23969">
        <w:rPr>
          <w:lang w:val="fr-FR"/>
        </w:rPr>
        <w:t>Contexte et cas d'usage métier</w:t>
      </w:r>
    </w:p>
    <w:p w14:paraId="5142793E" w14:textId="77777777" w:rsidR="00430C3E" w:rsidRPr="00C23969" w:rsidRDefault="00000000">
      <w:pPr>
        <w:spacing w:after="180"/>
        <w:rPr>
          <w:lang w:val="fr-FR"/>
        </w:rPr>
      </w:pPr>
      <w:r w:rsidRPr="00C23969">
        <w:rPr>
          <w:lang w:val="fr-FR"/>
        </w:rPr>
        <w:t xml:space="preserve">Market est un acteur fictif du </w:t>
      </w:r>
      <w:proofErr w:type="spellStart"/>
      <w:r w:rsidRPr="00C23969">
        <w:rPr>
          <w:lang w:val="fr-FR"/>
        </w:rPr>
        <w:t>retail</w:t>
      </w:r>
      <w:proofErr w:type="spellEnd"/>
      <w:r w:rsidRPr="00C23969">
        <w:rPr>
          <w:lang w:val="fr-FR"/>
        </w:rPr>
        <w:t xml:space="preserve"> e-commerce multi-domaines (catalogue produits, commandes, paiement, logistique, relation client) qui traite plusieurs millions d'événements par jour (clics, recherches, commandes, retours). Sa plateforme actuelle repose sur des bases relationnelles cloisonnées par domaine, un </w:t>
      </w:r>
      <w:proofErr w:type="spellStart"/>
      <w:r w:rsidRPr="00C23969">
        <w:rPr>
          <w:lang w:val="fr-FR"/>
        </w:rPr>
        <w:t>reporting</w:t>
      </w:r>
      <w:proofErr w:type="spellEnd"/>
      <w:r w:rsidRPr="00C23969">
        <w:rPr>
          <w:lang w:val="fr-FR"/>
        </w:rPr>
        <w:t xml:space="preserve"> en batch à J+1 et aucune vision temps réel de l'activité.</w:t>
      </w:r>
    </w:p>
    <w:p w14:paraId="7E3231C9" w14:textId="77777777" w:rsidR="00430C3E" w:rsidRPr="00C23969" w:rsidRDefault="00000000">
      <w:pPr>
        <w:spacing w:after="180"/>
        <w:rPr>
          <w:lang w:val="fr-FR"/>
        </w:rPr>
      </w:pPr>
      <w:r w:rsidRPr="00C23969">
        <w:rPr>
          <w:lang w:val="fr-FR"/>
        </w:rPr>
        <w:t>La direction data confie à chaque équipe projet la conception et le développement d'une nouvelle plateforme data scalable, capable de :</w:t>
      </w:r>
    </w:p>
    <w:p w14:paraId="66ACEC4B" w14:textId="77777777" w:rsidR="00430C3E" w:rsidRPr="00C23969" w:rsidRDefault="00000000">
      <w:pPr>
        <w:pStyle w:val="ListParagraph"/>
        <w:numPr>
          <w:ilvl w:val="0"/>
          <w:numId w:val="2"/>
        </w:numPr>
        <w:spacing w:after="100"/>
        <w:rPr>
          <w:lang w:val="fr-FR"/>
        </w:rPr>
      </w:pPr>
      <w:proofErr w:type="gramStart"/>
      <w:r w:rsidRPr="00C23969">
        <w:rPr>
          <w:lang w:val="fr-FR"/>
        </w:rPr>
        <w:t>unifier</w:t>
      </w:r>
      <w:proofErr w:type="gramEnd"/>
      <w:r w:rsidRPr="00C23969">
        <w:rPr>
          <w:lang w:val="fr-FR"/>
        </w:rPr>
        <w:t xml:space="preserve"> le stockage transactionnel et analytique de l'ensemble des domaines métier ;</w:t>
      </w:r>
    </w:p>
    <w:p w14:paraId="12F1F841" w14:textId="77777777" w:rsidR="00430C3E" w:rsidRPr="00C23969" w:rsidRDefault="00000000">
      <w:pPr>
        <w:pStyle w:val="ListParagraph"/>
        <w:numPr>
          <w:ilvl w:val="0"/>
          <w:numId w:val="2"/>
        </w:numPr>
        <w:spacing w:after="100"/>
        <w:rPr>
          <w:lang w:val="fr-FR"/>
        </w:rPr>
      </w:pPr>
      <w:proofErr w:type="gramStart"/>
      <w:r w:rsidRPr="00C23969">
        <w:rPr>
          <w:lang w:val="fr-FR"/>
        </w:rPr>
        <w:t>exposer</w:t>
      </w:r>
      <w:proofErr w:type="gramEnd"/>
      <w:r w:rsidRPr="00C23969">
        <w:rPr>
          <w:lang w:val="fr-FR"/>
        </w:rPr>
        <w:t xml:space="preserve"> les données et les fonctionnalités aux équipes internes (BI, marketing, logistique) via des API documentées ;</w:t>
      </w:r>
    </w:p>
    <w:p w14:paraId="67CD8484" w14:textId="77777777" w:rsidR="00430C3E" w:rsidRPr="00C23969" w:rsidRDefault="00000000">
      <w:pPr>
        <w:pStyle w:val="ListParagraph"/>
        <w:numPr>
          <w:ilvl w:val="0"/>
          <w:numId w:val="2"/>
        </w:numPr>
        <w:spacing w:after="100"/>
        <w:rPr>
          <w:lang w:val="fr-FR"/>
        </w:rPr>
      </w:pPr>
      <w:proofErr w:type="gramStart"/>
      <w:r w:rsidRPr="00C23969">
        <w:rPr>
          <w:lang w:val="fr-FR"/>
        </w:rPr>
        <w:t>détecter</w:t>
      </w:r>
      <w:proofErr w:type="gramEnd"/>
      <w:r w:rsidRPr="00C23969">
        <w:rPr>
          <w:lang w:val="fr-FR"/>
        </w:rPr>
        <w:t xml:space="preserve"> et réagir en quasi temps réel aux événements critiques (rupture de stock, pic de fraude, panier abandonné) ;</w:t>
      </w:r>
    </w:p>
    <w:p w14:paraId="5261B0EA" w14:textId="77777777" w:rsidR="00430C3E" w:rsidRPr="00C23969" w:rsidRDefault="00000000">
      <w:pPr>
        <w:pStyle w:val="ListParagraph"/>
        <w:numPr>
          <w:ilvl w:val="0"/>
          <w:numId w:val="2"/>
        </w:numPr>
        <w:spacing w:after="100"/>
        <w:rPr>
          <w:lang w:val="fr-FR"/>
        </w:rPr>
      </w:pPr>
      <w:proofErr w:type="gramStart"/>
      <w:r w:rsidRPr="00C23969">
        <w:rPr>
          <w:lang w:val="fr-FR"/>
        </w:rPr>
        <w:t>absorber</w:t>
      </w:r>
      <w:proofErr w:type="gramEnd"/>
      <w:r w:rsidRPr="00C23969">
        <w:rPr>
          <w:lang w:val="fr-FR"/>
        </w:rPr>
        <w:t xml:space="preserve"> la montée en charge des pics d'activité (soldes, Black Friday) sans dégradation de service.</w:t>
      </w:r>
    </w:p>
    <w:p w14:paraId="08CCEF9B" w14:textId="77777777" w:rsidR="00430C3E" w:rsidRDefault="00000000">
      <w:pPr>
        <w:spacing w:after="180"/>
        <w:rPr>
          <w:lang w:val="fr-FR"/>
        </w:rPr>
      </w:pPr>
      <w:r w:rsidRPr="00C23969">
        <w:rPr>
          <w:lang w:val="fr-FR"/>
        </w:rPr>
        <w:t xml:space="preserve">Chaque équipe joue le rôle d'une </w:t>
      </w:r>
      <w:proofErr w:type="spellStart"/>
      <w:r w:rsidRPr="00C23969">
        <w:rPr>
          <w:lang w:val="fr-FR"/>
        </w:rPr>
        <w:t>squad</w:t>
      </w:r>
      <w:proofErr w:type="spellEnd"/>
      <w:r w:rsidRPr="00C23969">
        <w:rPr>
          <w:lang w:val="fr-FR"/>
        </w:rPr>
        <w:t xml:space="preserve"> data engineering mandatée par Market : elle doit produire une architecture argumentée et un prototype fonctionnel démontrant la faisabilité de la solution, puis la défendre devant un jury.</w:t>
      </w:r>
    </w:p>
    <w:p w14:paraId="3910C4AE" w14:textId="77777777" w:rsidR="00923E46" w:rsidRPr="00C23969" w:rsidRDefault="00923E46">
      <w:pPr>
        <w:spacing w:after="180"/>
        <w:rPr>
          <w:lang w:val="fr-FR"/>
        </w:rPr>
      </w:pPr>
    </w:p>
    <w:p w14:paraId="535629F7" w14:textId="77777777" w:rsidR="00430C3E" w:rsidRPr="00C23969" w:rsidRDefault="00000000">
      <w:pPr>
        <w:pStyle w:val="Heading1"/>
        <w:spacing w:before="320" w:after="140"/>
        <w:rPr>
          <w:lang w:val="fr-FR"/>
        </w:rPr>
      </w:pPr>
      <w:r w:rsidRPr="00C23969">
        <w:rPr>
          <w:lang w:val="fr-FR"/>
        </w:rPr>
        <w:lastRenderedPageBreak/>
        <w:t>Objectifs pédagogiques et compétences visées</w:t>
      </w:r>
    </w:p>
    <w:p w14:paraId="2B94D202" w14:textId="77777777" w:rsidR="00430C3E" w:rsidRPr="00C23969" w:rsidRDefault="00000000">
      <w:pPr>
        <w:spacing w:after="180"/>
        <w:rPr>
          <w:lang w:val="fr-FR"/>
        </w:rPr>
      </w:pPr>
      <w:r w:rsidRPr="00C23969">
        <w:rPr>
          <w:lang w:val="fr-FR"/>
        </w:rPr>
        <w:t>Le projet mobilise et articule les compétences opérationnelles des quatre modules du semestre.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30C3E" w:rsidRPr="00000787" w14:paraId="45D5A239" w14:textId="77777777">
        <w:trPr>
          <w:tblHeader/>
        </w:trPr>
        <w:tc>
          <w:tcPr>
            <w:tcW w:w="2600" w:type="dxa"/>
            <w:shd w:val="clear" w:color="auto" w:fill="F3F4F6"/>
            <w:tcMar>
              <w:top w:w="100" w:type="dxa"/>
              <w:left w:w="120" w:type="dxa"/>
              <w:bottom w:w="100" w:type="dxa"/>
              <w:right w:w="120" w:type="dxa"/>
            </w:tcMar>
          </w:tcPr>
          <w:p w14:paraId="07495213" w14:textId="77777777" w:rsidR="00430C3E" w:rsidRDefault="00000000">
            <w:r>
              <w:rPr>
                <w:b/>
                <w:bCs/>
              </w:rPr>
              <w:t>Module</w:t>
            </w:r>
          </w:p>
        </w:tc>
        <w:tc>
          <w:tcPr>
            <w:tcW w:w="6426" w:type="dxa"/>
            <w:shd w:val="clear" w:color="auto" w:fill="F3F4F6"/>
            <w:tcMar>
              <w:top w:w="100" w:type="dxa"/>
              <w:left w:w="120" w:type="dxa"/>
              <w:bottom w:w="100" w:type="dxa"/>
              <w:right w:w="120" w:type="dxa"/>
            </w:tcMar>
          </w:tcPr>
          <w:p w14:paraId="22DE50FC" w14:textId="77777777" w:rsidR="00430C3E" w:rsidRPr="00C23969" w:rsidRDefault="00000000">
            <w:pPr>
              <w:rPr>
                <w:lang w:val="fr-FR"/>
              </w:rPr>
            </w:pPr>
            <w:r w:rsidRPr="00C23969">
              <w:rPr>
                <w:b/>
                <w:bCs/>
                <w:lang w:val="fr-FR"/>
              </w:rPr>
              <w:t>Compétences mobilisées sur le projet</w:t>
            </w:r>
          </w:p>
        </w:tc>
      </w:tr>
      <w:tr w:rsidR="00430C3E" w:rsidRPr="00000787" w14:paraId="43FD4852" w14:textId="77777777">
        <w:tc>
          <w:tcPr>
            <w:tcW w:w="2600" w:type="dxa"/>
            <w:tcMar>
              <w:top w:w="100" w:type="dxa"/>
              <w:left w:w="120" w:type="dxa"/>
              <w:bottom w:w="100" w:type="dxa"/>
              <w:right w:w="120" w:type="dxa"/>
            </w:tcMar>
          </w:tcPr>
          <w:p w14:paraId="2FBD33E8" w14:textId="77777777" w:rsidR="00430C3E" w:rsidRDefault="00000000">
            <w:r>
              <w:t>Data Storage Systems (SQL &amp; NoSQL)</w:t>
            </w:r>
          </w:p>
        </w:tc>
        <w:tc>
          <w:tcPr>
            <w:tcW w:w="6426" w:type="dxa"/>
            <w:tcMar>
              <w:top w:w="100" w:type="dxa"/>
              <w:left w:w="120" w:type="dxa"/>
              <w:bottom w:w="100" w:type="dxa"/>
              <w:right w:w="120" w:type="dxa"/>
            </w:tcMar>
          </w:tcPr>
          <w:p w14:paraId="087D24E6" w14:textId="77777777" w:rsidR="00430C3E" w:rsidRPr="00C23969" w:rsidRDefault="00000000">
            <w:pPr>
              <w:rPr>
                <w:lang w:val="fr-FR"/>
              </w:rPr>
            </w:pPr>
            <w:r w:rsidRPr="00C23969">
              <w:rPr>
                <w:lang w:val="fr-FR"/>
              </w:rPr>
              <w:t xml:space="preserve">Modéliser et choisir entre moteurs relationnels et NoSQL selon des critères de cohérence, scalabilité et coût ; concevoir un schéma et une stratégie d'indexation ; justifier un choix d'architecture via un Architecture </w:t>
            </w:r>
            <w:proofErr w:type="spellStart"/>
            <w:r w:rsidRPr="00C23969">
              <w:rPr>
                <w:lang w:val="fr-FR"/>
              </w:rPr>
              <w:t>Decision</w:t>
            </w:r>
            <w:proofErr w:type="spellEnd"/>
            <w:r w:rsidRPr="00C23969">
              <w:rPr>
                <w:lang w:val="fr-FR"/>
              </w:rPr>
              <w:t xml:space="preserve"> Record (ADR)</w:t>
            </w:r>
          </w:p>
        </w:tc>
      </w:tr>
      <w:tr w:rsidR="00430C3E" w:rsidRPr="00000787" w14:paraId="6FEC8FE6" w14:textId="77777777">
        <w:tc>
          <w:tcPr>
            <w:tcW w:w="2600" w:type="dxa"/>
            <w:tcMar>
              <w:top w:w="100" w:type="dxa"/>
              <w:left w:w="120" w:type="dxa"/>
              <w:bottom w:w="100" w:type="dxa"/>
              <w:right w:w="120" w:type="dxa"/>
            </w:tcMar>
          </w:tcPr>
          <w:p w14:paraId="66CC578A" w14:textId="77777777" w:rsidR="00430C3E" w:rsidRDefault="00000000">
            <w:r>
              <w:t>Enterprise Data Lakes &amp; Lakehouse Foundations</w:t>
            </w:r>
          </w:p>
        </w:tc>
        <w:tc>
          <w:tcPr>
            <w:tcW w:w="6426" w:type="dxa"/>
            <w:tcMar>
              <w:top w:w="100" w:type="dxa"/>
              <w:left w:w="120" w:type="dxa"/>
              <w:bottom w:w="100" w:type="dxa"/>
              <w:right w:w="120" w:type="dxa"/>
            </w:tcMar>
          </w:tcPr>
          <w:p w14:paraId="48473C99" w14:textId="77777777" w:rsidR="00430C3E" w:rsidRPr="00C23969" w:rsidRDefault="00000000">
            <w:pPr>
              <w:rPr>
                <w:lang w:val="fr-FR"/>
              </w:rPr>
            </w:pPr>
            <w:r w:rsidRPr="00C23969">
              <w:rPr>
                <w:lang w:val="fr-FR"/>
              </w:rPr>
              <w:t xml:space="preserve">Concevoir des pipelines d'ingestion multi-sources (batch et streaming) ; organiser les zones d'un data </w:t>
            </w:r>
            <w:proofErr w:type="spellStart"/>
            <w:r w:rsidRPr="00C23969">
              <w:rPr>
                <w:lang w:val="fr-FR"/>
              </w:rPr>
              <w:t>lake</w:t>
            </w:r>
            <w:proofErr w:type="spellEnd"/>
            <w:r w:rsidRPr="00C23969">
              <w:rPr>
                <w:lang w:val="fr-FR"/>
              </w:rPr>
              <w:t xml:space="preserve"> ; choisir des formats analytiques et de table (Parquet, Delta Lake/Iceberg) ; assurer gouvernance, qualité et traçabilité des données</w:t>
            </w:r>
          </w:p>
        </w:tc>
      </w:tr>
      <w:tr w:rsidR="00430C3E" w:rsidRPr="00000787" w14:paraId="4FFCA30D" w14:textId="77777777">
        <w:tc>
          <w:tcPr>
            <w:tcW w:w="2600" w:type="dxa"/>
            <w:tcMar>
              <w:top w:w="100" w:type="dxa"/>
              <w:left w:w="120" w:type="dxa"/>
              <w:bottom w:w="100" w:type="dxa"/>
              <w:right w:w="120" w:type="dxa"/>
            </w:tcMar>
          </w:tcPr>
          <w:p w14:paraId="61594DFC" w14:textId="77777777" w:rsidR="00430C3E" w:rsidRDefault="00000000">
            <w:r>
              <w:t>Scalable Data Platforms &amp; API Engineering</w:t>
            </w:r>
          </w:p>
        </w:tc>
        <w:tc>
          <w:tcPr>
            <w:tcW w:w="6426" w:type="dxa"/>
            <w:tcMar>
              <w:top w:w="100" w:type="dxa"/>
              <w:left w:w="120" w:type="dxa"/>
              <w:bottom w:w="100" w:type="dxa"/>
              <w:right w:w="120" w:type="dxa"/>
            </w:tcMar>
          </w:tcPr>
          <w:p w14:paraId="3A1197E3" w14:textId="77777777" w:rsidR="00430C3E" w:rsidRPr="00C23969" w:rsidRDefault="00000000">
            <w:pPr>
              <w:rPr>
                <w:lang w:val="fr-FR"/>
              </w:rPr>
            </w:pPr>
            <w:r w:rsidRPr="00C23969">
              <w:rPr>
                <w:lang w:val="fr-FR"/>
              </w:rPr>
              <w:t xml:space="preserve">Concevoir une architecture </w:t>
            </w:r>
            <w:proofErr w:type="spellStart"/>
            <w:r w:rsidRPr="00C23969">
              <w:rPr>
                <w:lang w:val="fr-FR"/>
              </w:rPr>
              <w:t>microservices</w:t>
            </w:r>
            <w:proofErr w:type="spellEnd"/>
            <w:r w:rsidRPr="00C23969">
              <w:rPr>
                <w:lang w:val="fr-FR"/>
              </w:rPr>
              <w:t xml:space="preserve"> orientée données ; concevoir et documenter des API REST/</w:t>
            </w:r>
            <w:proofErr w:type="spellStart"/>
            <w:r w:rsidRPr="00C23969">
              <w:rPr>
                <w:lang w:val="fr-FR"/>
              </w:rPr>
              <w:t>GraphQL</w:t>
            </w:r>
            <w:proofErr w:type="spellEnd"/>
            <w:r w:rsidRPr="00C23969">
              <w:rPr>
                <w:lang w:val="fr-FR"/>
              </w:rPr>
              <w:t xml:space="preserve"> </w:t>
            </w:r>
            <w:proofErr w:type="spellStart"/>
            <w:r w:rsidRPr="00C23969">
              <w:rPr>
                <w:lang w:val="fr-FR"/>
              </w:rPr>
              <w:t>contract</w:t>
            </w:r>
            <w:proofErr w:type="spellEnd"/>
            <w:r w:rsidRPr="00C23969">
              <w:rPr>
                <w:lang w:val="fr-FR"/>
              </w:rPr>
              <w:t xml:space="preserve">-first ; mettre en œuvre résilience (circuit breaker, </w:t>
            </w:r>
            <w:proofErr w:type="spellStart"/>
            <w:r w:rsidRPr="00C23969">
              <w:rPr>
                <w:lang w:val="fr-FR"/>
              </w:rPr>
              <w:t>retry</w:t>
            </w:r>
            <w:proofErr w:type="spellEnd"/>
            <w:r w:rsidRPr="00C23969">
              <w:rPr>
                <w:lang w:val="fr-FR"/>
              </w:rPr>
              <w:t xml:space="preserve">, </w:t>
            </w:r>
            <w:proofErr w:type="spellStart"/>
            <w:r w:rsidRPr="00C23969">
              <w:rPr>
                <w:lang w:val="fr-FR"/>
              </w:rPr>
              <w:t>bulkhead</w:t>
            </w:r>
            <w:proofErr w:type="spellEnd"/>
            <w:r w:rsidRPr="00C23969">
              <w:rPr>
                <w:lang w:val="fr-FR"/>
              </w:rPr>
              <w:t>) et observabilité</w:t>
            </w:r>
          </w:p>
        </w:tc>
      </w:tr>
      <w:tr w:rsidR="00430C3E" w:rsidRPr="00000787" w14:paraId="66A2BDE6" w14:textId="77777777">
        <w:tc>
          <w:tcPr>
            <w:tcW w:w="2600" w:type="dxa"/>
            <w:tcMar>
              <w:top w:w="100" w:type="dxa"/>
              <w:left w:w="120" w:type="dxa"/>
              <w:bottom w:w="100" w:type="dxa"/>
              <w:right w:w="120" w:type="dxa"/>
            </w:tcMar>
          </w:tcPr>
          <w:p w14:paraId="2A07FD6B" w14:textId="77777777" w:rsidR="00430C3E" w:rsidRDefault="00000000">
            <w:r>
              <w:t>Real-Time Data Engineering &amp; Distributed Processing</w:t>
            </w:r>
          </w:p>
        </w:tc>
        <w:tc>
          <w:tcPr>
            <w:tcW w:w="6426" w:type="dxa"/>
            <w:tcMar>
              <w:top w:w="100" w:type="dxa"/>
              <w:left w:w="120" w:type="dxa"/>
              <w:bottom w:w="100" w:type="dxa"/>
              <w:right w:w="120" w:type="dxa"/>
            </w:tcMar>
          </w:tcPr>
          <w:p w14:paraId="0F91C798" w14:textId="77777777" w:rsidR="00430C3E" w:rsidRPr="00C23969" w:rsidRDefault="00000000">
            <w:pPr>
              <w:rPr>
                <w:lang w:val="fr-FR"/>
              </w:rPr>
            </w:pPr>
            <w:r w:rsidRPr="00C23969">
              <w:rPr>
                <w:lang w:val="fr-FR"/>
              </w:rPr>
              <w:t xml:space="preserve">Concevoir des pipelines de streaming à faible latence et tolérants aux pannes ; garantir un traitement </w:t>
            </w:r>
            <w:proofErr w:type="spellStart"/>
            <w:r w:rsidRPr="00C23969">
              <w:rPr>
                <w:lang w:val="fr-FR"/>
              </w:rPr>
              <w:t>exactly</w:t>
            </w:r>
            <w:proofErr w:type="spellEnd"/>
            <w:r w:rsidRPr="00C23969">
              <w:rPr>
                <w:lang w:val="fr-FR"/>
              </w:rPr>
              <w:t>-once ; diagnostiquer un incident de production sur un flux temps réel</w:t>
            </w:r>
          </w:p>
        </w:tc>
      </w:tr>
    </w:tbl>
    <w:p w14:paraId="0C5C1CCA" w14:textId="77777777" w:rsidR="00430C3E" w:rsidRPr="00C23969" w:rsidRDefault="00000000">
      <w:pPr>
        <w:spacing w:after="180"/>
        <w:rPr>
          <w:lang w:val="fr-FR"/>
        </w:rPr>
      </w:pPr>
      <w:r w:rsidRPr="00C23969">
        <w:rPr>
          <w:lang w:val="fr-FR"/>
        </w:rPr>
        <w:t xml:space="preserve">Au-delà des compétences techniques de chaque module, le projet évalue la capacité des étudiants à arbitrer entre plusieurs architectures candidates et à défendre ces choix à l'oral, comme attendu à ce niveau de formation </w:t>
      </w:r>
    </w:p>
    <w:p w14:paraId="44C92B01" w14:textId="77777777" w:rsidR="00430C3E" w:rsidRPr="00C23969" w:rsidRDefault="00000000">
      <w:pPr>
        <w:pStyle w:val="Heading1"/>
        <w:spacing w:before="320" w:after="140"/>
        <w:rPr>
          <w:lang w:val="fr-FR"/>
        </w:rPr>
      </w:pPr>
      <w:r w:rsidRPr="00C23969">
        <w:rPr>
          <w:lang w:val="fr-FR"/>
        </w:rPr>
        <w:t>Périmètre fonctionnel et technique attendu</w:t>
      </w:r>
    </w:p>
    <w:p w14:paraId="748392FC" w14:textId="77777777" w:rsidR="00430C3E" w:rsidRPr="00C23969" w:rsidRDefault="00000000">
      <w:pPr>
        <w:spacing w:after="180"/>
        <w:rPr>
          <w:lang w:val="fr-FR"/>
        </w:rPr>
      </w:pPr>
      <w:r w:rsidRPr="00C23969">
        <w:rPr>
          <w:lang w:val="fr-FR"/>
        </w:rPr>
        <w:t>Le projet est structuré en quatre volets, chacun adossé à un module du semestre. Chaque équipe doit couvrir les quatre volets, même de façon simplifiée sur certains d'entre eux si les contraintes de temps l'imposent (à justifier dans le dossier).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63"/>
        <w:gridCol w:w="2763"/>
      </w:tblGrid>
      <w:tr w:rsidR="00430C3E" w14:paraId="4B375CC4" w14:textId="77777777">
        <w:trPr>
          <w:tblHeader/>
        </w:trPr>
        <w:tc>
          <w:tcPr>
            <w:tcW w:w="2300" w:type="dxa"/>
            <w:shd w:val="clear" w:color="auto" w:fill="F3F4F6"/>
            <w:tcMar>
              <w:top w:w="100" w:type="dxa"/>
              <w:left w:w="120" w:type="dxa"/>
              <w:bottom w:w="100" w:type="dxa"/>
              <w:right w:w="120" w:type="dxa"/>
            </w:tcMar>
          </w:tcPr>
          <w:p w14:paraId="76AAD4A4" w14:textId="77777777" w:rsidR="00430C3E" w:rsidRDefault="00000000">
            <w:r>
              <w:rPr>
                <w:b/>
                <w:bCs/>
              </w:rPr>
              <w:t>Volet</w:t>
            </w:r>
          </w:p>
        </w:tc>
        <w:tc>
          <w:tcPr>
            <w:tcW w:w="3963" w:type="dxa"/>
            <w:shd w:val="clear" w:color="auto" w:fill="F3F4F6"/>
            <w:tcMar>
              <w:top w:w="100" w:type="dxa"/>
              <w:left w:w="120" w:type="dxa"/>
              <w:bottom w:w="100" w:type="dxa"/>
              <w:right w:w="120" w:type="dxa"/>
            </w:tcMar>
          </w:tcPr>
          <w:p w14:paraId="12AC849A" w14:textId="77777777" w:rsidR="00430C3E" w:rsidRDefault="00000000">
            <w:proofErr w:type="spellStart"/>
            <w:r>
              <w:rPr>
                <w:b/>
                <w:bCs/>
              </w:rPr>
              <w:t>Contenu</w:t>
            </w:r>
            <w:proofErr w:type="spellEnd"/>
            <w:r>
              <w:rPr>
                <w:b/>
                <w:bCs/>
              </w:rPr>
              <w:t xml:space="preserve"> </w:t>
            </w:r>
            <w:proofErr w:type="spellStart"/>
            <w:r>
              <w:rPr>
                <w:b/>
                <w:bCs/>
              </w:rPr>
              <w:t>attendu</w:t>
            </w:r>
            <w:proofErr w:type="spellEnd"/>
          </w:p>
        </w:tc>
        <w:tc>
          <w:tcPr>
            <w:tcW w:w="2763" w:type="dxa"/>
            <w:shd w:val="clear" w:color="auto" w:fill="F3F4F6"/>
            <w:tcMar>
              <w:top w:w="100" w:type="dxa"/>
              <w:left w:w="120" w:type="dxa"/>
              <w:bottom w:w="100" w:type="dxa"/>
              <w:right w:w="120" w:type="dxa"/>
            </w:tcMar>
          </w:tcPr>
          <w:p w14:paraId="7F67C682" w14:textId="77777777" w:rsidR="00430C3E" w:rsidRDefault="00000000">
            <w:proofErr w:type="spellStart"/>
            <w:r>
              <w:rPr>
                <w:b/>
                <w:bCs/>
              </w:rPr>
              <w:t>Livrable</w:t>
            </w:r>
            <w:proofErr w:type="spellEnd"/>
            <w:r>
              <w:rPr>
                <w:b/>
                <w:bCs/>
              </w:rPr>
              <w:t xml:space="preserve"> technique minimal</w:t>
            </w:r>
          </w:p>
        </w:tc>
      </w:tr>
      <w:tr w:rsidR="00430C3E" w:rsidRPr="00000787" w14:paraId="2F27168D" w14:textId="77777777">
        <w:tc>
          <w:tcPr>
            <w:tcW w:w="2300" w:type="dxa"/>
            <w:tcMar>
              <w:top w:w="100" w:type="dxa"/>
              <w:left w:w="120" w:type="dxa"/>
              <w:bottom w:w="100" w:type="dxa"/>
              <w:right w:w="120" w:type="dxa"/>
            </w:tcMar>
          </w:tcPr>
          <w:p w14:paraId="25EEA8A4" w14:textId="77777777" w:rsidR="00430C3E" w:rsidRPr="00C23969" w:rsidRDefault="00000000">
            <w:pPr>
              <w:rPr>
                <w:lang w:val="fr-FR"/>
              </w:rPr>
            </w:pPr>
            <w:r w:rsidRPr="00C23969">
              <w:rPr>
                <w:lang w:val="fr-FR"/>
              </w:rPr>
              <w:t>1. Stockage des données (SQL &amp; NoSQL)</w:t>
            </w:r>
          </w:p>
        </w:tc>
        <w:tc>
          <w:tcPr>
            <w:tcW w:w="3963" w:type="dxa"/>
            <w:tcMar>
              <w:top w:w="100" w:type="dxa"/>
              <w:left w:w="120" w:type="dxa"/>
              <w:bottom w:w="100" w:type="dxa"/>
              <w:right w:w="120" w:type="dxa"/>
            </w:tcMar>
          </w:tcPr>
          <w:p w14:paraId="4FC86276" w14:textId="77777777" w:rsidR="00430C3E" w:rsidRPr="00C23969" w:rsidRDefault="00000000">
            <w:pPr>
              <w:rPr>
                <w:lang w:val="fr-FR"/>
              </w:rPr>
            </w:pPr>
            <w:r w:rsidRPr="00C23969">
              <w:rPr>
                <w:lang w:val="fr-FR"/>
              </w:rPr>
              <w:t>Modéliser le socle transactionnel multi-domaines ; choisir au moins un moteur relationnel et un moteur NoSQL adaptés aux cas d'usage (ex. PostgreSQL pour les commandes, MongoDB ou Cassandra pour le catalogue) ; définir indexation, partitionnement et stratégie de sauvegarde</w:t>
            </w:r>
          </w:p>
        </w:tc>
        <w:tc>
          <w:tcPr>
            <w:tcW w:w="2763" w:type="dxa"/>
            <w:tcMar>
              <w:top w:w="100" w:type="dxa"/>
              <w:left w:w="120" w:type="dxa"/>
              <w:bottom w:w="100" w:type="dxa"/>
              <w:right w:w="120" w:type="dxa"/>
            </w:tcMar>
          </w:tcPr>
          <w:p w14:paraId="55761C43" w14:textId="77777777" w:rsidR="00430C3E" w:rsidRPr="00C23969" w:rsidRDefault="00000000">
            <w:pPr>
              <w:rPr>
                <w:lang w:val="fr-FR"/>
              </w:rPr>
            </w:pPr>
            <w:r w:rsidRPr="00C23969">
              <w:rPr>
                <w:lang w:val="fr-FR"/>
              </w:rPr>
              <w:t>Schéma de données, scripts de création, ADR justifiant les choix de moteurs</w:t>
            </w:r>
          </w:p>
        </w:tc>
      </w:tr>
      <w:tr w:rsidR="00430C3E" w:rsidRPr="00000787" w14:paraId="76E2889D" w14:textId="77777777">
        <w:tc>
          <w:tcPr>
            <w:tcW w:w="2300" w:type="dxa"/>
            <w:tcMar>
              <w:top w:w="100" w:type="dxa"/>
              <w:left w:w="120" w:type="dxa"/>
              <w:bottom w:w="100" w:type="dxa"/>
              <w:right w:w="120" w:type="dxa"/>
            </w:tcMar>
          </w:tcPr>
          <w:p w14:paraId="0998DB65" w14:textId="77777777" w:rsidR="00430C3E" w:rsidRDefault="00000000">
            <w:r>
              <w:t>2. Data Lake &amp; Lakehouse</w:t>
            </w:r>
          </w:p>
        </w:tc>
        <w:tc>
          <w:tcPr>
            <w:tcW w:w="3963" w:type="dxa"/>
            <w:tcMar>
              <w:top w:w="100" w:type="dxa"/>
              <w:left w:w="120" w:type="dxa"/>
              <w:bottom w:w="100" w:type="dxa"/>
              <w:right w:w="120" w:type="dxa"/>
            </w:tcMar>
          </w:tcPr>
          <w:p w14:paraId="48255FB2" w14:textId="77777777" w:rsidR="00430C3E" w:rsidRPr="00C23969" w:rsidRDefault="00000000">
            <w:pPr>
              <w:rPr>
                <w:lang w:val="fr-FR"/>
              </w:rPr>
            </w:pPr>
            <w:r w:rsidRPr="00C23969">
              <w:rPr>
                <w:lang w:val="fr-FR"/>
              </w:rPr>
              <w:t>Concevoir l'architecture en zones (</w:t>
            </w:r>
            <w:proofErr w:type="spellStart"/>
            <w:r w:rsidRPr="00C23969">
              <w:rPr>
                <w:lang w:val="fr-FR"/>
              </w:rPr>
              <w:t>raw</w:t>
            </w:r>
            <w:proofErr w:type="spellEnd"/>
            <w:r w:rsidRPr="00C23969">
              <w:rPr>
                <w:lang w:val="fr-FR"/>
              </w:rPr>
              <w:t xml:space="preserve"> / </w:t>
            </w:r>
            <w:proofErr w:type="spellStart"/>
            <w:r w:rsidRPr="00C23969">
              <w:rPr>
                <w:lang w:val="fr-FR"/>
              </w:rPr>
              <w:t>staging</w:t>
            </w:r>
            <w:proofErr w:type="spellEnd"/>
            <w:r w:rsidRPr="00C23969">
              <w:rPr>
                <w:lang w:val="fr-FR"/>
              </w:rPr>
              <w:t xml:space="preserve"> / </w:t>
            </w:r>
            <w:proofErr w:type="spellStart"/>
            <w:r w:rsidRPr="00C23969">
              <w:rPr>
                <w:lang w:val="fr-FR"/>
              </w:rPr>
              <w:t>curated</w:t>
            </w:r>
            <w:proofErr w:type="spellEnd"/>
            <w:r w:rsidRPr="00C23969">
              <w:rPr>
                <w:lang w:val="fr-FR"/>
              </w:rPr>
              <w:t xml:space="preserve"> / </w:t>
            </w:r>
            <w:proofErr w:type="spellStart"/>
            <w:r w:rsidRPr="00C23969">
              <w:rPr>
                <w:lang w:val="fr-FR"/>
              </w:rPr>
              <w:t>consumption</w:t>
            </w:r>
            <w:proofErr w:type="spellEnd"/>
            <w:r w:rsidRPr="00C23969">
              <w:rPr>
                <w:lang w:val="fr-FR"/>
              </w:rPr>
              <w:t xml:space="preserve">) sur un stockage objet ; ingérer les données opérationnelles en batch et en streaming ; stocker au format colonne / table </w:t>
            </w:r>
            <w:proofErr w:type="spellStart"/>
            <w:r w:rsidRPr="00C23969">
              <w:rPr>
                <w:lang w:val="fr-FR"/>
              </w:rPr>
              <w:t>Lakehouse</w:t>
            </w:r>
            <w:proofErr w:type="spellEnd"/>
            <w:r w:rsidRPr="00C23969">
              <w:rPr>
                <w:lang w:val="fr-FR"/>
              </w:rPr>
              <w:t xml:space="preserve"> ; cataloguer et tracer les données</w:t>
            </w:r>
          </w:p>
        </w:tc>
        <w:tc>
          <w:tcPr>
            <w:tcW w:w="2763" w:type="dxa"/>
            <w:tcMar>
              <w:top w:w="100" w:type="dxa"/>
              <w:left w:w="120" w:type="dxa"/>
              <w:bottom w:w="100" w:type="dxa"/>
              <w:right w:w="120" w:type="dxa"/>
            </w:tcMar>
          </w:tcPr>
          <w:p w14:paraId="5CD51DBB" w14:textId="77777777" w:rsidR="00430C3E" w:rsidRPr="00C23969" w:rsidRDefault="00000000">
            <w:pPr>
              <w:rPr>
                <w:lang w:val="fr-FR"/>
              </w:rPr>
            </w:pPr>
            <w:r w:rsidRPr="00C23969">
              <w:rPr>
                <w:lang w:val="fr-FR"/>
              </w:rPr>
              <w:t>Pipeline d'ingestion fonctionnel, schéma d'architecture des zones, catalogue de données</w:t>
            </w:r>
          </w:p>
        </w:tc>
      </w:tr>
      <w:tr w:rsidR="00430C3E" w:rsidRPr="00000787" w14:paraId="42625801" w14:textId="77777777">
        <w:tc>
          <w:tcPr>
            <w:tcW w:w="2300" w:type="dxa"/>
            <w:tcMar>
              <w:top w:w="100" w:type="dxa"/>
              <w:left w:w="120" w:type="dxa"/>
              <w:bottom w:w="100" w:type="dxa"/>
              <w:right w:w="120" w:type="dxa"/>
            </w:tcMar>
          </w:tcPr>
          <w:p w14:paraId="6B9FEEA3" w14:textId="77777777" w:rsidR="00430C3E" w:rsidRDefault="00000000">
            <w:r>
              <w:t>3. P</w:t>
            </w:r>
            <w:proofErr w:type="spellStart"/>
            <w:r>
              <w:t>lateforme</w:t>
            </w:r>
            <w:proofErr w:type="spellEnd"/>
            <w:r>
              <w:t xml:space="preserve"> scalable &amp; API</w:t>
            </w:r>
          </w:p>
        </w:tc>
        <w:tc>
          <w:tcPr>
            <w:tcW w:w="3963" w:type="dxa"/>
            <w:tcMar>
              <w:top w:w="100" w:type="dxa"/>
              <w:left w:w="120" w:type="dxa"/>
              <w:bottom w:w="100" w:type="dxa"/>
              <w:right w:w="120" w:type="dxa"/>
            </w:tcMar>
          </w:tcPr>
          <w:p w14:paraId="7192C9F0" w14:textId="77777777" w:rsidR="00430C3E" w:rsidRPr="00C23969" w:rsidRDefault="00000000">
            <w:pPr>
              <w:rPr>
                <w:lang w:val="fr-FR"/>
              </w:rPr>
            </w:pPr>
            <w:r w:rsidRPr="00C23969">
              <w:rPr>
                <w:lang w:val="fr-FR"/>
              </w:rPr>
              <w:t xml:space="preserve">Découper la plateforme en </w:t>
            </w:r>
            <w:proofErr w:type="spellStart"/>
            <w:r w:rsidRPr="00C23969">
              <w:rPr>
                <w:lang w:val="fr-FR"/>
              </w:rPr>
              <w:t>microservices</w:t>
            </w:r>
            <w:proofErr w:type="spellEnd"/>
            <w:r w:rsidRPr="00C23969">
              <w:rPr>
                <w:lang w:val="fr-FR"/>
              </w:rPr>
              <w:t xml:space="preserve"> orientés données ; exposer au moins deux API (REST et </w:t>
            </w:r>
            <w:proofErr w:type="spellStart"/>
            <w:r w:rsidRPr="00C23969">
              <w:rPr>
                <w:lang w:val="fr-FR"/>
              </w:rPr>
              <w:t>GraphQL</w:t>
            </w:r>
            <w:proofErr w:type="spellEnd"/>
            <w:r w:rsidRPr="00C23969">
              <w:rPr>
                <w:lang w:val="fr-FR"/>
              </w:rPr>
              <w:t xml:space="preserve">) </w:t>
            </w:r>
            <w:proofErr w:type="spellStart"/>
            <w:r w:rsidRPr="00C23969">
              <w:rPr>
                <w:lang w:val="fr-FR"/>
              </w:rPr>
              <w:t>contract</w:t>
            </w:r>
            <w:proofErr w:type="spellEnd"/>
            <w:r w:rsidRPr="00C23969">
              <w:rPr>
                <w:lang w:val="fr-FR"/>
              </w:rPr>
              <w:t xml:space="preserve">-first et versionnées ; mettre en place une API </w:t>
            </w:r>
            <w:proofErr w:type="spellStart"/>
            <w:r w:rsidRPr="00C23969">
              <w:rPr>
                <w:lang w:val="fr-FR"/>
              </w:rPr>
              <w:t>gateway</w:t>
            </w:r>
            <w:proofErr w:type="spellEnd"/>
            <w:r w:rsidRPr="00C23969">
              <w:rPr>
                <w:lang w:val="fr-FR"/>
              </w:rPr>
              <w:t xml:space="preserve"> ; intégrer un pattern de résilience et un socle d'observabilité</w:t>
            </w:r>
          </w:p>
        </w:tc>
        <w:tc>
          <w:tcPr>
            <w:tcW w:w="2763" w:type="dxa"/>
            <w:tcMar>
              <w:top w:w="100" w:type="dxa"/>
              <w:left w:w="120" w:type="dxa"/>
              <w:bottom w:w="100" w:type="dxa"/>
              <w:right w:w="120" w:type="dxa"/>
            </w:tcMar>
          </w:tcPr>
          <w:p w14:paraId="2759FD97" w14:textId="77777777" w:rsidR="00430C3E" w:rsidRPr="00C23969" w:rsidRDefault="00000000">
            <w:pPr>
              <w:rPr>
                <w:lang w:val="fr-FR"/>
              </w:rPr>
            </w:pPr>
            <w:r w:rsidRPr="00C23969">
              <w:rPr>
                <w:lang w:val="fr-FR"/>
              </w:rPr>
              <w:t xml:space="preserve">Services conteneurisés déployables, documentation </w:t>
            </w:r>
            <w:proofErr w:type="spellStart"/>
            <w:r w:rsidRPr="00C23969">
              <w:rPr>
                <w:lang w:val="fr-FR"/>
              </w:rPr>
              <w:t>OpenAPI</w:t>
            </w:r>
            <w:proofErr w:type="spellEnd"/>
            <w:r w:rsidRPr="00C23969">
              <w:rPr>
                <w:lang w:val="fr-FR"/>
              </w:rPr>
              <w:t>/</w:t>
            </w:r>
            <w:proofErr w:type="spellStart"/>
            <w:r w:rsidRPr="00C23969">
              <w:rPr>
                <w:lang w:val="fr-FR"/>
              </w:rPr>
              <w:t>GraphQL</w:t>
            </w:r>
            <w:proofErr w:type="spellEnd"/>
            <w:r w:rsidRPr="00C23969">
              <w:rPr>
                <w:lang w:val="fr-FR"/>
              </w:rPr>
              <w:t>, tableau de bord d'observabilité</w:t>
            </w:r>
          </w:p>
        </w:tc>
      </w:tr>
      <w:tr w:rsidR="00430C3E" w:rsidRPr="00000787" w14:paraId="5E011374" w14:textId="77777777">
        <w:tc>
          <w:tcPr>
            <w:tcW w:w="2300" w:type="dxa"/>
            <w:tcMar>
              <w:top w:w="100" w:type="dxa"/>
              <w:left w:w="120" w:type="dxa"/>
              <w:bottom w:w="100" w:type="dxa"/>
              <w:right w:w="120" w:type="dxa"/>
            </w:tcMar>
          </w:tcPr>
          <w:p w14:paraId="51D70983" w14:textId="77777777" w:rsidR="00430C3E" w:rsidRDefault="00000000">
            <w:r>
              <w:t>4. T</w:t>
            </w:r>
            <w:proofErr w:type="spellStart"/>
            <w:r>
              <w:t>raitement</w:t>
            </w:r>
            <w:proofErr w:type="spellEnd"/>
            <w:r>
              <w:t xml:space="preserve"> temps </w:t>
            </w:r>
            <w:proofErr w:type="spellStart"/>
            <w:r>
              <w:t>réel</w:t>
            </w:r>
            <w:proofErr w:type="spellEnd"/>
          </w:p>
        </w:tc>
        <w:tc>
          <w:tcPr>
            <w:tcW w:w="3963" w:type="dxa"/>
            <w:tcMar>
              <w:top w:w="100" w:type="dxa"/>
              <w:left w:w="120" w:type="dxa"/>
              <w:bottom w:w="100" w:type="dxa"/>
              <w:right w:w="120" w:type="dxa"/>
            </w:tcMar>
          </w:tcPr>
          <w:p w14:paraId="4194B6B0" w14:textId="77777777" w:rsidR="00430C3E" w:rsidRPr="00C23969" w:rsidRDefault="00000000">
            <w:pPr>
              <w:rPr>
                <w:lang w:val="fr-FR"/>
              </w:rPr>
            </w:pPr>
            <w:r w:rsidRPr="00C23969">
              <w:rPr>
                <w:lang w:val="fr-FR"/>
              </w:rPr>
              <w:t xml:space="preserve">Mettre en place un pipeline de streaming (ex. Kafka) ingérant au moins un flux d'événements métier (clics, commandes) ; </w:t>
            </w:r>
            <w:r w:rsidRPr="00C23969">
              <w:rPr>
                <w:lang w:val="fr-FR"/>
              </w:rPr>
              <w:lastRenderedPageBreak/>
              <w:t>traiter ce flux avec fenêtrage et gestion d'état ; détecter un cas d'usage temps réel ; garantir la tolérance aux pannes</w:t>
            </w:r>
          </w:p>
        </w:tc>
        <w:tc>
          <w:tcPr>
            <w:tcW w:w="2763" w:type="dxa"/>
            <w:tcMar>
              <w:top w:w="100" w:type="dxa"/>
              <w:left w:w="120" w:type="dxa"/>
              <w:bottom w:w="100" w:type="dxa"/>
              <w:right w:w="120" w:type="dxa"/>
            </w:tcMar>
          </w:tcPr>
          <w:p w14:paraId="01315E73" w14:textId="77777777" w:rsidR="00430C3E" w:rsidRPr="00C23969" w:rsidRDefault="00000000">
            <w:pPr>
              <w:rPr>
                <w:lang w:val="fr-FR"/>
              </w:rPr>
            </w:pPr>
            <w:r w:rsidRPr="00C23969">
              <w:rPr>
                <w:lang w:val="fr-FR"/>
              </w:rPr>
              <w:lastRenderedPageBreak/>
              <w:t xml:space="preserve">Pipeline de streaming fonctionnel, démonstration d'un cas d'usage temps réel, </w:t>
            </w:r>
            <w:r w:rsidRPr="00C23969">
              <w:rPr>
                <w:lang w:val="fr-FR"/>
              </w:rPr>
              <w:lastRenderedPageBreak/>
              <w:t>dispositif de monitoring des flux</w:t>
            </w:r>
          </w:p>
        </w:tc>
      </w:tr>
    </w:tbl>
    <w:p w14:paraId="6A543363" w14:textId="77777777" w:rsidR="00430C3E" w:rsidRDefault="00000000">
      <w:pPr>
        <w:pStyle w:val="Heading1"/>
        <w:spacing w:before="320" w:after="140"/>
      </w:pPr>
      <w:r>
        <w:lastRenderedPageBreak/>
        <w:t xml:space="preserve">Architecture </w:t>
      </w:r>
      <w:proofErr w:type="spellStart"/>
      <w:r>
        <w:t>cible</w:t>
      </w:r>
      <w:proofErr w:type="spellEnd"/>
      <w:r>
        <w:t xml:space="preserve"> de la </w:t>
      </w:r>
      <w:proofErr w:type="spellStart"/>
      <w:r>
        <w:t>plateforme</w:t>
      </w:r>
      <w:proofErr w:type="spellEnd"/>
    </w:p>
    <w:p w14:paraId="3B4457FF" w14:textId="77777777" w:rsidR="00430C3E" w:rsidRDefault="00000000">
      <w:pPr>
        <w:spacing w:before="120" w:after="200"/>
        <w:jc w:val="center"/>
      </w:pPr>
      <w:r>
        <w:rPr>
          <w:noProof/>
        </w:rPr>
        <w:drawing>
          <wp:inline distT="0" distB="0" distL="0" distR="0" wp14:anchorId="563F8132" wp14:editId="5D4C46C3">
            <wp:extent cx="55245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419600"/>
                    </a:xfrm>
                    <a:prstGeom prst="rect">
                      <a:avLst/>
                    </a:prstGeom>
                  </pic:spPr>
                </pic:pic>
              </a:graphicData>
            </a:graphic>
          </wp:inline>
        </w:drawing>
      </w:r>
    </w:p>
    <w:p w14:paraId="47F0B537" w14:textId="77777777" w:rsidR="00430C3E" w:rsidRDefault="00000000">
      <w:pPr>
        <w:spacing w:after="180"/>
        <w:rPr>
          <w:lang w:val="fr-FR"/>
        </w:rPr>
      </w:pPr>
      <w:r w:rsidRPr="00C23969">
        <w:rPr>
          <w:lang w:val="fr-FR"/>
        </w:rPr>
        <w:t xml:space="preserve">La plateforme s'organise en cinq couches empilées : les sources (événements et transactions par domaine), l'ingestion et le streaming (volet temps réel), le stockage (volet SQL/NoSQL pour l'OLTP et volet </w:t>
      </w:r>
      <w:proofErr w:type="spellStart"/>
      <w:r w:rsidRPr="00C23969">
        <w:rPr>
          <w:lang w:val="fr-FR"/>
        </w:rPr>
        <w:t>Lakehouse</w:t>
      </w:r>
      <w:proofErr w:type="spellEnd"/>
      <w:r w:rsidRPr="00C23969">
        <w:rPr>
          <w:lang w:val="fr-FR"/>
        </w:rPr>
        <w:t xml:space="preserve"> pour l'analytique), la plateforme de services et d'API (volet </w:t>
      </w:r>
      <w:proofErr w:type="spellStart"/>
      <w:r w:rsidRPr="00C23969">
        <w:rPr>
          <w:lang w:val="fr-FR"/>
        </w:rPr>
        <w:t>microservices</w:t>
      </w:r>
      <w:proofErr w:type="spellEnd"/>
      <w:r w:rsidRPr="00C23969">
        <w:rPr>
          <w:lang w:val="fr-FR"/>
        </w:rPr>
        <w:t>/API), et enfin les consommateurs internes. Chaque équipe reste libre d'ajuster les flux entre couches tant que l'architecture globale est cohérente et justifiée dans le dossier technique.</w:t>
      </w:r>
    </w:p>
    <w:p w14:paraId="7864E82D" w14:textId="77777777" w:rsidR="00923E46" w:rsidRDefault="00923E46">
      <w:pPr>
        <w:spacing w:after="180"/>
        <w:rPr>
          <w:lang w:val="fr-FR"/>
        </w:rPr>
      </w:pPr>
    </w:p>
    <w:p w14:paraId="522C0773" w14:textId="77777777" w:rsidR="00923E46" w:rsidRDefault="00923E46">
      <w:pPr>
        <w:spacing w:after="180"/>
        <w:rPr>
          <w:lang w:val="fr-FR"/>
        </w:rPr>
      </w:pPr>
    </w:p>
    <w:p w14:paraId="7E269F6A" w14:textId="77777777" w:rsidR="00923E46" w:rsidRDefault="00923E46">
      <w:pPr>
        <w:spacing w:after="180"/>
        <w:rPr>
          <w:lang w:val="fr-FR"/>
        </w:rPr>
      </w:pPr>
    </w:p>
    <w:p w14:paraId="2ABEA124" w14:textId="77777777" w:rsidR="00923E46" w:rsidRDefault="00923E46">
      <w:pPr>
        <w:spacing w:after="180"/>
        <w:rPr>
          <w:lang w:val="fr-FR"/>
        </w:rPr>
      </w:pPr>
    </w:p>
    <w:p w14:paraId="6E38B0D3" w14:textId="77777777" w:rsidR="00923E46" w:rsidRDefault="00923E46">
      <w:pPr>
        <w:spacing w:after="180"/>
        <w:rPr>
          <w:lang w:val="fr-FR"/>
        </w:rPr>
      </w:pPr>
    </w:p>
    <w:p w14:paraId="0FE48B30" w14:textId="77777777" w:rsidR="00923E46" w:rsidRDefault="00923E46">
      <w:pPr>
        <w:spacing w:after="180"/>
        <w:rPr>
          <w:lang w:val="fr-FR"/>
        </w:rPr>
      </w:pPr>
    </w:p>
    <w:p w14:paraId="4DBC5FB7" w14:textId="77777777" w:rsidR="00923E46" w:rsidRPr="00C23969" w:rsidRDefault="00923E46">
      <w:pPr>
        <w:spacing w:after="180"/>
        <w:rPr>
          <w:lang w:val="fr-FR"/>
        </w:rPr>
      </w:pPr>
    </w:p>
    <w:p w14:paraId="4EB0E0EC" w14:textId="77777777" w:rsidR="009E6181" w:rsidRDefault="00000000">
      <w:pPr>
        <w:pStyle w:val="Heading1"/>
        <w:spacing w:before="320" w:after="140"/>
        <w:rPr>
          <w:lang w:val="fr-FR"/>
        </w:rPr>
      </w:pPr>
      <w:r>
        <w:rPr>
          <w:lang w:val="fr-FR"/>
        </w:rPr>
        <w:lastRenderedPageBreak/>
        <w:t>Ce qu'il faut faire en plus, volet par volet</w:t>
      </w:r>
    </w:p>
    <w:p w14:paraId="72B197B8" w14:textId="77777777" w:rsidR="009E6181" w:rsidRDefault="00000000">
      <w:pPr>
        <w:spacing w:after="180"/>
        <w:rPr>
          <w:lang w:val="fr-FR"/>
        </w:rPr>
      </w:pPr>
      <w:r>
        <w:rPr>
          <w:lang w:val="fr-FR"/>
        </w:rPr>
        <w:t>Ce tableau dit clairement ce qu'on attend de vous. Si vous simplifiez quelque chose, expliquez pourquoi dans le dossier technique. Les mots techniques sont expliqués dans le lexique, à la fin du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26"/>
        <w:gridCol w:w="2300"/>
      </w:tblGrid>
      <w:tr w:rsidR="009E6181" w14:paraId="486EE173" w14:textId="77777777">
        <w:trPr>
          <w:tblHeader/>
        </w:trPr>
        <w:tc>
          <w:tcPr>
            <w:tcW w:w="1800" w:type="dxa"/>
            <w:shd w:val="clear" w:color="auto" w:fill="F3F4F6"/>
            <w:tcMar>
              <w:top w:w="100" w:type="dxa"/>
              <w:left w:w="120" w:type="dxa"/>
              <w:bottom w:w="100" w:type="dxa"/>
              <w:right w:w="120" w:type="dxa"/>
            </w:tcMar>
          </w:tcPr>
          <w:p w14:paraId="221673D1" w14:textId="77777777" w:rsidR="009E6181" w:rsidRDefault="00000000">
            <w:pPr>
              <w:rPr>
                <w:lang w:val="fr-FR"/>
              </w:rPr>
            </w:pPr>
            <w:r>
              <w:rPr>
                <w:b/>
                <w:bCs/>
                <w:lang w:val="fr-FR"/>
              </w:rPr>
              <w:t>Volet</w:t>
            </w:r>
          </w:p>
        </w:tc>
        <w:tc>
          <w:tcPr>
            <w:tcW w:w="4926" w:type="dxa"/>
            <w:shd w:val="clear" w:color="auto" w:fill="F3F4F6"/>
            <w:tcMar>
              <w:top w:w="100" w:type="dxa"/>
              <w:left w:w="120" w:type="dxa"/>
              <w:bottom w:w="100" w:type="dxa"/>
              <w:right w:w="120" w:type="dxa"/>
            </w:tcMar>
          </w:tcPr>
          <w:p w14:paraId="5265EA13" w14:textId="77777777" w:rsidR="009E6181" w:rsidRDefault="00000000">
            <w:pPr>
              <w:rPr>
                <w:lang w:val="fr-FR"/>
              </w:rPr>
            </w:pPr>
            <w:r>
              <w:rPr>
                <w:b/>
                <w:bCs/>
                <w:lang w:val="fr-FR"/>
              </w:rPr>
              <w:t>Ce qu'il faut faire</w:t>
            </w:r>
          </w:p>
        </w:tc>
        <w:tc>
          <w:tcPr>
            <w:tcW w:w="2300" w:type="dxa"/>
            <w:shd w:val="clear" w:color="auto" w:fill="F3F4F6"/>
            <w:tcMar>
              <w:top w:w="100" w:type="dxa"/>
              <w:left w:w="120" w:type="dxa"/>
              <w:bottom w:w="100" w:type="dxa"/>
              <w:right w:w="120" w:type="dxa"/>
            </w:tcMar>
          </w:tcPr>
          <w:p w14:paraId="2AD1A9E1" w14:textId="77777777" w:rsidR="009E6181" w:rsidRDefault="00000000">
            <w:pPr>
              <w:rPr>
                <w:lang w:val="fr-FR"/>
              </w:rPr>
            </w:pPr>
            <w:r>
              <w:rPr>
                <w:b/>
                <w:bCs/>
                <w:lang w:val="fr-FR"/>
              </w:rPr>
              <w:t>Ce que vous montrez</w:t>
            </w:r>
          </w:p>
        </w:tc>
      </w:tr>
      <w:tr w:rsidR="009E6181" w:rsidRPr="00000787" w14:paraId="1A9B7F1F" w14:textId="77777777">
        <w:trPr>
          <w:cantSplit/>
        </w:trPr>
        <w:tc>
          <w:tcPr>
            <w:tcW w:w="1800" w:type="dxa"/>
            <w:tcMar>
              <w:top w:w="100" w:type="dxa"/>
              <w:left w:w="120" w:type="dxa"/>
              <w:bottom w:w="100" w:type="dxa"/>
              <w:right w:w="120" w:type="dxa"/>
            </w:tcMar>
          </w:tcPr>
          <w:p w14:paraId="60CBC1E8" w14:textId="77777777" w:rsidR="009E6181" w:rsidRDefault="00000000">
            <w:pPr>
              <w:rPr>
                <w:lang w:val="fr-FR"/>
              </w:rPr>
            </w:pPr>
            <w:r>
              <w:rPr>
                <w:b/>
                <w:bCs/>
                <w:lang w:val="fr-FR"/>
              </w:rPr>
              <w:t>1. Stockage des données (SQL &amp; NoSQL)</w:t>
            </w:r>
          </w:p>
        </w:tc>
        <w:tc>
          <w:tcPr>
            <w:tcW w:w="4926" w:type="dxa"/>
            <w:tcMar>
              <w:top w:w="100" w:type="dxa"/>
              <w:left w:w="120" w:type="dxa"/>
              <w:bottom w:w="100" w:type="dxa"/>
              <w:right w:w="120" w:type="dxa"/>
            </w:tcMar>
          </w:tcPr>
          <w:p w14:paraId="03DAC5EA" w14:textId="77777777" w:rsidR="009E6181" w:rsidRDefault="00000000">
            <w:pPr>
              <w:spacing w:after="60"/>
              <w:rPr>
                <w:lang w:val="fr-FR"/>
              </w:rPr>
            </w:pPr>
            <w:r>
              <w:rPr>
                <w:lang w:val="fr-FR"/>
              </w:rPr>
              <w:t>Écrivez un ADR (une fiche qui explique un choix) pour chaque base de données : pourquoi celle-là et pas une autre ?</w:t>
            </w:r>
          </w:p>
          <w:p w14:paraId="7AE7534F" w14:textId="77777777" w:rsidR="009E6181" w:rsidRDefault="00000000">
            <w:pPr>
              <w:spacing w:after="60"/>
              <w:rPr>
                <w:lang w:val="fr-FR"/>
              </w:rPr>
            </w:pPr>
            <w:r>
              <w:rPr>
                <w:lang w:val="fr-FR"/>
              </w:rPr>
              <w:t>Ajoutez des index (des raccourcis qui rendent les recherches plus rapides). Montrez une requête avant et après avec la commande EXPLAIN.</w:t>
            </w:r>
          </w:p>
          <w:p w14:paraId="1773EB79" w14:textId="77777777" w:rsidR="009E6181" w:rsidRDefault="00000000">
            <w:pPr>
              <w:spacing w:after="60"/>
              <w:rPr>
                <w:lang w:val="fr-FR"/>
              </w:rPr>
            </w:pPr>
            <w:r>
              <w:rPr>
                <w:lang w:val="fr-FR"/>
              </w:rPr>
              <w:t>Découpez les très grosses tables en morceaux, par exemple les commandes par date.</w:t>
            </w:r>
          </w:p>
          <w:p w14:paraId="551D387A" w14:textId="77777777" w:rsidR="009E6181" w:rsidRDefault="00000000">
            <w:pPr>
              <w:spacing w:after="60"/>
              <w:rPr>
                <w:lang w:val="fr-FR"/>
              </w:rPr>
            </w:pPr>
            <w:r>
              <w:rPr>
                <w:lang w:val="fr-FR"/>
              </w:rPr>
              <w:t>Prévoyez des sauvegardes et testez une restauration : on sauvegarde, puis on vérifie qu'on peut tout récupérer.</w:t>
            </w:r>
          </w:p>
          <w:p w14:paraId="5D0C9103" w14:textId="77777777" w:rsidR="009E6181" w:rsidRDefault="00000000">
            <w:pPr>
              <w:spacing w:after="60"/>
              <w:rPr>
                <w:lang w:val="fr-FR"/>
              </w:rPr>
            </w:pPr>
            <w:r>
              <w:rPr>
                <w:lang w:val="fr-FR"/>
              </w:rPr>
              <w:t>Protégez les données avec des clés étrangères et des contrôles sur les quantités et les montants. Une commande doit s'enregistrer en entier ou pas du tout (transaction).</w:t>
            </w:r>
          </w:p>
          <w:p w14:paraId="4624011F" w14:textId="77777777" w:rsidR="009E6181" w:rsidRDefault="00000000">
            <w:pPr>
              <w:spacing w:after="60"/>
              <w:rPr>
                <w:lang w:val="fr-FR"/>
              </w:rPr>
            </w:pPr>
            <w:r>
              <w:rPr>
                <w:lang w:val="fr-FR"/>
              </w:rPr>
              <w:t>Donnez à chaque service son propre schéma PostgreSQL et son propre rôle : un service ne lit jamais les tables d'un autre.</w:t>
            </w:r>
          </w:p>
        </w:tc>
        <w:tc>
          <w:tcPr>
            <w:tcW w:w="2300" w:type="dxa"/>
            <w:tcMar>
              <w:top w:w="100" w:type="dxa"/>
              <w:left w:w="120" w:type="dxa"/>
              <w:bottom w:w="100" w:type="dxa"/>
              <w:right w:w="120" w:type="dxa"/>
            </w:tcMar>
          </w:tcPr>
          <w:p w14:paraId="6E4BE4B7" w14:textId="77777777" w:rsidR="009E6181" w:rsidRDefault="00000000">
            <w:pPr>
              <w:spacing w:after="60"/>
              <w:rPr>
                <w:lang w:val="fr-FR"/>
              </w:rPr>
            </w:pPr>
            <w:r>
              <w:rPr>
                <w:lang w:val="fr-FR"/>
              </w:rPr>
              <w:t>Schéma et scripts de création</w:t>
            </w:r>
          </w:p>
          <w:p w14:paraId="7092343E" w14:textId="77777777" w:rsidR="009E6181" w:rsidRDefault="00000000">
            <w:pPr>
              <w:spacing w:after="60"/>
              <w:rPr>
                <w:lang w:val="fr-FR"/>
              </w:rPr>
            </w:pPr>
            <w:r>
              <w:rPr>
                <w:lang w:val="fr-FR"/>
              </w:rPr>
              <w:t>Fiches ADR</w:t>
            </w:r>
          </w:p>
          <w:p w14:paraId="33EB20CA" w14:textId="77777777" w:rsidR="009E6181" w:rsidRDefault="00000000">
            <w:pPr>
              <w:spacing w:after="60"/>
              <w:rPr>
                <w:lang w:val="fr-FR"/>
              </w:rPr>
            </w:pPr>
            <w:r>
              <w:rPr>
                <w:lang w:val="fr-FR"/>
              </w:rPr>
              <w:t>Requêtes EXPLAIN</w:t>
            </w:r>
          </w:p>
          <w:p w14:paraId="5E55BF5F" w14:textId="77777777" w:rsidR="009E6181" w:rsidRDefault="00000000">
            <w:pPr>
              <w:spacing w:after="60"/>
              <w:rPr>
                <w:lang w:val="fr-FR"/>
              </w:rPr>
            </w:pPr>
            <w:r>
              <w:rPr>
                <w:lang w:val="fr-FR"/>
              </w:rPr>
              <w:t>Sauvegarde et restauration testées</w:t>
            </w:r>
          </w:p>
        </w:tc>
      </w:tr>
      <w:tr w:rsidR="009E6181" w14:paraId="66F07B3E" w14:textId="77777777">
        <w:trPr>
          <w:cantSplit/>
        </w:trPr>
        <w:tc>
          <w:tcPr>
            <w:tcW w:w="1800" w:type="dxa"/>
            <w:tcMar>
              <w:top w:w="100" w:type="dxa"/>
              <w:left w:w="120" w:type="dxa"/>
              <w:bottom w:w="100" w:type="dxa"/>
              <w:right w:w="120" w:type="dxa"/>
            </w:tcMar>
          </w:tcPr>
          <w:p w14:paraId="5A689968" w14:textId="77777777" w:rsidR="009E6181" w:rsidRDefault="00000000">
            <w:pPr>
              <w:rPr>
                <w:lang w:val="fr-FR"/>
              </w:rPr>
            </w:pPr>
            <w:r>
              <w:rPr>
                <w:b/>
                <w:bCs/>
                <w:lang w:val="fr-FR"/>
              </w:rPr>
              <w:t>2. Data Lake &amp; Lakehouse</w:t>
            </w:r>
          </w:p>
        </w:tc>
        <w:tc>
          <w:tcPr>
            <w:tcW w:w="4926" w:type="dxa"/>
            <w:tcMar>
              <w:top w:w="100" w:type="dxa"/>
              <w:left w:w="120" w:type="dxa"/>
              <w:bottom w:w="100" w:type="dxa"/>
              <w:right w:w="120" w:type="dxa"/>
            </w:tcMar>
          </w:tcPr>
          <w:p w14:paraId="79D2201E" w14:textId="77777777" w:rsidR="009E6181" w:rsidRDefault="00000000">
            <w:pPr>
              <w:spacing w:after="60"/>
              <w:rPr>
                <w:lang w:val="fr-FR"/>
              </w:rPr>
            </w:pPr>
            <w:r>
              <w:rPr>
                <w:lang w:val="fr-FR"/>
              </w:rPr>
              <w:t>Rangez vos fichiers dans MinIO ou S3 (un espace de stockage de fichiers), pas seulement dans un dossier de votre ordinateur.</w:t>
            </w:r>
          </w:p>
          <w:p w14:paraId="0D2709F9" w14:textId="77777777" w:rsidR="009E6181" w:rsidRDefault="00000000">
            <w:pPr>
              <w:spacing w:after="60"/>
              <w:rPr>
                <w:lang w:val="fr-FR"/>
              </w:rPr>
            </w:pPr>
            <w:r>
              <w:rPr>
                <w:lang w:val="fr-FR"/>
              </w:rPr>
              <w:t>Créez 4 zones : raw (données brutes), staging (données en cours de nettoyage), curated (données propres) et consumption (données prêtes pour les équipes). Expliquez quand une donnée passe d'une zone à l'autre.</w:t>
            </w:r>
          </w:p>
          <w:p w14:paraId="2DB65EAA" w14:textId="77777777" w:rsidR="009E6181" w:rsidRDefault="00000000">
            <w:pPr>
              <w:spacing w:after="60"/>
              <w:rPr>
                <w:lang w:val="fr-FR"/>
              </w:rPr>
            </w:pPr>
            <w:r>
              <w:rPr>
                <w:lang w:val="fr-FR"/>
              </w:rPr>
              <w:t>Utilisez Delta Lake ou Iceberg : ce format garde l'historique et évite les données écrites à moitié. Montrez qu'on peut revenir à une version plus ancienne.</w:t>
            </w:r>
          </w:p>
          <w:p w14:paraId="485A64FE" w14:textId="77777777" w:rsidR="009E6181" w:rsidRDefault="00000000">
            <w:pPr>
              <w:spacing w:after="60"/>
              <w:rPr>
                <w:lang w:val="fr-FR"/>
              </w:rPr>
            </w:pPr>
            <w:r>
              <w:rPr>
                <w:lang w:val="fr-FR"/>
              </w:rPr>
              <w:t>Utilisez Spark pour transformer les données.</w:t>
            </w:r>
          </w:p>
          <w:p w14:paraId="4EE137D1" w14:textId="77777777" w:rsidR="009E6181" w:rsidRDefault="00000000">
            <w:pPr>
              <w:spacing w:after="60"/>
              <w:rPr>
                <w:lang w:val="fr-FR"/>
              </w:rPr>
            </w:pPr>
            <w:r>
              <w:rPr>
                <w:lang w:val="fr-FR"/>
              </w:rPr>
              <w:t>Vérifiez la qualité automatiquement : pas de valeur vide, pas de doublon, des valeurs normales. Mettez les lignes en erreur de côté.</w:t>
            </w:r>
          </w:p>
          <w:p w14:paraId="31273B12" w14:textId="77777777" w:rsidR="009E6181" w:rsidRDefault="00000000">
            <w:pPr>
              <w:spacing w:after="60"/>
              <w:rPr>
                <w:lang w:val="fr-FR"/>
              </w:rPr>
            </w:pPr>
            <w:r>
              <w:rPr>
                <w:lang w:val="fr-FR"/>
              </w:rPr>
              <w:t>Tenez un catalogue : pour chaque jeu de données, d'où il vient, qui en est responsable, quand il a été mis à jour.</w:t>
            </w:r>
          </w:p>
          <w:p w14:paraId="4911FBD4" w14:textId="77777777" w:rsidR="009E6181" w:rsidRDefault="00000000">
            <w:pPr>
              <w:spacing w:after="60"/>
              <w:rPr>
                <w:lang w:val="fr-FR"/>
              </w:rPr>
            </w:pPr>
            <w:r>
              <w:rPr>
                <w:lang w:val="fr-FR"/>
              </w:rPr>
              <w:t>Protégez les données personnelles : remplacez l'email du client par un code dès la zone staging.</w:t>
            </w:r>
          </w:p>
        </w:tc>
        <w:tc>
          <w:tcPr>
            <w:tcW w:w="2300" w:type="dxa"/>
            <w:tcMar>
              <w:top w:w="100" w:type="dxa"/>
              <w:left w:w="120" w:type="dxa"/>
              <w:bottom w:w="100" w:type="dxa"/>
              <w:right w:w="120" w:type="dxa"/>
            </w:tcMar>
          </w:tcPr>
          <w:p w14:paraId="51F6C922" w14:textId="77777777" w:rsidR="009E6181" w:rsidRDefault="00000000">
            <w:pPr>
              <w:spacing w:after="60"/>
              <w:rPr>
                <w:lang w:val="fr-FR"/>
              </w:rPr>
            </w:pPr>
            <w:r>
              <w:rPr>
                <w:lang w:val="fr-FR"/>
              </w:rPr>
              <w:t>Pipeline qui tourne (batch et streaming)</w:t>
            </w:r>
          </w:p>
          <w:p w14:paraId="038F0462" w14:textId="77777777" w:rsidR="009E6181" w:rsidRDefault="00000000">
            <w:pPr>
              <w:spacing w:after="60"/>
              <w:rPr>
                <w:lang w:val="fr-FR"/>
              </w:rPr>
            </w:pPr>
            <w:r>
              <w:rPr>
                <w:lang w:val="fr-FR"/>
              </w:rPr>
              <w:t>Schéma des 4 zones</w:t>
            </w:r>
          </w:p>
          <w:p w14:paraId="20A7CDB7" w14:textId="77777777" w:rsidR="009E6181" w:rsidRDefault="00000000">
            <w:pPr>
              <w:spacing w:after="60"/>
              <w:rPr>
                <w:lang w:val="fr-FR"/>
              </w:rPr>
            </w:pPr>
            <w:r>
              <w:rPr>
                <w:lang w:val="fr-FR"/>
              </w:rPr>
              <w:t>Catalogue de données</w:t>
            </w:r>
          </w:p>
          <w:p w14:paraId="608B9C1A" w14:textId="77777777" w:rsidR="009E6181" w:rsidRDefault="00000000">
            <w:pPr>
              <w:spacing w:after="60"/>
              <w:rPr>
                <w:lang w:val="fr-FR"/>
              </w:rPr>
            </w:pPr>
            <w:r>
              <w:rPr>
                <w:lang w:val="fr-FR"/>
              </w:rPr>
              <w:t>Rapport de qualité</w:t>
            </w:r>
          </w:p>
        </w:tc>
      </w:tr>
      <w:tr w:rsidR="009E6181" w14:paraId="095E24EA" w14:textId="77777777">
        <w:trPr>
          <w:cantSplit/>
        </w:trPr>
        <w:tc>
          <w:tcPr>
            <w:tcW w:w="1800" w:type="dxa"/>
            <w:tcMar>
              <w:top w:w="100" w:type="dxa"/>
              <w:left w:w="120" w:type="dxa"/>
              <w:bottom w:w="100" w:type="dxa"/>
              <w:right w:w="120" w:type="dxa"/>
            </w:tcMar>
          </w:tcPr>
          <w:p w14:paraId="32B4E5A5" w14:textId="77777777" w:rsidR="009E6181" w:rsidRDefault="00000000">
            <w:pPr>
              <w:rPr>
                <w:lang w:val="fr-FR"/>
              </w:rPr>
            </w:pPr>
            <w:r>
              <w:rPr>
                <w:b/>
                <w:bCs/>
                <w:lang w:val="fr-FR"/>
              </w:rPr>
              <w:lastRenderedPageBreak/>
              <w:t>3. Plateforme &amp; API</w:t>
            </w:r>
          </w:p>
        </w:tc>
        <w:tc>
          <w:tcPr>
            <w:tcW w:w="4926" w:type="dxa"/>
            <w:tcMar>
              <w:top w:w="100" w:type="dxa"/>
              <w:left w:w="120" w:type="dxa"/>
              <w:bottom w:w="100" w:type="dxa"/>
              <w:right w:w="120" w:type="dxa"/>
            </w:tcMar>
          </w:tcPr>
          <w:p w14:paraId="60DAC8E6" w14:textId="77777777" w:rsidR="009E6181" w:rsidRDefault="00000000">
            <w:pPr>
              <w:spacing w:after="60"/>
              <w:rPr>
                <w:lang w:val="fr-FR"/>
              </w:rPr>
            </w:pPr>
            <w:r>
              <w:rPr>
                <w:lang w:val="fr-FR"/>
              </w:rPr>
              <w:t>Découpez la plateforme en au moins 3 microservices, chacun avec ses propres données (l'exemple en a quatre : commandes, stock, paiement, catalogue).</w:t>
            </w:r>
          </w:p>
          <w:p w14:paraId="445A1737" w14:textId="77777777" w:rsidR="009E6181" w:rsidRDefault="00000000">
            <w:pPr>
              <w:spacing w:after="60"/>
              <w:rPr>
                <w:lang w:val="fr-FR"/>
              </w:rPr>
            </w:pPr>
            <w:r>
              <w:rPr>
                <w:lang w:val="fr-FR"/>
              </w:rPr>
              <w:t>Faites au moins 2 API : une REST et une GraphQL. Écrivez d'abord le contrat (OpenAPI pour REST, un schéma pour GraphQL), puis le code.</w:t>
            </w:r>
          </w:p>
          <w:p w14:paraId="4F3975E4" w14:textId="77777777" w:rsidR="009E6181" w:rsidRDefault="00000000">
            <w:pPr>
              <w:spacing w:after="60"/>
              <w:rPr>
                <w:lang w:val="fr-FR"/>
              </w:rPr>
            </w:pPr>
            <w:r>
              <w:rPr>
                <w:lang w:val="fr-FR"/>
              </w:rPr>
              <w:t>Mettez un numéro de version dans vos API (par exemple /v1).</w:t>
            </w:r>
          </w:p>
          <w:p w14:paraId="6A6C8EA8" w14:textId="77777777" w:rsidR="009E6181" w:rsidRDefault="00000000">
            <w:pPr>
              <w:spacing w:after="60"/>
              <w:rPr>
                <w:lang w:val="fr-FR"/>
              </w:rPr>
            </w:pPr>
            <w:r>
              <w:rPr>
                <w:lang w:val="fr-FR"/>
              </w:rPr>
              <w:t>Ajoutez une API gateway (Kong, Traefik ou NGINX). C'est la porte d'entrée unique : elle vérifie qui appelle (clé d'API ou JWT) et limite le nombre d'appels.</w:t>
            </w:r>
          </w:p>
          <w:p w14:paraId="61A9B346" w14:textId="77777777" w:rsidR="009E6181" w:rsidRDefault="00000000">
            <w:pPr>
              <w:spacing w:after="60"/>
              <w:rPr>
                <w:lang w:val="fr-FR"/>
              </w:rPr>
            </w:pPr>
            <w:r>
              <w:rPr>
                <w:lang w:val="fr-FR"/>
              </w:rPr>
              <w:t>Rendez vos services solides : timeout (on n'attend pas sans fin), retry (on réessaie), circuit breaker (on arrête d'appeler un service en panne) et bulkhead (une panne ne bloque pas tout). Montrez le circuit breaker qui s'ouvre.</w:t>
            </w:r>
          </w:p>
          <w:p w14:paraId="464F6204" w14:textId="77777777" w:rsidR="009E6181" w:rsidRDefault="00000000">
            <w:pPr>
              <w:spacing w:after="60"/>
              <w:rPr>
                <w:lang w:val="fr-FR"/>
              </w:rPr>
            </w:pPr>
            <w:r>
              <w:rPr>
                <w:lang w:val="fr-FR"/>
              </w:rPr>
              <w:t>Évitez les incohérences : si une commande échoue après une réservation de stock, rendez le stock (pattern Saga). Si la même demande arrive deux fois, elle ne doit réserver qu'une fois (idempotence).</w:t>
            </w:r>
          </w:p>
          <w:p w14:paraId="6E700845" w14:textId="77777777" w:rsidR="009E6181" w:rsidRDefault="00000000">
            <w:pPr>
              <w:spacing w:after="60"/>
              <w:rPr>
                <w:lang w:val="fr-FR"/>
              </w:rPr>
            </w:pPr>
            <w:r>
              <w:rPr>
                <w:lang w:val="fr-FR"/>
              </w:rPr>
              <w:t>Surveillez la plateforme : métriques Prometheus, tableau de bord Grafana, traces OpenTelemetry et logs faciles à lire.</w:t>
            </w:r>
          </w:p>
        </w:tc>
        <w:tc>
          <w:tcPr>
            <w:tcW w:w="2300" w:type="dxa"/>
            <w:tcMar>
              <w:top w:w="100" w:type="dxa"/>
              <w:left w:w="120" w:type="dxa"/>
              <w:bottom w:w="100" w:type="dxa"/>
              <w:right w:w="120" w:type="dxa"/>
            </w:tcMar>
          </w:tcPr>
          <w:p w14:paraId="5AFA3095" w14:textId="77777777" w:rsidR="009E6181" w:rsidRDefault="00000000">
            <w:pPr>
              <w:spacing w:after="60"/>
              <w:rPr>
                <w:lang w:val="fr-FR"/>
              </w:rPr>
            </w:pPr>
            <w:r>
              <w:rPr>
                <w:lang w:val="fr-FR"/>
              </w:rPr>
              <w:t>Services lancés avec docker-compose</w:t>
            </w:r>
          </w:p>
          <w:p w14:paraId="4B26A529" w14:textId="77777777" w:rsidR="009E6181" w:rsidRDefault="00000000">
            <w:pPr>
              <w:spacing w:after="60"/>
              <w:rPr>
                <w:lang w:val="fr-FR"/>
              </w:rPr>
            </w:pPr>
            <w:r>
              <w:rPr>
                <w:lang w:val="fr-FR"/>
              </w:rPr>
              <w:t>Contrats OpenAPI et GraphQL</w:t>
            </w:r>
          </w:p>
          <w:p w14:paraId="249AF85A" w14:textId="77777777" w:rsidR="009E6181" w:rsidRDefault="00000000">
            <w:pPr>
              <w:spacing w:after="60"/>
              <w:rPr>
                <w:lang w:val="fr-FR"/>
              </w:rPr>
            </w:pPr>
            <w:r>
              <w:rPr>
                <w:lang w:val="fr-FR"/>
              </w:rPr>
              <w:t>Dashboard Grafana</w:t>
            </w:r>
          </w:p>
          <w:p w14:paraId="68366218" w14:textId="77777777" w:rsidR="009E6181" w:rsidRDefault="00000000">
            <w:pPr>
              <w:spacing w:after="60"/>
              <w:rPr>
                <w:lang w:val="fr-FR"/>
              </w:rPr>
            </w:pPr>
            <w:r>
              <w:rPr>
                <w:lang w:val="fr-FR"/>
              </w:rPr>
              <w:t>Test de panne</w:t>
            </w:r>
          </w:p>
        </w:tc>
      </w:tr>
      <w:tr w:rsidR="009E6181" w14:paraId="02598756" w14:textId="77777777">
        <w:trPr>
          <w:cantSplit/>
        </w:trPr>
        <w:tc>
          <w:tcPr>
            <w:tcW w:w="1800" w:type="dxa"/>
            <w:tcMar>
              <w:top w:w="100" w:type="dxa"/>
              <w:left w:w="120" w:type="dxa"/>
              <w:bottom w:w="100" w:type="dxa"/>
              <w:right w:w="120" w:type="dxa"/>
            </w:tcMar>
          </w:tcPr>
          <w:p w14:paraId="7BBAD196" w14:textId="77777777" w:rsidR="009E6181" w:rsidRDefault="00000000">
            <w:pPr>
              <w:rPr>
                <w:lang w:val="fr-FR"/>
              </w:rPr>
            </w:pPr>
            <w:r>
              <w:rPr>
                <w:b/>
                <w:bCs/>
                <w:lang w:val="fr-FR"/>
              </w:rPr>
              <w:t>4. Temps réel</w:t>
            </w:r>
          </w:p>
        </w:tc>
        <w:tc>
          <w:tcPr>
            <w:tcW w:w="4926" w:type="dxa"/>
            <w:tcMar>
              <w:top w:w="100" w:type="dxa"/>
              <w:left w:w="120" w:type="dxa"/>
              <w:bottom w:w="100" w:type="dxa"/>
              <w:right w:w="120" w:type="dxa"/>
            </w:tcMar>
          </w:tcPr>
          <w:p w14:paraId="49076A9E" w14:textId="1F40E40E" w:rsidR="009E6181" w:rsidRDefault="00000000">
            <w:pPr>
              <w:spacing w:after="60"/>
              <w:rPr>
                <w:lang w:val="fr-FR"/>
              </w:rPr>
            </w:pPr>
            <w:proofErr w:type="spellStart"/>
            <w:r w:rsidRPr="00DE1189">
              <w:t>Utilisez</w:t>
            </w:r>
            <w:proofErr w:type="spellEnd"/>
            <w:r w:rsidRPr="00DE1189">
              <w:t xml:space="preserve"> Spark Structured Streaming pour lire Kafka. </w:t>
            </w:r>
            <w:r>
              <w:rPr>
                <w:lang w:val="fr-FR"/>
              </w:rPr>
              <w:t>Regroupez les événements par fenêtres de temps et gardez en mémoire ce dont vous avez besoin (l'état). Le watermark fixe le retard maximum accepté pour un événement.</w:t>
            </w:r>
          </w:p>
          <w:p w14:paraId="3C920471" w14:textId="77777777" w:rsidR="009E6181" w:rsidRDefault="00000000">
            <w:pPr>
              <w:spacing w:after="60"/>
              <w:rPr>
                <w:lang w:val="fr-FR"/>
              </w:rPr>
            </w:pPr>
            <w:r>
              <w:rPr>
                <w:lang w:val="fr-FR"/>
              </w:rPr>
              <w:t>Si le programme plante, il doit repartir là où il s'est arrêté (checkpoint), sans perdre ni répéter d'événement. Montrez-le en l'arrêtant en direct.</w:t>
            </w:r>
          </w:p>
          <w:p w14:paraId="48C1431C" w14:textId="77777777" w:rsidR="009E6181" w:rsidRDefault="00000000">
            <w:pPr>
              <w:spacing w:after="60"/>
              <w:rPr>
                <w:lang w:val="fr-FR"/>
              </w:rPr>
            </w:pPr>
            <w:r>
              <w:rPr>
                <w:lang w:val="fr-FR"/>
              </w:rPr>
              <w:t>Visez l'exactly-once : chaque événement est compté une seule fois. Montrez comment vous le garantissez, ou expliquez le niveau choisi et pourquoi.</w:t>
            </w:r>
          </w:p>
          <w:p w14:paraId="39385DC4" w14:textId="77777777" w:rsidR="009E6181" w:rsidRDefault="00000000">
            <w:pPr>
              <w:spacing w:after="60"/>
              <w:rPr>
                <w:lang w:val="fr-FR"/>
              </w:rPr>
            </w:pPr>
            <w:r>
              <w:rPr>
                <w:lang w:val="fr-FR"/>
              </w:rPr>
              <w:t>Réalisez au moins un cas d'usage : rupture de stock proche, pic de fraude ou panier abandonné. L'alerte doit apparaître dans le tableau de bord.</w:t>
            </w:r>
          </w:p>
          <w:p w14:paraId="427204D1" w14:textId="77777777" w:rsidR="009E6181" w:rsidRDefault="00000000">
            <w:pPr>
              <w:spacing w:after="60"/>
              <w:rPr>
                <w:lang w:val="fr-FR"/>
              </w:rPr>
            </w:pPr>
            <w:r>
              <w:rPr>
                <w:lang w:val="fr-FR"/>
              </w:rPr>
              <w:t>Surveillez le flux : nombre de messages par seconde, retard de lecture (lag), erreurs.</w:t>
            </w:r>
          </w:p>
        </w:tc>
        <w:tc>
          <w:tcPr>
            <w:tcW w:w="2300" w:type="dxa"/>
            <w:tcMar>
              <w:top w:w="100" w:type="dxa"/>
              <w:left w:w="120" w:type="dxa"/>
              <w:bottom w:w="100" w:type="dxa"/>
              <w:right w:w="120" w:type="dxa"/>
            </w:tcMar>
          </w:tcPr>
          <w:p w14:paraId="2B2F8CE2" w14:textId="77777777" w:rsidR="009E6181" w:rsidRDefault="00000000">
            <w:pPr>
              <w:spacing w:after="60"/>
              <w:rPr>
                <w:lang w:val="fr-FR"/>
              </w:rPr>
            </w:pPr>
            <w:r>
              <w:rPr>
                <w:lang w:val="fr-FR"/>
              </w:rPr>
              <w:t>Pipeline qui tourne</w:t>
            </w:r>
          </w:p>
          <w:p w14:paraId="5A3C9477" w14:textId="77777777" w:rsidR="009E6181" w:rsidRDefault="00000000">
            <w:pPr>
              <w:spacing w:after="60"/>
              <w:rPr>
                <w:lang w:val="fr-FR"/>
              </w:rPr>
            </w:pPr>
            <w:r>
              <w:rPr>
                <w:lang w:val="fr-FR"/>
              </w:rPr>
              <w:t>Démo avec une panne volontaire</w:t>
            </w:r>
          </w:p>
          <w:p w14:paraId="61187551" w14:textId="77777777" w:rsidR="009E6181" w:rsidRDefault="00000000">
            <w:pPr>
              <w:spacing w:after="60"/>
              <w:rPr>
                <w:lang w:val="fr-FR"/>
              </w:rPr>
            </w:pPr>
            <w:r>
              <w:rPr>
                <w:lang w:val="fr-FR"/>
              </w:rPr>
              <w:t>Mesures du retard (lag)</w:t>
            </w:r>
          </w:p>
        </w:tc>
      </w:tr>
      <w:tr w:rsidR="009E6181" w:rsidRPr="00000787" w14:paraId="1C8F46B4" w14:textId="77777777">
        <w:trPr>
          <w:cantSplit/>
        </w:trPr>
        <w:tc>
          <w:tcPr>
            <w:tcW w:w="1800" w:type="dxa"/>
            <w:tcMar>
              <w:top w:w="100" w:type="dxa"/>
              <w:left w:w="120" w:type="dxa"/>
              <w:bottom w:w="100" w:type="dxa"/>
              <w:right w:w="120" w:type="dxa"/>
            </w:tcMar>
          </w:tcPr>
          <w:p w14:paraId="3FA998BA" w14:textId="77777777" w:rsidR="009E6181" w:rsidRDefault="00000000">
            <w:pPr>
              <w:rPr>
                <w:lang w:val="fr-FR"/>
              </w:rPr>
            </w:pPr>
            <w:r>
              <w:rPr>
                <w:b/>
                <w:bCs/>
                <w:lang w:val="fr-FR"/>
              </w:rPr>
              <w:t>Pour tout le projet</w:t>
            </w:r>
          </w:p>
        </w:tc>
        <w:tc>
          <w:tcPr>
            <w:tcW w:w="4926" w:type="dxa"/>
            <w:tcMar>
              <w:top w:w="100" w:type="dxa"/>
              <w:left w:w="120" w:type="dxa"/>
              <w:bottom w:w="100" w:type="dxa"/>
              <w:right w:w="120" w:type="dxa"/>
            </w:tcMar>
          </w:tcPr>
          <w:p w14:paraId="6854F109" w14:textId="77777777" w:rsidR="009E6181" w:rsidRDefault="00000000">
            <w:pPr>
              <w:spacing w:after="60"/>
              <w:rPr>
                <w:lang w:val="fr-FR"/>
              </w:rPr>
            </w:pPr>
            <w:r>
              <w:rPr>
                <w:lang w:val="fr-FR"/>
              </w:rPr>
              <w:t>Ne mettez jamais de mot de passe dans le dépôt (utilisez un fichier .env qui n'est pas partagé). Vos API doivent demander une identification.</w:t>
            </w:r>
          </w:p>
          <w:p w14:paraId="1DAFD278" w14:textId="77777777" w:rsidR="009E6181" w:rsidRDefault="00000000">
            <w:pPr>
              <w:spacing w:after="60"/>
              <w:rPr>
                <w:lang w:val="fr-FR"/>
              </w:rPr>
            </w:pPr>
            <w:r>
              <w:rPr>
                <w:lang w:val="fr-FR"/>
              </w:rPr>
              <w:t>Écrivez des tests (de petites fonctions, des API, le parcours complet) qui se lancent tout seuls à chaque commit : c'est l'intégration continue.</w:t>
            </w:r>
          </w:p>
          <w:p w14:paraId="7D2A0428" w14:textId="77777777" w:rsidR="009E6181" w:rsidRDefault="00000000">
            <w:pPr>
              <w:spacing w:after="60"/>
              <w:rPr>
                <w:lang w:val="fr-FR"/>
              </w:rPr>
            </w:pPr>
            <w:r>
              <w:rPr>
                <w:lang w:val="fr-FR"/>
              </w:rPr>
              <w:t>Tout doit démarrer avec une seule commande, expliquée dans le README.</w:t>
            </w:r>
          </w:p>
        </w:tc>
        <w:tc>
          <w:tcPr>
            <w:tcW w:w="2300" w:type="dxa"/>
            <w:tcMar>
              <w:top w:w="100" w:type="dxa"/>
              <w:left w:w="120" w:type="dxa"/>
              <w:bottom w:w="100" w:type="dxa"/>
              <w:right w:w="120" w:type="dxa"/>
            </w:tcMar>
          </w:tcPr>
          <w:p w14:paraId="4FEE6612" w14:textId="77777777" w:rsidR="009E6181" w:rsidRDefault="00000000">
            <w:pPr>
              <w:spacing w:after="60"/>
              <w:rPr>
                <w:lang w:val="fr-FR"/>
              </w:rPr>
            </w:pPr>
            <w:r>
              <w:rPr>
                <w:lang w:val="fr-FR"/>
              </w:rPr>
              <w:t>Pipeline d'intégration continue</w:t>
            </w:r>
          </w:p>
          <w:p w14:paraId="07CE9DFA" w14:textId="77777777" w:rsidR="009E6181" w:rsidRDefault="00000000">
            <w:pPr>
              <w:spacing w:after="60"/>
              <w:rPr>
                <w:lang w:val="fr-FR"/>
              </w:rPr>
            </w:pPr>
            <w:r>
              <w:rPr>
                <w:lang w:val="fr-FR"/>
              </w:rPr>
              <w:t>README clair</w:t>
            </w:r>
          </w:p>
        </w:tc>
      </w:tr>
    </w:tbl>
    <w:p w14:paraId="3F983AC9" w14:textId="77777777" w:rsidR="009E6181" w:rsidRDefault="009E6181">
      <w:pPr>
        <w:spacing w:after="100"/>
        <w:rPr>
          <w:lang w:val="fr-FR"/>
        </w:rPr>
      </w:pPr>
    </w:p>
    <w:p w14:paraId="4E14113A" w14:textId="77777777" w:rsidR="00381154" w:rsidRDefault="00381154">
      <w:pPr>
        <w:pStyle w:val="Heading1"/>
        <w:spacing w:before="320" w:after="140"/>
        <w:rPr>
          <w:lang w:val="fr-FR"/>
        </w:rPr>
      </w:pPr>
    </w:p>
    <w:p w14:paraId="72E5C099" w14:textId="77777777" w:rsidR="009E6181" w:rsidRDefault="00000000">
      <w:pPr>
        <w:pStyle w:val="Heading1"/>
        <w:spacing w:before="320" w:after="140"/>
        <w:rPr>
          <w:lang w:val="fr-FR"/>
        </w:rPr>
      </w:pPr>
      <w:r>
        <w:rPr>
          <w:lang w:val="fr-FR"/>
        </w:rPr>
        <w:lastRenderedPageBreak/>
        <w:t>Comment écrire un ADR</w:t>
      </w:r>
    </w:p>
    <w:p w14:paraId="731AA850" w14:textId="77777777" w:rsidR="009E6181" w:rsidRDefault="00000000">
      <w:pPr>
        <w:spacing w:after="180"/>
        <w:rPr>
          <w:lang w:val="fr-FR"/>
        </w:rPr>
      </w:pPr>
      <w:r>
        <w:rPr>
          <w:lang w:val="fr-FR"/>
        </w:rPr>
        <w:t>Un ADR est une fiche d'une page au maximum qui explique un choix technique. Faites-en au moins un par volet, avec les rubriques ci-dessous.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E6181" w14:paraId="01EF7D61" w14:textId="77777777">
        <w:trPr>
          <w:tblHeader/>
        </w:trPr>
        <w:tc>
          <w:tcPr>
            <w:tcW w:w="2400" w:type="dxa"/>
            <w:shd w:val="clear" w:color="auto" w:fill="F3F4F6"/>
            <w:tcMar>
              <w:top w:w="100" w:type="dxa"/>
              <w:left w:w="120" w:type="dxa"/>
              <w:bottom w:w="100" w:type="dxa"/>
              <w:right w:w="120" w:type="dxa"/>
            </w:tcMar>
          </w:tcPr>
          <w:p w14:paraId="60B7F348" w14:textId="77777777" w:rsidR="009E6181" w:rsidRDefault="00000000">
            <w:pPr>
              <w:rPr>
                <w:lang w:val="fr-FR"/>
              </w:rPr>
            </w:pPr>
            <w:r>
              <w:rPr>
                <w:b/>
                <w:bCs/>
                <w:lang w:val="fr-FR"/>
              </w:rPr>
              <w:t>Rubrique</w:t>
            </w:r>
          </w:p>
        </w:tc>
        <w:tc>
          <w:tcPr>
            <w:tcW w:w="6626" w:type="dxa"/>
            <w:shd w:val="clear" w:color="auto" w:fill="F3F4F6"/>
            <w:tcMar>
              <w:top w:w="100" w:type="dxa"/>
              <w:left w:w="120" w:type="dxa"/>
              <w:bottom w:w="100" w:type="dxa"/>
              <w:right w:w="120" w:type="dxa"/>
            </w:tcMar>
          </w:tcPr>
          <w:p w14:paraId="0BFCF27E" w14:textId="77777777" w:rsidR="009E6181" w:rsidRDefault="00000000">
            <w:pPr>
              <w:rPr>
                <w:lang w:val="fr-FR"/>
              </w:rPr>
            </w:pPr>
            <w:r>
              <w:rPr>
                <w:b/>
                <w:bCs/>
                <w:lang w:val="fr-FR"/>
              </w:rPr>
              <w:t>Ce qu'il faut écrire</w:t>
            </w:r>
          </w:p>
        </w:tc>
      </w:tr>
      <w:tr w:rsidR="009E6181" w:rsidRPr="00000787" w14:paraId="0A90F9CA" w14:textId="77777777">
        <w:trPr>
          <w:cantSplit/>
        </w:trPr>
        <w:tc>
          <w:tcPr>
            <w:tcW w:w="2400" w:type="dxa"/>
            <w:tcMar>
              <w:top w:w="100" w:type="dxa"/>
              <w:left w:w="120" w:type="dxa"/>
              <w:bottom w:w="100" w:type="dxa"/>
              <w:right w:w="120" w:type="dxa"/>
            </w:tcMar>
          </w:tcPr>
          <w:p w14:paraId="5BA9AF27" w14:textId="77777777" w:rsidR="009E6181" w:rsidRDefault="00000000">
            <w:pPr>
              <w:rPr>
                <w:lang w:val="fr-FR"/>
              </w:rPr>
            </w:pPr>
            <w:r>
              <w:rPr>
                <w:b/>
                <w:bCs/>
                <w:lang w:val="fr-FR"/>
              </w:rPr>
              <w:t>Titre et statut</w:t>
            </w:r>
          </w:p>
        </w:tc>
        <w:tc>
          <w:tcPr>
            <w:tcW w:w="6626" w:type="dxa"/>
            <w:tcMar>
              <w:top w:w="100" w:type="dxa"/>
              <w:left w:w="120" w:type="dxa"/>
              <w:bottom w:w="100" w:type="dxa"/>
              <w:right w:w="120" w:type="dxa"/>
            </w:tcMar>
          </w:tcPr>
          <w:p w14:paraId="17B15EDD" w14:textId="77777777" w:rsidR="009E6181" w:rsidRDefault="00000000">
            <w:pPr>
              <w:rPr>
                <w:lang w:val="fr-FR"/>
              </w:rPr>
            </w:pPr>
            <w:r>
              <w:rPr>
                <w:lang w:val="fr-FR"/>
              </w:rPr>
              <w:t>Un numéro, le nom de la décision et son état (proposée, acceptée ou remplacée).</w:t>
            </w:r>
          </w:p>
        </w:tc>
      </w:tr>
      <w:tr w:rsidR="009E6181" w:rsidRPr="00000787" w14:paraId="7F57DFE1" w14:textId="77777777">
        <w:trPr>
          <w:cantSplit/>
        </w:trPr>
        <w:tc>
          <w:tcPr>
            <w:tcW w:w="2400" w:type="dxa"/>
            <w:tcMar>
              <w:top w:w="100" w:type="dxa"/>
              <w:left w:w="120" w:type="dxa"/>
              <w:bottom w:w="100" w:type="dxa"/>
              <w:right w:w="120" w:type="dxa"/>
            </w:tcMar>
          </w:tcPr>
          <w:p w14:paraId="76CB6204" w14:textId="77777777" w:rsidR="009E6181" w:rsidRDefault="00000000">
            <w:pPr>
              <w:rPr>
                <w:lang w:val="fr-FR"/>
              </w:rPr>
            </w:pPr>
            <w:r>
              <w:rPr>
                <w:b/>
                <w:bCs/>
                <w:lang w:val="fr-FR"/>
              </w:rPr>
              <w:t>Contexte</w:t>
            </w:r>
          </w:p>
        </w:tc>
        <w:tc>
          <w:tcPr>
            <w:tcW w:w="6626" w:type="dxa"/>
            <w:tcMar>
              <w:top w:w="100" w:type="dxa"/>
              <w:left w:w="120" w:type="dxa"/>
              <w:bottom w:w="100" w:type="dxa"/>
              <w:right w:w="120" w:type="dxa"/>
            </w:tcMar>
          </w:tcPr>
          <w:p w14:paraId="737C3706" w14:textId="77777777" w:rsidR="009E6181" w:rsidRDefault="00000000">
            <w:pPr>
              <w:rPr>
                <w:lang w:val="fr-FR"/>
              </w:rPr>
            </w:pPr>
            <w:r>
              <w:rPr>
                <w:lang w:val="fr-FR"/>
              </w:rPr>
              <w:t>Quel est le besoin ? Quelles sont les contraintes : quantité de données, vitesse, exactitude, coût ?</w:t>
            </w:r>
          </w:p>
        </w:tc>
      </w:tr>
      <w:tr w:rsidR="009E6181" w:rsidRPr="00000787" w14:paraId="03123839" w14:textId="77777777">
        <w:trPr>
          <w:cantSplit/>
        </w:trPr>
        <w:tc>
          <w:tcPr>
            <w:tcW w:w="2400" w:type="dxa"/>
            <w:tcMar>
              <w:top w:w="100" w:type="dxa"/>
              <w:left w:w="120" w:type="dxa"/>
              <w:bottom w:w="100" w:type="dxa"/>
              <w:right w:w="120" w:type="dxa"/>
            </w:tcMar>
          </w:tcPr>
          <w:p w14:paraId="6934C0EF" w14:textId="77777777" w:rsidR="009E6181" w:rsidRDefault="00000000">
            <w:pPr>
              <w:rPr>
                <w:lang w:val="fr-FR"/>
              </w:rPr>
            </w:pPr>
            <w:r>
              <w:rPr>
                <w:b/>
                <w:bCs/>
                <w:lang w:val="fr-FR"/>
              </w:rPr>
              <w:t>Options</w:t>
            </w:r>
          </w:p>
        </w:tc>
        <w:tc>
          <w:tcPr>
            <w:tcW w:w="6626" w:type="dxa"/>
            <w:tcMar>
              <w:top w:w="100" w:type="dxa"/>
              <w:left w:w="120" w:type="dxa"/>
              <w:bottom w:w="100" w:type="dxa"/>
              <w:right w:w="120" w:type="dxa"/>
            </w:tcMar>
          </w:tcPr>
          <w:p w14:paraId="27DA76F4" w14:textId="77777777" w:rsidR="009E6181" w:rsidRDefault="00000000">
            <w:pPr>
              <w:rPr>
                <w:lang w:val="fr-FR"/>
              </w:rPr>
            </w:pPr>
            <w:r>
              <w:rPr>
                <w:lang w:val="fr-FR"/>
              </w:rPr>
              <w:t>Au moins deux solutions possibles, avec leurs points forts et leurs points faibles.</w:t>
            </w:r>
          </w:p>
        </w:tc>
      </w:tr>
      <w:tr w:rsidR="009E6181" w:rsidRPr="00000787" w14:paraId="63D9D914" w14:textId="77777777">
        <w:trPr>
          <w:cantSplit/>
        </w:trPr>
        <w:tc>
          <w:tcPr>
            <w:tcW w:w="2400" w:type="dxa"/>
            <w:tcMar>
              <w:top w:w="100" w:type="dxa"/>
              <w:left w:w="120" w:type="dxa"/>
              <w:bottom w:w="100" w:type="dxa"/>
              <w:right w:w="120" w:type="dxa"/>
            </w:tcMar>
          </w:tcPr>
          <w:p w14:paraId="6D03A46B" w14:textId="77777777" w:rsidR="009E6181" w:rsidRDefault="00000000">
            <w:pPr>
              <w:rPr>
                <w:lang w:val="fr-FR"/>
              </w:rPr>
            </w:pPr>
            <w:r>
              <w:rPr>
                <w:b/>
                <w:bCs/>
                <w:lang w:val="fr-FR"/>
              </w:rPr>
              <w:t>Décision</w:t>
            </w:r>
          </w:p>
        </w:tc>
        <w:tc>
          <w:tcPr>
            <w:tcW w:w="6626" w:type="dxa"/>
            <w:tcMar>
              <w:top w:w="100" w:type="dxa"/>
              <w:left w:w="120" w:type="dxa"/>
              <w:bottom w:w="100" w:type="dxa"/>
              <w:right w:w="120" w:type="dxa"/>
            </w:tcMar>
          </w:tcPr>
          <w:p w14:paraId="3FC7822D" w14:textId="77777777" w:rsidR="009E6181" w:rsidRDefault="00000000">
            <w:pPr>
              <w:rPr>
                <w:lang w:val="fr-FR"/>
              </w:rPr>
            </w:pPr>
            <w:r>
              <w:rPr>
                <w:lang w:val="fr-FR"/>
              </w:rPr>
              <w:t>La solution choisie et pourquoi. Appuyez-vous sur CAP/BASE : vaut-il mieux des données toujours exactes, ou un service toujours disponible ?</w:t>
            </w:r>
          </w:p>
        </w:tc>
      </w:tr>
      <w:tr w:rsidR="009E6181" w:rsidRPr="00000787" w14:paraId="22A0A932" w14:textId="77777777">
        <w:trPr>
          <w:cantSplit/>
        </w:trPr>
        <w:tc>
          <w:tcPr>
            <w:tcW w:w="2400" w:type="dxa"/>
            <w:tcMar>
              <w:top w:w="100" w:type="dxa"/>
              <w:left w:w="120" w:type="dxa"/>
              <w:bottom w:w="100" w:type="dxa"/>
              <w:right w:w="120" w:type="dxa"/>
            </w:tcMar>
          </w:tcPr>
          <w:p w14:paraId="3769C136" w14:textId="77777777" w:rsidR="009E6181" w:rsidRDefault="00000000">
            <w:pPr>
              <w:rPr>
                <w:lang w:val="fr-FR"/>
              </w:rPr>
            </w:pPr>
            <w:r>
              <w:rPr>
                <w:b/>
                <w:bCs/>
                <w:lang w:val="fr-FR"/>
              </w:rPr>
              <w:t>Conséquences</w:t>
            </w:r>
          </w:p>
        </w:tc>
        <w:tc>
          <w:tcPr>
            <w:tcW w:w="6626" w:type="dxa"/>
            <w:tcMar>
              <w:top w:w="100" w:type="dxa"/>
              <w:left w:w="120" w:type="dxa"/>
              <w:bottom w:w="100" w:type="dxa"/>
              <w:right w:w="120" w:type="dxa"/>
            </w:tcMar>
          </w:tcPr>
          <w:p w14:paraId="6F261280" w14:textId="77777777" w:rsidR="009E6181" w:rsidRDefault="00000000">
            <w:pPr>
              <w:rPr>
                <w:lang w:val="fr-FR"/>
              </w:rPr>
            </w:pPr>
            <w:r>
              <w:rPr>
                <w:lang w:val="fr-FR"/>
              </w:rPr>
              <w:t>Ce que le choix apporte, ce qu'il coûte, les risques et le plan B.</w:t>
            </w:r>
          </w:p>
        </w:tc>
      </w:tr>
      <w:tr w:rsidR="009E6181" w:rsidRPr="00000787" w14:paraId="15449D25" w14:textId="77777777">
        <w:trPr>
          <w:cantSplit/>
        </w:trPr>
        <w:tc>
          <w:tcPr>
            <w:tcW w:w="2400" w:type="dxa"/>
            <w:tcMar>
              <w:top w:w="100" w:type="dxa"/>
              <w:left w:w="120" w:type="dxa"/>
              <w:bottom w:w="100" w:type="dxa"/>
              <w:right w:w="120" w:type="dxa"/>
            </w:tcMar>
          </w:tcPr>
          <w:p w14:paraId="08879DD6" w14:textId="77777777" w:rsidR="009E6181" w:rsidRDefault="00000000">
            <w:pPr>
              <w:rPr>
                <w:lang w:val="fr-FR"/>
              </w:rPr>
            </w:pPr>
            <w:r>
              <w:rPr>
                <w:b/>
                <w:bCs/>
                <w:lang w:val="fr-FR"/>
              </w:rPr>
              <w:t>Exemple 1</w:t>
            </w:r>
          </w:p>
        </w:tc>
        <w:tc>
          <w:tcPr>
            <w:tcW w:w="6626" w:type="dxa"/>
            <w:tcMar>
              <w:top w:w="100" w:type="dxa"/>
              <w:left w:w="120" w:type="dxa"/>
              <w:bottom w:w="100" w:type="dxa"/>
              <w:right w:w="120" w:type="dxa"/>
            </w:tcMar>
          </w:tcPr>
          <w:p w14:paraId="55BED6D5" w14:textId="77777777" w:rsidR="009E6181" w:rsidRDefault="00000000">
            <w:pPr>
              <w:rPr>
                <w:lang w:val="fr-FR"/>
              </w:rPr>
            </w:pPr>
            <w:r>
              <w:rPr>
                <w:lang w:val="fr-FR"/>
              </w:rPr>
              <w:t>ADR-001, PostgreSQL pour les commandes et le stock. Pourquoi : les données doivent toujours être exactes, pour ne pas vendre un produit qui n'est plus en stock. Solutions écartées : MongoDB (les opérations sur plusieurs documents sont plus lourdes) et Cassandra (les données peuvent être exactes avec un peu de retard seulement). Conséquence : pour grandir, on prend d'abord un serveur plus puissant, puis on ajoute des copies pour la lecture.</w:t>
            </w:r>
          </w:p>
        </w:tc>
      </w:tr>
      <w:tr w:rsidR="009E6181" w:rsidRPr="00000787" w14:paraId="0353F1DB" w14:textId="77777777">
        <w:trPr>
          <w:cantSplit/>
        </w:trPr>
        <w:tc>
          <w:tcPr>
            <w:tcW w:w="2400" w:type="dxa"/>
            <w:tcMar>
              <w:top w:w="100" w:type="dxa"/>
              <w:left w:w="120" w:type="dxa"/>
              <w:bottom w:w="100" w:type="dxa"/>
              <w:right w:w="120" w:type="dxa"/>
            </w:tcMar>
          </w:tcPr>
          <w:p w14:paraId="044D6046" w14:textId="77777777" w:rsidR="009E6181" w:rsidRDefault="00000000">
            <w:pPr>
              <w:rPr>
                <w:lang w:val="fr-FR"/>
              </w:rPr>
            </w:pPr>
            <w:r>
              <w:rPr>
                <w:b/>
                <w:bCs/>
                <w:lang w:val="fr-FR"/>
              </w:rPr>
              <w:t>Exemple 2</w:t>
            </w:r>
          </w:p>
        </w:tc>
        <w:tc>
          <w:tcPr>
            <w:tcW w:w="6626" w:type="dxa"/>
            <w:tcMar>
              <w:top w:w="100" w:type="dxa"/>
              <w:left w:w="120" w:type="dxa"/>
              <w:bottom w:w="100" w:type="dxa"/>
              <w:right w:w="120" w:type="dxa"/>
            </w:tcMar>
          </w:tcPr>
          <w:p w14:paraId="27730A04" w14:textId="77777777" w:rsidR="009E6181" w:rsidRDefault="00000000">
            <w:pPr>
              <w:rPr>
                <w:lang w:val="fr-FR"/>
              </w:rPr>
            </w:pPr>
            <w:r>
              <w:rPr>
                <w:lang w:val="fr-FR"/>
              </w:rPr>
              <w:t>ADR-002, MongoDB pour le catalogue. Pourquoi : les produits n'ont pas tous les mêmes caractéristiques (autonomie pour un casque, pointure pour des chaussures), il faut donc un schéma souple. Conséquence : pas de clé étrangère. Le lien avec PostgreSQL passe par product_id, et c'est votre code qui doit le vérifier.</w:t>
            </w:r>
          </w:p>
        </w:tc>
      </w:tr>
    </w:tbl>
    <w:p w14:paraId="46720D17" w14:textId="77777777" w:rsidR="009E6181" w:rsidRDefault="009E6181">
      <w:pPr>
        <w:spacing w:after="100"/>
        <w:rPr>
          <w:lang w:val="fr-FR"/>
        </w:rPr>
      </w:pPr>
    </w:p>
    <w:p w14:paraId="206CFD7B" w14:textId="77777777" w:rsidR="009E6181" w:rsidRDefault="00000000">
      <w:pPr>
        <w:pStyle w:val="Heading1"/>
        <w:spacing w:before="320" w:after="140"/>
        <w:rPr>
          <w:lang w:val="fr-FR"/>
        </w:rPr>
      </w:pPr>
      <w:r>
        <w:rPr>
          <w:lang w:val="fr-FR"/>
        </w:rPr>
        <w:t>Le découpage en 4 microservices</w:t>
      </w:r>
    </w:p>
    <w:p w14:paraId="1045252A" w14:textId="77777777" w:rsidR="009E6181" w:rsidRDefault="00000000">
      <w:pPr>
        <w:spacing w:after="140"/>
        <w:rPr>
          <w:lang w:val="fr-FR"/>
        </w:rPr>
      </w:pPr>
      <w:r>
        <w:rPr>
          <w:lang w:val="fr-FR"/>
        </w:rPr>
        <w:t>Dans l'exemple, la plateforme est découpée en 4 services. Chaque service possède ses données, et les autres n'y accèdent que par son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2400"/>
        <w:gridCol w:w="2026"/>
      </w:tblGrid>
      <w:tr w:rsidR="009E6181" w14:paraId="42F4167F" w14:textId="77777777">
        <w:trPr>
          <w:tblHeader/>
        </w:trPr>
        <w:tc>
          <w:tcPr>
            <w:tcW w:w="1500" w:type="dxa"/>
            <w:shd w:val="clear" w:color="auto" w:fill="F3F4F6"/>
            <w:tcMar>
              <w:top w:w="100" w:type="dxa"/>
              <w:left w:w="120" w:type="dxa"/>
              <w:bottom w:w="100" w:type="dxa"/>
              <w:right w:w="120" w:type="dxa"/>
            </w:tcMar>
          </w:tcPr>
          <w:p w14:paraId="47AF68B1" w14:textId="77777777" w:rsidR="009E6181" w:rsidRDefault="00000000">
            <w:pPr>
              <w:rPr>
                <w:lang w:val="fr-FR"/>
              </w:rPr>
            </w:pPr>
            <w:r>
              <w:rPr>
                <w:b/>
                <w:bCs/>
                <w:lang w:val="fr-FR"/>
              </w:rPr>
              <w:t>Service</w:t>
            </w:r>
          </w:p>
        </w:tc>
        <w:tc>
          <w:tcPr>
            <w:tcW w:w="3100" w:type="dxa"/>
            <w:shd w:val="clear" w:color="auto" w:fill="F3F4F6"/>
            <w:tcMar>
              <w:top w:w="100" w:type="dxa"/>
              <w:left w:w="120" w:type="dxa"/>
              <w:bottom w:w="100" w:type="dxa"/>
              <w:right w:w="120" w:type="dxa"/>
            </w:tcMar>
          </w:tcPr>
          <w:p w14:paraId="2F501D20" w14:textId="77777777" w:rsidR="009E6181" w:rsidRDefault="00000000">
            <w:pPr>
              <w:rPr>
                <w:lang w:val="fr-FR"/>
              </w:rPr>
            </w:pPr>
            <w:r>
              <w:rPr>
                <w:b/>
                <w:bCs/>
                <w:lang w:val="fr-FR"/>
              </w:rPr>
              <w:t>Ce qu'il fait</w:t>
            </w:r>
          </w:p>
        </w:tc>
        <w:tc>
          <w:tcPr>
            <w:tcW w:w="2400" w:type="dxa"/>
            <w:shd w:val="clear" w:color="auto" w:fill="F3F4F6"/>
            <w:tcMar>
              <w:top w:w="100" w:type="dxa"/>
              <w:left w:w="120" w:type="dxa"/>
              <w:bottom w:w="100" w:type="dxa"/>
              <w:right w:w="120" w:type="dxa"/>
            </w:tcMar>
          </w:tcPr>
          <w:p w14:paraId="2F7A31C3" w14:textId="77777777" w:rsidR="009E6181" w:rsidRDefault="00000000">
            <w:pPr>
              <w:rPr>
                <w:lang w:val="fr-FR"/>
              </w:rPr>
            </w:pPr>
            <w:r>
              <w:rPr>
                <w:b/>
                <w:bCs/>
                <w:lang w:val="fr-FR"/>
              </w:rPr>
              <w:t>Ses données</w:t>
            </w:r>
          </w:p>
        </w:tc>
        <w:tc>
          <w:tcPr>
            <w:tcW w:w="2026" w:type="dxa"/>
            <w:shd w:val="clear" w:color="auto" w:fill="F3F4F6"/>
            <w:tcMar>
              <w:top w:w="100" w:type="dxa"/>
              <w:left w:w="120" w:type="dxa"/>
              <w:bottom w:w="100" w:type="dxa"/>
              <w:right w:w="120" w:type="dxa"/>
            </w:tcMar>
          </w:tcPr>
          <w:p w14:paraId="7DD3D735" w14:textId="77777777" w:rsidR="009E6181" w:rsidRDefault="00000000">
            <w:pPr>
              <w:rPr>
                <w:lang w:val="fr-FR"/>
              </w:rPr>
            </w:pPr>
            <w:r>
              <w:rPr>
                <w:b/>
                <w:bCs/>
                <w:lang w:val="fr-FR"/>
              </w:rPr>
              <w:t>Il appelle</w:t>
            </w:r>
          </w:p>
        </w:tc>
      </w:tr>
      <w:tr w:rsidR="009E6181" w14:paraId="2B1F4628" w14:textId="77777777">
        <w:trPr>
          <w:cantSplit/>
        </w:trPr>
        <w:tc>
          <w:tcPr>
            <w:tcW w:w="1500" w:type="dxa"/>
            <w:tcMar>
              <w:top w:w="100" w:type="dxa"/>
              <w:left w:w="120" w:type="dxa"/>
              <w:bottom w:w="100" w:type="dxa"/>
              <w:right w:w="120" w:type="dxa"/>
            </w:tcMar>
          </w:tcPr>
          <w:p w14:paraId="290FE4EC" w14:textId="77777777" w:rsidR="009E6181" w:rsidRDefault="00000000">
            <w:pPr>
              <w:rPr>
                <w:lang w:val="fr-FR"/>
              </w:rPr>
            </w:pPr>
            <w:r>
              <w:rPr>
                <w:b/>
                <w:bCs/>
                <w:lang w:val="fr-FR"/>
              </w:rPr>
              <w:t>Commandes</w:t>
            </w:r>
          </w:p>
        </w:tc>
        <w:tc>
          <w:tcPr>
            <w:tcW w:w="3100" w:type="dxa"/>
            <w:tcMar>
              <w:top w:w="100" w:type="dxa"/>
              <w:left w:w="120" w:type="dxa"/>
              <w:bottom w:w="100" w:type="dxa"/>
              <w:right w:w="120" w:type="dxa"/>
            </w:tcMar>
          </w:tcPr>
          <w:p w14:paraId="61CE02F4" w14:textId="77777777" w:rsidR="009E6181" w:rsidRDefault="00000000">
            <w:pPr>
              <w:rPr>
                <w:lang w:val="fr-FR"/>
              </w:rPr>
            </w:pPr>
            <w:r>
              <w:rPr>
                <w:lang w:val="fr-FR"/>
              </w:rPr>
              <w:t>Crée et lit les commandes. Il orchestre les autres services.</w:t>
            </w:r>
          </w:p>
        </w:tc>
        <w:tc>
          <w:tcPr>
            <w:tcW w:w="2400" w:type="dxa"/>
            <w:tcMar>
              <w:top w:w="100" w:type="dxa"/>
              <w:left w:w="120" w:type="dxa"/>
              <w:bottom w:w="100" w:type="dxa"/>
              <w:right w:w="120" w:type="dxa"/>
            </w:tcMar>
          </w:tcPr>
          <w:p w14:paraId="375446F3" w14:textId="77777777" w:rsidR="009E6181" w:rsidRDefault="00000000">
            <w:pPr>
              <w:rPr>
                <w:lang w:val="fr-FR"/>
              </w:rPr>
            </w:pPr>
            <w:r>
              <w:rPr>
                <w:lang w:val="fr-FR"/>
              </w:rPr>
              <w:t>PostgreSQL, schéma orders</w:t>
            </w:r>
          </w:p>
        </w:tc>
        <w:tc>
          <w:tcPr>
            <w:tcW w:w="2026" w:type="dxa"/>
            <w:tcMar>
              <w:top w:w="100" w:type="dxa"/>
              <w:left w:w="120" w:type="dxa"/>
              <w:bottom w:w="100" w:type="dxa"/>
              <w:right w:w="120" w:type="dxa"/>
            </w:tcMar>
          </w:tcPr>
          <w:p w14:paraId="373298DE" w14:textId="77777777" w:rsidR="009E6181" w:rsidRDefault="00000000">
            <w:pPr>
              <w:rPr>
                <w:lang w:val="fr-FR"/>
              </w:rPr>
            </w:pPr>
            <w:r>
              <w:rPr>
                <w:lang w:val="fr-FR"/>
              </w:rPr>
              <w:t>Catalogue, Stock, Paiement</w:t>
            </w:r>
          </w:p>
        </w:tc>
      </w:tr>
      <w:tr w:rsidR="009E6181" w14:paraId="2BC3D933" w14:textId="77777777">
        <w:trPr>
          <w:cantSplit/>
        </w:trPr>
        <w:tc>
          <w:tcPr>
            <w:tcW w:w="1500" w:type="dxa"/>
            <w:tcMar>
              <w:top w:w="100" w:type="dxa"/>
              <w:left w:w="120" w:type="dxa"/>
              <w:bottom w:w="100" w:type="dxa"/>
              <w:right w:w="120" w:type="dxa"/>
            </w:tcMar>
          </w:tcPr>
          <w:p w14:paraId="69D32746" w14:textId="77777777" w:rsidR="009E6181" w:rsidRDefault="00000000">
            <w:pPr>
              <w:rPr>
                <w:lang w:val="fr-FR"/>
              </w:rPr>
            </w:pPr>
            <w:r>
              <w:rPr>
                <w:b/>
                <w:bCs/>
                <w:lang w:val="fr-FR"/>
              </w:rPr>
              <w:t>Stock</w:t>
            </w:r>
          </w:p>
        </w:tc>
        <w:tc>
          <w:tcPr>
            <w:tcW w:w="3100" w:type="dxa"/>
            <w:tcMar>
              <w:top w:w="100" w:type="dxa"/>
              <w:left w:w="120" w:type="dxa"/>
              <w:bottom w:w="100" w:type="dxa"/>
              <w:right w:w="120" w:type="dxa"/>
            </w:tcMar>
          </w:tcPr>
          <w:p w14:paraId="649691DA" w14:textId="77777777" w:rsidR="009E6181" w:rsidRDefault="00000000">
            <w:pPr>
              <w:rPr>
                <w:lang w:val="fr-FR"/>
              </w:rPr>
            </w:pPr>
            <w:r>
              <w:rPr>
                <w:lang w:val="fr-FR"/>
              </w:rPr>
              <w:t>Gère les quantités et les entrepôts. Réserve du stock et le rend.</w:t>
            </w:r>
          </w:p>
        </w:tc>
        <w:tc>
          <w:tcPr>
            <w:tcW w:w="2400" w:type="dxa"/>
            <w:tcMar>
              <w:top w:w="100" w:type="dxa"/>
              <w:left w:w="120" w:type="dxa"/>
              <w:bottom w:w="100" w:type="dxa"/>
              <w:right w:w="120" w:type="dxa"/>
            </w:tcMar>
          </w:tcPr>
          <w:p w14:paraId="7F6647D6" w14:textId="77777777" w:rsidR="009E6181" w:rsidRDefault="00000000">
            <w:pPr>
              <w:rPr>
                <w:lang w:val="fr-FR"/>
              </w:rPr>
            </w:pPr>
            <w:r>
              <w:rPr>
                <w:lang w:val="fr-FR"/>
              </w:rPr>
              <w:t>PostgreSQL, schéma inventory</w:t>
            </w:r>
          </w:p>
        </w:tc>
        <w:tc>
          <w:tcPr>
            <w:tcW w:w="2026" w:type="dxa"/>
            <w:tcMar>
              <w:top w:w="100" w:type="dxa"/>
              <w:left w:w="120" w:type="dxa"/>
              <w:bottom w:w="100" w:type="dxa"/>
              <w:right w:w="120" w:type="dxa"/>
            </w:tcMar>
          </w:tcPr>
          <w:p w14:paraId="11DECF50" w14:textId="77777777" w:rsidR="009E6181" w:rsidRDefault="00000000">
            <w:pPr>
              <w:rPr>
                <w:lang w:val="fr-FR"/>
              </w:rPr>
            </w:pPr>
            <w:r>
              <w:rPr>
                <w:lang w:val="fr-FR"/>
              </w:rPr>
              <w:t>aucun</w:t>
            </w:r>
          </w:p>
        </w:tc>
      </w:tr>
      <w:tr w:rsidR="009E6181" w14:paraId="677AE2BF" w14:textId="77777777">
        <w:trPr>
          <w:cantSplit/>
        </w:trPr>
        <w:tc>
          <w:tcPr>
            <w:tcW w:w="1500" w:type="dxa"/>
            <w:tcMar>
              <w:top w:w="100" w:type="dxa"/>
              <w:left w:w="120" w:type="dxa"/>
              <w:bottom w:w="100" w:type="dxa"/>
              <w:right w:w="120" w:type="dxa"/>
            </w:tcMar>
          </w:tcPr>
          <w:p w14:paraId="137048A8" w14:textId="77777777" w:rsidR="009E6181" w:rsidRDefault="00000000">
            <w:pPr>
              <w:rPr>
                <w:lang w:val="fr-FR"/>
              </w:rPr>
            </w:pPr>
            <w:r>
              <w:rPr>
                <w:b/>
                <w:bCs/>
                <w:lang w:val="fr-FR"/>
              </w:rPr>
              <w:t>Paiement</w:t>
            </w:r>
          </w:p>
        </w:tc>
        <w:tc>
          <w:tcPr>
            <w:tcW w:w="3100" w:type="dxa"/>
            <w:tcMar>
              <w:top w:w="100" w:type="dxa"/>
              <w:left w:w="120" w:type="dxa"/>
              <w:bottom w:w="100" w:type="dxa"/>
              <w:right w:w="120" w:type="dxa"/>
            </w:tcMar>
          </w:tcPr>
          <w:p w14:paraId="55A00150" w14:textId="77777777" w:rsidR="009E6181" w:rsidRDefault="00000000">
            <w:pPr>
              <w:rPr>
                <w:lang w:val="fr-FR"/>
              </w:rPr>
            </w:pPr>
            <w:r>
              <w:rPr>
                <w:lang w:val="fr-FR"/>
              </w:rPr>
              <w:t>Encaisse une commande. Dans l'exemple, il refuse au-dessus de 200 €.</w:t>
            </w:r>
          </w:p>
        </w:tc>
        <w:tc>
          <w:tcPr>
            <w:tcW w:w="2400" w:type="dxa"/>
            <w:tcMar>
              <w:top w:w="100" w:type="dxa"/>
              <w:left w:w="120" w:type="dxa"/>
              <w:bottom w:w="100" w:type="dxa"/>
              <w:right w:w="120" w:type="dxa"/>
            </w:tcMar>
          </w:tcPr>
          <w:p w14:paraId="765F4150" w14:textId="77777777" w:rsidR="009E6181" w:rsidRDefault="00000000">
            <w:pPr>
              <w:rPr>
                <w:lang w:val="fr-FR"/>
              </w:rPr>
            </w:pPr>
            <w:r>
              <w:rPr>
                <w:lang w:val="fr-FR"/>
              </w:rPr>
              <w:t>PostgreSQL, schéma payments</w:t>
            </w:r>
          </w:p>
        </w:tc>
        <w:tc>
          <w:tcPr>
            <w:tcW w:w="2026" w:type="dxa"/>
            <w:tcMar>
              <w:top w:w="100" w:type="dxa"/>
              <w:left w:w="120" w:type="dxa"/>
              <w:bottom w:w="100" w:type="dxa"/>
              <w:right w:w="120" w:type="dxa"/>
            </w:tcMar>
          </w:tcPr>
          <w:p w14:paraId="3F597F71" w14:textId="77777777" w:rsidR="009E6181" w:rsidRDefault="00000000">
            <w:pPr>
              <w:rPr>
                <w:lang w:val="fr-FR"/>
              </w:rPr>
            </w:pPr>
            <w:r>
              <w:rPr>
                <w:lang w:val="fr-FR"/>
              </w:rPr>
              <w:t>aucun</w:t>
            </w:r>
          </w:p>
        </w:tc>
      </w:tr>
      <w:tr w:rsidR="009E6181" w14:paraId="15E64E8A" w14:textId="77777777">
        <w:trPr>
          <w:cantSplit/>
        </w:trPr>
        <w:tc>
          <w:tcPr>
            <w:tcW w:w="1500" w:type="dxa"/>
            <w:tcMar>
              <w:top w:w="100" w:type="dxa"/>
              <w:left w:w="120" w:type="dxa"/>
              <w:bottom w:w="100" w:type="dxa"/>
              <w:right w:w="120" w:type="dxa"/>
            </w:tcMar>
          </w:tcPr>
          <w:p w14:paraId="7059AB46" w14:textId="77777777" w:rsidR="009E6181" w:rsidRDefault="00000000">
            <w:pPr>
              <w:rPr>
                <w:lang w:val="fr-FR"/>
              </w:rPr>
            </w:pPr>
            <w:r>
              <w:rPr>
                <w:b/>
                <w:bCs/>
                <w:lang w:val="fr-FR"/>
              </w:rPr>
              <w:t>Catalogue</w:t>
            </w:r>
          </w:p>
        </w:tc>
        <w:tc>
          <w:tcPr>
            <w:tcW w:w="3100" w:type="dxa"/>
            <w:tcMar>
              <w:top w:w="100" w:type="dxa"/>
              <w:left w:w="120" w:type="dxa"/>
              <w:bottom w:w="100" w:type="dxa"/>
              <w:right w:w="120" w:type="dxa"/>
            </w:tcMar>
          </w:tcPr>
          <w:p w14:paraId="3B0CA03B" w14:textId="77777777" w:rsidR="009E6181" w:rsidRDefault="00000000">
            <w:pPr>
              <w:rPr>
                <w:lang w:val="fr-FR"/>
              </w:rPr>
            </w:pPr>
            <w:r>
              <w:rPr>
                <w:lang w:val="fr-FR"/>
              </w:rPr>
              <w:t>Donne les produits, leurs prix et leurs caractéristiques.</w:t>
            </w:r>
          </w:p>
        </w:tc>
        <w:tc>
          <w:tcPr>
            <w:tcW w:w="2400" w:type="dxa"/>
            <w:tcMar>
              <w:top w:w="100" w:type="dxa"/>
              <w:left w:w="120" w:type="dxa"/>
              <w:bottom w:w="100" w:type="dxa"/>
              <w:right w:w="120" w:type="dxa"/>
            </w:tcMar>
          </w:tcPr>
          <w:p w14:paraId="6E6BBE63" w14:textId="77777777" w:rsidR="009E6181" w:rsidRDefault="00000000">
            <w:pPr>
              <w:rPr>
                <w:lang w:val="fr-FR"/>
              </w:rPr>
            </w:pPr>
            <w:r>
              <w:rPr>
                <w:lang w:val="fr-FR"/>
              </w:rPr>
              <w:t>MongoDB, collection catalog</w:t>
            </w:r>
          </w:p>
        </w:tc>
        <w:tc>
          <w:tcPr>
            <w:tcW w:w="2026" w:type="dxa"/>
            <w:tcMar>
              <w:top w:w="100" w:type="dxa"/>
              <w:left w:w="120" w:type="dxa"/>
              <w:bottom w:w="100" w:type="dxa"/>
              <w:right w:w="120" w:type="dxa"/>
            </w:tcMar>
          </w:tcPr>
          <w:p w14:paraId="3673DCB1" w14:textId="77777777" w:rsidR="009E6181" w:rsidRDefault="00000000">
            <w:pPr>
              <w:rPr>
                <w:lang w:val="fr-FR"/>
              </w:rPr>
            </w:pPr>
            <w:r>
              <w:rPr>
                <w:lang w:val="fr-FR"/>
              </w:rPr>
              <w:t>aucun</w:t>
            </w:r>
          </w:p>
        </w:tc>
      </w:tr>
    </w:tbl>
    <w:p w14:paraId="3F5FCE9D" w14:textId="77777777" w:rsidR="009E6181" w:rsidRDefault="009E6181">
      <w:pPr>
        <w:spacing w:after="100"/>
        <w:rPr>
          <w:lang w:val="fr-FR"/>
        </w:rPr>
      </w:pPr>
    </w:p>
    <w:p w14:paraId="598625A4" w14:textId="2A2F1C58" w:rsidR="009E6181" w:rsidRDefault="00D22453">
      <w:pPr>
        <w:keepNext/>
        <w:spacing w:after="160"/>
        <w:jc w:val="center"/>
      </w:pPr>
      <w:r>
        <w:rPr>
          <w:noProof/>
        </w:rPr>
        <w:lastRenderedPageBreak/>
        <w:drawing>
          <wp:inline distT="0" distB="0" distL="0" distR="0" wp14:anchorId="7924D6CA" wp14:editId="5027D7B6">
            <wp:extent cx="5731510" cy="5490845"/>
            <wp:effectExtent l="0" t="0" r="2540" b="0"/>
            <wp:docPr id="1100113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490845"/>
                    </a:xfrm>
                    <a:prstGeom prst="rect">
                      <a:avLst/>
                    </a:prstGeom>
                    <a:noFill/>
                    <a:ln>
                      <a:noFill/>
                    </a:ln>
                  </pic:spPr>
                </pic:pic>
              </a:graphicData>
            </a:graphic>
          </wp:inline>
        </w:drawing>
      </w:r>
    </w:p>
    <w:p w14:paraId="0A5EDECC" w14:textId="77777777" w:rsidR="009E6181" w:rsidRDefault="00000000">
      <w:pPr>
        <w:keepNext/>
        <w:spacing w:after="80"/>
        <w:rPr>
          <w:lang w:val="fr-FR"/>
        </w:rPr>
      </w:pPr>
      <w:r>
        <w:rPr>
          <w:b/>
          <w:bCs/>
          <w:lang w:val="fr-FR"/>
        </w:rPr>
        <w:t>Ce que cela change pour vous</w:t>
      </w:r>
    </w:p>
    <w:p w14:paraId="7495DFE5" w14:textId="77777777" w:rsidR="009E6181" w:rsidRDefault="00000000">
      <w:pPr>
        <w:pStyle w:val="ListParagraph"/>
        <w:numPr>
          <w:ilvl w:val="0"/>
          <w:numId w:val="2"/>
        </w:numPr>
        <w:spacing w:after="100"/>
        <w:rPr>
          <w:lang w:val="fr-FR"/>
        </w:rPr>
      </w:pPr>
      <w:r>
        <w:rPr>
          <w:lang w:val="fr-FR"/>
        </w:rPr>
        <w:t>Il y a un seul serveur PostgreSQL, mais un schéma et un rôle par service : un service ne peut pas lire les tables d'un autre.</w:t>
      </w:r>
    </w:p>
    <w:p w14:paraId="34BB3F57" w14:textId="77777777" w:rsidR="009E6181" w:rsidRDefault="00000000">
      <w:pPr>
        <w:pStyle w:val="ListParagraph"/>
        <w:numPr>
          <w:ilvl w:val="0"/>
          <w:numId w:val="2"/>
        </w:numPr>
        <w:spacing w:after="100"/>
        <w:rPr>
          <w:lang w:val="fr-FR"/>
        </w:rPr>
      </w:pPr>
      <w:r>
        <w:rPr>
          <w:lang w:val="fr-FR"/>
        </w:rPr>
        <w:t>Il n'y a plus de clé étrangère entre services : product_id et order_id sont des liens que votre code doit vérifier.</w:t>
      </w:r>
    </w:p>
    <w:p w14:paraId="0E79BCDB" w14:textId="77777777" w:rsidR="009E6181" w:rsidRDefault="00000000">
      <w:pPr>
        <w:pStyle w:val="ListParagraph"/>
        <w:numPr>
          <w:ilvl w:val="0"/>
          <w:numId w:val="2"/>
        </w:numPr>
        <w:spacing w:after="100"/>
        <w:rPr>
          <w:lang w:val="fr-FR"/>
        </w:rPr>
      </w:pPr>
      <w:r>
        <w:rPr>
          <w:lang w:val="fr-FR"/>
        </w:rPr>
        <w:t>Il n'y a plus de jointure entre services : pour afficher le nom d'un produit dans une commande, il faut appeler l'API du catalogue.</w:t>
      </w:r>
    </w:p>
    <w:p w14:paraId="6F4EE5A3" w14:textId="77777777" w:rsidR="009E6181" w:rsidRDefault="00000000">
      <w:pPr>
        <w:pStyle w:val="ListParagraph"/>
        <w:numPr>
          <w:ilvl w:val="0"/>
          <w:numId w:val="2"/>
        </w:numPr>
        <w:spacing w:after="100"/>
        <w:rPr>
          <w:lang w:val="fr-FR"/>
        </w:rPr>
      </w:pPr>
      <w:r>
        <w:rPr>
          <w:lang w:val="fr-FR"/>
        </w:rPr>
        <w:t>Une commande touche 3 services : si le paiement échoue, il faut rendre le stock (pattern Saga).</w:t>
      </w:r>
    </w:p>
    <w:p w14:paraId="40CC9461" w14:textId="77777777" w:rsidR="009E6181" w:rsidRDefault="00000000">
      <w:pPr>
        <w:pStyle w:val="Heading1"/>
        <w:spacing w:before="320" w:after="140"/>
        <w:rPr>
          <w:lang w:val="fr-FR"/>
        </w:rPr>
      </w:pPr>
      <w:r>
        <w:rPr>
          <w:lang w:val="fr-FR"/>
        </w:rPr>
        <w:t>Les schémas de données à utiliser (volet 1)</w:t>
      </w:r>
    </w:p>
    <w:p w14:paraId="036511F4" w14:textId="77777777" w:rsidR="009E6181" w:rsidRDefault="00000000">
      <w:pPr>
        <w:spacing w:after="140"/>
        <w:rPr>
          <w:lang w:val="fr-FR"/>
        </w:rPr>
      </w:pPr>
      <w:r>
        <w:rPr>
          <w:lang w:val="fr-FR"/>
        </w:rPr>
        <w:t>Voici les schémas de référence de l'exemple Market. Votre équipe peut les adapter, mais vous devez expliquer vos choix dans un ADR.</w:t>
      </w:r>
    </w:p>
    <w:p w14:paraId="576E6068" w14:textId="77777777" w:rsidR="009E6181" w:rsidRDefault="00000000">
      <w:pPr>
        <w:spacing w:after="140"/>
        <w:rPr>
          <w:lang w:val="fr-FR"/>
        </w:rPr>
      </w:pPr>
      <w:r>
        <w:rPr>
          <w:lang w:val="fr-FR"/>
        </w:rPr>
        <w:t>Base PostgreSQL : trois schémas, un par service. Une flèche pleine va de la clé étrangère (FK) vers la clé primaire (PK) qu'elle désigne. Une flèche pointillée bleue est un lien entre services, sans contrainte SQL.</w:t>
      </w:r>
    </w:p>
    <w:p w14:paraId="40755A69" w14:textId="2CC491DB" w:rsidR="009E6181" w:rsidRDefault="00D22453">
      <w:pPr>
        <w:keepNext/>
        <w:spacing w:after="160"/>
        <w:jc w:val="center"/>
      </w:pPr>
      <w:r>
        <w:rPr>
          <w:noProof/>
        </w:rPr>
        <w:lastRenderedPageBreak/>
        <w:drawing>
          <wp:inline distT="0" distB="0" distL="0" distR="0" wp14:anchorId="6A30FFF3" wp14:editId="03DCFECE">
            <wp:extent cx="5731510" cy="5093335"/>
            <wp:effectExtent l="0" t="0" r="2540" b="0"/>
            <wp:docPr id="21338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093335"/>
                    </a:xfrm>
                    <a:prstGeom prst="rect">
                      <a:avLst/>
                    </a:prstGeom>
                    <a:noFill/>
                    <a:ln>
                      <a:noFill/>
                    </a:ln>
                  </pic:spPr>
                </pic:pic>
              </a:graphicData>
            </a:graphic>
          </wp:inline>
        </w:drawing>
      </w:r>
    </w:p>
    <w:p w14:paraId="711A45CF" w14:textId="77777777" w:rsidR="009E6181" w:rsidRDefault="00000000">
      <w:pPr>
        <w:spacing w:after="140"/>
        <w:rPr>
          <w:lang w:val="fr-FR"/>
        </w:rPr>
      </w:pPr>
      <w:r>
        <w:rPr>
          <w:lang w:val="fr-FR"/>
        </w:rPr>
        <w:t>Base MongoDB : le catalogue. Chaque produit peut avoir des caractéristiques différentes (champ attributes). Le lien avec PostgreSQL passe par product_id et n'est vérifié par aucune des deux bases : c'est votre code qui doit le faire. Les prix sont en centimes dans les deux bases.</w:t>
      </w:r>
    </w:p>
    <w:p w14:paraId="17F503F9" w14:textId="77777777" w:rsidR="009E6181" w:rsidRDefault="00000000">
      <w:pPr>
        <w:keepNext/>
        <w:spacing w:after="160"/>
        <w:jc w:val="center"/>
      </w:pPr>
      <w:r>
        <w:rPr>
          <w:noProof/>
        </w:rPr>
        <w:lastRenderedPageBreak/>
        <w:drawing>
          <wp:inline distT="0" distB="0" distL="0" distR="0" wp14:anchorId="66AD0A9E" wp14:editId="177D3F7E">
            <wp:extent cx="5394960" cy="3861655"/>
            <wp:effectExtent l="0" t="0" r="0" b="0"/>
            <wp:docPr id="902" name="Schéma MongoDB" descr="Schéma MongoDB"/>
            <wp:cNvGraphicFramePr/>
            <a:graphic xmlns:a="http://schemas.openxmlformats.org/drawingml/2006/main">
              <a:graphicData uri="http://schemas.openxmlformats.org/drawingml/2006/picture">
                <pic:pic xmlns:pic="http://schemas.openxmlformats.org/drawingml/2006/picture">
                  <pic:nvPicPr>
                    <pic:cNvPr id="902" name="Schéma MongoDB"/>
                    <pic:cNvPicPr/>
                  </pic:nvPicPr>
                  <pic:blipFill>
                    <a:blip r:embed="rId8"/>
                    <a:stretch>
                      <a:fillRect/>
                    </a:stretch>
                  </pic:blipFill>
                  <pic:spPr>
                    <a:xfrm>
                      <a:off x="0" y="0"/>
                      <a:ext cx="5394960" cy="3861655"/>
                    </a:xfrm>
                    <a:prstGeom prst="rect">
                      <a:avLst/>
                    </a:prstGeom>
                  </pic:spPr>
                </pic:pic>
              </a:graphicData>
            </a:graphic>
          </wp:inline>
        </w:drawing>
      </w:r>
    </w:p>
    <w:p w14:paraId="0C37B42A" w14:textId="77777777" w:rsidR="00D22453" w:rsidRDefault="00D22453">
      <w:pPr>
        <w:pStyle w:val="Heading1"/>
        <w:spacing w:before="320" w:after="140"/>
        <w:rPr>
          <w:lang w:val="fr-FR"/>
        </w:rPr>
      </w:pPr>
    </w:p>
    <w:p w14:paraId="470A5078" w14:textId="77777777" w:rsidR="00D22453" w:rsidRDefault="00D22453">
      <w:pPr>
        <w:pStyle w:val="Heading1"/>
        <w:spacing w:before="320" w:after="140"/>
        <w:rPr>
          <w:lang w:val="fr-FR"/>
        </w:rPr>
      </w:pPr>
    </w:p>
    <w:p w14:paraId="126CEEB7" w14:textId="50076714" w:rsidR="00EB77DE" w:rsidRDefault="009733AF">
      <w:pPr>
        <w:pStyle w:val="Heading1"/>
        <w:spacing w:before="320" w:after="140"/>
        <w:rPr>
          <w:lang w:val="fr-FR"/>
        </w:rPr>
      </w:pPr>
      <w:r>
        <w:rPr>
          <w:lang w:val="fr-FR"/>
        </w:rPr>
        <w:t>A</w:t>
      </w:r>
      <w:r w:rsidR="00000000">
        <w:rPr>
          <w:lang w:val="fr-FR"/>
        </w:rPr>
        <w:t>uthentification, autorisation et rôles des API</w:t>
      </w:r>
    </w:p>
    <w:p w14:paraId="780E92E2" w14:textId="366589B8" w:rsidR="00EB77DE" w:rsidRDefault="00000000">
      <w:pPr>
        <w:spacing w:after="120"/>
        <w:rPr>
          <w:lang w:val="fr-FR"/>
        </w:rPr>
      </w:pPr>
      <w:r>
        <w:rPr>
          <w:lang w:val="fr-FR"/>
        </w:rPr>
        <w:t xml:space="preserve">Jusqu'ici, vos API répondent à tout le monde. Dans une vraie plateforme, ce n'est pas possible : on doit savoir </w:t>
      </w:r>
      <w:r>
        <w:rPr>
          <w:b/>
          <w:bCs/>
          <w:lang w:val="fr-FR"/>
        </w:rPr>
        <w:t>qui</w:t>
      </w:r>
      <w:r>
        <w:rPr>
          <w:lang w:val="fr-FR"/>
        </w:rPr>
        <w:t xml:space="preserve"> appelle et </w:t>
      </w:r>
      <w:r>
        <w:rPr>
          <w:b/>
          <w:bCs/>
          <w:lang w:val="fr-FR"/>
        </w:rPr>
        <w:t>ce qu'il a le droit de faire</w:t>
      </w:r>
      <w:r>
        <w:rPr>
          <w:lang w:val="fr-FR"/>
        </w:rPr>
        <w:t xml:space="preserve">. </w:t>
      </w:r>
      <w:r w:rsidR="006F2146">
        <w:rPr>
          <w:lang w:val="fr-FR"/>
        </w:rPr>
        <w:t>Elle</w:t>
      </w:r>
      <w:r>
        <w:rPr>
          <w:lang w:val="fr-FR"/>
        </w:rPr>
        <w:t xml:space="preserve"> vous donne un modèle simple à appliquer sur l'exemple Market.</w:t>
      </w:r>
    </w:p>
    <w:p w14:paraId="6225CEFA" w14:textId="77777777" w:rsidR="00EB77DE" w:rsidRDefault="00000000">
      <w:pPr>
        <w:keepNext/>
        <w:spacing w:before="200" w:after="80"/>
        <w:rPr>
          <w:lang w:val="fr-FR"/>
        </w:rPr>
      </w:pPr>
      <w:r>
        <w:rPr>
          <w:b/>
          <w:bCs/>
          <w:lang w:val="fr-FR"/>
        </w:rPr>
        <w:t>Deux questions différentes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EB77DE" w14:paraId="456E4DDC" w14:textId="77777777">
        <w:trPr>
          <w:cantSplit/>
          <w:tblHeader/>
        </w:trPr>
        <w:tc>
          <w:tcPr>
            <w:tcW w:w="2300" w:type="dxa"/>
            <w:shd w:val="clear" w:color="auto" w:fill="F3F4F6"/>
            <w:tcMar>
              <w:top w:w="100" w:type="dxa"/>
              <w:left w:w="120" w:type="dxa"/>
              <w:bottom w:w="100" w:type="dxa"/>
              <w:right w:w="120" w:type="dxa"/>
            </w:tcMar>
          </w:tcPr>
          <w:p w14:paraId="5F8235CB" w14:textId="77777777" w:rsidR="00EB77DE" w:rsidRDefault="00EB77DE">
            <w:pPr>
              <w:spacing w:after="40"/>
              <w:rPr>
                <w:lang w:val="fr-FR"/>
              </w:rPr>
            </w:pPr>
          </w:p>
        </w:tc>
        <w:tc>
          <w:tcPr>
            <w:tcW w:w="3363" w:type="dxa"/>
            <w:shd w:val="clear" w:color="auto" w:fill="F3F4F6"/>
            <w:tcMar>
              <w:top w:w="100" w:type="dxa"/>
              <w:left w:w="120" w:type="dxa"/>
              <w:bottom w:w="100" w:type="dxa"/>
              <w:right w:w="120" w:type="dxa"/>
            </w:tcMar>
          </w:tcPr>
          <w:p w14:paraId="215698F2" w14:textId="77777777" w:rsidR="00EB77DE" w:rsidRDefault="00000000">
            <w:pPr>
              <w:spacing w:after="40"/>
              <w:rPr>
                <w:lang w:val="fr-FR"/>
              </w:rPr>
            </w:pPr>
            <w:r>
              <w:rPr>
                <w:b/>
                <w:bCs/>
                <w:lang w:val="fr-FR"/>
              </w:rPr>
              <w:t>Authentification</w:t>
            </w:r>
          </w:p>
        </w:tc>
        <w:tc>
          <w:tcPr>
            <w:tcW w:w="3363" w:type="dxa"/>
            <w:shd w:val="clear" w:color="auto" w:fill="F3F4F6"/>
            <w:tcMar>
              <w:top w:w="100" w:type="dxa"/>
              <w:left w:w="120" w:type="dxa"/>
              <w:bottom w:w="100" w:type="dxa"/>
              <w:right w:w="120" w:type="dxa"/>
            </w:tcMar>
          </w:tcPr>
          <w:p w14:paraId="12363A7B" w14:textId="77777777" w:rsidR="00EB77DE" w:rsidRDefault="00000000">
            <w:pPr>
              <w:spacing w:after="40"/>
              <w:rPr>
                <w:lang w:val="fr-FR"/>
              </w:rPr>
            </w:pPr>
            <w:r>
              <w:rPr>
                <w:b/>
                <w:bCs/>
                <w:lang w:val="fr-FR"/>
              </w:rPr>
              <w:t>Autorisation</w:t>
            </w:r>
          </w:p>
        </w:tc>
      </w:tr>
      <w:tr w:rsidR="00EB77DE" w:rsidRPr="00000787" w14:paraId="7969F2BC" w14:textId="77777777">
        <w:trPr>
          <w:cantSplit/>
        </w:trPr>
        <w:tc>
          <w:tcPr>
            <w:tcW w:w="2300" w:type="dxa"/>
            <w:tcMar>
              <w:top w:w="100" w:type="dxa"/>
              <w:left w:w="120" w:type="dxa"/>
              <w:bottom w:w="100" w:type="dxa"/>
              <w:right w:w="120" w:type="dxa"/>
            </w:tcMar>
          </w:tcPr>
          <w:p w14:paraId="33ADCE35" w14:textId="77777777" w:rsidR="00EB77DE" w:rsidRDefault="00000000">
            <w:pPr>
              <w:spacing w:after="40"/>
              <w:rPr>
                <w:lang w:val="fr-FR"/>
              </w:rPr>
            </w:pPr>
            <w:r>
              <w:rPr>
                <w:b/>
                <w:bCs/>
                <w:lang w:val="fr-FR"/>
              </w:rPr>
              <w:t>La question</w:t>
            </w:r>
          </w:p>
        </w:tc>
        <w:tc>
          <w:tcPr>
            <w:tcW w:w="3363" w:type="dxa"/>
            <w:tcMar>
              <w:top w:w="100" w:type="dxa"/>
              <w:left w:w="120" w:type="dxa"/>
              <w:bottom w:w="100" w:type="dxa"/>
              <w:right w:w="120" w:type="dxa"/>
            </w:tcMar>
          </w:tcPr>
          <w:p w14:paraId="2DCCA690" w14:textId="77777777" w:rsidR="00EB77DE" w:rsidRDefault="00000000">
            <w:pPr>
              <w:spacing w:after="40"/>
              <w:rPr>
                <w:lang w:val="fr-FR"/>
              </w:rPr>
            </w:pPr>
            <w:r>
              <w:rPr>
                <w:lang w:val="fr-FR"/>
              </w:rPr>
              <w:t>Qui es-tu ?</w:t>
            </w:r>
          </w:p>
        </w:tc>
        <w:tc>
          <w:tcPr>
            <w:tcW w:w="3363" w:type="dxa"/>
            <w:tcMar>
              <w:top w:w="100" w:type="dxa"/>
              <w:left w:w="120" w:type="dxa"/>
              <w:bottom w:w="100" w:type="dxa"/>
              <w:right w:w="120" w:type="dxa"/>
            </w:tcMar>
          </w:tcPr>
          <w:p w14:paraId="1F1EBDF4" w14:textId="77777777" w:rsidR="00EB77DE" w:rsidRDefault="00000000">
            <w:pPr>
              <w:spacing w:after="40"/>
              <w:rPr>
                <w:lang w:val="fr-FR"/>
              </w:rPr>
            </w:pPr>
            <w:r>
              <w:rPr>
                <w:lang w:val="fr-FR"/>
              </w:rPr>
              <w:t>Que as-tu le droit de faire ?</w:t>
            </w:r>
          </w:p>
        </w:tc>
      </w:tr>
      <w:tr w:rsidR="00EB77DE" w:rsidRPr="00000787" w14:paraId="405E58A0" w14:textId="77777777">
        <w:trPr>
          <w:cantSplit/>
        </w:trPr>
        <w:tc>
          <w:tcPr>
            <w:tcW w:w="2300" w:type="dxa"/>
            <w:tcMar>
              <w:top w:w="100" w:type="dxa"/>
              <w:left w:w="120" w:type="dxa"/>
              <w:bottom w:w="100" w:type="dxa"/>
              <w:right w:w="120" w:type="dxa"/>
            </w:tcMar>
          </w:tcPr>
          <w:p w14:paraId="7091FFDE" w14:textId="77777777" w:rsidR="00EB77DE" w:rsidRDefault="00000000">
            <w:pPr>
              <w:spacing w:after="40"/>
              <w:rPr>
                <w:lang w:val="fr-FR"/>
              </w:rPr>
            </w:pPr>
            <w:r>
              <w:rPr>
                <w:b/>
                <w:bCs/>
                <w:lang w:val="fr-FR"/>
              </w:rPr>
              <w:t>Exemple</w:t>
            </w:r>
          </w:p>
        </w:tc>
        <w:tc>
          <w:tcPr>
            <w:tcW w:w="3363" w:type="dxa"/>
            <w:tcMar>
              <w:top w:w="100" w:type="dxa"/>
              <w:left w:w="120" w:type="dxa"/>
              <w:bottom w:w="100" w:type="dxa"/>
              <w:right w:w="120" w:type="dxa"/>
            </w:tcMar>
          </w:tcPr>
          <w:p w14:paraId="2C11E54E" w14:textId="77777777" w:rsidR="00EB77DE" w:rsidRDefault="00000000">
            <w:pPr>
              <w:spacing w:after="40"/>
              <w:rPr>
                <w:lang w:val="fr-FR"/>
              </w:rPr>
            </w:pPr>
            <w:r>
              <w:rPr>
                <w:lang w:val="fr-FR"/>
              </w:rPr>
              <w:t>Léa se connecte avec son identifiant et son mot de passe.</w:t>
            </w:r>
          </w:p>
        </w:tc>
        <w:tc>
          <w:tcPr>
            <w:tcW w:w="3363" w:type="dxa"/>
            <w:tcMar>
              <w:top w:w="100" w:type="dxa"/>
              <w:left w:w="120" w:type="dxa"/>
              <w:bottom w:w="100" w:type="dxa"/>
              <w:right w:w="120" w:type="dxa"/>
            </w:tcMar>
          </w:tcPr>
          <w:p w14:paraId="4596AC57" w14:textId="77777777" w:rsidR="00EB77DE" w:rsidRDefault="00000000">
            <w:pPr>
              <w:spacing w:after="40"/>
              <w:rPr>
                <w:lang w:val="fr-FR"/>
              </w:rPr>
            </w:pPr>
            <w:r>
              <w:rPr>
                <w:lang w:val="fr-FR"/>
              </w:rPr>
              <w:t>Léa est analyste : elle peut lire les commandes, mais pas modifier le catalogue.</w:t>
            </w:r>
          </w:p>
        </w:tc>
      </w:tr>
      <w:tr w:rsidR="00EB77DE" w14:paraId="21E049EF" w14:textId="77777777">
        <w:trPr>
          <w:cantSplit/>
        </w:trPr>
        <w:tc>
          <w:tcPr>
            <w:tcW w:w="2300" w:type="dxa"/>
            <w:tcMar>
              <w:top w:w="100" w:type="dxa"/>
              <w:left w:w="120" w:type="dxa"/>
              <w:bottom w:w="100" w:type="dxa"/>
              <w:right w:w="120" w:type="dxa"/>
            </w:tcMar>
          </w:tcPr>
          <w:p w14:paraId="7E7AD5DA" w14:textId="77777777" w:rsidR="00EB77DE" w:rsidRDefault="00000000">
            <w:pPr>
              <w:spacing w:after="40"/>
              <w:rPr>
                <w:lang w:val="fr-FR"/>
              </w:rPr>
            </w:pPr>
            <w:r>
              <w:rPr>
                <w:b/>
                <w:bCs/>
                <w:lang w:val="fr-FR"/>
              </w:rPr>
              <w:t>Résultat si ça échoue</w:t>
            </w:r>
          </w:p>
        </w:tc>
        <w:tc>
          <w:tcPr>
            <w:tcW w:w="3363" w:type="dxa"/>
            <w:tcMar>
              <w:top w:w="100" w:type="dxa"/>
              <w:left w:w="120" w:type="dxa"/>
              <w:bottom w:w="100" w:type="dxa"/>
              <w:right w:w="120" w:type="dxa"/>
            </w:tcMar>
          </w:tcPr>
          <w:p w14:paraId="496B0355" w14:textId="77777777" w:rsidR="00EB77DE" w:rsidRDefault="00000000">
            <w:pPr>
              <w:spacing w:after="40"/>
              <w:rPr>
                <w:lang w:val="fr-FR"/>
              </w:rPr>
            </w:pPr>
            <w:r>
              <w:rPr>
                <w:lang w:val="fr-FR"/>
              </w:rPr>
              <w:t xml:space="preserve">Erreur </w:t>
            </w:r>
            <w:r>
              <w:rPr>
                <w:b/>
                <w:bCs/>
                <w:lang w:val="fr-FR"/>
              </w:rPr>
              <w:t>401</w:t>
            </w:r>
            <w:r>
              <w:rPr>
                <w:lang w:val="fr-FR"/>
              </w:rPr>
              <w:t xml:space="preserve"> (non identifié).</w:t>
            </w:r>
          </w:p>
        </w:tc>
        <w:tc>
          <w:tcPr>
            <w:tcW w:w="3363" w:type="dxa"/>
            <w:tcMar>
              <w:top w:w="100" w:type="dxa"/>
              <w:left w:w="120" w:type="dxa"/>
              <w:bottom w:w="100" w:type="dxa"/>
              <w:right w:w="120" w:type="dxa"/>
            </w:tcMar>
          </w:tcPr>
          <w:p w14:paraId="296BA687" w14:textId="77777777" w:rsidR="00EB77DE" w:rsidRDefault="00000000">
            <w:pPr>
              <w:spacing w:after="40"/>
              <w:rPr>
                <w:lang w:val="fr-FR"/>
              </w:rPr>
            </w:pPr>
            <w:r>
              <w:rPr>
                <w:lang w:val="fr-FR"/>
              </w:rPr>
              <w:t xml:space="preserve">Erreur </w:t>
            </w:r>
            <w:r>
              <w:rPr>
                <w:b/>
                <w:bCs/>
                <w:lang w:val="fr-FR"/>
              </w:rPr>
              <w:t>403</w:t>
            </w:r>
            <w:r>
              <w:rPr>
                <w:lang w:val="fr-FR"/>
              </w:rPr>
              <w:t xml:space="preserve"> (identifié, mais interdit).</w:t>
            </w:r>
          </w:p>
        </w:tc>
      </w:tr>
      <w:tr w:rsidR="00EB77DE" w:rsidRPr="00000787" w14:paraId="6E55D154" w14:textId="77777777">
        <w:trPr>
          <w:cantSplit/>
        </w:trPr>
        <w:tc>
          <w:tcPr>
            <w:tcW w:w="2300" w:type="dxa"/>
            <w:tcMar>
              <w:top w:w="100" w:type="dxa"/>
              <w:left w:w="120" w:type="dxa"/>
              <w:bottom w:w="100" w:type="dxa"/>
              <w:right w:w="120" w:type="dxa"/>
            </w:tcMar>
          </w:tcPr>
          <w:p w14:paraId="348114D7" w14:textId="77777777" w:rsidR="00EB77DE" w:rsidRDefault="00000000">
            <w:pPr>
              <w:spacing w:after="40"/>
              <w:rPr>
                <w:lang w:val="fr-FR"/>
              </w:rPr>
            </w:pPr>
            <w:r>
              <w:rPr>
                <w:b/>
                <w:bCs/>
                <w:lang w:val="fr-FR"/>
              </w:rPr>
              <w:t>Où ça se vérifie</w:t>
            </w:r>
          </w:p>
        </w:tc>
        <w:tc>
          <w:tcPr>
            <w:tcW w:w="3363" w:type="dxa"/>
            <w:tcMar>
              <w:top w:w="100" w:type="dxa"/>
              <w:left w:w="120" w:type="dxa"/>
              <w:bottom w:w="100" w:type="dxa"/>
              <w:right w:w="120" w:type="dxa"/>
            </w:tcMar>
          </w:tcPr>
          <w:p w14:paraId="57094CBA" w14:textId="77777777" w:rsidR="00EB77DE" w:rsidRDefault="00000000">
            <w:pPr>
              <w:spacing w:after="40"/>
              <w:rPr>
                <w:lang w:val="fr-FR"/>
              </w:rPr>
            </w:pPr>
            <w:r>
              <w:rPr>
                <w:lang w:val="fr-FR"/>
              </w:rPr>
              <w:t>À l'API gateway : le jeton est-il valide et non expiré ?</w:t>
            </w:r>
          </w:p>
        </w:tc>
        <w:tc>
          <w:tcPr>
            <w:tcW w:w="3363" w:type="dxa"/>
            <w:tcMar>
              <w:top w:w="100" w:type="dxa"/>
              <w:left w:w="120" w:type="dxa"/>
              <w:bottom w:w="100" w:type="dxa"/>
              <w:right w:w="120" w:type="dxa"/>
            </w:tcMar>
          </w:tcPr>
          <w:p w14:paraId="1AD1667F" w14:textId="77777777" w:rsidR="00EB77DE" w:rsidRDefault="00000000">
            <w:pPr>
              <w:spacing w:after="40"/>
              <w:rPr>
                <w:lang w:val="fr-FR"/>
              </w:rPr>
            </w:pPr>
            <w:r>
              <w:rPr>
                <w:lang w:val="fr-FR"/>
              </w:rPr>
              <w:t>Dans chaque service : le rôle du jeton permet-il cette action ?</w:t>
            </w:r>
          </w:p>
        </w:tc>
      </w:tr>
    </w:tbl>
    <w:p w14:paraId="6D4C7062" w14:textId="77777777" w:rsidR="00EB77DE" w:rsidRDefault="00EB77DE">
      <w:pPr>
        <w:spacing w:after="100"/>
        <w:rPr>
          <w:lang w:val="fr-FR"/>
        </w:rPr>
      </w:pPr>
    </w:p>
    <w:p w14:paraId="28805CF5" w14:textId="77777777" w:rsidR="00EB77DE" w:rsidRDefault="00000000">
      <w:pPr>
        <w:keepNext/>
        <w:spacing w:before="200" w:after="80"/>
        <w:rPr>
          <w:lang w:val="fr-FR"/>
        </w:rPr>
      </w:pPr>
      <w:r>
        <w:rPr>
          <w:b/>
          <w:bCs/>
          <w:lang w:val="fr-FR"/>
        </w:rPr>
        <w:lastRenderedPageBreak/>
        <w:t>Comment ça marche, étape par étape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500"/>
        <w:gridCol w:w="5826"/>
      </w:tblGrid>
      <w:tr w:rsidR="00EB77DE" w14:paraId="0FDAC010" w14:textId="77777777">
        <w:trPr>
          <w:cantSplit/>
          <w:tblHeader/>
        </w:trPr>
        <w:tc>
          <w:tcPr>
            <w:tcW w:w="700" w:type="dxa"/>
            <w:shd w:val="clear" w:color="auto" w:fill="F3F4F6"/>
            <w:tcMar>
              <w:top w:w="100" w:type="dxa"/>
              <w:left w:w="120" w:type="dxa"/>
              <w:bottom w:w="100" w:type="dxa"/>
              <w:right w:w="120" w:type="dxa"/>
            </w:tcMar>
          </w:tcPr>
          <w:p w14:paraId="5F7AF87F" w14:textId="77777777" w:rsidR="00EB77DE" w:rsidRDefault="00000000">
            <w:pPr>
              <w:spacing w:after="40"/>
              <w:rPr>
                <w:lang w:val="fr-FR"/>
              </w:rPr>
            </w:pPr>
            <w:r>
              <w:rPr>
                <w:b/>
                <w:bCs/>
                <w:lang w:val="fr-FR"/>
              </w:rPr>
              <w:t>#</w:t>
            </w:r>
          </w:p>
        </w:tc>
        <w:tc>
          <w:tcPr>
            <w:tcW w:w="2500" w:type="dxa"/>
            <w:shd w:val="clear" w:color="auto" w:fill="F3F4F6"/>
            <w:tcMar>
              <w:top w:w="100" w:type="dxa"/>
              <w:left w:w="120" w:type="dxa"/>
              <w:bottom w:w="100" w:type="dxa"/>
              <w:right w:w="120" w:type="dxa"/>
            </w:tcMar>
          </w:tcPr>
          <w:p w14:paraId="0B9C03A5" w14:textId="77777777" w:rsidR="00EB77DE" w:rsidRDefault="00000000">
            <w:pPr>
              <w:spacing w:after="40"/>
              <w:rPr>
                <w:lang w:val="fr-FR"/>
              </w:rPr>
            </w:pPr>
            <w:r>
              <w:rPr>
                <w:b/>
                <w:bCs/>
                <w:lang w:val="fr-FR"/>
              </w:rPr>
              <w:t>Qui</w:t>
            </w:r>
          </w:p>
        </w:tc>
        <w:tc>
          <w:tcPr>
            <w:tcW w:w="5826" w:type="dxa"/>
            <w:shd w:val="clear" w:color="auto" w:fill="F3F4F6"/>
            <w:tcMar>
              <w:top w:w="100" w:type="dxa"/>
              <w:left w:w="120" w:type="dxa"/>
              <w:bottom w:w="100" w:type="dxa"/>
              <w:right w:w="120" w:type="dxa"/>
            </w:tcMar>
          </w:tcPr>
          <w:p w14:paraId="7B448CCE" w14:textId="77777777" w:rsidR="00EB77DE" w:rsidRDefault="00000000">
            <w:pPr>
              <w:spacing w:after="40"/>
              <w:rPr>
                <w:lang w:val="fr-FR"/>
              </w:rPr>
            </w:pPr>
            <w:r>
              <w:rPr>
                <w:b/>
                <w:bCs/>
                <w:lang w:val="fr-FR"/>
              </w:rPr>
              <w:t>Ce qui se passe</w:t>
            </w:r>
          </w:p>
        </w:tc>
      </w:tr>
      <w:tr w:rsidR="00EB77DE" w:rsidRPr="00000787" w14:paraId="2C1905FE" w14:textId="77777777">
        <w:trPr>
          <w:cantSplit/>
        </w:trPr>
        <w:tc>
          <w:tcPr>
            <w:tcW w:w="700" w:type="dxa"/>
            <w:tcMar>
              <w:top w:w="100" w:type="dxa"/>
              <w:left w:w="120" w:type="dxa"/>
              <w:bottom w:w="100" w:type="dxa"/>
              <w:right w:w="120" w:type="dxa"/>
            </w:tcMar>
          </w:tcPr>
          <w:p w14:paraId="5606D7CA" w14:textId="77777777" w:rsidR="00EB77DE" w:rsidRDefault="00000000">
            <w:pPr>
              <w:spacing w:after="40"/>
              <w:rPr>
                <w:lang w:val="fr-FR"/>
              </w:rPr>
            </w:pPr>
            <w:r>
              <w:rPr>
                <w:b/>
                <w:bCs/>
                <w:lang w:val="fr-FR"/>
              </w:rPr>
              <w:t>1</w:t>
            </w:r>
          </w:p>
        </w:tc>
        <w:tc>
          <w:tcPr>
            <w:tcW w:w="2500" w:type="dxa"/>
            <w:tcMar>
              <w:top w:w="100" w:type="dxa"/>
              <w:left w:w="120" w:type="dxa"/>
              <w:bottom w:w="100" w:type="dxa"/>
              <w:right w:w="120" w:type="dxa"/>
            </w:tcMar>
          </w:tcPr>
          <w:p w14:paraId="5F914024" w14:textId="77777777" w:rsidR="00EB77DE" w:rsidRDefault="00000000">
            <w:pPr>
              <w:spacing w:after="40"/>
              <w:rPr>
                <w:lang w:val="fr-FR"/>
              </w:rPr>
            </w:pPr>
            <w:r>
              <w:rPr>
                <w:lang w:val="fr-FR"/>
              </w:rPr>
              <w:t>L'utilisateur</w:t>
            </w:r>
          </w:p>
        </w:tc>
        <w:tc>
          <w:tcPr>
            <w:tcW w:w="5826" w:type="dxa"/>
            <w:tcMar>
              <w:top w:w="100" w:type="dxa"/>
              <w:left w:w="120" w:type="dxa"/>
              <w:bottom w:w="100" w:type="dxa"/>
              <w:right w:w="120" w:type="dxa"/>
            </w:tcMar>
          </w:tcPr>
          <w:p w14:paraId="62568429" w14:textId="77777777" w:rsidR="00EB77DE" w:rsidRDefault="00000000">
            <w:pPr>
              <w:spacing w:after="40"/>
              <w:rPr>
                <w:lang w:val="fr-FR"/>
              </w:rPr>
            </w:pPr>
            <w:r>
              <w:rPr>
                <w:lang w:val="fr-FR"/>
              </w:rPr>
              <w:t>Il envoie son identifiant et son mot de passe au service d'authentification (par exemple POST /v1/auth/login).</w:t>
            </w:r>
          </w:p>
        </w:tc>
      </w:tr>
      <w:tr w:rsidR="00EB77DE" w:rsidRPr="00000787" w14:paraId="27545404" w14:textId="77777777">
        <w:trPr>
          <w:cantSplit/>
        </w:trPr>
        <w:tc>
          <w:tcPr>
            <w:tcW w:w="700" w:type="dxa"/>
            <w:tcMar>
              <w:top w:w="100" w:type="dxa"/>
              <w:left w:w="120" w:type="dxa"/>
              <w:bottom w:w="100" w:type="dxa"/>
              <w:right w:w="120" w:type="dxa"/>
            </w:tcMar>
          </w:tcPr>
          <w:p w14:paraId="5707A6BB" w14:textId="77777777" w:rsidR="00EB77DE" w:rsidRDefault="00000000">
            <w:pPr>
              <w:spacing w:after="40"/>
              <w:rPr>
                <w:lang w:val="fr-FR"/>
              </w:rPr>
            </w:pPr>
            <w:r>
              <w:rPr>
                <w:b/>
                <w:bCs/>
                <w:lang w:val="fr-FR"/>
              </w:rPr>
              <w:t>2</w:t>
            </w:r>
          </w:p>
        </w:tc>
        <w:tc>
          <w:tcPr>
            <w:tcW w:w="2500" w:type="dxa"/>
            <w:tcMar>
              <w:top w:w="100" w:type="dxa"/>
              <w:left w:w="120" w:type="dxa"/>
              <w:bottom w:w="100" w:type="dxa"/>
              <w:right w:w="120" w:type="dxa"/>
            </w:tcMar>
          </w:tcPr>
          <w:p w14:paraId="5B943C62" w14:textId="77777777" w:rsidR="00EB77DE" w:rsidRDefault="00000000">
            <w:pPr>
              <w:spacing w:after="40"/>
              <w:rPr>
                <w:lang w:val="fr-FR"/>
              </w:rPr>
            </w:pPr>
            <w:r>
              <w:rPr>
                <w:lang w:val="fr-FR"/>
              </w:rPr>
              <w:t>Service d'authentification</w:t>
            </w:r>
          </w:p>
        </w:tc>
        <w:tc>
          <w:tcPr>
            <w:tcW w:w="5826" w:type="dxa"/>
            <w:tcMar>
              <w:top w:w="100" w:type="dxa"/>
              <w:left w:w="120" w:type="dxa"/>
              <w:bottom w:w="100" w:type="dxa"/>
              <w:right w:w="120" w:type="dxa"/>
            </w:tcMar>
          </w:tcPr>
          <w:p w14:paraId="60DD5D62" w14:textId="77777777" w:rsidR="00EB77DE" w:rsidRDefault="00000000">
            <w:pPr>
              <w:spacing w:after="40"/>
              <w:rPr>
                <w:lang w:val="fr-FR"/>
              </w:rPr>
            </w:pPr>
            <w:r>
              <w:rPr>
                <w:lang w:val="fr-FR"/>
              </w:rPr>
              <w:t xml:space="preserve">Il vérifie le mot de passe (stocké haché, jamais en clair) et renvoie un </w:t>
            </w:r>
            <w:r>
              <w:rPr>
                <w:b/>
                <w:bCs/>
                <w:lang w:val="fr-FR"/>
              </w:rPr>
              <w:t>jeton JWT</w:t>
            </w:r>
            <w:r>
              <w:rPr>
                <w:lang w:val="fr-FR"/>
              </w:rPr>
              <w:t xml:space="preserve"> valable 15 minutes, plus un jeton de renouvellement.</w:t>
            </w:r>
          </w:p>
        </w:tc>
      </w:tr>
      <w:tr w:rsidR="00EB77DE" w:rsidRPr="00000787" w14:paraId="5328BEB3" w14:textId="77777777">
        <w:trPr>
          <w:cantSplit/>
        </w:trPr>
        <w:tc>
          <w:tcPr>
            <w:tcW w:w="700" w:type="dxa"/>
            <w:tcMar>
              <w:top w:w="100" w:type="dxa"/>
              <w:left w:w="120" w:type="dxa"/>
              <w:bottom w:w="100" w:type="dxa"/>
              <w:right w:w="120" w:type="dxa"/>
            </w:tcMar>
          </w:tcPr>
          <w:p w14:paraId="6927E801" w14:textId="77777777" w:rsidR="00EB77DE" w:rsidRDefault="00000000">
            <w:pPr>
              <w:spacing w:after="40"/>
              <w:rPr>
                <w:lang w:val="fr-FR"/>
              </w:rPr>
            </w:pPr>
            <w:r>
              <w:rPr>
                <w:b/>
                <w:bCs/>
                <w:lang w:val="fr-FR"/>
              </w:rPr>
              <w:t>3</w:t>
            </w:r>
          </w:p>
        </w:tc>
        <w:tc>
          <w:tcPr>
            <w:tcW w:w="2500" w:type="dxa"/>
            <w:tcMar>
              <w:top w:w="100" w:type="dxa"/>
              <w:left w:w="120" w:type="dxa"/>
              <w:bottom w:w="100" w:type="dxa"/>
              <w:right w:w="120" w:type="dxa"/>
            </w:tcMar>
          </w:tcPr>
          <w:p w14:paraId="3AFC644D" w14:textId="77777777" w:rsidR="00EB77DE" w:rsidRDefault="00000000">
            <w:pPr>
              <w:spacing w:after="40"/>
              <w:rPr>
                <w:lang w:val="fr-FR"/>
              </w:rPr>
            </w:pPr>
            <w:r>
              <w:rPr>
                <w:lang w:val="fr-FR"/>
              </w:rPr>
              <w:t>L'utilisateur</w:t>
            </w:r>
          </w:p>
        </w:tc>
        <w:tc>
          <w:tcPr>
            <w:tcW w:w="5826" w:type="dxa"/>
            <w:tcMar>
              <w:top w:w="100" w:type="dxa"/>
              <w:left w:w="120" w:type="dxa"/>
              <w:bottom w:w="100" w:type="dxa"/>
              <w:right w:w="120" w:type="dxa"/>
            </w:tcMar>
          </w:tcPr>
          <w:p w14:paraId="7FA0B410" w14:textId="77777777" w:rsidR="00EB77DE" w:rsidRDefault="00000000">
            <w:pPr>
              <w:spacing w:after="40"/>
              <w:rPr>
                <w:lang w:val="fr-FR"/>
              </w:rPr>
            </w:pPr>
            <w:r>
              <w:rPr>
                <w:lang w:val="fr-FR"/>
              </w:rPr>
              <w:t>Il envoie le JWT dans chaque appel : en-tête Authorization: Bearer &lt;jeton&gt;.</w:t>
            </w:r>
          </w:p>
        </w:tc>
      </w:tr>
      <w:tr w:rsidR="00EB77DE" w14:paraId="2789CF52" w14:textId="77777777">
        <w:trPr>
          <w:cantSplit/>
        </w:trPr>
        <w:tc>
          <w:tcPr>
            <w:tcW w:w="700" w:type="dxa"/>
            <w:tcMar>
              <w:top w:w="100" w:type="dxa"/>
              <w:left w:w="120" w:type="dxa"/>
              <w:bottom w:w="100" w:type="dxa"/>
              <w:right w:w="120" w:type="dxa"/>
            </w:tcMar>
          </w:tcPr>
          <w:p w14:paraId="5D28C0A7" w14:textId="77777777" w:rsidR="00EB77DE" w:rsidRDefault="00000000">
            <w:pPr>
              <w:spacing w:after="40"/>
              <w:rPr>
                <w:lang w:val="fr-FR"/>
              </w:rPr>
            </w:pPr>
            <w:r>
              <w:rPr>
                <w:b/>
                <w:bCs/>
                <w:lang w:val="fr-FR"/>
              </w:rPr>
              <w:t>4</w:t>
            </w:r>
          </w:p>
        </w:tc>
        <w:tc>
          <w:tcPr>
            <w:tcW w:w="2500" w:type="dxa"/>
            <w:tcMar>
              <w:top w:w="100" w:type="dxa"/>
              <w:left w:w="120" w:type="dxa"/>
              <w:bottom w:w="100" w:type="dxa"/>
              <w:right w:w="120" w:type="dxa"/>
            </w:tcMar>
          </w:tcPr>
          <w:p w14:paraId="7F73A885" w14:textId="77777777" w:rsidR="00EB77DE" w:rsidRDefault="00000000">
            <w:pPr>
              <w:spacing w:after="40"/>
              <w:rPr>
                <w:lang w:val="fr-FR"/>
              </w:rPr>
            </w:pPr>
            <w:r>
              <w:rPr>
                <w:lang w:val="fr-FR"/>
              </w:rPr>
              <w:t>API gateway</w:t>
            </w:r>
          </w:p>
        </w:tc>
        <w:tc>
          <w:tcPr>
            <w:tcW w:w="5826" w:type="dxa"/>
            <w:tcMar>
              <w:top w:w="100" w:type="dxa"/>
              <w:left w:w="120" w:type="dxa"/>
              <w:bottom w:w="100" w:type="dxa"/>
              <w:right w:w="120" w:type="dxa"/>
            </w:tcMar>
          </w:tcPr>
          <w:p w14:paraId="1314FF10" w14:textId="77777777" w:rsidR="00EB77DE" w:rsidRDefault="00000000">
            <w:pPr>
              <w:spacing w:after="40"/>
              <w:rPr>
                <w:lang w:val="fr-FR"/>
              </w:rPr>
            </w:pPr>
            <w:r>
              <w:rPr>
                <w:lang w:val="fr-FR"/>
              </w:rPr>
              <w:t>Elle vérifie la signature et la date d'expiration du jeton, puis limite le nombre d'appels. Jeton absent ou invalide : 401.</w:t>
            </w:r>
          </w:p>
        </w:tc>
      </w:tr>
      <w:tr w:rsidR="00EB77DE" w14:paraId="04615CB6" w14:textId="77777777">
        <w:trPr>
          <w:cantSplit/>
        </w:trPr>
        <w:tc>
          <w:tcPr>
            <w:tcW w:w="700" w:type="dxa"/>
            <w:tcMar>
              <w:top w:w="100" w:type="dxa"/>
              <w:left w:w="120" w:type="dxa"/>
              <w:bottom w:w="100" w:type="dxa"/>
              <w:right w:w="120" w:type="dxa"/>
            </w:tcMar>
          </w:tcPr>
          <w:p w14:paraId="6CE353B4" w14:textId="77777777" w:rsidR="00EB77DE" w:rsidRDefault="00000000">
            <w:pPr>
              <w:spacing w:after="40"/>
              <w:rPr>
                <w:lang w:val="fr-FR"/>
              </w:rPr>
            </w:pPr>
            <w:r>
              <w:rPr>
                <w:b/>
                <w:bCs/>
                <w:lang w:val="fr-FR"/>
              </w:rPr>
              <w:t>5</w:t>
            </w:r>
          </w:p>
        </w:tc>
        <w:tc>
          <w:tcPr>
            <w:tcW w:w="2500" w:type="dxa"/>
            <w:tcMar>
              <w:top w:w="100" w:type="dxa"/>
              <w:left w:w="120" w:type="dxa"/>
              <w:bottom w:w="100" w:type="dxa"/>
              <w:right w:w="120" w:type="dxa"/>
            </w:tcMar>
          </w:tcPr>
          <w:p w14:paraId="680F1534" w14:textId="77777777" w:rsidR="00EB77DE" w:rsidRDefault="00000000">
            <w:pPr>
              <w:spacing w:after="40"/>
              <w:rPr>
                <w:lang w:val="fr-FR"/>
              </w:rPr>
            </w:pPr>
            <w:r>
              <w:rPr>
                <w:lang w:val="fr-FR"/>
              </w:rPr>
              <w:t>Le service appelé</w:t>
            </w:r>
          </w:p>
        </w:tc>
        <w:tc>
          <w:tcPr>
            <w:tcW w:w="5826" w:type="dxa"/>
            <w:tcMar>
              <w:top w:w="100" w:type="dxa"/>
              <w:left w:w="120" w:type="dxa"/>
              <w:bottom w:w="100" w:type="dxa"/>
              <w:right w:w="120" w:type="dxa"/>
            </w:tcMar>
          </w:tcPr>
          <w:p w14:paraId="25AD4CA0" w14:textId="77777777" w:rsidR="00EB77DE" w:rsidRDefault="00000000">
            <w:pPr>
              <w:spacing w:after="40"/>
              <w:rPr>
                <w:lang w:val="fr-FR"/>
              </w:rPr>
            </w:pPr>
            <w:r>
              <w:rPr>
                <w:lang w:val="fr-FR"/>
              </w:rPr>
              <w:t>Il lit le rôle dans le jeton et le compare aux droits de l'action demandée. Rôle insuffisant : 403. Sinon, il répond.</w:t>
            </w:r>
          </w:p>
        </w:tc>
      </w:tr>
    </w:tbl>
    <w:p w14:paraId="262E69A4" w14:textId="77777777" w:rsidR="00EB77DE" w:rsidRDefault="00EB77DE">
      <w:pPr>
        <w:spacing w:after="100"/>
        <w:rPr>
          <w:lang w:val="fr-FR"/>
        </w:rPr>
      </w:pPr>
    </w:p>
    <w:p w14:paraId="5D9782E8" w14:textId="77777777" w:rsidR="00EB77DE" w:rsidRDefault="00000000">
      <w:pPr>
        <w:keepNext/>
        <w:spacing w:before="200" w:after="80"/>
        <w:rPr>
          <w:lang w:val="fr-FR"/>
        </w:rPr>
      </w:pPr>
      <w:r>
        <w:rPr>
          <w:b/>
          <w:bCs/>
          <w:lang w:val="fr-FR"/>
        </w:rPr>
        <w:t>Les règles à respecter</w:t>
      </w:r>
    </w:p>
    <w:p w14:paraId="1885DF51" w14:textId="77777777" w:rsidR="00EB77DE" w:rsidRDefault="00000000">
      <w:pPr>
        <w:pStyle w:val="ListParagraph"/>
        <w:numPr>
          <w:ilvl w:val="0"/>
          <w:numId w:val="2"/>
        </w:numPr>
        <w:spacing w:after="100"/>
        <w:rPr>
          <w:lang w:val="fr-FR"/>
        </w:rPr>
      </w:pPr>
      <w:r>
        <w:rPr>
          <w:lang w:val="fr-FR"/>
        </w:rPr>
        <w:t>Le JWT contient l'identifiant de l'utilisateur (sub), ses rôles (roles) et sa date d'expiration (exp). Il est signé : personne ne peut le modifier sans que la gateway le détecte.</w:t>
      </w:r>
    </w:p>
    <w:p w14:paraId="62D4E284" w14:textId="77777777" w:rsidR="00EB77DE" w:rsidRDefault="00000000">
      <w:pPr>
        <w:pStyle w:val="ListParagraph"/>
        <w:numPr>
          <w:ilvl w:val="0"/>
          <w:numId w:val="2"/>
        </w:numPr>
        <w:spacing w:after="100"/>
        <w:rPr>
          <w:lang w:val="fr-FR"/>
        </w:rPr>
      </w:pPr>
      <w:r>
        <w:rPr>
          <w:lang w:val="fr-FR"/>
        </w:rPr>
        <w:t>Les mots de passe sont hachés (bcrypt ou argon2). La clé de signature du JWT et les mots de passe de test sont dans le fichier .env, jamais dans le dépôt.</w:t>
      </w:r>
    </w:p>
    <w:p w14:paraId="1C02D5B8" w14:textId="77777777" w:rsidR="00EB77DE" w:rsidRDefault="00000000">
      <w:pPr>
        <w:pStyle w:val="ListParagraph"/>
        <w:numPr>
          <w:ilvl w:val="0"/>
          <w:numId w:val="2"/>
        </w:numPr>
        <w:spacing w:after="100"/>
        <w:rPr>
          <w:lang w:val="fr-FR"/>
        </w:rPr>
      </w:pPr>
      <w:r>
        <w:rPr>
          <w:lang w:val="fr-FR"/>
        </w:rPr>
        <w:t xml:space="preserve">Les services qui s'appellent entre eux (par exemple Commandes vers Stock) utilisent un </w:t>
      </w:r>
      <w:r>
        <w:rPr>
          <w:b/>
          <w:bCs/>
          <w:lang w:val="fr-FR"/>
        </w:rPr>
        <w:t>compte technique</w:t>
      </w:r>
      <w:r>
        <w:rPr>
          <w:lang w:val="fr-FR"/>
        </w:rPr>
        <w:t xml:space="preserve"> avec sa propre clé d'API, et un rôle limité.</w:t>
      </w:r>
    </w:p>
    <w:p w14:paraId="33CDBFAC" w14:textId="77777777" w:rsidR="00EB77DE" w:rsidRDefault="00000000">
      <w:pPr>
        <w:pStyle w:val="ListParagraph"/>
        <w:numPr>
          <w:ilvl w:val="0"/>
          <w:numId w:val="2"/>
        </w:numPr>
        <w:spacing w:after="100"/>
        <w:rPr>
          <w:lang w:val="fr-FR"/>
        </w:rPr>
      </w:pPr>
      <w:r>
        <w:rPr>
          <w:lang w:val="fr-FR"/>
        </w:rPr>
        <w:t>L'API REST et l'API GraphQL utilisent le même jeton. En GraphQL, le contrôle se fait sur chaque requête ou mutation, pas seulement à l'entrée.</w:t>
      </w:r>
    </w:p>
    <w:p w14:paraId="773EFC6D" w14:textId="77777777" w:rsidR="00EB77DE" w:rsidRDefault="00000000">
      <w:pPr>
        <w:pStyle w:val="ListParagraph"/>
        <w:numPr>
          <w:ilvl w:val="0"/>
          <w:numId w:val="2"/>
        </w:numPr>
        <w:spacing w:after="100"/>
        <w:rPr>
          <w:lang w:val="fr-FR"/>
        </w:rPr>
      </w:pPr>
      <w:r>
        <w:rPr>
          <w:lang w:val="fr-FR"/>
        </w:rPr>
        <w:t>Déclarez la sécurité dans vos contrats : securitySchemes dans OpenAPI, et un message d'erreur clair dans le schéma GraphQL.</w:t>
      </w:r>
    </w:p>
    <w:p w14:paraId="4666E4B9" w14:textId="77777777" w:rsidR="00EB77DE" w:rsidRDefault="00000000">
      <w:pPr>
        <w:pStyle w:val="ListParagraph"/>
        <w:numPr>
          <w:ilvl w:val="0"/>
          <w:numId w:val="2"/>
        </w:numPr>
        <w:spacing w:after="100"/>
        <w:rPr>
          <w:lang w:val="fr-FR"/>
        </w:rPr>
      </w:pPr>
      <w:r>
        <w:rPr>
          <w:lang w:val="fr-FR"/>
        </w:rPr>
        <w:t>Ne mettez pas dans le jeton des données sensibles (email du client, adresse) : un JWT est signé, mais il peut être lu.</w:t>
      </w:r>
    </w:p>
    <w:p w14:paraId="7461623F" w14:textId="77777777" w:rsidR="00EB77DE" w:rsidRDefault="00000000">
      <w:pPr>
        <w:keepNext/>
        <w:spacing w:before="200" w:after="80"/>
        <w:rPr>
          <w:lang w:val="fr-FR"/>
        </w:rPr>
      </w:pPr>
      <w:r>
        <w:rPr>
          <w:b/>
          <w:bCs/>
          <w:lang w:val="fr-FR"/>
        </w:rPr>
        <w:t>Gestion des rôles : le modèle RBAC</w:t>
      </w:r>
    </w:p>
    <w:p w14:paraId="5703114F" w14:textId="77777777" w:rsidR="00EB77DE" w:rsidRDefault="00000000">
      <w:pPr>
        <w:spacing w:after="120"/>
        <w:rPr>
          <w:lang w:val="fr-FR"/>
        </w:rPr>
      </w:pPr>
      <w:r>
        <w:rPr>
          <w:lang w:val="fr-FR"/>
        </w:rPr>
        <w:t>RBAC veut dire « contrôle d'accès par rôle ». On ne donne pas des droits à chaque personne : on crée quelques rôles, on donne des droits aux rôles, puis on attribue un ou plusieurs rôles à chaque personne. Voici cinq rôles pour l'exemple Market.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2000"/>
        <w:gridCol w:w="2600"/>
        <w:gridCol w:w="2276"/>
      </w:tblGrid>
      <w:tr w:rsidR="00EB77DE" w:rsidRPr="00000787" w14:paraId="0E5D7D46" w14:textId="77777777">
        <w:trPr>
          <w:cantSplit/>
          <w:tblHeader/>
        </w:trPr>
        <w:tc>
          <w:tcPr>
            <w:tcW w:w="2150" w:type="dxa"/>
            <w:shd w:val="clear" w:color="auto" w:fill="F3F4F6"/>
            <w:tcMar>
              <w:top w:w="100" w:type="dxa"/>
              <w:left w:w="120" w:type="dxa"/>
              <w:bottom w:w="100" w:type="dxa"/>
              <w:right w:w="120" w:type="dxa"/>
            </w:tcMar>
          </w:tcPr>
          <w:p w14:paraId="2BBBD872" w14:textId="77777777" w:rsidR="00EB77DE" w:rsidRDefault="00000000">
            <w:pPr>
              <w:spacing w:after="40"/>
              <w:rPr>
                <w:lang w:val="fr-FR"/>
              </w:rPr>
            </w:pPr>
            <w:r>
              <w:rPr>
                <w:b/>
                <w:bCs/>
                <w:lang w:val="fr-FR"/>
              </w:rPr>
              <w:t>Rôle</w:t>
            </w:r>
          </w:p>
        </w:tc>
        <w:tc>
          <w:tcPr>
            <w:tcW w:w="2000" w:type="dxa"/>
            <w:shd w:val="clear" w:color="auto" w:fill="F3F4F6"/>
            <w:tcMar>
              <w:top w:w="100" w:type="dxa"/>
              <w:left w:w="120" w:type="dxa"/>
              <w:bottom w:w="100" w:type="dxa"/>
              <w:right w:w="120" w:type="dxa"/>
            </w:tcMar>
          </w:tcPr>
          <w:p w14:paraId="606B5199" w14:textId="77777777" w:rsidR="00EB77DE" w:rsidRDefault="00000000">
            <w:pPr>
              <w:spacing w:after="40"/>
              <w:rPr>
                <w:lang w:val="fr-FR"/>
              </w:rPr>
            </w:pPr>
            <w:r>
              <w:rPr>
                <w:b/>
                <w:bCs/>
                <w:lang w:val="fr-FR"/>
              </w:rPr>
              <w:t>Qui</w:t>
            </w:r>
          </w:p>
        </w:tc>
        <w:tc>
          <w:tcPr>
            <w:tcW w:w="2600" w:type="dxa"/>
            <w:shd w:val="clear" w:color="auto" w:fill="F3F4F6"/>
            <w:tcMar>
              <w:top w:w="100" w:type="dxa"/>
              <w:left w:w="120" w:type="dxa"/>
              <w:bottom w:w="100" w:type="dxa"/>
              <w:right w:w="120" w:type="dxa"/>
            </w:tcMar>
          </w:tcPr>
          <w:p w14:paraId="10263FAA" w14:textId="77777777" w:rsidR="00EB77DE" w:rsidRDefault="00000000">
            <w:pPr>
              <w:spacing w:after="40"/>
              <w:rPr>
                <w:lang w:val="fr-FR"/>
              </w:rPr>
            </w:pPr>
            <w:r>
              <w:rPr>
                <w:b/>
                <w:bCs/>
                <w:lang w:val="fr-FR"/>
              </w:rPr>
              <w:t>Ce qu'il peut faire</w:t>
            </w:r>
          </w:p>
        </w:tc>
        <w:tc>
          <w:tcPr>
            <w:tcW w:w="2276" w:type="dxa"/>
            <w:shd w:val="clear" w:color="auto" w:fill="F3F4F6"/>
            <w:tcMar>
              <w:top w:w="100" w:type="dxa"/>
              <w:left w:w="120" w:type="dxa"/>
              <w:bottom w:w="100" w:type="dxa"/>
              <w:right w:w="120" w:type="dxa"/>
            </w:tcMar>
          </w:tcPr>
          <w:p w14:paraId="26651182" w14:textId="77777777" w:rsidR="00EB77DE" w:rsidRDefault="00000000">
            <w:pPr>
              <w:spacing w:after="40"/>
              <w:rPr>
                <w:lang w:val="fr-FR"/>
              </w:rPr>
            </w:pPr>
            <w:r>
              <w:rPr>
                <w:b/>
                <w:bCs/>
                <w:lang w:val="fr-FR"/>
              </w:rPr>
              <w:t>Ce qu'il ne peut pas faire</w:t>
            </w:r>
          </w:p>
        </w:tc>
      </w:tr>
      <w:tr w:rsidR="00EB77DE" w:rsidRPr="00000787" w14:paraId="746F20BA" w14:textId="77777777">
        <w:trPr>
          <w:cantSplit/>
        </w:trPr>
        <w:tc>
          <w:tcPr>
            <w:tcW w:w="2150" w:type="dxa"/>
            <w:tcMar>
              <w:top w:w="100" w:type="dxa"/>
              <w:left w:w="120" w:type="dxa"/>
              <w:bottom w:w="100" w:type="dxa"/>
              <w:right w:w="120" w:type="dxa"/>
            </w:tcMar>
          </w:tcPr>
          <w:p w14:paraId="339BA020" w14:textId="77777777" w:rsidR="00EB77DE" w:rsidRDefault="00000000">
            <w:pPr>
              <w:spacing w:after="40"/>
              <w:rPr>
                <w:lang w:val="fr-FR"/>
              </w:rPr>
            </w:pPr>
            <w:proofErr w:type="gramStart"/>
            <w:r>
              <w:rPr>
                <w:b/>
                <w:bCs/>
                <w:lang w:val="fr-FR"/>
              </w:rPr>
              <w:t>admin</w:t>
            </w:r>
            <w:proofErr w:type="gramEnd"/>
          </w:p>
        </w:tc>
        <w:tc>
          <w:tcPr>
            <w:tcW w:w="2000" w:type="dxa"/>
            <w:tcMar>
              <w:top w:w="100" w:type="dxa"/>
              <w:left w:w="120" w:type="dxa"/>
              <w:bottom w:w="100" w:type="dxa"/>
              <w:right w:w="120" w:type="dxa"/>
            </w:tcMar>
          </w:tcPr>
          <w:p w14:paraId="745AC037" w14:textId="77777777" w:rsidR="00EB77DE" w:rsidRDefault="00000000">
            <w:pPr>
              <w:spacing w:after="40"/>
              <w:rPr>
                <w:lang w:val="fr-FR"/>
              </w:rPr>
            </w:pPr>
            <w:r>
              <w:rPr>
                <w:lang w:val="fr-FR"/>
              </w:rPr>
              <w:t>Responsable de la plateforme</w:t>
            </w:r>
          </w:p>
        </w:tc>
        <w:tc>
          <w:tcPr>
            <w:tcW w:w="2600" w:type="dxa"/>
            <w:tcMar>
              <w:top w:w="100" w:type="dxa"/>
              <w:left w:w="120" w:type="dxa"/>
              <w:bottom w:w="100" w:type="dxa"/>
              <w:right w:w="120" w:type="dxa"/>
            </w:tcMar>
          </w:tcPr>
          <w:p w14:paraId="588D00F4" w14:textId="77777777" w:rsidR="00EB77DE" w:rsidRDefault="00000000">
            <w:pPr>
              <w:spacing w:after="40"/>
              <w:rPr>
                <w:lang w:val="fr-FR"/>
              </w:rPr>
            </w:pPr>
            <w:r>
              <w:rPr>
                <w:lang w:val="fr-FR"/>
              </w:rPr>
              <w:t>Tout lire et tout écrire. Créer des utilisateurs et attribuer des rôles. Voir l'observabilité.</w:t>
            </w:r>
          </w:p>
        </w:tc>
        <w:tc>
          <w:tcPr>
            <w:tcW w:w="2276" w:type="dxa"/>
            <w:tcMar>
              <w:top w:w="100" w:type="dxa"/>
              <w:left w:w="120" w:type="dxa"/>
              <w:bottom w:w="100" w:type="dxa"/>
              <w:right w:w="120" w:type="dxa"/>
            </w:tcMar>
          </w:tcPr>
          <w:p w14:paraId="346A7DF6" w14:textId="77777777" w:rsidR="00EB77DE" w:rsidRDefault="00000000">
            <w:pPr>
              <w:spacing w:after="40"/>
              <w:rPr>
                <w:lang w:val="fr-FR"/>
              </w:rPr>
            </w:pPr>
            <w:r>
              <w:rPr>
                <w:lang w:val="fr-FR"/>
              </w:rPr>
              <w:t>Rien n'est interdit, mais chaque action est tracée dans les logs.</w:t>
            </w:r>
          </w:p>
        </w:tc>
      </w:tr>
      <w:tr w:rsidR="00EB77DE" w:rsidRPr="00000787" w14:paraId="1B01D69F" w14:textId="77777777">
        <w:trPr>
          <w:cantSplit/>
        </w:trPr>
        <w:tc>
          <w:tcPr>
            <w:tcW w:w="2150" w:type="dxa"/>
            <w:tcMar>
              <w:top w:w="100" w:type="dxa"/>
              <w:left w:w="120" w:type="dxa"/>
              <w:bottom w:w="100" w:type="dxa"/>
              <w:right w:w="120" w:type="dxa"/>
            </w:tcMar>
          </w:tcPr>
          <w:p w14:paraId="66478205" w14:textId="77777777" w:rsidR="00EB77DE" w:rsidRDefault="00000000">
            <w:pPr>
              <w:spacing w:after="40"/>
              <w:rPr>
                <w:lang w:val="fr-FR"/>
              </w:rPr>
            </w:pPr>
            <w:proofErr w:type="spellStart"/>
            <w:proofErr w:type="gramStart"/>
            <w:r>
              <w:rPr>
                <w:b/>
                <w:bCs/>
                <w:lang w:val="fr-FR"/>
              </w:rPr>
              <w:t>catalog</w:t>
            </w:r>
            <w:proofErr w:type="gramEnd"/>
            <w:r>
              <w:rPr>
                <w:b/>
                <w:bCs/>
                <w:lang w:val="fr-FR"/>
              </w:rPr>
              <w:t>_manager</w:t>
            </w:r>
            <w:proofErr w:type="spellEnd"/>
          </w:p>
        </w:tc>
        <w:tc>
          <w:tcPr>
            <w:tcW w:w="2000" w:type="dxa"/>
            <w:tcMar>
              <w:top w:w="100" w:type="dxa"/>
              <w:left w:w="120" w:type="dxa"/>
              <w:bottom w:w="100" w:type="dxa"/>
              <w:right w:w="120" w:type="dxa"/>
            </w:tcMar>
          </w:tcPr>
          <w:p w14:paraId="6053DCCC" w14:textId="77777777" w:rsidR="00EB77DE" w:rsidRDefault="00000000">
            <w:pPr>
              <w:spacing w:after="40"/>
              <w:rPr>
                <w:lang w:val="fr-FR"/>
              </w:rPr>
            </w:pPr>
            <w:r>
              <w:rPr>
                <w:lang w:val="fr-FR"/>
              </w:rPr>
              <w:t>Équipe catalogue</w:t>
            </w:r>
          </w:p>
        </w:tc>
        <w:tc>
          <w:tcPr>
            <w:tcW w:w="2600" w:type="dxa"/>
            <w:tcMar>
              <w:top w:w="100" w:type="dxa"/>
              <w:left w:w="120" w:type="dxa"/>
              <w:bottom w:w="100" w:type="dxa"/>
              <w:right w:w="120" w:type="dxa"/>
            </w:tcMar>
          </w:tcPr>
          <w:p w14:paraId="0C4A55EE" w14:textId="77777777" w:rsidR="00EB77DE" w:rsidRDefault="00000000">
            <w:pPr>
              <w:spacing w:after="40"/>
              <w:rPr>
                <w:lang w:val="fr-FR"/>
              </w:rPr>
            </w:pPr>
            <w:r>
              <w:rPr>
                <w:lang w:val="fr-FR"/>
              </w:rPr>
              <w:t>Créer et modifier les produits et les prix. Lire les stocks.</w:t>
            </w:r>
          </w:p>
        </w:tc>
        <w:tc>
          <w:tcPr>
            <w:tcW w:w="2276" w:type="dxa"/>
            <w:tcMar>
              <w:top w:w="100" w:type="dxa"/>
              <w:left w:w="120" w:type="dxa"/>
              <w:bottom w:w="100" w:type="dxa"/>
              <w:right w:w="120" w:type="dxa"/>
            </w:tcMar>
          </w:tcPr>
          <w:p w14:paraId="1ACF3A72" w14:textId="77777777" w:rsidR="00EB77DE" w:rsidRDefault="00000000">
            <w:pPr>
              <w:spacing w:after="40"/>
              <w:rPr>
                <w:lang w:val="fr-FR"/>
              </w:rPr>
            </w:pPr>
            <w:r>
              <w:rPr>
                <w:lang w:val="fr-FR"/>
              </w:rPr>
              <w:t>Lire les paiements. Modifier les commandes ou les entrepôts.</w:t>
            </w:r>
          </w:p>
        </w:tc>
      </w:tr>
      <w:tr w:rsidR="00EB77DE" w:rsidRPr="00000787" w14:paraId="4706246A" w14:textId="77777777">
        <w:trPr>
          <w:cantSplit/>
        </w:trPr>
        <w:tc>
          <w:tcPr>
            <w:tcW w:w="2150" w:type="dxa"/>
            <w:tcMar>
              <w:top w:w="100" w:type="dxa"/>
              <w:left w:w="120" w:type="dxa"/>
              <w:bottom w:w="100" w:type="dxa"/>
              <w:right w:w="120" w:type="dxa"/>
            </w:tcMar>
          </w:tcPr>
          <w:p w14:paraId="309355DF" w14:textId="77777777" w:rsidR="00EB77DE" w:rsidRDefault="00000000">
            <w:pPr>
              <w:spacing w:after="40"/>
              <w:rPr>
                <w:lang w:val="fr-FR"/>
              </w:rPr>
            </w:pPr>
            <w:proofErr w:type="spellStart"/>
            <w:proofErr w:type="gramStart"/>
            <w:r>
              <w:rPr>
                <w:b/>
                <w:bCs/>
                <w:lang w:val="fr-FR"/>
              </w:rPr>
              <w:t>analyst</w:t>
            </w:r>
            <w:proofErr w:type="spellEnd"/>
            <w:proofErr w:type="gramEnd"/>
          </w:p>
        </w:tc>
        <w:tc>
          <w:tcPr>
            <w:tcW w:w="2000" w:type="dxa"/>
            <w:tcMar>
              <w:top w:w="100" w:type="dxa"/>
              <w:left w:w="120" w:type="dxa"/>
              <w:bottom w:w="100" w:type="dxa"/>
              <w:right w:w="120" w:type="dxa"/>
            </w:tcMar>
          </w:tcPr>
          <w:p w14:paraId="1F522A20" w14:textId="77777777" w:rsidR="00EB77DE" w:rsidRDefault="00000000">
            <w:pPr>
              <w:spacing w:after="40"/>
              <w:rPr>
                <w:lang w:val="fr-FR"/>
              </w:rPr>
            </w:pPr>
            <w:r>
              <w:rPr>
                <w:lang w:val="fr-FR"/>
              </w:rPr>
              <w:t>Équipe BI et marketing</w:t>
            </w:r>
          </w:p>
        </w:tc>
        <w:tc>
          <w:tcPr>
            <w:tcW w:w="2600" w:type="dxa"/>
            <w:tcMar>
              <w:top w:w="100" w:type="dxa"/>
              <w:left w:w="120" w:type="dxa"/>
              <w:bottom w:w="100" w:type="dxa"/>
              <w:right w:w="120" w:type="dxa"/>
            </w:tcMar>
          </w:tcPr>
          <w:p w14:paraId="2E26C67F" w14:textId="77777777" w:rsidR="00EB77DE" w:rsidRDefault="00000000">
            <w:pPr>
              <w:spacing w:after="40"/>
              <w:rPr>
                <w:lang w:val="fr-FR"/>
              </w:rPr>
            </w:pPr>
            <w:r>
              <w:rPr>
                <w:lang w:val="fr-FR"/>
              </w:rPr>
              <w:t>Lire les commandes, le catalogue, les stocks et les chiffres du jour.</w:t>
            </w:r>
          </w:p>
        </w:tc>
        <w:tc>
          <w:tcPr>
            <w:tcW w:w="2276" w:type="dxa"/>
            <w:tcMar>
              <w:top w:w="100" w:type="dxa"/>
              <w:left w:w="120" w:type="dxa"/>
              <w:bottom w:w="100" w:type="dxa"/>
              <w:right w:w="120" w:type="dxa"/>
            </w:tcMar>
          </w:tcPr>
          <w:p w14:paraId="2099CACF" w14:textId="77777777" w:rsidR="00EB77DE" w:rsidRDefault="00000000">
            <w:pPr>
              <w:spacing w:after="40"/>
              <w:rPr>
                <w:lang w:val="fr-FR"/>
              </w:rPr>
            </w:pPr>
            <w:r>
              <w:rPr>
                <w:lang w:val="fr-FR"/>
              </w:rPr>
              <w:t>Écrire ou modifier quoi que ce soit.</w:t>
            </w:r>
          </w:p>
        </w:tc>
      </w:tr>
      <w:tr w:rsidR="00EB77DE" w:rsidRPr="00000787" w14:paraId="6C1DAD00" w14:textId="77777777">
        <w:trPr>
          <w:cantSplit/>
        </w:trPr>
        <w:tc>
          <w:tcPr>
            <w:tcW w:w="2150" w:type="dxa"/>
            <w:tcMar>
              <w:top w:w="100" w:type="dxa"/>
              <w:left w:w="120" w:type="dxa"/>
              <w:bottom w:w="100" w:type="dxa"/>
              <w:right w:w="120" w:type="dxa"/>
            </w:tcMar>
          </w:tcPr>
          <w:p w14:paraId="51AFDFB5" w14:textId="77777777" w:rsidR="00EB77DE" w:rsidRDefault="00000000">
            <w:pPr>
              <w:spacing w:after="40"/>
              <w:rPr>
                <w:lang w:val="fr-FR"/>
              </w:rPr>
            </w:pPr>
            <w:proofErr w:type="spellStart"/>
            <w:proofErr w:type="gramStart"/>
            <w:r>
              <w:rPr>
                <w:b/>
                <w:bCs/>
                <w:lang w:val="fr-FR"/>
              </w:rPr>
              <w:lastRenderedPageBreak/>
              <w:t>logistics</w:t>
            </w:r>
            <w:proofErr w:type="spellEnd"/>
            <w:proofErr w:type="gramEnd"/>
          </w:p>
        </w:tc>
        <w:tc>
          <w:tcPr>
            <w:tcW w:w="2000" w:type="dxa"/>
            <w:tcMar>
              <w:top w:w="100" w:type="dxa"/>
              <w:left w:w="120" w:type="dxa"/>
              <w:bottom w:w="100" w:type="dxa"/>
              <w:right w:w="120" w:type="dxa"/>
            </w:tcMar>
          </w:tcPr>
          <w:p w14:paraId="6325FD7E" w14:textId="77777777" w:rsidR="00EB77DE" w:rsidRDefault="00000000">
            <w:pPr>
              <w:spacing w:after="40"/>
              <w:rPr>
                <w:lang w:val="fr-FR"/>
              </w:rPr>
            </w:pPr>
            <w:r>
              <w:rPr>
                <w:lang w:val="fr-FR"/>
              </w:rPr>
              <w:t>Équipe logistique</w:t>
            </w:r>
          </w:p>
        </w:tc>
        <w:tc>
          <w:tcPr>
            <w:tcW w:w="2600" w:type="dxa"/>
            <w:tcMar>
              <w:top w:w="100" w:type="dxa"/>
              <w:left w:w="120" w:type="dxa"/>
              <w:bottom w:w="100" w:type="dxa"/>
              <w:right w:w="120" w:type="dxa"/>
            </w:tcMar>
          </w:tcPr>
          <w:p w14:paraId="437AA357" w14:textId="77777777" w:rsidR="00EB77DE" w:rsidRDefault="00000000">
            <w:pPr>
              <w:spacing w:after="40"/>
              <w:rPr>
                <w:lang w:val="fr-FR"/>
              </w:rPr>
            </w:pPr>
            <w:r>
              <w:rPr>
                <w:lang w:val="fr-FR"/>
              </w:rPr>
              <w:t>Lire les commandes. Lire et mettre à jour les stocks et les entrepôts.</w:t>
            </w:r>
          </w:p>
        </w:tc>
        <w:tc>
          <w:tcPr>
            <w:tcW w:w="2276" w:type="dxa"/>
            <w:tcMar>
              <w:top w:w="100" w:type="dxa"/>
              <w:left w:w="120" w:type="dxa"/>
              <w:bottom w:w="100" w:type="dxa"/>
              <w:right w:w="120" w:type="dxa"/>
            </w:tcMar>
          </w:tcPr>
          <w:p w14:paraId="52D90EE8" w14:textId="77777777" w:rsidR="00EB77DE" w:rsidRDefault="00000000">
            <w:pPr>
              <w:spacing w:after="40"/>
              <w:rPr>
                <w:lang w:val="fr-FR"/>
              </w:rPr>
            </w:pPr>
            <w:r>
              <w:rPr>
                <w:lang w:val="fr-FR"/>
              </w:rPr>
              <w:t>Modifier le catalogue ou les prix.</w:t>
            </w:r>
          </w:p>
        </w:tc>
      </w:tr>
      <w:tr w:rsidR="00EB77DE" w:rsidRPr="00000787" w14:paraId="368DF5CC" w14:textId="77777777">
        <w:trPr>
          <w:cantSplit/>
        </w:trPr>
        <w:tc>
          <w:tcPr>
            <w:tcW w:w="2150" w:type="dxa"/>
            <w:tcMar>
              <w:top w:w="100" w:type="dxa"/>
              <w:left w:w="120" w:type="dxa"/>
              <w:bottom w:w="100" w:type="dxa"/>
              <w:right w:w="120" w:type="dxa"/>
            </w:tcMar>
          </w:tcPr>
          <w:p w14:paraId="4982C738" w14:textId="77777777" w:rsidR="00EB77DE" w:rsidRDefault="00000000">
            <w:pPr>
              <w:spacing w:after="40"/>
              <w:rPr>
                <w:lang w:val="fr-FR"/>
              </w:rPr>
            </w:pPr>
            <w:proofErr w:type="spellStart"/>
            <w:proofErr w:type="gramStart"/>
            <w:r>
              <w:rPr>
                <w:b/>
                <w:bCs/>
                <w:lang w:val="fr-FR"/>
              </w:rPr>
              <w:t>service</w:t>
            </w:r>
            <w:proofErr w:type="gramEnd"/>
            <w:r>
              <w:rPr>
                <w:b/>
                <w:bCs/>
                <w:lang w:val="fr-FR"/>
              </w:rPr>
              <w:t>_account</w:t>
            </w:r>
            <w:proofErr w:type="spellEnd"/>
          </w:p>
        </w:tc>
        <w:tc>
          <w:tcPr>
            <w:tcW w:w="2000" w:type="dxa"/>
            <w:tcMar>
              <w:top w:w="100" w:type="dxa"/>
              <w:left w:w="120" w:type="dxa"/>
              <w:bottom w:w="100" w:type="dxa"/>
              <w:right w:w="120" w:type="dxa"/>
            </w:tcMar>
          </w:tcPr>
          <w:p w14:paraId="392190AD" w14:textId="77777777" w:rsidR="00EB77DE" w:rsidRDefault="00000000">
            <w:pPr>
              <w:spacing w:after="40"/>
              <w:rPr>
                <w:lang w:val="fr-FR"/>
              </w:rPr>
            </w:pPr>
            <w:r>
              <w:rPr>
                <w:lang w:val="fr-FR"/>
              </w:rPr>
              <w:t>Compte technique d'un service</w:t>
            </w:r>
          </w:p>
        </w:tc>
        <w:tc>
          <w:tcPr>
            <w:tcW w:w="2600" w:type="dxa"/>
            <w:tcMar>
              <w:top w:w="100" w:type="dxa"/>
              <w:left w:w="120" w:type="dxa"/>
              <w:bottom w:w="100" w:type="dxa"/>
              <w:right w:w="120" w:type="dxa"/>
            </w:tcMar>
          </w:tcPr>
          <w:p w14:paraId="57B814D0" w14:textId="77777777" w:rsidR="00EB77DE" w:rsidRDefault="00000000">
            <w:pPr>
              <w:spacing w:after="40"/>
              <w:rPr>
                <w:lang w:val="fr-FR"/>
              </w:rPr>
            </w:pPr>
            <w:r>
              <w:rPr>
                <w:lang w:val="fr-FR"/>
              </w:rPr>
              <w:t>Seulement les appels dont le service a besoin (ex. Commandes réserve du stock).</w:t>
            </w:r>
          </w:p>
        </w:tc>
        <w:tc>
          <w:tcPr>
            <w:tcW w:w="2276" w:type="dxa"/>
            <w:tcMar>
              <w:top w:w="100" w:type="dxa"/>
              <w:left w:w="120" w:type="dxa"/>
              <w:bottom w:w="100" w:type="dxa"/>
              <w:right w:w="120" w:type="dxa"/>
            </w:tcMar>
          </w:tcPr>
          <w:p w14:paraId="4C0352D8" w14:textId="77777777" w:rsidR="00EB77DE" w:rsidRDefault="00000000">
            <w:pPr>
              <w:spacing w:after="40"/>
              <w:rPr>
                <w:lang w:val="fr-FR"/>
              </w:rPr>
            </w:pPr>
            <w:r>
              <w:rPr>
                <w:lang w:val="fr-FR"/>
              </w:rPr>
              <w:t>Se connecter à l'écran. Appeler une API sans lien avec son travail.</w:t>
            </w:r>
          </w:p>
        </w:tc>
      </w:tr>
    </w:tbl>
    <w:p w14:paraId="7F1B57F7" w14:textId="77777777" w:rsidR="00EB77DE" w:rsidRDefault="00EB77DE">
      <w:pPr>
        <w:spacing w:after="100"/>
        <w:rPr>
          <w:lang w:val="fr-FR"/>
        </w:rPr>
      </w:pPr>
    </w:p>
    <w:p w14:paraId="570A9C29" w14:textId="77777777" w:rsidR="00EB77DE" w:rsidRDefault="00000000">
      <w:pPr>
        <w:keepNext/>
        <w:spacing w:before="200" w:after="80"/>
        <w:rPr>
          <w:lang w:val="fr-FR"/>
        </w:rPr>
      </w:pPr>
      <w:r>
        <w:rPr>
          <w:b/>
          <w:bCs/>
          <w:lang w:val="fr-FR"/>
        </w:rPr>
        <w:t>Qui a le droit d'appeler quoi (matrice des droits)</w:t>
      </w:r>
    </w:p>
    <w:p w14:paraId="4D15AD6E" w14:textId="77777777" w:rsidR="00EB77DE" w:rsidRDefault="00000000">
      <w:pPr>
        <w:keepNext/>
        <w:spacing w:after="120"/>
        <w:rPr>
          <w:lang w:val="fr-FR"/>
        </w:rPr>
      </w:pPr>
      <w:r>
        <w:rPr>
          <w:lang w:val="fr-FR"/>
        </w:rPr>
        <w:t xml:space="preserve">Lecture : </w:t>
      </w:r>
      <w:r>
        <w:rPr>
          <w:b/>
          <w:bCs/>
          <w:lang w:val="fr-FR"/>
        </w:rPr>
        <w:t>L</w:t>
      </w:r>
      <w:r>
        <w:rPr>
          <w:lang w:val="fr-FR"/>
        </w:rPr>
        <w:t xml:space="preserve"> = lire, </w:t>
      </w:r>
      <w:r>
        <w:rPr>
          <w:b/>
          <w:bCs/>
          <w:lang w:val="fr-FR"/>
        </w:rPr>
        <w:t>E</w:t>
      </w:r>
      <w:r>
        <w:rPr>
          <w:lang w:val="fr-FR"/>
        </w:rPr>
        <w:t xml:space="preserve"> = écrire (créer ou modifier), </w:t>
      </w:r>
      <w:r>
        <w:rPr>
          <w:b/>
          <w:bCs/>
          <w:lang w:val="fr-FR"/>
        </w:rPr>
        <w:t>—</w:t>
      </w:r>
      <w:r>
        <w:rPr>
          <w:lang w:val="fr-FR"/>
        </w:rPr>
        <w:t xml:space="preserve"> = interdit (réponse 403).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26"/>
        <w:gridCol w:w="1280"/>
        <w:gridCol w:w="1280"/>
        <w:gridCol w:w="1280"/>
        <w:gridCol w:w="1280"/>
        <w:gridCol w:w="1280"/>
      </w:tblGrid>
      <w:tr w:rsidR="00EB77DE" w14:paraId="649B840F" w14:textId="77777777">
        <w:trPr>
          <w:cantSplit/>
          <w:tblHeader/>
        </w:trPr>
        <w:tc>
          <w:tcPr>
            <w:tcW w:w="2626" w:type="dxa"/>
            <w:shd w:val="clear" w:color="auto" w:fill="F3F4F6"/>
            <w:tcMar>
              <w:top w:w="100" w:type="dxa"/>
              <w:left w:w="120" w:type="dxa"/>
              <w:bottom w:w="100" w:type="dxa"/>
              <w:right w:w="120" w:type="dxa"/>
            </w:tcMar>
          </w:tcPr>
          <w:p w14:paraId="53AB3B50" w14:textId="77777777" w:rsidR="00EB77DE" w:rsidRDefault="00000000">
            <w:pPr>
              <w:spacing w:after="40"/>
              <w:rPr>
                <w:lang w:val="fr-FR"/>
              </w:rPr>
            </w:pPr>
            <w:r>
              <w:rPr>
                <w:b/>
                <w:bCs/>
                <w:lang w:val="fr-FR"/>
              </w:rPr>
              <w:t>Action (API)</w:t>
            </w:r>
          </w:p>
        </w:tc>
        <w:tc>
          <w:tcPr>
            <w:tcW w:w="1280" w:type="dxa"/>
            <w:shd w:val="clear" w:color="auto" w:fill="F3F4F6"/>
            <w:tcMar>
              <w:top w:w="100" w:type="dxa"/>
              <w:left w:w="120" w:type="dxa"/>
              <w:bottom w:w="100" w:type="dxa"/>
              <w:right w:w="120" w:type="dxa"/>
            </w:tcMar>
          </w:tcPr>
          <w:p w14:paraId="6B0F4A8B" w14:textId="77777777" w:rsidR="00EB77DE" w:rsidRDefault="00000000">
            <w:pPr>
              <w:spacing w:after="40"/>
              <w:jc w:val="center"/>
              <w:rPr>
                <w:lang w:val="fr-FR"/>
              </w:rPr>
            </w:pPr>
            <w:r>
              <w:rPr>
                <w:b/>
                <w:bCs/>
                <w:lang w:val="fr-FR"/>
              </w:rPr>
              <w:t>admin</w:t>
            </w:r>
          </w:p>
        </w:tc>
        <w:tc>
          <w:tcPr>
            <w:tcW w:w="1280" w:type="dxa"/>
            <w:shd w:val="clear" w:color="auto" w:fill="F3F4F6"/>
            <w:tcMar>
              <w:top w:w="100" w:type="dxa"/>
              <w:left w:w="120" w:type="dxa"/>
              <w:bottom w:w="100" w:type="dxa"/>
              <w:right w:w="120" w:type="dxa"/>
            </w:tcMar>
          </w:tcPr>
          <w:p w14:paraId="44ABB892" w14:textId="77777777" w:rsidR="00EB77DE" w:rsidRDefault="00000000">
            <w:pPr>
              <w:spacing w:after="40"/>
              <w:jc w:val="center"/>
              <w:rPr>
                <w:lang w:val="fr-FR"/>
              </w:rPr>
            </w:pPr>
            <w:r>
              <w:rPr>
                <w:b/>
                <w:bCs/>
                <w:lang w:val="fr-FR"/>
              </w:rPr>
              <w:t>catalog_ manager</w:t>
            </w:r>
          </w:p>
        </w:tc>
        <w:tc>
          <w:tcPr>
            <w:tcW w:w="1280" w:type="dxa"/>
            <w:shd w:val="clear" w:color="auto" w:fill="F3F4F6"/>
            <w:tcMar>
              <w:top w:w="100" w:type="dxa"/>
              <w:left w:w="120" w:type="dxa"/>
              <w:bottom w:w="100" w:type="dxa"/>
              <w:right w:w="120" w:type="dxa"/>
            </w:tcMar>
          </w:tcPr>
          <w:p w14:paraId="0AD49F78" w14:textId="77777777" w:rsidR="00EB77DE" w:rsidRDefault="00000000">
            <w:pPr>
              <w:spacing w:after="40"/>
              <w:jc w:val="center"/>
              <w:rPr>
                <w:lang w:val="fr-FR"/>
              </w:rPr>
            </w:pPr>
            <w:r>
              <w:rPr>
                <w:b/>
                <w:bCs/>
                <w:lang w:val="fr-FR"/>
              </w:rPr>
              <w:t>analyst</w:t>
            </w:r>
          </w:p>
        </w:tc>
        <w:tc>
          <w:tcPr>
            <w:tcW w:w="1280" w:type="dxa"/>
            <w:shd w:val="clear" w:color="auto" w:fill="F3F4F6"/>
            <w:tcMar>
              <w:top w:w="100" w:type="dxa"/>
              <w:left w:w="120" w:type="dxa"/>
              <w:bottom w:w="100" w:type="dxa"/>
              <w:right w:w="120" w:type="dxa"/>
            </w:tcMar>
          </w:tcPr>
          <w:p w14:paraId="19F67DB0" w14:textId="77777777" w:rsidR="00EB77DE" w:rsidRDefault="00000000">
            <w:pPr>
              <w:spacing w:after="40"/>
              <w:jc w:val="center"/>
              <w:rPr>
                <w:lang w:val="fr-FR"/>
              </w:rPr>
            </w:pPr>
            <w:r>
              <w:rPr>
                <w:b/>
                <w:bCs/>
                <w:lang w:val="fr-FR"/>
              </w:rPr>
              <w:t>logistics</w:t>
            </w:r>
          </w:p>
        </w:tc>
        <w:tc>
          <w:tcPr>
            <w:tcW w:w="1280" w:type="dxa"/>
            <w:shd w:val="clear" w:color="auto" w:fill="F3F4F6"/>
            <w:tcMar>
              <w:top w:w="100" w:type="dxa"/>
              <w:left w:w="120" w:type="dxa"/>
              <w:bottom w:w="100" w:type="dxa"/>
              <w:right w:w="120" w:type="dxa"/>
            </w:tcMar>
          </w:tcPr>
          <w:p w14:paraId="20407A2B" w14:textId="77777777" w:rsidR="00EB77DE" w:rsidRDefault="00000000">
            <w:pPr>
              <w:spacing w:after="40"/>
              <w:jc w:val="center"/>
              <w:rPr>
                <w:lang w:val="fr-FR"/>
              </w:rPr>
            </w:pPr>
            <w:r>
              <w:rPr>
                <w:b/>
                <w:bCs/>
                <w:lang w:val="fr-FR"/>
              </w:rPr>
              <w:t>service_ account</w:t>
            </w:r>
          </w:p>
        </w:tc>
      </w:tr>
      <w:tr w:rsidR="00EB77DE" w14:paraId="5ED5D55B" w14:textId="77777777">
        <w:trPr>
          <w:cantSplit/>
        </w:trPr>
        <w:tc>
          <w:tcPr>
            <w:tcW w:w="2626" w:type="dxa"/>
            <w:tcMar>
              <w:top w:w="100" w:type="dxa"/>
              <w:left w:w="120" w:type="dxa"/>
              <w:bottom w:w="100" w:type="dxa"/>
              <w:right w:w="120" w:type="dxa"/>
            </w:tcMar>
          </w:tcPr>
          <w:p w14:paraId="3D261562" w14:textId="77777777" w:rsidR="00EB77DE" w:rsidRDefault="00000000">
            <w:pPr>
              <w:spacing w:after="40"/>
              <w:rPr>
                <w:lang w:val="fr-FR"/>
              </w:rPr>
            </w:pPr>
            <w:r>
              <w:rPr>
                <w:b/>
                <w:bCs/>
                <w:lang w:val="fr-FR"/>
              </w:rPr>
              <w:t>GET /v1/orders</w:t>
            </w:r>
          </w:p>
        </w:tc>
        <w:tc>
          <w:tcPr>
            <w:tcW w:w="1280" w:type="dxa"/>
            <w:tcMar>
              <w:top w:w="100" w:type="dxa"/>
              <w:left w:w="120" w:type="dxa"/>
              <w:bottom w:w="100" w:type="dxa"/>
              <w:right w:w="120" w:type="dxa"/>
            </w:tcMar>
          </w:tcPr>
          <w:p w14:paraId="790F1396"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526F4A2B"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127D2406"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65DBA9D5"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370F3E4D" w14:textId="77777777" w:rsidR="00EB77DE" w:rsidRDefault="00000000">
            <w:pPr>
              <w:spacing w:after="40"/>
              <w:jc w:val="center"/>
              <w:rPr>
                <w:lang w:val="fr-FR"/>
              </w:rPr>
            </w:pPr>
            <w:r>
              <w:rPr>
                <w:lang w:val="fr-FR"/>
              </w:rPr>
              <w:t>L</w:t>
            </w:r>
          </w:p>
        </w:tc>
      </w:tr>
      <w:tr w:rsidR="00EB77DE" w14:paraId="50EC2376" w14:textId="77777777">
        <w:trPr>
          <w:cantSplit/>
        </w:trPr>
        <w:tc>
          <w:tcPr>
            <w:tcW w:w="2626" w:type="dxa"/>
            <w:tcMar>
              <w:top w:w="100" w:type="dxa"/>
              <w:left w:w="120" w:type="dxa"/>
              <w:bottom w:w="100" w:type="dxa"/>
              <w:right w:w="120" w:type="dxa"/>
            </w:tcMar>
          </w:tcPr>
          <w:p w14:paraId="4C66E58A" w14:textId="77777777" w:rsidR="00EB77DE" w:rsidRDefault="00000000">
            <w:pPr>
              <w:spacing w:after="40"/>
              <w:rPr>
                <w:lang w:val="fr-FR"/>
              </w:rPr>
            </w:pPr>
            <w:r>
              <w:rPr>
                <w:b/>
                <w:bCs/>
                <w:lang w:val="fr-FR"/>
              </w:rPr>
              <w:t>POST /v1/orders</w:t>
            </w:r>
          </w:p>
        </w:tc>
        <w:tc>
          <w:tcPr>
            <w:tcW w:w="1280" w:type="dxa"/>
            <w:tcMar>
              <w:top w:w="100" w:type="dxa"/>
              <w:left w:w="120" w:type="dxa"/>
              <w:bottom w:w="100" w:type="dxa"/>
              <w:right w:w="120" w:type="dxa"/>
            </w:tcMar>
          </w:tcPr>
          <w:p w14:paraId="2280C50A"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4113C54F"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2E8535C7"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476CD11C"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349EF364" w14:textId="77777777" w:rsidR="00EB77DE" w:rsidRDefault="00000000">
            <w:pPr>
              <w:spacing w:after="40"/>
              <w:jc w:val="center"/>
              <w:rPr>
                <w:lang w:val="fr-FR"/>
              </w:rPr>
            </w:pPr>
            <w:r>
              <w:rPr>
                <w:lang w:val="fr-FR"/>
              </w:rPr>
              <w:t>E</w:t>
            </w:r>
          </w:p>
        </w:tc>
      </w:tr>
      <w:tr w:rsidR="00EB77DE" w14:paraId="73F39479" w14:textId="77777777">
        <w:trPr>
          <w:cantSplit/>
        </w:trPr>
        <w:tc>
          <w:tcPr>
            <w:tcW w:w="2626" w:type="dxa"/>
            <w:tcMar>
              <w:top w:w="100" w:type="dxa"/>
              <w:left w:w="120" w:type="dxa"/>
              <w:bottom w:w="100" w:type="dxa"/>
              <w:right w:w="120" w:type="dxa"/>
            </w:tcMar>
          </w:tcPr>
          <w:p w14:paraId="0E19416F" w14:textId="77777777" w:rsidR="00EB77DE" w:rsidRDefault="00000000">
            <w:pPr>
              <w:spacing w:after="40"/>
              <w:rPr>
                <w:lang w:val="fr-FR"/>
              </w:rPr>
            </w:pPr>
            <w:r>
              <w:rPr>
                <w:b/>
                <w:bCs/>
                <w:lang w:val="fr-FR"/>
              </w:rPr>
              <w:t>GraphQL : lire le catalogue</w:t>
            </w:r>
          </w:p>
        </w:tc>
        <w:tc>
          <w:tcPr>
            <w:tcW w:w="1280" w:type="dxa"/>
            <w:tcMar>
              <w:top w:w="100" w:type="dxa"/>
              <w:left w:w="120" w:type="dxa"/>
              <w:bottom w:w="100" w:type="dxa"/>
              <w:right w:w="120" w:type="dxa"/>
            </w:tcMar>
          </w:tcPr>
          <w:p w14:paraId="79EFF173"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050EB67A"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207B16CD"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2D267DF5"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38BADE6C" w14:textId="77777777" w:rsidR="00EB77DE" w:rsidRDefault="00000000">
            <w:pPr>
              <w:spacing w:after="40"/>
              <w:jc w:val="center"/>
              <w:rPr>
                <w:lang w:val="fr-FR"/>
              </w:rPr>
            </w:pPr>
            <w:r>
              <w:rPr>
                <w:lang w:val="fr-FR"/>
              </w:rPr>
              <w:t>L</w:t>
            </w:r>
          </w:p>
        </w:tc>
      </w:tr>
      <w:tr w:rsidR="00EB77DE" w14:paraId="561DDE2B" w14:textId="77777777">
        <w:trPr>
          <w:cantSplit/>
        </w:trPr>
        <w:tc>
          <w:tcPr>
            <w:tcW w:w="2626" w:type="dxa"/>
            <w:tcMar>
              <w:top w:w="100" w:type="dxa"/>
              <w:left w:w="120" w:type="dxa"/>
              <w:bottom w:w="100" w:type="dxa"/>
              <w:right w:w="120" w:type="dxa"/>
            </w:tcMar>
          </w:tcPr>
          <w:p w14:paraId="6293CB7C" w14:textId="77777777" w:rsidR="00EB77DE" w:rsidRDefault="00000000">
            <w:pPr>
              <w:spacing w:after="40"/>
              <w:rPr>
                <w:lang w:val="fr-FR"/>
              </w:rPr>
            </w:pPr>
            <w:r>
              <w:rPr>
                <w:b/>
                <w:bCs/>
                <w:lang w:val="fr-FR"/>
              </w:rPr>
              <w:t>GraphQL : mutation produit</w:t>
            </w:r>
          </w:p>
        </w:tc>
        <w:tc>
          <w:tcPr>
            <w:tcW w:w="1280" w:type="dxa"/>
            <w:tcMar>
              <w:top w:w="100" w:type="dxa"/>
              <w:left w:w="120" w:type="dxa"/>
              <w:bottom w:w="100" w:type="dxa"/>
              <w:right w:w="120" w:type="dxa"/>
            </w:tcMar>
          </w:tcPr>
          <w:p w14:paraId="5AF232AE"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188F26DD"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46D2A41B"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19EE8603"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6E97F1A3" w14:textId="77777777" w:rsidR="00EB77DE" w:rsidRDefault="00000000">
            <w:pPr>
              <w:spacing w:after="40"/>
              <w:jc w:val="center"/>
              <w:rPr>
                <w:lang w:val="fr-FR"/>
              </w:rPr>
            </w:pPr>
            <w:r>
              <w:rPr>
                <w:lang w:val="fr-FR"/>
              </w:rPr>
              <w:t>—</w:t>
            </w:r>
          </w:p>
        </w:tc>
      </w:tr>
      <w:tr w:rsidR="00EB77DE" w14:paraId="6F40957B" w14:textId="77777777">
        <w:trPr>
          <w:cantSplit/>
        </w:trPr>
        <w:tc>
          <w:tcPr>
            <w:tcW w:w="2626" w:type="dxa"/>
            <w:tcMar>
              <w:top w:w="100" w:type="dxa"/>
              <w:left w:w="120" w:type="dxa"/>
              <w:bottom w:w="100" w:type="dxa"/>
              <w:right w:w="120" w:type="dxa"/>
            </w:tcMar>
          </w:tcPr>
          <w:p w14:paraId="52E0FD73" w14:textId="77777777" w:rsidR="00EB77DE" w:rsidRDefault="00000000">
            <w:pPr>
              <w:spacing w:after="40"/>
              <w:rPr>
                <w:lang w:val="fr-FR"/>
              </w:rPr>
            </w:pPr>
            <w:r>
              <w:rPr>
                <w:b/>
                <w:bCs/>
                <w:lang w:val="fr-FR"/>
              </w:rPr>
              <w:t>GET /v1/warehouses</w:t>
            </w:r>
          </w:p>
        </w:tc>
        <w:tc>
          <w:tcPr>
            <w:tcW w:w="1280" w:type="dxa"/>
            <w:tcMar>
              <w:top w:w="100" w:type="dxa"/>
              <w:left w:w="120" w:type="dxa"/>
              <w:bottom w:w="100" w:type="dxa"/>
              <w:right w:w="120" w:type="dxa"/>
            </w:tcMar>
          </w:tcPr>
          <w:p w14:paraId="1C67F8D9"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5BC26F07"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4D2A4359"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69668512"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1D0BF848" w14:textId="77777777" w:rsidR="00EB77DE" w:rsidRDefault="00000000">
            <w:pPr>
              <w:spacing w:after="40"/>
              <w:jc w:val="center"/>
              <w:rPr>
                <w:lang w:val="fr-FR"/>
              </w:rPr>
            </w:pPr>
            <w:r>
              <w:rPr>
                <w:lang w:val="fr-FR"/>
              </w:rPr>
              <w:t>—</w:t>
            </w:r>
          </w:p>
        </w:tc>
      </w:tr>
      <w:tr w:rsidR="00EB77DE" w14:paraId="154A17DA" w14:textId="77777777">
        <w:trPr>
          <w:cantSplit/>
        </w:trPr>
        <w:tc>
          <w:tcPr>
            <w:tcW w:w="2626" w:type="dxa"/>
            <w:tcMar>
              <w:top w:w="100" w:type="dxa"/>
              <w:left w:w="120" w:type="dxa"/>
              <w:bottom w:w="100" w:type="dxa"/>
              <w:right w:w="120" w:type="dxa"/>
            </w:tcMar>
          </w:tcPr>
          <w:p w14:paraId="1BB379C9" w14:textId="77777777" w:rsidR="00EB77DE" w:rsidRDefault="00000000">
            <w:pPr>
              <w:spacing w:after="40"/>
              <w:rPr>
                <w:lang w:val="fr-FR"/>
              </w:rPr>
            </w:pPr>
            <w:r>
              <w:rPr>
                <w:b/>
                <w:bCs/>
                <w:lang w:val="fr-FR"/>
              </w:rPr>
              <w:t>PUT /v1/inventory/{id}</w:t>
            </w:r>
          </w:p>
        </w:tc>
        <w:tc>
          <w:tcPr>
            <w:tcW w:w="1280" w:type="dxa"/>
            <w:tcMar>
              <w:top w:w="100" w:type="dxa"/>
              <w:left w:w="120" w:type="dxa"/>
              <w:bottom w:w="100" w:type="dxa"/>
              <w:right w:w="120" w:type="dxa"/>
            </w:tcMar>
          </w:tcPr>
          <w:p w14:paraId="4F53CF4A"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5D44175B"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1840F738"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0F58EE2C"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61B5C4C1" w14:textId="77777777" w:rsidR="00EB77DE" w:rsidRDefault="00000000">
            <w:pPr>
              <w:spacing w:after="40"/>
              <w:jc w:val="center"/>
              <w:rPr>
                <w:lang w:val="fr-FR"/>
              </w:rPr>
            </w:pPr>
            <w:r>
              <w:rPr>
                <w:lang w:val="fr-FR"/>
              </w:rPr>
              <w:t>E</w:t>
            </w:r>
          </w:p>
        </w:tc>
      </w:tr>
      <w:tr w:rsidR="00EB77DE" w14:paraId="78927EBD" w14:textId="77777777">
        <w:trPr>
          <w:cantSplit/>
        </w:trPr>
        <w:tc>
          <w:tcPr>
            <w:tcW w:w="2626" w:type="dxa"/>
            <w:tcMar>
              <w:top w:w="100" w:type="dxa"/>
              <w:left w:w="120" w:type="dxa"/>
              <w:bottom w:w="100" w:type="dxa"/>
              <w:right w:w="120" w:type="dxa"/>
            </w:tcMar>
          </w:tcPr>
          <w:p w14:paraId="5681C3B6" w14:textId="77777777" w:rsidR="00EB77DE" w:rsidRDefault="00000000">
            <w:pPr>
              <w:spacing w:after="40"/>
              <w:rPr>
                <w:lang w:val="fr-FR"/>
              </w:rPr>
            </w:pPr>
            <w:r>
              <w:rPr>
                <w:b/>
                <w:bCs/>
                <w:lang w:val="fr-FR"/>
              </w:rPr>
              <w:t>GET /v1/dashboard/summary</w:t>
            </w:r>
          </w:p>
        </w:tc>
        <w:tc>
          <w:tcPr>
            <w:tcW w:w="1280" w:type="dxa"/>
            <w:tcMar>
              <w:top w:w="100" w:type="dxa"/>
              <w:left w:w="120" w:type="dxa"/>
              <w:bottom w:w="100" w:type="dxa"/>
              <w:right w:w="120" w:type="dxa"/>
            </w:tcMar>
          </w:tcPr>
          <w:p w14:paraId="4B3DFBD4"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23F2BE46"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327A3722"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15A1D391" w14:textId="77777777" w:rsidR="00EB77DE" w:rsidRDefault="00000000">
            <w:pPr>
              <w:spacing w:after="40"/>
              <w:jc w:val="center"/>
              <w:rPr>
                <w:lang w:val="fr-FR"/>
              </w:rPr>
            </w:pPr>
            <w:r>
              <w:rPr>
                <w:lang w:val="fr-FR"/>
              </w:rPr>
              <w:t>L</w:t>
            </w:r>
          </w:p>
        </w:tc>
        <w:tc>
          <w:tcPr>
            <w:tcW w:w="1280" w:type="dxa"/>
            <w:tcMar>
              <w:top w:w="100" w:type="dxa"/>
              <w:left w:w="120" w:type="dxa"/>
              <w:bottom w:w="100" w:type="dxa"/>
              <w:right w:w="120" w:type="dxa"/>
            </w:tcMar>
          </w:tcPr>
          <w:p w14:paraId="7C3E2EB3" w14:textId="77777777" w:rsidR="00EB77DE" w:rsidRDefault="00000000">
            <w:pPr>
              <w:spacing w:after="40"/>
              <w:jc w:val="center"/>
              <w:rPr>
                <w:lang w:val="fr-FR"/>
              </w:rPr>
            </w:pPr>
            <w:r>
              <w:rPr>
                <w:lang w:val="fr-FR"/>
              </w:rPr>
              <w:t>—</w:t>
            </w:r>
          </w:p>
        </w:tc>
      </w:tr>
      <w:tr w:rsidR="00EB77DE" w14:paraId="444FB67A" w14:textId="77777777">
        <w:trPr>
          <w:cantSplit/>
        </w:trPr>
        <w:tc>
          <w:tcPr>
            <w:tcW w:w="2626" w:type="dxa"/>
            <w:tcMar>
              <w:top w:w="100" w:type="dxa"/>
              <w:left w:w="120" w:type="dxa"/>
              <w:bottom w:w="100" w:type="dxa"/>
              <w:right w:w="120" w:type="dxa"/>
            </w:tcMar>
          </w:tcPr>
          <w:p w14:paraId="2715004A" w14:textId="77777777" w:rsidR="00EB77DE" w:rsidRDefault="00000000">
            <w:pPr>
              <w:spacing w:after="40"/>
              <w:rPr>
                <w:lang w:val="fr-FR"/>
              </w:rPr>
            </w:pPr>
            <w:r>
              <w:rPr>
                <w:b/>
                <w:bCs/>
                <w:lang w:val="fr-FR"/>
              </w:rPr>
              <w:t>POST /v1/admin/users, POST /v1/admin/roles</w:t>
            </w:r>
          </w:p>
        </w:tc>
        <w:tc>
          <w:tcPr>
            <w:tcW w:w="1280" w:type="dxa"/>
            <w:tcMar>
              <w:top w:w="100" w:type="dxa"/>
              <w:left w:w="120" w:type="dxa"/>
              <w:bottom w:w="100" w:type="dxa"/>
              <w:right w:w="120" w:type="dxa"/>
            </w:tcMar>
          </w:tcPr>
          <w:p w14:paraId="6BB8D273" w14:textId="77777777" w:rsidR="00EB77DE" w:rsidRDefault="00000000">
            <w:pPr>
              <w:spacing w:after="40"/>
              <w:jc w:val="center"/>
              <w:rPr>
                <w:lang w:val="fr-FR"/>
              </w:rPr>
            </w:pPr>
            <w:r>
              <w:rPr>
                <w:lang w:val="fr-FR"/>
              </w:rPr>
              <w:t>E</w:t>
            </w:r>
          </w:p>
        </w:tc>
        <w:tc>
          <w:tcPr>
            <w:tcW w:w="1280" w:type="dxa"/>
            <w:tcMar>
              <w:top w:w="100" w:type="dxa"/>
              <w:left w:w="120" w:type="dxa"/>
              <w:bottom w:w="100" w:type="dxa"/>
              <w:right w:w="120" w:type="dxa"/>
            </w:tcMar>
          </w:tcPr>
          <w:p w14:paraId="2C6E6F21"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23AA0774"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4CECA509" w14:textId="77777777" w:rsidR="00EB77DE" w:rsidRDefault="00000000">
            <w:pPr>
              <w:spacing w:after="40"/>
              <w:jc w:val="center"/>
              <w:rPr>
                <w:lang w:val="fr-FR"/>
              </w:rPr>
            </w:pPr>
            <w:r>
              <w:rPr>
                <w:lang w:val="fr-FR"/>
              </w:rPr>
              <w:t>—</w:t>
            </w:r>
          </w:p>
        </w:tc>
        <w:tc>
          <w:tcPr>
            <w:tcW w:w="1280" w:type="dxa"/>
            <w:tcMar>
              <w:top w:w="100" w:type="dxa"/>
              <w:left w:w="120" w:type="dxa"/>
              <w:bottom w:w="100" w:type="dxa"/>
              <w:right w:w="120" w:type="dxa"/>
            </w:tcMar>
          </w:tcPr>
          <w:p w14:paraId="2D843771" w14:textId="77777777" w:rsidR="00EB77DE" w:rsidRDefault="00000000">
            <w:pPr>
              <w:spacing w:after="40"/>
              <w:jc w:val="center"/>
              <w:rPr>
                <w:lang w:val="fr-FR"/>
              </w:rPr>
            </w:pPr>
            <w:r>
              <w:rPr>
                <w:lang w:val="fr-FR"/>
              </w:rPr>
              <w:t>—</w:t>
            </w:r>
          </w:p>
        </w:tc>
      </w:tr>
    </w:tbl>
    <w:p w14:paraId="41184AA6" w14:textId="77777777" w:rsidR="00EB77DE" w:rsidRDefault="00EB77DE">
      <w:pPr>
        <w:spacing w:after="100"/>
        <w:rPr>
          <w:lang w:val="fr-FR"/>
        </w:rPr>
      </w:pPr>
    </w:p>
    <w:p w14:paraId="5BF4A476" w14:textId="77777777" w:rsidR="00EB77DE" w:rsidRDefault="00000000">
      <w:pPr>
        <w:keepNext/>
        <w:spacing w:before="200" w:after="80"/>
        <w:rPr>
          <w:lang w:val="fr-FR"/>
        </w:rPr>
      </w:pPr>
      <w:r>
        <w:rPr>
          <w:b/>
          <w:bCs/>
          <w:lang w:val="fr-FR"/>
        </w:rPr>
        <w:t>Comment l'organiser dans le code</w:t>
      </w:r>
    </w:p>
    <w:p w14:paraId="53561AC2" w14:textId="185A8C30" w:rsidR="00EB77DE" w:rsidRDefault="00000000">
      <w:pPr>
        <w:pStyle w:val="ListParagraph"/>
        <w:numPr>
          <w:ilvl w:val="0"/>
          <w:numId w:val="2"/>
        </w:numPr>
        <w:spacing w:after="100"/>
        <w:rPr>
          <w:lang w:val="fr-FR"/>
        </w:rPr>
      </w:pPr>
      <w:r>
        <w:rPr>
          <w:lang w:val="fr-FR"/>
        </w:rPr>
        <w:t xml:space="preserve">Une table users, une table roles et une table user_roles dans un schéma </w:t>
      </w:r>
      <w:proofErr w:type="spellStart"/>
      <w:r>
        <w:rPr>
          <w:lang w:val="fr-FR"/>
        </w:rPr>
        <w:t>auth</w:t>
      </w:r>
      <w:proofErr w:type="spellEnd"/>
      <w:r>
        <w:rPr>
          <w:lang w:val="fr-FR"/>
        </w:rPr>
        <w:t xml:space="preserve"> de PostgreSQL</w:t>
      </w:r>
      <w:r w:rsidR="009733AF">
        <w:rPr>
          <w:lang w:val="fr-FR"/>
        </w:rPr>
        <w:t>.</w:t>
      </w:r>
    </w:p>
    <w:p w14:paraId="294D60CA" w14:textId="64C0BC44" w:rsidR="00EB77DE" w:rsidRDefault="00000000">
      <w:pPr>
        <w:pStyle w:val="ListParagraph"/>
        <w:numPr>
          <w:ilvl w:val="0"/>
          <w:numId w:val="2"/>
        </w:numPr>
        <w:spacing w:after="100"/>
        <w:rPr>
          <w:lang w:val="fr-FR"/>
        </w:rPr>
      </w:pPr>
      <w:r>
        <w:rPr>
          <w:lang w:val="fr-FR"/>
        </w:rPr>
        <w:t xml:space="preserve">Un contrôle réutilisable dans chaque </w:t>
      </w:r>
      <w:proofErr w:type="gramStart"/>
      <w:r>
        <w:rPr>
          <w:lang w:val="fr-FR"/>
        </w:rPr>
        <w:t>service:</w:t>
      </w:r>
      <w:proofErr w:type="gramEnd"/>
      <w:r>
        <w:rPr>
          <w:lang w:val="fr-FR"/>
        </w:rPr>
        <w:t xml:space="preserve"> par exemple @require_</w:t>
      </w:r>
      <w:proofErr w:type="gramStart"/>
      <w:r>
        <w:rPr>
          <w:lang w:val="fr-FR"/>
        </w:rPr>
        <w:t>role(</w:t>
      </w:r>
      <w:proofErr w:type="gramEnd"/>
      <w:r>
        <w:rPr>
          <w:lang w:val="fr-FR"/>
        </w:rPr>
        <w:t>"analyst", "admin"). Évitez de recopier des if sur le rôle dans chaque fonction.</w:t>
      </w:r>
    </w:p>
    <w:p w14:paraId="1886F6D5" w14:textId="77777777" w:rsidR="00EB77DE" w:rsidRDefault="00000000">
      <w:pPr>
        <w:pStyle w:val="ListParagraph"/>
        <w:numPr>
          <w:ilvl w:val="0"/>
          <w:numId w:val="2"/>
        </w:numPr>
        <w:spacing w:after="100"/>
        <w:rPr>
          <w:lang w:val="fr-FR"/>
        </w:rPr>
      </w:pPr>
      <w:r>
        <w:rPr>
          <w:lang w:val="fr-FR"/>
        </w:rPr>
        <w:t>Principe du moindre droit : un rôle n'a que ce dont il a besoin. En cas de doute, on refuse.</w:t>
      </w:r>
    </w:p>
    <w:p w14:paraId="0CB80DDE" w14:textId="77777777" w:rsidR="00EB77DE" w:rsidRDefault="00000000">
      <w:pPr>
        <w:pStyle w:val="ListParagraph"/>
        <w:numPr>
          <w:ilvl w:val="0"/>
          <w:numId w:val="2"/>
        </w:numPr>
        <w:spacing w:after="100"/>
        <w:rPr>
          <w:lang w:val="fr-FR"/>
        </w:rPr>
      </w:pPr>
      <w:r>
        <w:rPr>
          <w:lang w:val="fr-FR"/>
        </w:rPr>
        <w:t xml:space="preserve">Ne confondez pas les deux types de rôles : les rôles </w:t>
      </w:r>
      <w:r>
        <w:rPr>
          <w:b/>
          <w:bCs/>
          <w:lang w:val="fr-FR"/>
        </w:rPr>
        <w:t>PostgreSQL</w:t>
      </w:r>
      <w:r>
        <w:rPr>
          <w:lang w:val="fr-FR"/>
        </w:rPr>
        <w:t xml:space="preserve"> (un par service, vus dans le volet 1) protègent les tables ; les rôles </w:t>
      </w:r>
      <w:r>
        <w:rPr>
          <w:b/>
          <w:bCs/>
          <w:lang w:val="fr-FR"/>
        </w:rPr>
        <w:t>applicatifs</w:t>
      </w:r>
      <w:r>
        <w:rPr>
          <w:lang w:val="fr-FR"/>
        </w:rPr>
        <w:t xml:space="preserve"> de cette partie protègent les API.</w:t>
      </w:r>
    </w:p>
    <w:p w14:paraId="0BF8B1E1" w14:textId="77777777" w:rsidR="00EB77DE" w:rsidRDefault="00000000">
      <w:pPr>
        <w:pStyle w:val="ListParagraph"/>
        <w:numPr>
          <w:ilvl w:val="0"/>
          <w:numId w:val="2"/>
        </w:numPr>
        <w:spacing w:after="100"/>
        <w:rPr>
          <w:lang w:val="fr-FR"/>
        </w:rPr>
      </w:pPr>
      <w:r>
        <w:rPr>
          <w:lang w:val="fr-FR"/>
        </w:rPr>
        <w:t>Chaque refus (401 ou 403) est écrit dans les logs avec la date, l'utilisateur et l'action demandée : c'est utile pour la soutenance.</w:t>
      </w:r>
    </w:p>
    <w:p w14:paraId="5ECCA901" w14:textId="77777777" w:rsidR="00EB77DE" w:rsidRDefault="00000000">
      <w:pPr>
        <w:keepNext/>
        <w:spacing w:before="200" w:after="80"/>
        <w:rPr>
          <w:lang w:val="fr-FR"/>
        </w:rPr>
      </w:pPr>
      <w:r>
        <w:rPr>
          <w:b/>
          <w:bCs/>
          <w:lang w:val="fr-FR"/>
        </w:rPr>
        <w:t>Ce que vous montrez au jury</w:t>
      </w:r>
    </w:p>
    <w:p w14:paraId="6C7C61E7" w14:textId="77777777" w:rsidR="00EB77DE" w:rsidRDefault="00000000">
      <w:pPr>
        <w:pStyle w:val="ListParagraph"/>
        <w:numPr>
          <w:ilvl w:val="0"/>
          <w:numId w:val="2"/>
        </w:numPr>
        <w:spacing w:after="100"/>
        <w:rPr>
          <w:lang w:val="fr-FR"/>
        </w:rPr>
      </w:pPr>
      <w:r>
        <w:rPr>
          <w:lang w:val="fr-FR"/>
        </w:rPr>
        <w:t>Un appel sans jeton : 401. Un appel avec un jeton expiré : 401.</w:t>
      </w:r>
    </w:p>
    <w:p w14:paraId="7AC4D340" w14:textId="77777777" w:rsidR="00EB77DE" w:rsidRDefault="00000000">
      <w:pPr>
        <w:pStyle w:val="ListParagraph"/>
        <w:numPr>
          <w:ilvl w:val="0"/>
          <w:numId w:val="2"/>
        </w:numPr>
        <w:spacing w:after="100"/>
        <w:rPr>
          <w:lang w:val="fr-FR"/>
        </w:rPr>
      </w:pPr>
      <w:r>
        <w:rPr>
          <w:lang w:val="fr-FR"/>
        </w:rPr>
        <w:t>Un appel avec un mauvais rôle (par exemple analyst qui fait un POST /v1/orders) : 403.</w:t>
      </w:r>
    </w:p>
    <w:p w14:paraId="6BE933A9" w14:textId="77777777" w:rsidR="00EB77DE" w:rsidRDefault="00000000">
      <w:pPr>
        <w:pStyle w:val="ListParagraph"/>
        <w:numPr>
          <w:ilvl w:val="0"/>
          <w:numId w:val="2"/>
        </w:numPr>
        <w:spacing w:after="100"/>
        <w:rPr>
          <w:lang w:val="fr-FR"/>
        </w:rPr>
      </w:pPr>
      <w:r>
        <w:rPr>
          <w:lang w:val="fr-FR"/>
        </w:rPr>
        <w:t>Le même appel avec le bon rôle : 200 ou 201.</w:t>
      </w:r>
    </w:p>
    <w:p w14:paraId="6C6FCC82" w14:textId="77777777" w:rsidR="00EB77DE" w:rsidRDefault="00000000">
      <w:pPr>
        <w:pStyle w:val="ListParagraph"/>
        <w:numPr>
          <w:ilvl w:val="0"/>
          <w:numId w:val="2"/>
        </w:numPr>
        <w:spacing w:after="100"/>
        <w:rPr>
          <w:lang w:val="fr-FR"/>
        </w:rPr>
      </w:pPr>
      <w:r>
        <w:rPr>
          <w:lang w:val="fr-FR"/>
        </w:rPr>
        <w:lastRenderedPageBreak/>
        <w:t>Au moins trois rôles de la liste ci-dessus, la matrice des droits de votre équipe, et les contrats OpenAPI qui déclarent la sécurité.</w:t>
      </w:r>
    </w:p>
    <w:p w14:paraId="180589A5" w14:textId="77777777" w:rsidR="00EB77DE" w:rsidRDefault="00000000">
      <w:pPr>
        <w:pStyle w:val="Heading1"/>
        <w:spacing w:before="320" w:after="140"/>
        <w:rPr>
          <w:lang w:val="fr-FR"/>
        </w:rPr>
      </w:pPr>
      <w:r>
        <w:rPr>
          <w:lang w:val="fr-FR"/>
        </w:rPr>
        <w:t>Streaming et rôles : où le temps réel est-il vraiment utile ?</w:t>
      </w:r>
    </w:p>
    <w:p w14:paraId="277E4081" w14:textId="77777777" w:rsidR="00EB77DE" w:rsidRDefault="00000000">
      <w:pPr>
        <w:spacing w:after="120"/>
        <w:rPr>
          <w:lang w:val="fr-FR"/>
        </w:rPr>
      </w:pPr>
      <w:r>
        <w:rPr>
          <w:lang w:val="fr-FR"/>
        </w:rPr>
        <w:t>Tout le monde ne demande pas la même vitesse. Le streaming coûte plus cher qu'un traitement par lot (plus de machines, plus de réglages, plus de surveillance) : il doit être utilisé là où l'attente se paie. Ce tableau relie chaque rôle à son besoin de temps réel, dit si le streaming est adapté, et indique comment l'optimiser et comment le mesurer.</w:t>
      </w:r>
    </w:p>
    <w:p w14:paraId="317D6C3B" w14:textId="77777777" w:rsidR="00EB77DE" w:rsidRDefault="00000000">
      <w:pPr>
        <w:spacing w:after="120"/>
        <w:rPr>
          <w:lang w:val="fr-FR"/>
        </w:rPr>
      </w:pPr>
      <w:r>
        <w:rPr>
          <w:b/>
          <w:bCs/>
          <w:lang w:val="fr-FR"/>
        </w:rPr>
        <w:t>Adéquation</w:t>
      </w:r>
      <w:r>
        <w:rPr>
          <w:lang w:val="fr-FR"/>
        </w:rPr>
        <w:t xml:space="preserve"> : </w:t>
      </w:r>
      <w:r>
        <w:rPr>
          <w:b/>
          <w:bCs/>
          <w:lang w:val="fr-FR"/>
        </w:rPr>
        <w:t>Très forte</w:t>
      </w:r>
      <w:r>
        <w:rPr>
          <w:lang w:val="fr-FR"/>
        </w:rPr>
        <w:t xml:space="preserve"> = quelques secondes comptent, le streaming est indispensable ; </w:t>
      </w:r>
      <w:r>
        <w:rPr>
          <w:b/>
          <w:bCs/>
          <w:lang w:val="fr-FR"/>
        </w:rPr>
        <w:t>Forte</w:t>
      </w:r>
      <w:r>
        <w:rPr>
          <w:lang w:val="fr-FR"/>
        </w:rPr>
        <w:t xml:space="preserve"> = une alerte rapide change la décision ; </w:t>
      </w:r>
      <w:r>
        <w:rPr>
          <w:b/>
          <w:bCs/>
          <w:lang w:val="fr-FR"/>
        </w:rPr>
        <w:t>Moyenne</w:t>
      </w:r>
      <w:r>
        <w:rPr>
          <w:lang w:val="fr-FR"/>
        </w:rPr>
        <w:t xml:space="preserve"> = quelques dizaines de secondes suffisent, un micro-batch convient ; </w:t>
      </w:r>
      <w:r>
        <w:rPr>
          <w:b/>
          <w:bCs/>
          <w:lang w:val="fr-FR"/>
        </w:rPr>
        <w:t>Faible</w:t>
      </w:r>
      <w:r>
        <w:rPr>
          <w:lang w:val="fr-FR"/>
        </w:rPr>
        <w:t xml:space="preserve"> = un traitement classique suffit. Les valeurs cibles sont des ordres de grandeur : adaptez-les à votre machine et justifiez-les dans votre ADR.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600"/>
        <w:gridCol w:w="1200"/>
        <w:gridCol w:w="2250"/>
        <w:gridCol w:w="2276"/>
      </w:tblGrid>
      <w:tr w:rsidR="00EB77DE" w:rsidRPr="00000787" w14:paraId="00DC52BB" w14:textId="77777777">
        <w:trPr>
          <w:cantSplit/>
          <w:tblHeader/>
        </w:trPr>
        <w:tc>
          <w:tcPr>
            <w:tcW w:w="1700" w:type="dxa"/>
            <w:shd w:val="clear" w:color="auto" w:fill="F3F4F6"/>
            <w:tcMar>
              <w:top w:w="100" w:type="dxa"/>
              <w:left w:w="120" w:type="dxa"/>
              <w:bottom w:w="100" w:type="dxa"/>
              <w:right w:w="120" w:type="dxa"/>
            </w:tcMar>
          </w:tcPr>
          <w:p w14:paraId="33ADE555" w14:textId="77777777" w:rsidR="00EB77DE" w:rsidRDefault="00000000">
            <w:pPr>
              <w:spacing w:after="40"/>
              <w:rPr>
                <w:lang w:val="fr-FR"/>
              </w:rPr>
            </w:pPr>
            <w:r>
              <w:rPr>
                <w:b/>
                <w:bCs/>
                <w:sz w:val="18"/>
                <w:szCs w:val="18"/>
                <w:lang w:val="fr-FR"/>
              </w:rPr>
              <w:t>Rôle</w:t>
            </w:r>
          </w:p>
        </w:tc>
        <w:tc>
          <w:tcPr>
            <w:tcW w:w="1600" w:type="dxa"/>
            <w:shd w:val="clear" w:color="auto" w:fill="F3F4F6"/>
            <w:tcMar>
              <w:top w:w="100" w:type="dxa"/>
              <w:left w:w="120" w:type="dxa"/>
              <w:bottom w:w="100" w:type="dxa"/>
              <w:right w:w="120" w:type="dxa"/>
            </w:tcMar>
          </w:tcPr>
          <w:p w14:paraId="3143B5D0" w14:textId="77777777" w:rsidR="00EB77DE" w:rsidRDefault="00000000">
            <w:pPr>
              <w:spacing w:after="40"/>
              <w:rPr>
                <w:lang w:val="fr-FR"/>
              </w:rPr>
            </w:pPr>
            <w:r>
              <w:rPr>
                <w:b/>
                <w:bCs/>
                <w:sz w:val="18"/>
                <w:szCs w:val="18"/>
                <w:lang w:val="fr-FR"/>
              </w:rPr>
              <w:t>Besoin temps réel</w:t>
            </w:r>
          </w:p>
        </w:tc>
        <w:tc>
          <w:tcPr>
            <w:tcW w:w="1200" w:type="dxa"/>
            <w:shd w:val="clear" w:color="auto" w:fill="F3F4F6"/>
            <w:tcMar>
              <w:top w:w="100" w:type="dxa"/>
              <w:left w:w="120" w:type="dxa"/>
              <w:bottom w:w="100" w:type="dxa"/>
              <w:right w:w="120" w:type="dxa"/>
            </w:tcMar>
          </w:tcPr>
          <w:p w14:paraId="0DA2AE6E" w14:textId="77777777" w:rsidR="00EB77DE" w:rsidRDefault="00000000">
            <w:pPr>
              <w:spacing w:after="40"/>
              <w:rPr>
                <w:lang w:val="fr-FR"/>
              </w:rPr>
            </w:pPr>
            <w:r>
              <w:rPr>
                <w:b/>
                <w:bCs/>
                <w:sz w:val="18"/>
                <w:szCs w:val="18"/>
                <w:lang w:val="fr-FR"/>
              </w:rPr>
              <w:t>Adéquation</w:t>
            </w:r>
          </w:p>
        </w:tc>
        <w:tc>
          <w:tcPr>
            <w:tcW w:w="2250" w:type="dxa"/>
            <w:shd w:val="clear" w:color="auto" w:fill="F3F4F6"/>
            <w:tcMar>
              <w:top w:w="100" w:type="dxa"/>
              <w:left w:w="120" w:type="dxa"/>
              <w:bottom w:w="100" w:type="dxa"/>
              <w:right w:w="120" w:type="dxa"/>
            </w:tcMar>
          </w:tcPr>
          <w:p w14:paraId="350A587A" w14:textId="77777777" w:rsidR="00EB77DE" w:rsidRDefault="00000000">
            <w:pPr>
              <w:spacing w:after="40"/>
              <w:rPr>
                <w:lang w:val="fr-FR"/>
              </w:rPr>
            </w:pPr>
            <w:r>
              <w:rPr>
                <w:b/>
                <w:bCs/>
                <w:sz w:val="18"/>
                <w:szCs w:val="18"/>
                <w:lang w:val="fr-FR"/>
              </w:rPr>
              <w:t>Leviers d'optimisation</w:t>
            </w:r>
          </w:p>
        </w:tc>
        <w:tc>
          <w:tcPr>
            <w:tcW w:w="2276" w:type="dxa"/>
            <w:shd w:val="clear" w:color="auto" w:fill="F3F4F6"/>
            <w:tcMar>
              <w:top w:w="100" w:type="dxa"/>
              <w:left w:w="120" w:type="dxa"/>
              <w:bottom w:w="100" w:type="dxa"/>
              <w:right w:w="120" w:type="dxa"/>
            </w:tcMar>
          </w:tcPr>
          <w:p w14:paraId="68F101BB" w14:textId="77777777" w:rsidR="00EB77DE" w:rsidRDefault="00000000">
            <w:pPr>
              <w:spacing w:after="40"/>
              <w:rPr>
                <w:lang w:val="fr-FR"/>
              </w:rPr>
            </w:pPr>
            <w:r>
              <w:rPr>
                <w:b/>
                <w:bCs/>
                <w:sz w:val="18"/>
                <w:szCs w:val="18"/>
                <w:lang w:val="fr-FR"/>
              </w:rPr>
              <w:t>Indicateurs à suivre (cible indicative)</w:t>
            </w:r>
          </w:p>
        </w:tc>
      </w:tr>
      <w:tr w:rsidR="00EB77DE" w:rsidRPr="00000787" w14:paraId="424D7594" w14:textId="77777777">
        <w:trPr>
          <w:cantSplit/>
        </w:trPr>
        <w:tc>
          <w:tcPr>
            <w:tcW w:w="1700" w:type="dxa"/>
            <w:tcMar>
              <w:top w:w="100" w:type="dxa"/>
              <w:left w:w="120" w:type="dxa"/>
              <w:bottom w:w="100" w:type="dxa"/>
              <w:right w:w="120" w:type="dxa"/>
            </w:tcMar>
          </w:tcPr>
          <w:p w14:paraId="1F5E83B6" w14:textId="77777777" w:rsidR="00EB77DE" w:rsidRDefault="00000000">
            <w:pPr>
              <w:spacing w:after="40"/>
              <w:rPr>
                <w:lang w:val="fr-FR"/>
              </w:rPr>
            </w:pPr>
            <w:proofErr w:type="spellStart"/>
            <w:proofErr w:type="gramStart"/>
            <w:r>
              <w:rPr>
                <w:b/>
                <w:bCs/>
                <w:sz w:val="18"/>
                <w:szCs w:val="18"/>
                <w:lang w:val="fr-FR"/>
              </w:rPr>
              <w:t>service</w:t>
            </w:r>
            <w:proofErr w:type="gramEnd"/>
            <w:r>
              <w:rPr>
                <w:b/>
                <w:bCs/>
                <w:sz w:val="18"/>
                <w:szCs w:val="18"/>
                <w:lang w:val="fr-FR"/>
              </w:rPr>
              <w:t>_account</w:t>
            </w:r>
            <w:proofErr w:type="spellEnd"/>
          </w:p>
          <w:p w14:paraId="07EFA44E" w14:textId="77777777" w:rsidR="00EB77DE" w:rsidRDefault="00000000">
            <w:pPr>
              <w:spacing w:after="40"/>
              <w:rPr>
                <w:lang w:val="fr-FR"/>
              </w:rPr>
            </w:pPr>
            <w:r>
              <w:rPr>
                <w:b/>
                <w:bCs/>
                <w:sz w:val="18"/>
                <w:szCs w:val="18"/>
                <w:lang w:val="fr-FR"/>
              </w:rPr>
              <w:t>(paiement, antifraude)</w:t>
            </w:r>
          </w:p>
        </w:tc>
        <w:tc>
          <w:tcPr>
            <w:tcW w:w="1600" w:type="dxa"/>
            <w:tcMar>
              <w:top w:w="100" w:type="dxa"/>
              <w:left w:w="120" w:type="dxa"/>
              <w:bottom w:w="100" w:type="dxa"/>
              <w:right w:w="120" w:type="dxa"/>
            </w:tcMar>
          </w:tcPr>
          <w:p w14:paraId="0F7EF262" w14:textId="77777777" w:rsidR="00EB77DE" w:rsidRDefault="00000000">
            <w:pPr>
              <w:spacing w:after="40"/>
              <w:rPr>
                <w:lang w:val="fr-FR"/>
              </w:rPr>
            </w:pPr>
            <w:r>
              <w:rPr>
                <w:sz w:val="18"/>
                <w:szCs w:val="18"/>
                <w:lang w:val="fr-FR"/>
              </w:rPr>
              <w:t>Détecter un échec de paiement ou un pic de fraude avant la fin de la commande.</w:t>
            </w:r>
          </w:p>
        </w:tc>
        <w:tc>
          <w:tcPr>
            <w:tcW w:w="1200" w:type="dxa"/>
            <w:tcMar>
              <w:top w:w="100" w:type="dxa"/>
              <w:left w:w="120" w:type="dxa"/>
              <w:bottom w:w="100" w:type="dxa"/>
              <w:right w:w="120" w:type="dxa"/>
            </w:tcMar>
          </w:tcPr>
          <w:p w14:paraId="1425519D" w14:textId="77777777" w:rsidR="00EB77DE" w:rsidRDefault="00000000">
            <w:pPr>
              <w:spacing w:after="40"/>
              <w:rPr>
                <w:lang w:val="fr-FR"/>
              </w:rPr>
            </w:pPr>
            <w:r>
              <w:rPr>
                <w:sz w:val="18"/>
                <w:szCs w:val="18"/>
                <w:lang w:val="fr-FR"/>
              </w:rPr>
              <w:t>Très forte</w:t>
            </w:r>
          </w:p>
        </w:tc>
        <w:tc>
          <w:tcPr>
            <w:tcW w:w="2250" w:type="dxa"/>
            <w:tcMar>
              <w:top w:w="100" w:type="dxa"/>
              <w:left w:w="120" w:type="dxa"/>
              <w:bottom w:w="100" w:type="dxa"/>
              <w:right w:w="120" w:type="dxa"/>
            </w:tcMar>
          </w:tcPr>
          <w:p w14:paraId="76B8B21C" w14:textId="77777777" w:rsidR="00EB77DE" w:rsidRDefault="00000000">
            <w:pPr>
              <w:spacing w:after="40"/>
              <w:rPr>
                <w:lang w:val="fr-FR"/>
              </w:rPr>
            </w:pPr>
            <w:r>
              <w:rPr>
                <w:sz w:val="18"/>
                <w:szCs w:val="18"/>
                <w:lang w:val="fr-FR"/>
              </w:rPr>
              <w:t>Traiter les événements un par un ou en très petits lots.</w:t>
            </w:r>
          </w:p>
          <w:p w14:paraId="2695DBF7" w14:textId="77777777" w:rsidR="00EB77DE" w:rsidRDefault="00000000">
            <w:pPr>
              <w:spacing w:after="40"/>
              <w:rPr>
                <w:lang w:val="fr-FR"/>
              </w:rPr>
            </w:pPr>
            <w:r>
              <w:rPr>
                <w:sz w:val="18"/>
                <w:szCs w:val="18"/>
                <w:lang w:val="fr-FR"/>
              </w:rPr>
              <w:t>Exactly-once et checkpoint rapide.</w:t>
            </w:r>
          </w:p>
          <w:p w14:paraId="5E24514B" w14:textId="77777777" w:rsidR="00EB77DE" w:rsidRDefault="00000000">
            <w:pPr>
              <w:spacing w:after="40"/>
              <w:rPr>
                <w:lang w:val="fr-FR"/>
              </w:rPr>
            </w:pPr>
            <w:r>
              <w:rPr>
                <w:sz w:val="18"/>
                <w:szCs w:val="18"/>
                <w:lang w:val="fr-FR"/>
              </w:rPr>
              <w:t>Limiter la durée de vie de l'état (TTL).</w:t>
            </w:r>
          </w:p>
        </w:tc>
        <w:tc>
          <w:tcPr>
            <w:tcW w:w="2276" w:type="dxa"/>
            <w:tcMar>
              <w:top w:w="100" w:type="dxa"/>
              <w:left w:w="120" w:type="dxa"/>
              <w:bottom w:w="100" w:type="dxa"/>
              <w:right w:w="120" w:type="dxa"/>
            </w:tcMar>
          </w:tcPr>
          <w:p w14:paraId="324F9DC9" w14:textId="77777777" w:rsidR="00EB77DE" w:rsidRDefault="00000000">
            <w:pPr>
              <w:spacing w:after="40"/>
              <w:rPr>
                <w:lang w:val="fr-FR"/>
              </w:rPr>
            </w:pPr>
            <w:r>
              <w:rPr>
                <w:sz w:val="18"/>
                <w:szCs w:val="18"/>
                <w:lang w:val="fr-FR"/>
              </w:rPr>
              <w:t>Latence de bout en bout p99 &lt; 2 s.</w:t>
            </w:r>
          </w:p>
          <w:p w14:paraId="3365054E" w14:textId="77777777" w:rsidR="00EB77DE" w:rsidRDefault="00000000">
            <w:pPr>
              <w:spacing w:after="40"/>
              <w:rPr>
                <w:lang w:val="fr-FR"/>
              </w:rPr>
            </w:pPr>
            <w:r>
              <w:rPr>
                <w:sz w:val="18"/>
                <w:szCs w:val="18"/>
                <w:lang w:val="fr-FR"/>
              </w:rPr>
              <w:t>Écart de comptage = 0 (aucun doublon, aucune perte).</w:t>
            </w:r>
          </w:p>
          <w:p w14:paraId="458960A5" w14:textId="77777777" w:rsidR="00EB77DE" w:rsidRDefault="00000000">
            <w:pPr>
              <w:spacing w:after="40"/>
              <w:rPr>
                <w:lang w:val="fr-FR"/>
              </w:rPr>
            </w:pPr>
            <w:r>
              <w:rPr>
                <w:sz w:val="18"/>
                <w:szCs w:val="18"/>
                <w:lang w:val="fr-FR"/>
              </w:rPr>
              <w:t>Temps de reprise après panne &lt; 30 s.</w:t>
            </w:r>
          </w:p>
        </w:tc>
      </w:tr>
      <w:tr w:rsidR="00EB77DE" w14:paraId="62DD86DF" w14:textId="77777777">
        <w:trPr>
          <w:cantSplit/>
        </w:trPr>
        <w:tc>
          <w:tcPr>
            <w:tcW w:w="1700" w:type="dxa"/>
            <w:tcMar>
              <w:top w:w="100" w:type="dxa"/>
              <w:left w:w="120" w:type="dxa"/>
              <w:bottom w:w="100" w:type="dxa"/>
              <w:right w:w="120" w:type="dxa"/>
            </w:tcMar>
          </w:tcPr>
          <w:p w14:paraId="30A48E3A" w14:textId="77777777" w:rsidR="00EB77DE" w:rsidRDefault="00000000">
            <w:pPr>
              <w:spacing w:after="40"/>
              <w:rPr>
                <w:lang w:val="fr-FR"/>
              </w:rPr>
            </w:pPr>
            <w:proofErr w:type="gramStart"/>
            <w:r>
              <w:rPr>
                <w:b/>
                <w:bCs/>
                <w:sz w:val="18"/>
                <w:szCs w:val="18"/>
                <w:lang w:val="fr-FR"/>
              </w:rPr>
              <w:t>admin</w:t>
            </w:r>
            <w:proofErr w:type="gramEnd"/>
          </w:p>
          <w:p w14:paraId="33F10A48" w14:textId="77777777" w:rsidR="00EB77DE" w:rsidRDefault="00000000">
            <w:pPr>
              <w:spacing w:after="40"/>
              <w:rPr>
                <w:lang w:val="fr-FR"/>
              </w:rPr>
            </w:pPr>
            <w:r>
              <w:rPr>
                <w:b/>
                <w:bCs/>
                <w:sz w:val="18"/>
                <w:szCs w:val="18"/>
                <w:lang w:val="fr-FR"/>
              </w:rPr>
              <w:t>(exploitation)</w:t>
            </w:r>
          </w:p>
        </w:tc>
        <w:tc>
          <w:tcPr>
            <w:tcW w:w="1600" w:type="dxa"/>
            <w:tcMar>
              <w:top w:w="100" w:type="dxa"/>
              <w:left w:w="120" w:type="dxa"/>
              <w:bottom w:w="100" w:type="dxa"/>
              <w:right w:w="120" w:type="dxa"/>
            </w:tcMar>
          </w:tcPr>
          <w:p w14:paraId="4124435F" w14:textId="77777777" w:rsidR="00EB77DE" w:rsidRDefault="00000000">
            <w:pPr>
              <w:spacing w:after="40"/>
              <w:rPr>
                <w:lang w:val="fr-FR"/>
              </w:rPr>
            </w:pPr>
            <w:r>
              <w:rPr>
                <w:sz w:val="18"/>
                <w:szCs w:val="18"/>
                <w:lang w:val="fr-FR"/>
              </w:rPr>
              <w:t>Savoir en quelques secondes qu'un service ou le flux Kafka est dégradé.</w:t>
            </w:r>
          </w:p>
        </w:tc>
        <w:tc>
          <w:tcPr>
            <w:tcW w:w="1200" w:type="dxa"/>
            <w:tcMar>
              <w:top w:w="100" w:type="dxa"/>
              <w:left w:w="120" w:type="dxa"/>
              <w:bottom w:w="100" w:type="dxa"/>
              <w:right w:w="120" w:type="dxa"/>
            </w:tcMar>
          </w:tcPr>
          <w:p w14:paraId="27397DD6" w14:textId="77777777" w:rsidR="00EB77DE" w:rsidRDefault="00000000">
            <w:pPr>
              <w:spacing w:after="40"/>
              <w:rPr>
                <w:lang w:val="fr-FR"/>
              </w:rPr>
            </w:pPr>
            <w:r>
              <w:rPr>
                <w:sz w:val="18"/>
                <w:szCs w:val="18"/>
                <w:lang w:val="fr-FR"/>
              </w:rPr>
              <w:t>Forte</w:t>
            </w:r>
          </w:p>
        </w:tc>
        <w:tc>
          <w:tcPr>
            <w:tcW w:w="2250" w:type="dxa"/>
            <w:tcMar>
              <w:top w:w="100" w:type="dxa"/>
              <w:left w:w="120" w:type="dxa"/>
              <w:bottom w:w="100" w:type="dxa"/>
              <w:right w:w="120" w:type="dxa"/>
            </w:tcMar>
          </w:tcPr>
          <w:p w14:paraId="639D4AEA" w14:textId="77777777" w:rsidR="00EB77DE" w:rsidRDefault="00000000">
            <w:pPr>
              <w:spacing w:after="40"/>
              <w:rPr>
                <w:lang w:val="fr-FR"/>
              </w:rPr>
            </w:pPr>
            <w:r>
              <w:rPr>
                <w:sz w:val="18"/>
                <w:szCs w:val="18"/>
                <w:lang w:val="fr-FR"/>
              </w:rPr>
              <w:t>Collecter les métriques toutes les 5 s.</w:t>
            </w:r>
          </w:p>
          <w:p w14:paraId="244FDA7C" w14:textId="77777777" w:rsidR="00EB77DE" w:rsidRDefault="00000000">
            <w:pPr>
              <w:spacing w:after="40"/>
              <w:rPr>
                <w:lang w:val="fr-FR"/>
              </w:rPr>
            </w:pPr>
            <w:r>
              <w:rPr>
                <w:sz w:val="18"/>
                <w:szCs w:val="18"/>
                <w:lang w:val="fr-FR"/>
              </w:rPr>
              <w:t>Alerter sur le lag Kafka.</w:t>
            </w:r>
          </w:p>
          <w:p w14:paraId="267D9AF8" w14:textId="77777777" w:rsidR="00EB77DE" w:rsidRDefault="00000000">
            <w:pPr>
              <w:spacing w:after="40"/>
              <w:rPr>
                <w:lang w:val="fr-FR"/>
              </w:rPr>
            </w:pPr>
            <w:r>
              <w:rPr>
                <w:sz w:val="18"/>
                <w:szCs w:val="18"/>
                <w:lang w:val="fr-FR"/>
              </w:rPr>
              <w:t>Ajouter des partitions si le lag grimpe.</w:t>
            </w:r>
          </w:p>
        </w:tc>
        <w:tc>
          <w:tcPr>
            <w:tcW w:w="2276" w:type="dxa"/>
            <w:tcMar>
              <w:top w:w="100" w:type="dxa"/>
              <w:left w:w="120" w:type="dxa"/>
              <w:bottom w:w="100" w:type="dxa"/>
              <w:right w:w="120" w:type="dxa"/>
            </w:tcMar>
          </w:tcPr>
          <w:p w14:paraId="3BAEE05B" w14:textId="77777777" w:rsidR="00EB77DE" w:rsidRDefault="00000000">
            <w:pPr>
              <w:spacing w:after="40"/>
              <w:rPr>
                <w:lang w:val="fr-FR"/>
              </w:rPr>
            </w:pPr>
            <w:r>
              <w:rPr>
                <w:sz w:val="18"/>
                <w:szCs w:val="18"/>
                <w:lang w:val="fr-FR"/>
              </w:rPr>
              <w:t>Lag du consommateur (messages) &lt; 1 000.</w:t>
            </w:r>
          </w:p>
          <w:p w14:paraId="3EE1C8BE" w14:textId="77777777" w:rsidR="00EB77DE" w:rsidRDefault="00000000">
            <w:pPr>
              <w:spacing w:after="40"/>
              <w:rPr>
                <w:lang w:val="fr-FR"/>
              </w:rPr>
            </w:pPr>
            <w:r>
              <w:rPr>
                <w:sz w:val="18"/>
                <w:szCs w:val="18"/>
                <w:lang w:val="fr-FR"/>
              </w:rPr>
              <w:t>Délai entre panne et alerte &lt; 10 s.</w:t>
            </w:r>
          </w:p>
          <w:p w14:paraId="76DEF803" w14:textId="77777777" w:rsidR="00EB77DE" w:rsidRDefault="00000000">
            <w:pPr>
              <w:spacing w:after="40"/>
              <w:rPr>
                <w:lang w:val="fr-FR"/>
              </w:rPr>
            </w:pPr>
            <w:r>
              <w:rPr>
                <w:sz w:val="18"/>
                <w:szCs w:val="18"/>
                <w:lang w:val="fr-FR"/>
              </w:rPr>
              <w:t>Taux d'erreur &lt; 1 %.</w:t>
            </w:r>
          </w:p>
        </w:tc>
      </w:tr>
      <w:tr w:rsidR="00EB77DE" w14:paraId="02470566" w14:textId="77777777">
        <w:trPr>
          <w:cantSplit/>
        </w:trPr>
        <w:tc>
          <w:tcPr>
            <w:tcW w:w="1700" w:type="dxa"/>
            <w:tcMar>
              <w:top w:w="100" w:type="dxa"/>
              <w:left w:w="120" w:type="dxa"/>
              <w:bottom w:w="100" w:type="dxa"/>
              <w:right w:w="120" w:type="dxa"/>
            </w:tcMar>
          </w:tcPr>
          <w:p w14:paraId="678BF58C" w14:textId="77777777" w:rsidR="00EB77DE" w:rsidRDefault="00000000">
            <w:pPr>
              <w:spacing w:after="40"/>
              <w:rPr>
                <w:lang w:val="fr-FR"/>
              </w:rPr>
            </w:pPr>
            <w:r>
              <w:rPr>
                <w:b/>
                <w:bCs/>
                <w:sz w:val="18"/>
                <w:szCs w:val="18"/>
                <w:lang w:val="fr-FR"/>
              </w:rPr>
              <w:t>logistics</w:t>
            </w:r>
          </w:p>
          <w:p w14:paraId="7F57E235" w14:textId="77777777" w:rsidR="00EB77DE" w:rsidRDefault="00000000">
            <w:pPr>
              <w:spacing w:after="40"/>
              <w:rPr>
                <w:lang w:val="fr-FR"/>
              </w:rPr>
            </w:pPr>
            <w:r>
              <w:rPr>
                <w:b/>
                <w:bCs/>
                <w:sz w:val="18"/>
                <w:szCs w:val="18"/>
                <w:lang w:val="fr-FR"/>
              </w:rPr>
              <w:t>(entrepôts, stocks)</w:t>
            </w:r>
          </w:p>
        </w:tc>
        <w:tc>
          <w:tcPr>
            <w:tcW w:w="1600" w:type="dxa"/>
            <w:tcMar>
              <w:top w:w="100" w:type="dxa"/>
              <w:left w:w="120" w:type="dxa"/>
              <w:bottom w:w="100" w:type="dxa"/>
              <w:right w:w="120" w:type="dxa"/>
            </w:tcMar>
          </w:tcPr>
          <w:p w14:paraId="698E1019" w14:textId="77777777" w:rsidR="00EB77DE" w:rsidRDefault="00000000">
            <w:pPr>
              <w:spacing w:after="40"/>
              <w:rPr>
                <w:lang w:val="fr-FR"/>
              </w:rPr>
            </w:pPr>
            <w:r>
              <w:rPr>
                <w:sz w:val="18"/>
                <w:szCs w:val="18"/>
                <w:lang w:val="fr-FR"/>
              </w:rPr>
              <w:t>Voir une rupture de stock proche ou un entrepôt à plus de 90 % avant qu'il soit plein.</w:t>
            </w:r>
          </w:p>
        </w:tc>
        <w:tc>
          <w:tcPr>
            <w:tcW w:w="1200" w:type="dxa"/>
            <w:tcMar>
              <w:top w:w="100" w:type="dxa"/>
              <w:left w:w="120" w:type="dxa"/>
              <w:bottom w:w="100" w:type="dxa"/>
              <w:right w:w="120" w:type="dxa"/>
            </w:tcMar>
          </w:tcPr>
          <w:p w14:paraId="0A0C913C" w14:textId="77777777" w:rsidR="00EB77DE" w:rsidRDefault="00000000">
            <w:pPr>
              <w:spacing w:after="40"/>
              <w:rPr>
                <w:lang w:val="fr-FR"/>
              </w:rPr>
            </w:pPr>
            <w:r>
              <w:rPr>
                <w:sz w:val="18"/>
                <w:szCs w:val="18"/>
                <w:lang w:val="fr-FR"/>
              </w:rPr>
              <w:t>Forte</w:t>
            </w:r>
          </w:p>
        </w:tc>
        <w:tc>
          <w:tcPr>
            <w:tcW w:w="2250" w:type="dxa"/>
            <w:tcMar>
              <w:top w:w="100" w:type="dxa"/>
              <w:left w:w="120" w:type="dxa"/>
              <w:bottom w:w="100" w:type="dxa"/>
              <w:right w:w="120" w:type="dxa"/>
            </w:tcMar>
          </w:tcPr>
          <w:p w14:paraId="1F2C71D5" w14:textId="77777777" w:rsidR="00EB77DE" w:rsidRDefault="00000000">
            <w:pPr>
              <w:spacing w:after="40"/>
              <w:rPr>
                <w:lang w:val="fr-FR"/>
              </w:rPr>
            </w:pPr>
            <w:r>
              <w:rPr>
                <w:sz w:val="18"/>
                <w:szCs w:val="18"/>
                <w:lang w:val="fr-FR"/>
              </w:rPr>
              <w:t>Fenêtres glissantes d'une minute.</w:t>
            </w:r>
          </w:p>
          <w:p w14:paraId="0717B35A" w14:textId="77777777" w:rsidR="00EB77DE" w:rsidRDefault="00000000">
            <w:pPr>
              <w:spacing w:after="40"/>
              <w:rPr>
                <w:lang w:val="fr-FR"/>
              </w:rPr>
            </w:pPr>
            <w:r>
              <w:rPr>
                <w:sz w:val="18"/>
                <w:szCs w:val="18"/>
                <w:lang w:val="fr-FR"/>
              </w:rPr>
              <w:t>Partitionner Kafka par warehouse_id.</w:t>
            </w:r>
          </w:p>
          <w:p w14:paraId="3348354D" w14:textId="77777777" w:rsidR="00EB77DE" w:rsidRDefault="00000000">
            <w:pPr>
              <w:spacing w:after="40"/>
              <w:rPr>
                <w:lang w:val="fr-FR"/>
              </w:rPr>
            </w:pPr>
            <w:r>
              <w:rPr>
                <w:sz w:val="18"/>
                <w:szCs w:val="18"/>
                <w:lang w:val="fr-FR"/>
              </w:rPr>
              <w:t>Watermark court, état compact.</w:t>
            </w:r>
          </w:p>
        </w:tc>
        <w:tc>
          <w:tcPr>
            <w:tcW w:w="2276" w:type="dxa"/>
            <w:tcMar>
              <w:top w:w="100" w:type="dxa"/>
              <w:left w:w="120" w:type="dxa"/>
              <w:bottom w:w="100" w:type="dxa"/>
              <w:right w:w="120" w:type="dxa"/>
            </w:tcMar>
          </w:tcPr>
          <w:p w14:paraId="743187E3" w14:textId="77777777" w:rsidR="00EB77DE" w:rsidRDefault="00000000">
            <w:pPr>
              <w:spacing w:after="40"/>
              <w:rPr>
                <w:lang w:val="fr-FR"/>
              </w:rPr>
            </w:pPr>
            <w:r>
              <w:rPr>
                <w:sz w:val="18"/>
                <w:szCs w:val="18"/>
                <w:lang w:val="fr-FR"/>
              </w:rPr>
              <w:t>Latence événement vers écran p95 &lt; 5 s.</w:t>
            </w:r>
          </w:p>
          <w:p w14:paraId="2B370328" w14:textId="77777777" w:rsidR="00EB77DE" w:rsidRDefault="00000000">
            <w:pPr>
              <w:spacing w:after="40"/>
              <w:rPr>
                <w:lang w:val="fr-FR"/>
              </w:rPr>
            </w:pPr>
            <w:r>
              <w:rPr>
                <w:sz w:val="18"/>
                <w:szCs w:val="18"/>
                <w:lang w:val="fr-FR"/>
              </w:rPr>
              <w:t>Alertes de rupture levées avant la rupture réelle (%).</w:t>
            </w:r>
          </w:p>
          <w:p w14:paraId="7880DA63" w14:textId="77777777" w:rsidR="00EB77DE" w:rsidRDefault="00000000">
            <w:pPr>
              <w:spacing w:after="40"/>
              <w:rPr>
                <w:lang w:val="fr-FR"/>
              </w:rPr>
            </w:pPr>
            <w:r>
              <w:rPr>
                <w:sz w:val="18"/>
                <w:szCs w:val="18"/>
                <w:lang w:val="fr-FR"/>
              </w:rPr>
              <w:t>Débit (messages par seconde).</w:t>
            </w:r>
          </w:p>
        </w:tc>
      </w:tr>
      <w:tr w:rsidR="00EB77DE" w14:paraId="3A99B35F" w14:textId="77777777">
        <w:trPr>
          <w:cantSplit/>
        </w:trPr>
        <w:tc>
          <w:tcPr>
            <w:tcW w:w="1700" w:type="dxa"/>
            <w:tcMar>
              <w:top w:w="100" w:type="dxa"/>
              <w:left w:w="120" w:type="dxa"/>
              <w:bottom w:w="100" w:type="dxa"/>
              <w:right w:w="120" w:type="dxa"/>
            </w:tcMar>
          </w:tcPr>
          <w:p w14:paraId="79A6D03A" w14:textId="77777777" w:rsidR="00EB77DE" w:rsidRDefault="00000000">
            <w:pPr>
              <w:spacing w:after="40"/>
              <w:rPr>
                <w:lang w:val="fr-FR"/>
              </w:rPr>
            </w:pPr>
            <w:r>
              <w:rPr>
                <w:b/>
                <w:bCs/>
                <w:sz w:val="18"/>
                <w:szCs w:val="18"/>
                <w:lang w:val="fr-FR"/>
              </w:rPr>
              <w:t>analyst</w:t>
            </w:r>
          </w:p>
          <w:p w14:paraId="0F8F276E" w14:textId="77777777" w:rsidR="00EB77DE" w:rsidRDefault="00000000">
            <w:pPr>
              <w:spacing w:after="40"/>
              <w:rPr>
                <w:lang w:val="fr-FR"/>
              </w:rPr>
            </w:pPr>
            <w:r>
              <w:rPr>
                <w:b/>
                <w:bCs/>
                <w:sz w:val="18"/>
                <w:szCs w:val="18"/>
                <w:lang w:val="fr-FR"/>
              </w:rPr>
              <w:t>(BI, marketing)</w:t>
            </w:r>
          </w:p>
        </w:tc>
        <w:tc>
          <w:tcPr>
            <w:tcW w:w="1600" w:type="dxa"/>
            <w:tcMar>
              <w:top w:w="100" w:type="dxa"/>
              <w:left w:w="120" w:type="dxa"/>
              <w:bottom w:w="100" w:type="dxa"/>
              <w:right w:w="120" w:type="dxa"/>
            </w:tcMar>
          </w:tcPr>
          <w:p w14:paraId="01E84FCD" w14:textId="77777777" w:rsidR="00EB77DE" w:rsidRDefault="00000000">
            <w:pPr>
              <w:spacing w:after="40"/>
              <w:rPr>
                <w:lang w:val="fr-FR"/>
              </w:rPr>
            </w:pPr>
            <w:r>
              <w:rPr>
                <w:sz w:val="18"/>
                <w:szCs w:val="18"/>
                <w:lang w:val="fr-FR"/>
              </w:rPr>
              <w:t>Suivre les ventes du jour et détecter un panier abandonné ou un pic de commandes.</w:t>
            </w:r>
          </w:p>
        </w:tc>
        <w:tc>
          <w:tcPr>
            <w:tcW w:w="1200" w:type="dxa"/>
            <w:tcMar>
              <w:top w:w="100" w:type="dxa"/>
              <w:left w:w="120" w:type="dxa"/>
              <w:bottom w:w="100" w:type="dxa"/>
              <w:right w:w="120" w:type="dxa"/>
            </w:tcMar>
          </w:tcPr>
          <w:p w14:paraId="484A1EB9" w14:textId="77777777" w:rsidR="00EB77DE" w:rsidRDefault="00000000">
            <w:pPr>
              <w:spacing w:after="40"/>
              <w:rPr>
                <w:lang w:val="fr-FR"/>
              </w:rPr>
            </w:pPr>
            <w:r>
              <w:rPr>
                <w:sz w:val="18"/>
                <w:szCs w:val="18"/>
                <w:lang w:val="fr-FR"/>
              </w:rPr>
              <w:t>Moyenne</w:t>
            </w:r>
          </w:p>
        </w:tc>
        <w:tc>
          <w:tcPr>
            <w:tcW w:w="2250" w:type="dxa"/>
            <w:tcMar>
              <w:top w:w="100" w:type="dxa"/>
              <w:left w:w="120" w:type="dxa"/>
              <w:bottom w:w="100" w:type="dxa"/>
              <w:right w:w="120" w:type="dxa"/>
            </w:tcMar>
          </w:tcPr>
          <w:p w14:paraId="5E898257" w14:textId="77777777" w:rsidR="00EB77DE" w:rsidRDefault="00000000">
            <w:pPr>
              <w:spacing w:after="40"/>
              <w:rPr>
                <w:lang w:val="fr-FR"/>
              </w:rPr>
            </w:pPr>
            <w:r>
              <w:rPr>
                <w:sz w:val="18"/>
                <w:szCs w:val="18"/>
                <w:lang w:val="fr-FR"/>
              </w:rPr>
              <w:t>Pré-calculer les agrégats par fenêtre.</w:t>
            </w:r>
          </w:p>
          <w:p w14:paraId="5C5A19FF" w14:textId="77777777" w:rsidR="00EB77DE" w:rsidRDefault="00000000">
            <w:pPr>
              <w:spacing w:after="40"/>
              <w:rPr>
                <w:lang w:val="fr-FR"/>
              </w:rPr>
            </w:pPr>
            <w:r>
              <w:rPr>
                <w:sz w:val="18"/>
                <w:szCs w:val="18"/>
                <w:lang w:val="fr-FR"/>
              </w:rPr>
              <w:t>Micro-batch de 30 s à 1 min.</w:t>
            </w:r>
          </w:p>
          <w:p w14:paraId="07A4360A" w14:textId="77777777" w:rsidR="00EB77DE" w:rsidRDefault="00000000">
            <w:pPr>
              <w:spacing w:after="40"/>
              <w:rPr>
                <w:lang w:val="fr-FR"/>
              </w:rPr>
            </w:pPr>
            <w:r>
              <w:rPr>
                <w:sz w:val="18"/>
                <w:szCs w:val="18"/>
                <w:lang w:val="fr-FR"/>
              </w:rPr>
              <w:t>Fenêtre de session de 30 min pour les paniers.</w:t>
            </w:r>
          </w:p>
          <w:p w14:paraId="41B9CE69" w14:textId="77777777" w:rsidR="00EB77DE" w:rsidRDefault="00000000">
            <w:pPr>
              <w:spacing w:after="40"/>
              <w:rPr>
                <w:lang w:val="fr-FR"/>
              </w:rPr>
            </w:pPr>
            <w:r>
              <w:rPr>
                <w:sz w:val="18"/>
                <w:szCs w:val="18"/>
                <w:lang w:val="fr-FR"/>
              </w:rPr>
              <w:t>Cache sur l'API, compaction des petits fichiers Delta.</w:t>
            </w:r>
          </w:p>
        </w:tc>
        <w:tc>
          <w:tcPr>
            <w:tcW w:w="2276" w:type="dxa"/>
            <w:tcMar>
              <w:top w:w="100" w:type="dxa"/>
              <w:left w:w="120" w:type="dxa"/>
              <w:bottom w:w="100" w:type="dxa"/>
              <w:right w:w="120" w:type="dxa"/>
            </w:tcMar>
          </w:tcPr>
          <w:p w14:paraId="10307581" w14:textId="77777777" w:rsidR="00EB77DE" w:rsidRDefault="00000000">
            <w:pPr>
              <w:spacing w:after="40"/>
              <w:rPr>
                <w:lang w:val="fr-FR"/>
              </w:rPr>
            </w:pPr>
            <w:r>
              <w:rPr>
                <w:sz w:val="18"/>
                <w:szCs w:val="18"/>
                <w:lang w:val="fr-FR"/>
              </w:rPr>
              <w:t>Fraîcheur des données &lt; 60 s.</w:t>
            </w:r>
          </w:p>
          <w:p w14:paraId="2E1883CC" w14:textId="77777777" w:rsidR="00EB77DE" w:rsidRDefault="00000000">
            <w:pPr>
              <w:spacing w:after="40"/>
              <w:rPr>
                <w:lang w:val="fr-FR"/>
              </w:rPr>
            </w:pPr>
            <w:r>
              <w:rPr>
                <w:sz w:val="18"/>
                <w:szCs w:val="18"/>
                <w:lang w:val="fr-FR"/>
              </w:rPr>
              <w:t>Temps de réponse de l'API p95 &lt; 500 ms.</w:t>
            </w:r>
          </w:p>
          <w:p w14:paraId="7D84E9D8" w14:textId="77777777" w:rsidR="00EB77DE" w:rsidRDefault="00000000">
            <w:pPr>
              <w:spacing w:after="40"/>
              <w:rPr>
                <w:lang w:val="fr-FR"/>
              </w:rPr>
            </w:pPr>
            <w:r>
              <w:rPr>
                <w:sz w:val="18"/>
                <w:szCs w:val="18"/>
                <w:lang w:val="fr-FR"/>
              </w:rPr>
              <w:t>Taille moyenne des fichiers Delta (éviter les milliers de petits fichiers).</w:t>
            </w:r>
          </w:p>
          <w:p w14:paraId="6F0C0145" w14:textId="77777777" w:rsidR="00EB77DE" w:rsidRDefault="00000000">
            <w:pPr>
              <w:spacing w:after="40"/>
              <w:rPr>
                <w:lang w:val="fr-FR"/>
              </w:rPr>
            </w:pPr>
            <w:r>
              <w:rPr>
                <w:sz w:val="18"/>
                <w:szCs w:val="18"/>
                <w:lang w:val="fr-FR"/>
              </w:rPr>
              <w:t>Événements tardifs écartés (%).</w:t>
            </w:r>
          </w:p>
        </w:tc>
      </w:tr>
      <w:tr w:rsidR="00EB77DE" w:rsidRPr="00000787" w14:paraId="1060E55F" w14:textId="77777777">
        <w:trPr>
          <w:cantSplit/>
        </w:trPr>
        <w:tc>
          <w:tcPr>
            <w:tcW w:w="1700" w:type="dxa"/>
            <w:tcMar>
              <w:top w:w="100" w:type="dxa"/>
              <w:left w:w="120" w:type="dxa"/>
              <w:bottom w:w="100" w:type="dxa"/>
              <w:right w:w="120" w:type="dxa"/>
            </w:tcMar>
          </w:tcPr>
          <w:p w14:paraId="35830E5E" w14:textId="77777777" w:rsidR="00EB77DE" w:rsidRDefault="00000000">
            <w:pPr>
              <w:spacing w:after="40"/>
              <w:rPr>
                <w:lang w:val="fr-FR"/>
              </w:rPr>
            </w:pPr>
            <w:r>
              <w:rPr>
                <w:b/>
                <w:bCs/>
                <w:sz w:val="18"/>
                <w:szCs w:val="18"/>
                <w:lang w:val="fr-FR"/>
              </w:rPr>
              <w:t>catalog_manager</w:t>
            </w:r>
          </w:p>
          <w:p w14:paraId="7FCAF13B" w14:textId="77777777" w:rsidR="00EB77DE" w:rsidRDefault="00000000">
            <w:pPr>
              <w:spacing w:after="40"/>
              <w:rPr>
                <w:lang w:val="fr-FR"/>
              </w:rPr>
            </w:pPr>
            <w:r>
              <w:rPr>
                <w:b/>
                <w:bCs/>
                <w:sz w:val="18"/>
                <w:szCs w:val="18"/>
                <w:lang w:val="fr-FR"/>
              </w:rPr>
              <w:t>(catalogue, prix)</w:t>
            </w:r>
          </w:p>
        </w:tc>
        <w:tc>
          <w:tcPr>
            <w:tcW w:w="1600" w:type="dxa"/>
            <w:tcMar>
              <w:top w:w="100" w:type="dxa"/>
              <w:left w:w="120" w:type="dxa"/>
              <w:bottom w:w="100" w:type="dxa"/>
              <w:right w:w="120" w:type="dxa"/>
            </w:tcMar>
          </w:tcPr>
          <w:p w14:paraId="27955068" w14:textId="77777777" w:rsidR="00EB77DE" w:rsidRDefault="00000000">
            <w:pPr>
              <w:spacing w:after="40"/>
              <w:rPr>
                <w:lang w:val="fr-FR"/>
              </w:rPr>
            </w:pPr>
            <w:r>
              <w:rPr>
                <w:sz w:val="18"/>
                <w:szCs w:val="18"/>
                <w:lang w:val="fr-FR"/>
              </w:rPr>
              <w:t>Modifier un produit ou un prix et le voir pris en compte.</w:t>
            </w:r>
          </w:p>
        </w:tc>
        <w:tc>
          <w:tcPr>
            <w:tcW w:w="1200" w:type="dxa"/>
            <w:tcMar>
              <w:top w:w="100" w:type="dxa"/>
              <w:left w:w="120" w:type="dxa"/>
              <w:bottom w:w="100" w:type="dxa"/>
              <w:right w:w="120" w:type="dxa"/>
            </w:tcMar>
          </w:tcPr>
          <w:p w14:paraId="263A75E2" w14:textId="77777777" w:rsidR="00EB77DE" w:rsidRDefault="00000000">
            <w:pPr>
              <w:spacing w:after="40"/>
              <w:rPr>
                <w:lang w:val="fr-FR"/>
              </w:rPr>
            </w:pPr>
            <w:r>
              <w:rPr>
                <w:sz w:val="18"/>
                <w:szCs w:val="18"/>
                <w:lang w:val="fr-FR"/>
              </w:rPr>
              <w:t>Faible</w:t>
            </w:r>
          </w:p>
        </w:tc>
        <w:tc>
          <w:tcPr>
            <w:tcW w:w="2250" w:type="dxa"/>
            <w:tcMar>
              <w:top w:w="100" w:type="dxa"/>
              <w:left w:w="120" w:type="dxa"/>
              <w:bottom w:w="100" w:type="dxa"/>
              <w:right w:w="120" w:type="dxa"/>
            </w:tcMar>
          </w:tcPr>
          <w:p w14:paraId="2BC9193F" w14:textId="77777777" w:rsidR="00EB77DE" w:rsidRDefault="00000000">
            <w:pPr>
              <w:spacing w:after="40"/>
              <w:rPr>
                <w:lang w:val="fr-FR"/>
              </w:rPr>
            </w:pPr>
            <w:r>
              <w:rPr>
                <w:sz w:val="18"/>
                <w:szCs w:val="18"/>
                <w:lang w:val="fr-FR"/>
              </w:rPr>
              <w:t>Une API classique suffit.</w:t>
            </w:r>
          </w:p>
          <w:p w14:paraId="5CDA5DED" w14:textId="77777777" w:rsidR="00EB77DE" w:rsidRDefault="00000000">
            <w:pPr>
              <w:spacing w:after="40"/>
              <w:rPr>
                <w:lang w:val="fr-FR"/>
              </w:rPr>
            </w:pPr>
            <w:r>
              <w:rPr>
                <w:sz w:val="18"/>
                <w:szCs w:val="18"/>
                <w:lang w:val="fr-FR"/>
              </w:rPr>
              <w:t>Option : publier un événement product_updated pour mettre à jour les caches.</w:t>
            </w:r>
          </w:p>
        </w:tc>
        <w:tc>
          <w:tcPr>
            <w:tcW w:w="2276" w:type="dxa"/>
            <w:tcMar>
              <w:top w:w="100" w:type="dxa"/>
              <w:left w:w="120" w:type="dxa"/>
              <w:bottom w:w="100" w:type="dxa"/>
              <w:right w:w="120" w:type="dxa"/>
            </w:tcMar>
          </w:tcPr>
          <w:p w14:paraId="40523759" w14:textId="77777777" w:rsidR="00EB77DE" w:rsidRDefault="00000000">
            <w:pPr>
              <w:spacing w:after="40"/>
              <w:rPr>
                <w:lang w:val="fr-FR"/>
              </w:rPr>
            </w:pPr>
            <w:r>
              <w:rPr>
                <w:sz w:val="18"/>
                <w:szCs w:val="18"/>
                <w:lang w:val="fr-FR"/>
              </w:rPr>
              <w:t>Délai de prise en compte d'un prix &lt; 1 min.</w:t>
            </w:r>
          </w:p>
          <w:p w14:paraId="2D221A8A" w14:textId="77777777" w:rsidR="00EB77DE" w:rsidRDefault="00000000">
            <w:pPr>
              <w:spacing w:after="40"/>
              <w:rPr>
                <w:lang w:val="fr-FR"/>
              </w:rPr>
            </w:pPr>
            <w:r>
              <w:rPr>
                <w:sz w:val="18"/>
                <w:szCs w:val="18"/>
                <w:lang w:val="fr-FR"/>
              </w:rPr>
              <w:t>Erreurs 4xx et 5xx des mutations.</w:t>
            </w:r>
          </w:p>
        </w:tc>
      </w:tr>
    </w:tbl>
    <w:p w14:paraId="704C1AB1" w14:textId="77777777" w:rsidR="00EB77DE" w:rsidRDefault="00EB77DE">
      <w:pPr>
        <w:spacing w:after="100"/>
        <w:rPr>
          <w:lang w:val="fr-FR"/>
        </w:rPr>
      </w:pPr>
    </w:p>
    <w:p w14:paraId="32A8E672" w14:textId="77777777" w:rsidR="00EB77DE" w:rsidRDefault="00000000">
      <w:pPr>
        <w:keepNext/>
        <w:spacing w:before="200" w:after="80"/>
        <w:rPr>
          <w:lang w:val="fr-FR"/>
        </w:rPr>
      </w:pPr>
      <w:r>
        <w:rPr>
          <w:b/>
          <w:bCs/>
          <w:lang w:val="fr-FR"/>
        </w:rPr>
        <w:t>Comment l'utiliser</w:t>
      </w:r>
    </w:p>
    <w:p w14:paraId="149D7DDB" w14:textId="77777777" w:rsidR="00EB77DE" w:rsidRDefault="00000000">
      <w:pPr>
        <w:pStyle w:val="ListParagraph"/>
        <w:numPr>
          <w:ilvl w:val="0"/>
          <w:numId w:val="2"/>
        </w:numPr>
        <w:spacing w:after="100"/>
        <w:rPr>
          <w:lang w:val="fr-FR"/>
        </w:rPr>
      </w:pPr>
      <w:r>
        <w:rPr>
          <w:lang w:val="fr-FR"/>
        </w:rPr>
        <w:t>Choisissez pour votre démo le rôle où l'adéquation est la plus forte (logistique ou paiement) : c'est là que le streaming se justifie le mieux devant le jury.</w:t>
      </w:r>
    </w:p>
    <w:p w14:paraId="78F1F73F" w14:textId="77777777" w:rsidR="00EB77DE" w:rsidRDefault="00000000">
      <w:pPr>
        <w:pStyle w:val="ListParagraph"/>
        <w:numPr>
          <w:ilvl w:val="0"/>
          <w:numId w:val="2"/>
        </w:numPr>
        <w:spacing w:after="100"/>
        <w:rPr>
          <w:lang w:val="fr-FR"/>
        </w:rPr>
      </w:pPr>
      <w:r>
        <w:rPr>
          <w:lang w:val="fr-FR"/>
        </w:rPr>
        <w:lastRenderedPageBreak/>
        <w:t>Pour chaque rôle, gardez au moins deux indicateurs sur votre tableau de bord Grafana, et montrez comment une action d'optimisation les fait bouger (par exemple : plus de partitions, donc moins de lag).</w:t>
      </w:r>
    </w:p>
    <w:p w14:paraId="75A73108" w14:textId="77777777" w:rsidR="00EB77DE" w:rsidRDefault="00000000">
      <w:pPr>
        <w:pStyle w:val="ListParagraph"/>
        <w:numPr>
          <w:ilvl w:val="0"/>
          <w:numId w:val="2"/>
        </w:numPr>
        <w:spacing w:after="100"/>
        <w:rPr>
          <w:lang w:val="fr-FR"/>
        </w:rPr>
      </w:pPr>
      <w:r>
        <w:rPr>
          <w:lang w:val="fr-FR"/>
        </w:rPr>
        <w:t>Pour les rôles « Moyenne » ou « Faible », dites clairement pourquoi vous n'avez pas utilisé de streaming : c'est un arbitrage à défendre, pas un oubli.</w:t>
      </w:r>
    </w:p>
    <w:p w14:paraId="66C28519" w14:textId="77777777" w:rsidR="009733AF" w:rsidRDefault="009733AF" w:rsidP="009733AF">
      <w:pPr>
        <w:spacing w:after="100"/>
        <w:rPr>
          <w:lang w:val="fr-FR"/>
        </w:rPr>
      </w:pPr>
    </w:p>
    <w:p w14:paraId="78222EC9" w14:textId="77777777" w:rsidR="009733AF" w:rsidRDefault="009733AF" w:rsidP="009733AF">
      <w:pPr>
        <w:spacing w:after="100"/>
        <w:rPr>
          <w:lang w:val="fr-FR"/>
        </w:rPr>
      </w:pPr>
    </w:p>
    <w:p w14:paraId="3F8AAFDF" w14:textId="77777777" w:rsidR="009733AF" w:rsidRDefault="009733AF" w:rsidP="009733AF">
      <w:pPr>
        <w:spacing w:after="100"/>
        <w:rPr>
          <w:lang w:val="fr-FR"/>
        </w:rPr>
      </w:pPr>
    </w:p>
    <w:p w14:paraId="332D20B8" w14:textId="77777777" w:rsidR="009733AF" w:rsidRDefault="009733AF" w:rsidP="009733AF">
      <w:pPr>
        <w:spacing w:after="100"/>
        <w:rPr>
          <w:lang w:val="fr-FR"/>
        </w:rPr>
      </w:pPr>
    </w:p>
    <w:p w14:paraId="568AD727" w14:textId="77777777" w:rsidR="009733AF" w:rsidRDefault="009733AF" w:rsidP="009733AF">
      <w:pPr>
        <w:spacing w:after="100"/>
        <w:rPr>
          <w:lang w:val="fr-FR"/>
        </w:rPr>
      </w:pPr>
    </w:p>
    <w:p w14:paraId="1529AA15" w14:textId="77777777" w:rsidR="009733AF" w:rsidRDefault="009733AF" w:rsidP="009733AF">
      <w:pPr>
        <w:spacing w:after="100"/>
        <w:rPr>
          <w:lang w:val="fr-FR"/>
        </w:rPr>
      </w:pPr>
    </w:p>
    <w:p w14:paraId="129A226A" w14:textId="77777777" w:rsidR="009733AF" w:rsidRDefault="009733AF" w:rsidP="009733AF">
      <w:pPr>
        <w:pStyle w:val="Heading1"/>
        <w:spacing w:before="320" w:after="140"/>
      </w:pPr>
      <w:proofErr w:type="spellStart"/>
      <w:r>
        <w:t>Livrables</w:t>
      </w:r>
      <w:proofErr w:type="spellEnd"/>
      <w:r>
        <w:t xml:space="preserve"> </w:t>
      </w:r>
      <w:proofErr w:type="spellStart"/>
      <w:r>
        <w:t>attendus</w:t>
      </w:r>
      <w:proofErr w:type="spellEnd"/>
      <w:r>
        <w:t xml:space="preserve"> et </w:t>
      </w:r>
      <w:proofErr w:type="spellStart"/>
      <w:r>
        <w:t>soutenance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9733AF" w14:paraId="6170FF81" w14:textId="77777777" w:rsidTr="00020B21">
        <w:trPr>
          <w:tblHeader/>
        </w:trPr>
        <w:tc>
          <w:tcPr>
            <w:tcW w:w="2400" w:type="dxa"/>
            <w:shd w:val="clear" w:color="auto" w:fill="F3F4F6"/>
            <w:tcMar>
              <w:top w:w="100" w:type="dxa"/>
              <w:left w:w="120" w:type="dxa"/>
              <w:bottom w:w="100" w:type="dxa"/>
              <w:right w:w="120" w:type="dxa"/>
            </w:tcMar>
          </w:tcPr>
          <w:p w14:paraId="3E27032A" w14:textId="77777777" w:rsidR="009733AF" w:rsidRDefault="009733AF" w:rsidP="00020B21">
            <w:r>
              <w:rPr>
                <w:b/>
                <w:bCs/>
              </w:rPr>
              <w:t xml:space="preserve">Type de </w:t>
            </w:r>
            <w:proofErr w:type="spellStart"/>
            <w:r>
              <w:rPr>
                <w:b/>
                <w:bCs/>
              </w:rPr>
              <w:t>livrable</w:t>
            </w:r>
            <w:proofErr w:type="spellEnd"/>
          </w:p>
        </w:tc>
        <w:tc>
          <w:tcPr>
            <w:tcW w:w="4200" w:type="dxa"/>
            <w:shd w:val="clear" w:color="auto" w:fill="F3F4F6"/>
            <w:tcMar>
              <w:top w:w="100" w:type="dxa"/>
              <w:left w:w="120" w:type="dxa"/>
              <w:bottom w:w="100" w:type="dxa"/>
              <w:right w:w="120" w:type="dxa"/>
            </w:tcMar>
          </w:tcPr>
          <w:p w14:paraId="79B1471C" w14:textId="77777777" w:rsidR="009733AF" w:rsidRDefault="009733AF" w:rsidP="00020B21">
            <w:proofErr w:type="spellStart"/>
            <w:r>
              <w:rPr>
                <w:b/>
                <w:bCs/>
              </w:rPr>
              <w:t>Contenu</w:t>
            </w:r>
            <w:proofErr w:type="spellEnd"/>
          </w:p>
        </w:tc>
        <w:tc>
          <w:tcPr>
            <w:tcW w:w="2426" w:type="dxa"/>
            <w:shd w:val="clear" w:color="auto" w:fill="F3F4F6"/>
            <w:tcMar>
              <w:top w:w="100" w:type="dxa"/>
              <w:left w:w="120" w:type="dxa"/>
              <w:bottom w:w="100" w:type="dxa"/>
              <w:right w:w="120" w:type="dxa"/>
            </w:tcMar>
          </w:tcPr>
          <w:p w14:paraId="2101E9BF" w14:textId="77777777" w:rsidR="009733AF" w:rsidRDefault="009733AF" w:rsidP="00020B21">
            <w:r>
              <w:rPr>
                <w:b/>
                <w:bCs/>
              </w:rPr>
              <w:t>Format</w:t>
            </w:r>
          </w:p>
        </w:tc>
      </w:tr>
      <w:tr w:rsidR="009733AF" w14:paraId="677E64E9" w14:textId="77777777" w:rsidTr="00020B21">
        <w:tc>
          <w:tcPr>
            <w:tcW w:w="2400" w:type="dxa"/>
            <w:tcMar>
              <w:top w:w="100" w:type="dxa"/>
              <w:left w:w="120" w:type="dxa"/>
              <w:bottom w:w="100" w:type="dxa"/>
              <w:right w:w="120" w:type="dxa"/>
            </w:tcMar>
          </w:tcPr>
          <w:p w14:paraId="4706DDC4" w14:textId="77777777" w:rsidR="009733AF" w:rsidRDefault="009733AF" w:rsidP="00020B21">
            <w:r>
              <w:t>Dossier technique</w:t>
            </w:r>
          </w:p>
        </w:tc>
        <w:tc>
          <w:tcPr>
            <w:tcW w:w="4200" w:type="dxa"/>
            <w:tcMar>
              <w:top w:w="100" w:type="dxa"/>
              <w:left w:w="120" w:type="dxa"/>
              <w:bottom w:w="100" w:type="dxa"/>
              <w:right w:w="120" w:type="dxa"/>
            </w:tcMar>
          </w:tcPr>
          <w:p w14:paraId="6D76833D" w14:textId="77777777" w:rsidR="009733AF" w:rsidRPr="00C23969" w:rsidRDefault="009733AF" w:rsidP="00020B21">
            <w:pPr>
              <w:rPr>
                <w:lang w:val="fr-FR"/>
              </w:rPr>
            </w:pPr>
            <w:r w:rsidRPr="00C23969">
              <w:rPr>
                <w:lang w:val="fr-FR"/>
              </w:rPr>
              <w:t>Contexte, architecture cible argumentée, ADR par volet, choix technologiques, difficultés rencontrées et arbitrages</w:t>
            </w:r>
          </w:p>
        </w:tc>
        <w:tc>
          <w:tcPr>
            <w:tcW w:w="2426" w:type="dxa"/>
            <w:tcMar>
              <w:top w:w="100" w:type="dxa"/>
              <w:left w:w="120" w:type="dxa"/>
              <w:bottom w:w="100" w:type="dxa"/>
              <w:right w:w="120" w:type="dxa"/>
            </w:tcMar>
          </w:tcPr>
          <w:p w14:paraId="7695AF99" w14:textId="77777777" w:rsidR="009733AF" w:rsidRDefault="009733AF" w:rsidP="00020B21">
            <w:r>
              <w:t xml:space="preserve">Document </w:t>
            </w:r>
            <w:proofErr w:type="spellStart"/>
            <w:r>
              <w:t>écrit</w:t>
            </w:r>
            <w:proofErr w:type="spellEnd"/>
            <w:r>
              <w:t xml:space="preserve"> (15–25 pages)</w:t>
            </w:r>
          </w:p>
        </w:tc>
      </w:tr>
      <w:tr w:rsidR="009733AF" w:rsidRPr="00000787" w14:paraId="3BA56C79" w14:textId="77777777" w:rsidTr="00020B21">
        <w:tc>
          <w:tcPr>
            <w:tcW w:w="2400" w:type="dxa"/>
            <w:tcMar>
              <w:top w:w="100" w:type="dxa"/>
              <w:left w:w="120" w:type="dxa"/>
              <w:bottom w:w="100" w:type="dxa"/>
              <w:right w:w="120" w:type="dxa"/>
            </w:tcMar>
          </w:tcPr>
          <w:p w14:paraId="76F220DF" w14:textId="77777777" w:rsidR="009733AF" w:rsidRDefault="009733AF" w:rsidP="00020B21">
            <w:proofErr w:type="spellStart"/>
            <w:r>
              <w:t>Dépôt</w:t>
            </w:r>
            <w:proofErr w:type="spellEnd"/>
            <w:r>
              <w:t xml:space="preserve"> de code</w:t>
            </w:r>
          </w:p>
        </w:tc>
        <w:tc>
          <w:tcPr>
            <w:tcW w:w="4200" w:type="dxa"/>
            <w:tcMar>
              <w:top w:w="100" w:type="dxa"/>
              <w:left w:w="120" w:type="dxa"/>
              <w:bottom w:w="100" w:type="dxa"/>
              <w:right w:w="120" w:type="dxa"/>
            </w:tcMar>
          </w:tcPr>
          <w:p w14:paraId="41E4103C" w14:textId="77777777" w:rsidR="009733AF" w:rsidRPr="00C23969" w:rsidRDefault="009733AF" w:rsidP="00020B21">
            <w:pPr>
              <w:rPr>
                <w:lang w:val="fr-FR"/>
              </w:rPr>
            </w:pPr>
            <w:r w:rsidRPr="00C23969">
              <w:rPr>
                <w:lang w:val="fr-FR"/>
              </w:rPr>
              <w:t>Code source des quatre volets, infrastructure as code / docker-compose, scripts de déploiement, README d'installation</w:t>
            </w:r>
          </w:p>
        </w:tc>
        <w:tc>
          <w:tcPr>
            <w:tcW w:w="2426" w:type="dxa"/>
            <w:tcMar>
              <w:top w:w="100" w:type="dxa"/>
              <w:left w:w="120" w:type="dxa"/>
              <w:bottom w:w="100" w:type="dxa"/>
              <w:right w:w="120" w:type="dxa"/>
            </w:tcMar>
          </w:tcPr>
          <w:p w14:paraId="654FA623" w14:textId="77777777" w:rsidR="009733AF" w:rsidRPr="00C23969" w:rsidRDefault="009733AF" w:rsidP="00020B21">
            <w:pPr>
              <w:rPr>
                <w:lang w:val="fr-FR"/>
              </w:rPr>
            </w:pPr>
            <w:r>
              <w:rPr>
                <w:lang w:val="fr-FR"/>
              </w:rPr>
              <w:t>Déposer le projet sur un espace dédié</w:t>
            </w:r>
          </w:p>
        </w:tc>
      </w:tr>
      <w:tr w:rsidR="009733AF" w:rsidRPr="00000787" w14:paraId="5302A0C7" w14:textId="77777777" w:rsidTr="00020B21">
        <w:tc>
          <w:tcPr>
            <w:tcW w:w="2400" w:type="dxa"/>
            <w:tcMar>
              <w:top w:w="100" w:type="dxa"/>
              <w:left w:w="120" w:type="dxa"/>
              <w:bottom w:w="100" w:type="dxa"/>
              <w:right w:w="120" w:type="dxa"/>
            </w:tcMar>
          </w:tcPr>
          <w:p w14:paraId="543F3D0A" w14:textId="77777777" w:rsidR="009733AF" w:rsidRDefault="009733AF" w:rsidP="00020B21">
            <w:r>
              <w:t>Documentation technique</w:t>
            </w:r>
          </w:p>
        </w:tc>
        <w:tc>
          <w:tcPr>
            <w:tcW w:w="4200" w:type="dxa"/>
            <w:tcMar>
              <w:top w:w="100" w:type="dxa"/>
              <w:left w:w="120" w:type="dxa"/>
              <w:bottom w:w="100" w:type="dxa"/>
              <w:right w:w="120" w:type="dxa"/>
            </w:tcMar>
          </w:tcPr>
          <w:p w14:paraId="191595BB" w14:textId="77777777" w:rsidR="009733AF" w:rsidRPr="00C23969" w:rsidRDefault="009733AF" w:rsidP="00020B21">
            <w:pPr>
              <w:rPr>
                <w:lang w:val="fr-FR"/>
              </w:rPr>
            </w:pPr>
            <w:r w:rsidRPr="00C23969">
              <w:rPr>
                <w:lang w:val="fr-FR"/>
              </w:rPr>
              <w:t>Schémas de données, documentation API (</w:t>
            </w:r>
            <w:proofErr w:type="spellStart"/>
            <w:r w:rsidRPr="00C23969">
              <w:rPr>
                <w:lang w:val="fr-FR"/>
              </w:rPr>
              <w:t>OpenAPI</w:t>
            </w:r>
            <w:proofErr w:type="spellEnd"/>
            <w:r w:rsidRPr="00C23969">
              <w:rPr>
                <w:lang w:val="fr-FR"/>
              </w:rPr>
              <w:t>/</w:t>
            </w:r>
            <w:proofErr w:type="spellStart"/>
            <w:r w:rsidRPr="00C23969">
              <w:rPr>
                <w:lang w:val="fr-FR"/>
              </w:rPr>
              <w:t>GraphQL</w:t>
            </w:r>
            <w:proofErr w:type="spellEnd"/>
            <w:r w:rsidRPr="00C23969">
              <w:rPr>
                <w:lang w:val="fr-FR"/>
              </w:rPr>
              <w:t>), schéma d'architecture, guide d'utilisation</w:t>
            </w:r>
          </w:p>
        </w:tc>
        <w:tc>
          <w:tcPr>
            <w:tcW w:w="2426" w:type="dxa"/>
            <w:tcMar>
              <w:top w:w="100" w:type="dxa"/>
              <w:left w:w="120" w:type="dxa"/>
              <w:bottom w:w="100" w:type="dxa"/>
              <w:right w:w="120" w:type="dxa"/>
            </w:tcMar>
          </w:tcPr>
          <w:p w14:paraId="6C1DEC64" w14:textId="77777777" w:rsidR="009733AF" w:rsidRPr="00C23969" w:rsidRDefault="009733AF" w:rsidP="00020B21">
            <w:pPr>
              <w:rPr>
                <w:lang w:val="fr-FR"/>
              </w:rPr>
            </w:pPr>
            <w:r w:rsidRPr="00C23969">
              <w:rPr>
                <w:lang w:val="fr-FR"/>
              </w:rPr>
              <w:t>Fichiers versionnés avec le code</w:t>
            </w:r>
          </w:p>
        </w:tc>
      </w:tr>
      <w:tr w:rsidR="009733AF" w:rsidRPr="00000787" w14:paraId="64399E29" w14:textId="77777777" w:rsidTr="00020B21">
        <w:tc>
          <w:tcPr>
            <w:tcW w:w="2400" w:type="dxa"/>
            <w:tcMar>
              <w:top w:w="100" w:type="dxa"/>
              <w:left w:w="120" w:type="dxa"/>
              <w:bottom w:w="100" w:type="dxa"/>
              <w:right w:w="120" w:type="dxa"/>
            </w:tcMar>
          </w:tcPr>
          <w:p w14:paraId="26DED43A" w14:textId="77777777" w:rsidR="009733AF" w:rsidRDefault="009733AF" w:rsidP="00020B21">
            <w:proofErr w:type="spellStart"/>
            <w:r>
              <w:t>Soutenance</w:t>
            </w:r>
            <w:proofErr w:type="spellEnd"/>
            <w:r>
              <w:t xml:space="preserve"> </w:t>
            </w:r>
            <w:proofErr w:type="spellStart"/>
            <w:r>
              <w:t>orale</w:t>
            </w:r>
            <w:proofErr w:type="spellEnd"/>
          </w:p>
        </w:tc>
        <w:tc>
          <w:tcPr>
            <w:tcW w:w="4200" w:type="dxa"/>
            <w:tcMar>
              <w:top w:w="100" w:type="dxa"/>
              <w:left w:w="120" w:type="dxa"/>
              <w:bottom w:w="100" w:type="dxa"/>
              <w:right w:w="120" w:type="dxa"/>
            </w:tcMar>
          </w:tcPr>
          <w:p w14:paraId="4D80780E" w14:textId="77777777" w:rsidR="009733AF" w:rsidRPr="00C23969" w:rsidRDefault="009733AF" w:rsidP="00020B21">
            <w:pPr>
              <w:rPr>
                <w:lang w:val="fr-FR"/>
              </w:rPr>
            </w:pPr>
            <w:r w:rsidRPr="00C23969">
              <w:rPr>
                <w:lang w:val="fr-FR"/>
              </w:rPr>
              <w:t>Démonstration live de la plateforme (cas d'usage temps réel inclus) et présentation des choix d'architecture, suivies de questions</w:t>
            </w:r>
          </w:p>
        </w:tc>
        <w:tc>
          <w:tcPr>
            <w:tcW w:w="2426" w:type="dxa"/>
            <w:tcMar>
              <w:top w:w="100" w:type="dxa"/>
              <w:left w:w="120" w:type="dxa"/>
              <w:bottom w:w="100" w:type="dxa"/>
              <w:right w:w="120" w:type="dxa"/>
            </w:tcMar>
          </w:tcPr>
          <w:p w14:paraId="548A99C3" w14:textId="77777777" w:rsidR="009733AF" w:rsidRPr="00C23969" w:rsidRDefault="009733AF" w:rsidP="00020B21">
            <w:pPr>
              <w:rPr>
                <w:lang w:val="fr-FR"/>
              </w:rPr>
            </w:pPr>
            <w:r w:rsidRPr="00C23969">
              <w:rPr>
                <w:lang w:val="fr-FR"/>
              </w:rPr>
              <w:t>20–30 minutes devant un jury (enseignants et/ou professionnels)</w:t>
            </w:r>
          </w:p>
        </w:tc>
      </w:tr>
    </w:tbl>
    <w:p w14:paraId="1175804F" w14:textId="77777777" w:rsidR="009733AF" w:rsidRPr="00C23969" w:rsidRDefault="009733AF" w:rsidP="009733AF">
      <w:pPr>
        <w:spacing w:after="180"/>
        <w:rPr>
          <w:lang w:val="fr-FR"/>
        </w:rPr>
      </w:pPr>
      <w:r w:rsidRPr="00C23969">
        <w:rPr>
          <w:lang w:val="fr-FR"/>
        </w:rPr>
        <w:t>La soutenance évalue à la fois la maîtrise technique démontrée (démonstration fonctionnelle) et la capacité à argumenter les choix d'architecture face à une contradiction construite par le jury, dans la continuité des modalités pédagogiques des quatre modules du semestre.</w:t>
      </w:r>
    </w:p>
    <w:p w14:paraId="63C82260" w14:textId="77777777" w:rsidR="009733AF" w:rsidRDefault="009733AF" w:rsidP="009733AF">
      <w:pPr>
        <w:spacing w:after="100"/>
        <w:rPr>
          <w:lang w:val="fr-FR"/>
        </w:rPr>
      </w:pPr>
    </w:p>
    <w:p w14:paraId="0FDBA840" w14:textId="77777777" w:rsidR="009733AF" w:rsidRDefault="009733AF" w:rsidP="009733AF">
      <w:pPr>
        <w:spacing w:after="100"/>
        <w:rPr>
          <w:lang w:val="fr-FR"/>
        </w:rPr>
      </w:pPr>
    </w:p>
    <w:p w14:paraId="78D25DE3" w14:textId="77777777" w:rsidR="009733AF" w:rsidRDefault="009733AF" w:rsidP="009733AF">
      <w:pPr>
        <w:spacing w:after="100"/>
        <w:rPr>
          <w:lang w:val="fr-FR"/>
        </w:rPr>
      </w:pPr>
    </w:p>
    <w:p w14:paraId="3968C7F9" w14:textId="77777777" w:rsidR="009733AF" w:rsidRDefault="009733AF" w:rsidP="009733AF">
      <w:pPr>
        <w:spacing w:after="100"/>
        <w:rPr>
          <w:lang w:val="fr-FR"/>
        </w:rPr>
      </w:pPr>
    </w:p>
    <w:p w14:paraId="03CC74B3" w14:textId="77777777" w:rsidR="009733AF" w:rsidRDefault="009733AF" w:rsidP="009733AF">
      <w:pPr>
        <w:spacing w:after="100"/>
        <w:rPr>
          <w:lang w:val="fr-FR"/>
        </w:rPr>
      </w:pPr>
    </w:p>
    <w:p w14:paraId="55A5B751" w14:textId="77777777" w:rsidR="009733AF" w:rsidRPr="00381154" w:rsidRDefault="009733AF" w:rsidP="009733AF">
      <w:pPr>
        <w:pStyle w:val="Heading1"/>
        <w:spacing w:before="320" w:after="140"/>
        <w:rPr>
          <w:lang w:val="fr-FR"/>
        </w:rPr>
      </w:pPr>
      <w:r w:rsidRPr="00381154">
        <w:rPr>
          <w:lang w:val="fr-FR"/>
        </w:rPr>
        <w:t>Environnement technique, contraintes et extensions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733AF" w14:paraId="37EAEACB" w14:textId="77777777" w:rsidTr="00020B21">
        <w:trPr>
          <w:tblHeader/>
        </w:trPr>
        <w:tc>
          <w:tcPr>
            <w:tcW w:w="2800" w:type="dxa"/>
            <w:shd w:val="clear" w:color="auto" w:fill="F3F4F6"/>
            <w:tcMar>
              <w:top w:w="100" w:type="dxa"/>
              <w:left w:w="120" w:type="dxa"/>
              <w:bottom w:w="100" w:type="dxa"/>
              <w:right w:w="120" w:type="dxa"/>
            </w:tcMar>
          </w:tcPr>
          <w:p w14:paraId="5176726B" w14:textId="77777777" w:rsidR="009733AF" w:rsidRDefault="009733AF" w:rsidP="00020B21">
            <w:r>
              <w:rPr>
                <w:b/>
                <w:bCs/>
              </w:rPr>
              <w:t>Volet</w:t>
            </w:r>
          </w:p>
        </w:tc>
        <w:tc>
          <w:tcPr>
            <w:tcW w:w="6226" w:type="dxa"/>
            <w:shd w:val="clear" w:color="auto" w:fill="F3F4F6"/>
            <w:tcMar>
              <w:top w:w="100" w:type="dxa"/>
              <w:left w:w="120" w:type="dxa"/>
              <w:bottom w:w="100" w:type="dxa"/>
              <w:right w:w="120" w:type="dxa"/>
            </w:tcMar>
          </w:tcPr>
          <w:p w14:paraId="48106476" w14:textId="77777777" w:rsidR="009733AF" w:rsidRDefault="009733AF" w:rsidP="00020B21">
            <w:r>
              <w:rPr>
                <w:b/>
                <w:bCs/>
              </w:rPr>
              <w:t xml:space="preserve">Technologies </w:t>
            </w:r>
            <w:proofErr w:type="spellStart"/>
            <w:r>
              <w:rPr>
                <w:b/>
                <w:bCs/>
              </w:rPr>
              <w:t>suggérées</w:t>
            </w:r>
            <w:proofErr w:type="spellEnd"/>
          </w:p>
        </w:tc>
      </w:tr>
      <w:tr w:rsidR="009733AF" w:rsidRPr="00000787" w14:paraId="3B6AD942" w14:textId="77777777" w:rsidTr="00020B21">
        <w:tc>
          <w:tcPr>
            <w:tcW w:w="2800" w:type="dxa"/>
            <w:tcMar>
              <w:top w:w="100" w:type="dxa"/>
              <w:left w:w="120" w:type="dxa"/>
              <w:bottom w:w="100" w:type="dxa"/>
              <w:right w:w="120" w:type="dxa"/>
            </w:tcMar>
          </w:tcPr>
          <w:p w14:paraId="4A3E451D" w14:textId="77777777" w:rsidR="009733AF" w:rsidRDefault="009733AF" w:rsidP="00020B21">
            <w:r>
              <w:t>Stockage SQL/NoSQL</w:t>
            </w:r>
          </w:p>
        </w:tc>
        <w:tc>
          <w:tcPr>
            <w:tcW w:w="6226" w:type="dxa"/>
            <w:tcMar>
              <w:top w:w="100" w:type="dxa"/>
              <w:left w:w="120" w:type="dxa"/>
              <w:bottom w:w="100" w:type="dxa"/>
              <w:right w:w="120" w:type="dxa"/>
            </w:tcMar>
          </w:tcPr>
          <w:p w14:paraId="51EE3B6E" w14:textId="77777777" w:rsidR="009733AF" w:rsidRPr="00C23969" w:rsidRDefault="009733AF" w:rsidP="00020B21">
            <w:pPr>
              <w:rPr>
                <w:lang w:val="fr-FR"/>
              </w:rPr>
            </w:pPr>
            <w:r w:rsidRPr="00C23969">
              <w:rPr>
                <w:lang w:val="fr-FR"/>
              </w:rPr>
              <w:t>PostgreSQL ou MySQL, MongoDB, Cassandra, Neo4j, Docker</w:t>
            </w:r>
          </w:p>
        </w:tc>
      </w:tr>
      <w:tr w:rsidR="009733AF" w14:paraId="3E5BC2F6" w14:textId="77777777" w:rsidTr="00020B21">
        <w:tc>
          <w:tcPr>
            <w:tcW w:w="2800" w:type="dxa"/>
            <w:tcMar>
              <w:top w:w="100" w:type="dxa"/>
              <w:left w:w="120" w:type="dxa"/>
              <w:bottom w:w="100" w:type="dxa"/>
              <w:right w:w="120" w:type="dxa"/>
            </w:tcMar>
          </w:tcPr>
          <w:p w14:paraId="0D1D7AD8" w14:textId="77777777" w:rsidR="009733AF" w:rsidRDefault="009733AF" w:rsidP="00020B21">
            <w:r>
              <w:t>Data Lake &amp; Lakehouse</w:t>
            </w:r>
          </w:p>
        </w:tc>
        <w:tc>
          <w:tcPr>
            <w:tcW w:w="6226" w:type="dxa"/>
            <w:tcMar>
              <w:top w:w="100" w:type="dxa"/>
              <w:left w:w="120" w:type="dxa"/>
              <w:bottom w:w="100" w:type="dxa"/>
              <w:right w:w="120" w:type="dxa"/>
            </w:tcMar>
          </w:tcPr>
          <w:p w14:paraId="3EFE56FB" w14:textId="77777777" w:rsidR="009733AF" w:rsidRDefault="009733AF" w:rsidP="00020B21">
            <w:r>
              <w:t xml:space="preserve">Stockage </w:t>
            </w:r>
            <w:proofErr w:type="spellStart"/>
            <w:r>
              <w:t>objet</w:t>
            </w:r>
            <w:proofErr w:type="spellEnd"/>
            <w:r>
              <w:t xml:space="preserve"> (S3, </w:t>
            </w:r>
            <w:proofErr w:type="spellStart"/>
            <w:r>
              <w:t>MinIO</w:t>
            </w:r>
            <w:proofErr w:type="spellEnd"/>
            <w:r>
              <w:t xml:space="preserve"> </w:t>
            </w:r>
            <w:proofErr w:type="spellStart"/>
            <w:r>
              <w:t>ou</w:t>
            </w:r>
            <w:proofErr w:type="spellEnd"/>
            <w:r>
              <w:t xml:space="preserve"> </w:t>
            </w:r>
            <w:proofErr w:type="spellStart"/>
            <w:r>
              <w:t>équivalent</w:t>
            </w:r>
            <w:proofErr w:type="spellEnd"/>
            <w:r>
              <w:t xml:space="preserve">), Delta Lake </w:t>
            </w:r>
            <w:proofErr w:type="spellStart"/>
            <w:r>
              <w:t>ou</w:t>
            </w:r>
            <w:proofErr w:type="spellEnd"/>
            <w:r>
              <w:t xml:space="preserve"> Apache Iceberg, Apache Spark</w:t>
            </w:r>
          </w:p>
        </w:tc>
      </w:tr>
      <w:tr w:rsidR="009733AF" w14:paraId="14C8BA6F" w14:textId="77777777" w:rsidTr="00020B21">
        <w:tc>
          <w:tcPr>
            <w:tcW w:w="2800" w:type="dxa"/>
            <w:tcMar>
              <w:top w:w="100" w:type="dxa"/>
              <w:left w:w="120" w:type="dxa"/>
              <w:bottom w:w="100" w:type="dxa"/>
              <w:right w:w="120" w:type="dxa"/>
            </w:tcMar>
          </w:tcPr>
          <w:p w14:paraId="615320CC" w14:textId="77777777" w:rsidR="009733AF" w:rsidRDefault="009733AF" w:rsidP="00020B21">
            <w:proofErr w:type="spellStart"/>
            <w:r>
              <w:t>Plateforme</w:t>
            </w:r>
            <w:proofErr w:type="spellEnd"/>
            <w:r>
              <w:t xml:space="preserve"> &amp; API</w:t>
            </w:r>
          </w:p>
        </w:tc>
        <w:tc>
          <w:tcPr>
            <w:tcW w:w="6226" w:type="dxa"/>
            <w:tcMar>
              <w:top w:w="100" w:type="dxa"/>
              <w:left w:w="120" w:type="dxa"/>
              <w:bottom w:w="100" w:type="dxa"/>
              <w:right w:w="120" w:type="dxa"/>
            </w:tcMar>
          </w:tcPr>
          <w:p w14:paraId="4D1E0C3F" w14:textId="77777777" w:rsidR="009733AF" w:rsidRDefault="009733AF" w:rsidP="00020B21">
            <w:r>
              <w:t xml:space="preserve">Docker, </w:t>
            </w:r>
            <w:proofErr w:type="spellStart"/>
            <w:r>
              <w:t>FastAPI</w:t>
            </w:r>
            <w:proofErr w:type="spellEnd"/>
            <w:r>
              <w:t xml:space="preserve">/Node/Spring, </w:t>
            </w:r>
            <w:proofErr w:type="spellStart"/>
            <w:r>
              <w:t>GraphQL</w:t>
            </w:r>
            <w:proofErr w:type="spellEnd"/>
            <w:r>
              <w:t xml:space="preserve"> (Apollo </w:t>
            </w:r>
            <w:proofErr w:type="spellStart"/>
            <w:r>
              <w:t>ou</w:t>
            </w:r>
            <w:proofErr w:type="spellEnd"/>
            <w:r>
              <w:t xml:space="preserve"> </w:t>
            </w:r>
            <w:proofErr w:type="spellStart"/>
            <w:r>
              <w:t>équivalent</w:t>
            </w:r>
            <w:proofErr w:type="spellEnd"/>
            <w:r>
              <w:t xml:space="preserve">), </w:t>
            </w:r>
            <w:proofErr w:type="spellStart"/>
            <w:r>
              <w:t>OpenAPI</w:t>
            </w:r>
            <w:proofErr w:type="spellEnd"/>
            <w:r>
              <w:t xml:space="preserve">/Swagger, Prometheus, Grafana, </w:t>
            </w:r>
            <w:proofErr w:type="spellStart"/>
            <w:r>
              <w:t>OpenTelemetry</w:t>
            </w:r>
            <w:proofErr w:type="spellEnd"/>
          </w:p>
        </w:tc>
      </w:tr>
      <w:tr w:rsidR="009733AF" w14:paraId="070E3290" w14:textId="77777777" w:rsidTr="00020B21">
        <w:tc>
          <w:tcPr>
            <w:tcW w:w="2800" w:type="dxa"/>
            <w:tcMar>
              <w:top w:w="100" w:type="dxa"/>
              <w:left w:w="120" w:type="dxa"/>
              <w:bottom w:w="100" w:type="dxa"/>
              <w:right w:w="120" w:type="dxa"/>
            </w:tcMar>
          </w:tcPr>
          <w:p w14:paraId="73A4FD3A" w14:textId="77777777" w:rsidR="009733AF" w:rsidRDefault="009733AF" w:rsidP="00020B21">
            <w:proofErr w:type="spellStart"/>
            <w:r>
              <w:t>Traitement</w:t>
            </w:r>
            <w:proofErr w:type="spellEnd"/>
            <w:r>
              <w:t xml:space="preserve"> temps </w:t>
            </w:r>
            <w:proofErr w:type="spellStart"/>
            <w:r>
              <w:t>réel</w:t>
            </w:r>
            <w:proofErr w:type="spellEnd"/>
          </w:p>
        </w:tc>
        <w:tc>
          <w:tcPr>
            <w:tcW w:w="6226" w:type="dxa"/>
            <w:tcMar>
              <w:top w:w="100" w:type="dxa"/>
              <w:left w:w="120" w:type="dxa"/>
              <w:bottom w:w="100" w:type="dxa"/>
              <w:right w:w="120" w:type="dxa"/>
            </w:tcMar>
          </w:tcPr>
          <w:p w14:paraId="1B939029" w14:textId="77777777" w:rsidR="009733AF" w:rsidRDefault="009733AF" w:rsidP="00020B21">
            <w:r>
              <w:t>Apache Kafka, Spark Structured Streaming (</w:t>
            </w:r>
            <w:proofErr w:type="spellStart"/>
            <w:r>
              <w:t>ou</w:t>
            </w:r>
            <w:proofErr w:type="spellEnd"/>
            <w:r>
              <w:t xml:space="preserve"> Apache Flink)</w:t>
            </w:r>
          </w:p>
        </w:tc>
      </w:tr>
    </w:tbl>
    <w:p w14:paraId="46B68498" w14:textId="77777777" w:rsidR="009733AF" w:rsidRPr="00DE1189" w:rsidRDefault="009733AF" w:rsidP="009733AF">
      <w:pPr>
        <w:spacing w:after="100"/>
      </w:pPr>
    </w:p>
    <w:p w14:paraId="6309A398" w14:textId="77777777" w:rsidR="009733AF" w:rsidRDefault="009733AF" w:rsidP="009733AF">
      <w:pPr>
        <w:pStyle w:val="Heading1"/>
        <w:spacing w:before="320" w:after="140"/>
        <w:rPr>
          <w:lang w:val="fr-FR"/>
        </w:rPr>
      </w:pPr>
      <w:r>
        <w:rPr>
          <w:lang w:val="fr-FR"/>
        </w:rPr>
        <w:t>Lexique : les mots techniques en clair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733AF" w:rsidRPr="00000787" w14:paraId="5102A43B" w14:textId="77777777" w:rsidTr="00020B21">
        <w:trPr>
          <w:tblHeader/>
        </w:trPr>
        <w:tc>
          <w:tcPr>
            <w:tcW w:w="2600" w:type="dxa"/>
            <w:shd w:val="clear" w:color="auto" w:fill="F3F4F6"/>
            <w:tcMar>
              <w:top w:w="100" w:type="dxa"/>
              <w:left w:w="120" w:type="dxa"/>
              <w:bottom w:w="100" w:type="dxa"/>
              <w:right w:w="120" w:type="dxa"/>
            </w:tcMar>
          </w:tcPr>
          <w:p w14:paraId="03D5D909" w14:textId="77777777" w:rsidR="009733AF" w:rsidRDefault="009733AF" w:rsidP="00020B21">
            <w:pPr>
              <w:rPr>
                <w:lang w:val="fr-FR"/>
              </w:rPr>
            </w:pPr>
            <w:r>
              <w:rPr>
                <w:b/>
                <w:bCs/>
                <w:lang w:val="fr-FR"/>
              </w:rPr>
              <w:t>Mot</w:t>
            </w:r>
          </w:p>
        </w:tc>
        <w:tc>
          <w:tcPr>
            <w:tcW w:w="6426" w:type="dxa"/>
            <w:shd w:val="clear" w:color="auto" w:fill="F3F4F6"/>
            <w:tcMar>
              <w:top w:w="100" w:type="dxa"/>
              <w:left w:w="120" w:type="dxa"/>
              <w:bottom w:w="100" w:type="dxa"/>
              <w:right w:w="120" w:type="dxa"/>
            </w:tcMar>
          </w:tcPr>
          <w:p w14:paraId="3DF3E771" w14:textId="77777777" w:rsidR="009733AF" w:rsidRDefault="009733AF" w:rsidP="00020B21">
            <w:pPr>
              <w:rPr>
                <w:lang w:val="fr-FR"/>
              </w:rPr>
            </w:pPr>
            <w:r>
              <w:rPr>
                <w:b/>
                <w:bCs/>
                <w:lang w:val="fr-FR"/>
              </w:rPr>
              <w:t>Ce que ça veut dire</w:t>
            </w:r>
          </w:p>
        </w:tc>
      </w:tr>
      <w:tr w:rsidR="009733AF" w:rsidRPr="00000787" w14:paraId="4B6364AD" w14:textId="77777777" w:rsidTr="00020B21">
        <w:trPr>
          <w:cantSplit/>
        </w:trPr>
        <w:tc>
          <w:tcPr>
            <w:tcW w:w="2600" w:type="dxa"/>
            <w:tcMar>
              <w:top w:w="100" w:type="dxa"/>
              <w:left w:w="120" w:type="dxa"/>
              <w:bottom w:w="100" w:type="dxa"/>
              <w:right w:w="120" w:type="dxa"/>
            </w:tcMar>
          </w:tcPr>
          <w:p w14:paraId="6D633E87" w14:textId="77777777" w:rsidR="009733AF" w:rsidRDefault="009733AF" w:rsidP="00020B21">
            <w:pPr>
              <w:rPr>
                <w:lang w:val="fr-FR"/>
              </w:rPr>
            </w:pPr>
            <w:r>
              <w:rPr>
                <w:b/>
                <w:bCs/>
                <w:lang w:val="fr-FR"/>
              </w:rPr>
              <w:t>ACID</w:t>
            </w:r>
          </w:p>
        </w:tc>
        <w:tc>
          <w:tcPr>
            <w:tcW w:w="6426" w:type="dxa"/>
            <w:tcMar>
              <w:top w:w="100" w:type="dxa"/>
              <w:left w:w="120" w:type="dxa"/>
              <w:bottom w:w="100" w:type="dxa"/>
              <w:right w:w="120" w:type="dxa"/>
            </w:tcMar>
          </w:tcPr>
          <w:p w14:paraId="1362ABBE" w14:textId="77777777" w:rsidR="009733AF" w:rsidRDefault="009733AF" w:rsidP="00020B21">
            <w:pPr>
              <w:rPr>
                <w:lang w:val="fr-FR"/>
              </w:rPr>
            </w:pPr>
            <w:r>
              <w:rPr>
                <w:lang w:val="fr-FR"/>
              </w:rPr>
              <w:t>Une opération réussit en entier ou pas du tout, et les données restent justes.</w:t>
            </w:r>
          </w:p>
        </w:tc>
      </w:tr>
      <w:tr w:rsidR="009733AF" w:rsidRPr="00000787" w14:paraId="70C2F93A" w14:textId="77777777" w:rsidTr="00020B21">
        <w:trPr>
          <w:cantSplit/>
        </w:trPr>
        <w:tc>
          <w:tcPr>
            <w:tcW w:w="2600" w:type="dxa"/>
            <w:tcMar>
              <w:top w:w="100" w:type="dxa"/>
              <w:left w:w="120" w:type="dxa"/>
              <w:bottom w:w="100" w:type="dxa"/>
              <w:right w:w="120" w:type="dxa"/>
            </w:tcMar>
          </w:tcPr>
          <w:p w14:paraId="3F1A13B8" w14:textId="77777777" w:rsidR="009733AF" w:rsidRDefault="009733AF" w:rsidP="00020B21">
            <w:pPr>
              <w:rPr>
                <w:lang w:val="fr-FR"/>
              </w:rPr>
            </w:pPr>
            <w:r>
              <w:rPr>
                <w:b/>
                <w:bCs/>
                <w:lang w:val="fr-FR"/>
              </w:rPr>
              <w:t>CAP / BASE</w:t>
            </w:r>
          </w:p>
        </w:tc>
        <w:tc>
          <w:tcPr>
            <w:tcW w:w="6426" w:type="dxa"/>
            <w:tcMar>
              <w:top w:w="100" w:type="dxa"/>
              <w:left w:w="120" w:type="dxa"/>
              <w:bottom w:w="100" w:type="dxa"/>
              <w:right w:w="120" w:type="dxa"/>
            </w:tcMar>
          </w:tcPr>
          <w:p w14:paraId="66734FA2" w14:textId="77777777" w:rsidR="009733AF" w:rsidRDefault="009733AF" w:rsidP="00020B21">
            <w:pPr>
              <w:rPr>
                <w:lang w:val="fr-FR"/>
              </w:rPr>
            </w:pPr>
            <w:r>
              <w:rPr>
                <w:lang w:val="fr-FR"/>
              </w:rPr>
              <w:t>Deux façons de choisir. Soit les données sont toujours exactes, soit le service est toujours disponible. En cas de panne, on ne peut pas avoir les deux.</w:t>
            </w:r>
          </w:p>
        </w:tc>
      </w:tr>
      <w:tr w:rsidR="009733AF" w:rsidRPr="00000787" w14:paraId="7A9C7B83" w14:textId="77777777" w:rsidTr="00020B21">
        <w:trPr>
          <w:cantSplit/>
        </w:trPr>
        <w:tc>
          <w:tcPr>
            <w:tcW w:w="2600" w:type="dxa"/>
            <w:tcMar>
              <w:top w:w="100" w:type="dxa"/>
              <w:left w:w="120" w:type="dxa"/>
              <w:bottom w:w="100" w:type="dxa"/>
              <w:right w:w="120" w:type="dxa"/>
            </w:tcMar>
          </w:tcPr>
          <w:p w14:paraId="02E01E2F" w14:textId="77777777" w:rsidR="009733AF" w:rsidRDefault="009733AF" w:rsidP="00020B21">
            <w:pPr>
              <w:rPr>
                <w:lang w:val="fr-FR"/>
              </w:rPr>
            </w:pPr>
            <w:r>
              <w:rPr>
                <w:b/>
                <w:bCs/>
                <w:lang w:val="fr-FR"/>
              </w:rPr>
              <w:t>ADR</w:t>
            </w:r>
          </w:p>
        </w:tc>
        <w:tc>
          <w:tcPr>
            <w:tcW w:w="6426" w:type="dxa"/>
            <w:tcMar>
              <w:top w:w="100" w:type="dxa"/>
              <w:left w:w="120" w:type="dxa"/>
              <w:bottom w:w="100" w:type="dxa"/>
              <w:right w:w="120" w:type="dxa"/>
            </w:tcMar>
          </w:tcPr>
          <w:p w14:paraId="6AF2AB24" w14:textId="77777777" w:rsidR="009733AF" w:rsidRDefault="009733AF" w:rsidP="00020B21">
            <w:pPr>
              <w:rPr>
                <w:lang w:val="fr-FR"/>
              </w:rPr>
            </w:pPr>
            <w:r>
              <w:rPr>
                <w:lang w:val="fr-FR"/>
              </w:rPr>
              <w:t>Fiche d'une page qui explique un choix technique.</w:t>
            </w:r>
          </w:p>
        </w:tc>
      </w:tr>
      <w:tr w:rsidR="009733AF" w:rsidRPr="00000787" w14:paraId="14C5AF7B" w14:textId="77777777" w:rsidTr="00020B21">
        <w:trPr>
          <w:cantSplit/>
        </w:trPr>
        <w:tc>
          <w:tcPr>
            <w:tcW w:w="2600" w:type="dxa"/>
            <w:tcMar>
              <w:top w:w="100" w:type="dxa"/>
              <w:left w:w="120" w:type="dxa"/>
              <w:bottom w:w="100" w:type="dxa"/>
              <w:right w:w="120" w:type="dxa"/>
            </w:tcMar>
          </w:tcPr>
          <w:p w14:paraId="603B5609" w14:textId="77777777" w:rsidR="009733AF" w:rsidRDefault="009733AF" w:rsidP="00020B21">
            <w:pPr>
              <w:rPr>
                <w:lang w:val="fr-FR"/>
              </w:rPr>
            </w:pPr>
            <w:r>
              <w:rPr>
                <w:b/>
                <w:bCs/>
                <w:lang w:val="fr-FR"/>
              </w:rPr>
              <w:t>Index</w:t>
            </w:r>
          </w:p>
        </w:tc>
        <w:tc>
          <w:tcPr>
            <w:tcW w:w="6426" w:type="dxa"/>
            <w:tcMar>
              <w:top w:w="100" w:type="dxa"/>
              <w:left w:w="120" w:type="dxa"/>
              <w:bottom w:w="100" w:type="dxa"/>
              <w:right w:w="120" w:type="dxa"/>
            </w:tcMar>
          </w:tcPr>
          <w:p w14:paraId="5F608470" w14:textId="77777777" w:rsidR="009733AF" w:rsidRDefault="009733AF" w:rsidP="00020B21">
            <w:pPr>
              <w:rPr>
                <w:lang w:val="fr-FR"/>
              </w:rPr>
            </w:pPr>
            <w:r>
              <w:rPr>
                <w:lang w:val="fr-FR"/>
              </w:rPr>
              <w:t>Raccourci qui rend une recherche dans une table plus rapide.</w:t>
            </w:r>
          </w:p>
        </w:tc>
      </w:tr>
      <w:tr w:rsidR="009733AF" w:rsidRPr="00000787" w14:paraId="4B2BF7E8" w14:textId="77777777" w:rsidTr="00020B21">
        <w:trPr>
          <w:cantSplit/>
        </w:trPr>
        <w:tc>
          <w:tcPr>
            <w:tcW w:w="2600" w:type="dxa"/>
            <w:tcMar>
              <w:top w:w="100" w:type="dxa"/>
              <w:left w:w="120" w:type="dxa"/>
              <w:bottom w:w="100" w:type="dxa"/>
              <w:right w:w="120" w:type="dxa"/>
            </w:tcMar>
          </w:tcPr>
          <w:p w14:paraId="7EE9BFA5" w14:textId="77777777" w:rsidR="009733AF" w:rsidRDefault="009733AF" w:rsidP="00020B21">
            <w:pPr>
              <w:rPr>
                <w:lang w:val="fr-FR"/>
              </w:rPr>
            </w:pPr>
            <w:r>
              <w:rPr>
                <w:b/>
                <w:bCs/>
                <w:lang w:val="fr-FR"/>
              </w:rPr>
              <w:t xml:space="preserve">Data Lake / </w:t>
            </w:r>
            <w:proofErr w:type="spellStart"/>
            <w:r>
              <w:rPr>
                <w:b/>
                <w:bCs/>
                <w:lang w:val="fr-FR"/>
              </w:rPr>
              <w:t>Lakehouse</w:t>
            </w:r>
            <w:proofErr w:type="spellEnd"/>
          </w:p>
        </w:tc>
        <w:tc>
          <w:tcPr>
            <w:tcW w:w="6426" w:type="dxa"/>
            <w:tcMar>
              <w:top w:w="100" w:type="dxa"/>
              <w:left w:w="120" w:type="dxa"/>
              <w:bottom w:w="100" w:type="dxa"/>
              <w:right w:w="120" w:type="dxa"/>
            </w:tcMar>
          </w:tcPr>
          <w:p w14:paraId="686A2575" w14:textId="77777777" w:rsidR="009733AF" w:rsidRDefault="009733AF" w:rsidP="00020B21">
            <w:pPr>
              <w:rPr>
                <w:lang w:val="fr-FR"/>
              </w:rPr>
            </w:pPr>
            <w:r>
              <w:rPr>
                <w:lang w:val="fr-FR"/>
              </w:rPr>
              <w:t xml:space="preserve">Un Data Lake est un grand espace où l'on stocke toutes les données. Le </w:t>
            </w:r>
            <w:proofErr w:type="spellStart"/>
            <w:r>
              <w:rPr>
                <w:lang w:val="fr-FR"/>
              </w:rPr>
              <w:t>Lakehouse</w:t>
            </w:r>
            <w:proofErr w:type="spellEnd"/>
            <w:r>
              <w:rPr>
                <w:lang w:val="fr-FR"/>
              </w:rPr>
              <w:t xml:space="preserve"> y ajoute de l'ordre et des garanties de fiabilité.</w:t>
            </w:r>
          </w:p>
        </w:tc>
      </w:tr>
      <w:tr w:rsidR="009733AF" w:rsidRPr="00000787" w14:paraId="2625FF59" w14:textId="77777777" w:rsidTr="00020B21">
        <w:trPr>
          <w:cantSplit/>
        </w:trPr>
        <w:tc>
          <w:tcPr>
            <w:tcW w:w="2600" w:type="dxa"/>
            <w:tcMar>
              <w:top w:w="100" w:type="dxa"/>
              <w:left w:w="120" w:type="dxa"/>
              <w:bottom w:w="100" w:type="dxa"/>
              <w:right w:w="120" w:type="dxa"/>
            </w:tcMar>
          </w:tcPr>
          <w:p w14:paraId="70D26987" w14:textId="77777777" w:rsidR="009733AF" w:rsidRDefault="009733AF" w:rsidP="00020B21">
            <w:pPr>
              <w:rPr>
                <w:lang w:val="fr-FR"/>
              </w:rPr>
            </w:pPr>
            <w:r>
              <w:rPr>
                <w:b/>
                <w:bCs/>
                <w:lang w:val="fr-FR"/>
              </w:rPr>
              <w:t>Parquet / Delta / Iceberg</w:t>
            </w:r>
          </w:p>
        </w:tc>
        <w:tc>
          <w:tcPr>
            <w:tcW w:w="6426" w:type="dxa"/>
            <w:tcMar>
              <w:top w:w="100" w:type="dxa"/>
              <w:left w:w="120" w:type="dxa"/>
              <w:bottom w:w="100" w:type="dxa"/>
              <w:right w:w="120" w:type="dxa"/>
            </w:tcMar>
          </w:tcPr>
          <w:p w14:paraId="53274F9C" w14:textId="77777777" w:rsidR="009733AF" w:rsidRDefault="009733AF" w:rsidP="00020B21">
            <w:pPr>
              <w:rPr>
                <w:lang w:val="fr-FR"/>
              </w:rPr>
            </w:pPr>
            <w:r>
              <w:rPr>
                <w:lang w:val="fr-FR"/>
              </w:rPr>
              <w:t>Parquet est un format de fichier pensé pour l'analyse. Delta et Iceberg y ajoutent l'historique et la fiabilité.</w:t>
            </w:r>
          </w:p>
        </w:tc>
      </w:tr>
      <w:tr w:rsidR="009733AF" w:rsidRPr="00000787" w14:paraId="2E64C76B" w14:textId="77777777" w:rsidTr="00020B21">
        <w:trPr>
          <w:cantSplit/>
        </w:trPr>
        <w:tc>
          <w:tcPr>
            <w:tcW w:w="2600" w:type="dxa"/>
            <w:tcMar>
              <w:top w:w="100" w:type="dxa"/>
              <w:left w:w="120" w:type="dxa"/>
              <w:bottom w:w="100" w:type="dxa"/>
              <w:right w:w="120" w:type="dxa"/>
            </w:tcMar>
          </w:tcPr>
          <w:p w14:paraId="1AC1AD7C" w14:textId="77777777" w:rsidR="009733AF" w:rsidRDefault="009733AF" w:rsidP="00020B21">
            <w:pPr>
              <w:rPr>
                <w:lang w:val="fr-FR"/>
              </w:rPr>
            </w:pPr>
            <w:proofErr w:type="spellStart"/>
            <w:r>
              <w:rPr>
                <w:b/>
                <w:bCs/>
                <w:lang w:val="fr-FR"/>
              </w:rPr>
              <w:t>Contract</w:t>
            </w:r>
            <w:proofErr w:type="spellEnd"/>
            <w:r>
              <w:rPr>
                <w:b/>
                <w:bCs/>
                <w:lang w:val="fr-FR"/>
              </w:rPr>
              <w:t>-first</w:t>
            </w:r>
          </w:p>
        </w:tc>
        <w:tc>
          <w:tcPr>
            <w:tcW w:w="6426" w:type="dxa"/>
            <w:tcMar>
              <w:top w:w="100" w:type="dxa"/>
              <w:left w:w="120" w:type="dxa"/>
              <w:bottom w:w="100" w:type="dxa"/>
              <w:right w:w="120" w:type="dxa"/>
            </w:tcMar>
          </w:tcPr>
          <w:p w14:paraId="132931B6" w14:textId="77777777" w:rsidR="009733AF" w:rsidRDefault="009733AF" w:rsidP="00020B21">
            <w:pPr>
              <w:rPr>
                <w:lang w:val="fr-FR"/>
              </w:rPr>
            </w:pPr>
            <w:r>
              <w:rPr>
                <w:lang w:val="fr-FR"/>
              </w:rPr>
              <w:t>On écrit d'abord le contrat de l'API (ce qu'elle reçoit et ce qu'elle renvoie), puis le code.</w:t>
            </w:r>
          </w:p>
        </w:tc>
      </w:tr>
      <w:tr w:rsidR="009733AF" w:rsidRPr="00000787" w14:paraId="6CDB4ECC" w14:textId="77777777" w:rsidTr="00020B21">
        <w:trPr>
          <w:cantSplit/>
        </w:trPr>
        <w:tc>
          <w:tcPr>
            <w:tcW w:w="2600" w:type="dxa"/>
            <w:tcMar>
              <w:top w:w="100" w:type="dxa"/>
              <w:left w:w="120" w:type="dxa"/>
              <w:bottom w:w="100" w:type="dxa"/>
              <w:right w:w="120" w:type="dxa"/>
            </w:tcMar>
          </w:tcPr>
          <w:p w14:paraId="6B432577" w14:textId="77777777" w:rsidR="009733AF" w:rsidRDefault="009733AF" w:rsidP="00020B21">
            <w:pPr>
              <w:rPr>
                <w:lang w:val="fr-FR"/>
              </w:rPr>
            </w:pPr>
            <w:r>
              <w:rPr>
                <w:b/>
                <w:bCs/>
                <w:lang w:val="fr-FR"/>
              </w:rPr>
              <w:t xml:space="preserve">API </w:t>
            </w:r>
            <w:proofErr w:type="spellStart"/>
            <w:r>
              <w:rPr>
                <w:b/>
                <w:bCs/>
                <w:lang w:val="fr-FR"/>
              </w:rPr>
              <w:t>gateway</w:t>
            </w:r>
            <w:proofErr w:type="spellEnd"/>
          </w:p>
        </w:tc>
        <w:tc>
          <w:tcPr>
            <w:tcW w:w="6426" w:type="dxa"/>
            <w:tcMar>
              <w:top w:w="100" w:type="dxa"/>
              <w:left w:w="120" w:type="dxa"/>
              <w:bottom w:w="100" w:type="dxa"/>
              <w:right w:w="120" w:type="dxa"/>
            </w:tcMar>
          </w:tcPr>
          <w:p w14:paraId="0A013F05" w14:textId="77777777" w:rsidR="009733AF" w:rsidRDefault="009733AF" w:rsidP="00020B21">
            <w:pPr>
              <w:rPr>
                <w:lang w:val="fr-FR"/>
              </w:rPr>
            </w:pPr>
            <w:r>
              <w:rPr>
                <w:lang w:val="fr-FR"/>
              </w:rPr>
              <w:t>Porte d'entrée unique devant tous vos services.</w:t>
            </w:r>
          </w:p>
        </w:tc>
      </w:tr>
      <w:tr w:rsidR="009733AF" w:rsidRPr="00000787" w14:paraId="2BE7EE88" w14:textId="77777777" w:rsidTr="00020B21">
        <w:trPr>
          <w:cantSplit/>
        </w:trPr>
        <w:tc>
          <w:tcPr>
            <w:tcW w:w="2600" w:type="dxa"/>
            <w:tcMar>
              <w:top w:w="100" w:type="dxa"/>
              <w:left w:w="120" w:type="dxa"/>
              <w:bottom w:w="100" w:type="dxa"/>
              <w:right w:w="120" w:type="dxa"/>
            </w:tcMar>
          </w:tcPr>
          <w:p w14:paraId="346AD9DA" w14:textId="77777777" w:rsidR="009733AF" w:rsidRDefault="009733AF" w:rsidP="00020B21">
            <w:pPr>
              <w:rPr>
                <w:lang w:val="fr-FR"/>
              </w:rPr>
            </w:pPr>
            <w:r>
              <w:rPr>
                <w:b/>
                <w:bCs/>
                <w:lang w:val="fr-FR"/>
              </w:rPr>
              <w:t>Circuit breaker</w:t>
            </w:r>
          </w:p>
        </w:tc>
        <w:tc>
          <w:tcPr>
            <w:tcW w:w="6426" w:type="dxa"/>
            <w:tcMar>
              <w:top w:w="100" w:type="dxa"/>
              <w:left w:w="120" w:type="dxa"/>
              <w:bottom w:w="100" w:type="dxa"/>
              <w:right w:w="120" w:type="dxa"/>
            </w:tcMar>
          </w:tcPr>
          <w:p w14:paraId="02344FD9" w14:textId="77777777" w:rsidR="009733AF" w:rsidRDefault="009733AF" w:rsidP="00020B21">
            <w:pPr>
              <w:rPr>
                <w:lang w:val="fr-FR"/>
              </w:rPr>
            </w:pPr>
            <w:r>
              <w:rPr>
                <w:lang w:val="fr-FR"/>
              </w:rPr>
              <w:t>Coupe les appels vers un service en panne pour que tout le reste ne tombe pas.</w:t>
            </w:r>
          </w:p>
        </w:tc>
      </w:tr>
      <w:tr w:rsidR="009733AF" w:rsidRPr="00000787" w14:paraId="18EB7D3D" w14:textId="77777777" w:rsidTr="00020B21">
        <w:trPr>
          <w:cantSplit/>
        </w:trPr>
        <w:tc>
          <w:tcPr>
            <w:tcW w:w="2600" w:type="dxa"/>
            <w:tcMar>
              <w:top w:w="100" w:type="dxa"/>
              <w:left w:w="120" w:type="dxa"/>
              <w:bottom w:w="100" w:type="dxa"/>
              <w:right w:w="120" w:type="dxa"/>
            </w:tcMar>
          </w:tcPr>
          <w:p w14:paraId="7BB6A1CF" w14:textId="77777777" w:rsidR="009733AF" w:rsidRDefault="009733AF" w:rsidP="00020B21">
            <w:pPr>
              <w:rPr>
                <w:lang w:val="fr-FR"/>
              </w:rPr>
            </w:pPr>
            <w:r>
              <w:rPr>
                <w:b/>
                <w:bCs/>
                <w:lang w:val="fr-FR"/>
              </w:rPr>
              <w:t>Saga</w:t>
            </w:r>
          </w:p>
        </w:tc>
        <w:tc>
          <w:tcPr>
            <w:tcW w:w="6426" w:type="dxa"/>
            <w:tcMar>
              <w:top w:w="100" w:type="dxa"/>
              <w:left w:w="120" w:type="dxa"/>
              <w:bottom w:w="100" w:type="dxa"/>
              <w:right w:w="120" w:type="dxa"/>
            </w:tcMar>
          </w:tcPr>
          <w:p w14:paraId="286A8134" w14:textId="77777777" w:rsidR="009733AF" w:rsidRDefault="009733AF" w:rsidP="00020B21">
            <w:pPr>
              <w:rPr>
                <w:lang w:val="fr-FR"/>
              </w:rPr>
            </w:pPr>
            <w:r>
              <w:rPr>
                <w:lang w:val="fr-FR"/>
              </w:rPr>
              <w:t>Suite d'étapes où chaque étape peut être annulée si une étape suivante échoue.</w:t>
            </w:r>
          </w:p>
        </w:tc>
      </w:tr>
      <w:tr w:rsidR="009733AF" w:rsidRPr="00000787" w14:paraId="3B5F1016" w14:textId="77777777" w:rsidTr="00020B21">
        <w:trPr>
          <w:cantSplit/>
        </w:trPr>
        <w:tc>
          <w:tcPr>
            <w:tcW w:w="2600" w:type="dxa"/>
            <w:tcMar>
              <w:top w:w="100" w:type="dxa"/>
              <w:left w:w="120" w:type="dxa"/>
              <w:bottom w:w="100" w:type="dxa"/>
              <w:right w:w="120" w:type="dxa"/>
            </w:tcMar>
          </w:tcPr>
          <w:p w14:paraId="1D303C5E" w14:textId="77777777" w:rsidR="009733AF" w:rsidRDefault="009733AF" w:rsidP="00020B21">
            <w:pPr>
              <w:rPr>
                <w:lang w:val="fr-FR"/>
              </w:rPr>
            </w:pPr>
            <w:r>
              <w:rPr>
                <w:b/>
                <w:bCs/>
                <w:lang w:val="fr-FR"/>
              </w:rPr>
              <w:t>Idempotent</w:t>
            </w:r>
          </w:p>
        </w:tc>
        <w:tc>
          <w:tcPr>
            <w:tcW w:w="6426" w:type="dxa"/>
            <w:tcMar>
              <w:top w:w="100" w:type="dxa"/>
              <w:left w:w="120" w:type="dxa"/>
              <w:bottom w:w="100" w:type="dxa"/>
              <w:right w:w="120" w:type="dxa"/>
            </w:tcMar>
          </w:tcPr>
          <w:p w14:paraId="5E88A642" w14:textId="77777777" w:rsidR="009733AF" w:rsidRDefault="009733AF" w:rsidP="00020B21">
            <w:pPr>
              <w:rPr>
                <w:lang w:val="fr-FR"/>
              </w:rPr>
            </w:pPr>
            <w:r>
              <w:rPr>
                <w:lang w:val="fr-FR"/>
              </w:rPr>
              <w:t>Envoyer deux fois la même demande donne le même résultat que l'envoyer une fois.</w:t>
            </w:r>
          </w:p>
        </w:tc>
      </w:tr>
      <w:tr w:rsidR="009733AF" w:rsidRPr="00000787" w14:paraId="05849A3E" w14:textId="77777777" w:rsidTr="00020B21">
        <w:trPr>
          <w:cantSplit/>
        </w:trPr>
        <w:tc>
          <w:tcPr>
            <w:tcW w:w="2600" w:type="dxa"/>
            <w:tcMar>
              <w:top w:w="100" w:type="dxa"/>
              <w:left w:w="120" w:type="dxa"/>
              <w:bottom w:w="100" w:type="dxa"/>
              <w:right w:w="120" w:type="dxa"/>
            </w:tcMar>
          </w:tcPr>
          <w:p w14:paraId="48F8FB3A" w14:textId="77777777" w:rsidR="009733AF" w:rsidRDefault="009733AF" w:rsidP="00020B21">
            <w:pPr>
              <w:rPr>
                <w:lang w:val="fr-FR"/>
              </w:rPr>
            </w:pPr>
            <w:r>
              <w:rPr>
                <w:b/>
                <w:bCs/>
                <w:lang w:val="fr-FR"/>
              </w:rPr>
              <w:t>Kafka</w:t>
            </w:r>
          </w:p>
        </w:tc>
        <w:tc>
          <w:tcPr>
            <w:tcW w:w="6426" w:type="dxa"/>
            <w:tcMar>
              <w:top w:w="100" w:type="dxa"/>
              <w:left w:w="120" w:type="dxa"/>
              <w:bottom w:w="100" w:type="dxa"/>
              <w:right w:w="120" w:type="dxa"/>
            </w:tcMar>
          </w:tcPr>
          <w:p w14:paraId="12CAB4BE" w14:textId="77777777" w:rsidR="009733AF" w:rsidRDefault="009733AF" w:rsidP="00020B21">
            <w:pPr>
              <w:rPr>
                <w:lang w:val="fr-FR"/>
              </w:rPr>
            </w:pPr>
            <w:r>
              <w:rPr>
                <w:lang w:val="fr-FR"/>
              </w:rPr>
              <w:t>Outil qui transporte en continu un flux de messages (clics, commandes).</w:t>
            </w:r>
          </w:p>
        </w:tc>
      </w:tr>
      <w:tr w:rsidR="009733AF" w:rsidRPr="00000787" w14:paraId="48E8C876" w14:textId="77777777" w:rsidTr="00020B21">
        <w:trPr>
          <w:cantSplit/>
        </w:trPr>
        <w:tc>
          <w:tcPr>
            <w:tcW w:w="2600" w:type="dxa"/>
            <w:tcMar>
              <w:top w:w="100" w:type="dxa"/>
              <w:left w:w="120" w:type="dxa"/>
              <w:bottom w:w="100" w:type="dxa"/>
              <w:right w:w="120" w:type="dxa"/>
            </w:tcMar>
          </w:tcPr>
          <w:p w14:paraId="4B1DFF5C" w14:textId="77777777" w:rsidR="009733AF" w:rsidRDefault="009733AF" w:rsidP="00020B21">
            <w:pPr>
              <w:rPr>
                <w:lang w:val="fr-FR"/>
              </w:rPr>
            </w:pPr>
            <w:r>
              <w:rPr>
                <w:b/>
                <w:bCs/>
                <w:lang w:val="fr-FR"/>
              </w:rPr>
              <w:t xml:space="preserve">Fenêtre et </w:t>
            </w:r>
            <w:proofErr w:type="spellStart"/>
            <w:r>
              <w:rPr>
                <w:b/>
                <w:bCs/>
                <w:lang w:val="fr-FR"/>
              </w:rPr>
              <w:t>watermark</w:t>
            </w:r>
            <w:proofErr w:type="spellEnd"/>
          </w:p>
        </w:tc>
        <w:tc>
          <w:tcPr>
            <w:tcW w:w="6426" w:type="dxa"/>
            <w:tcMar>
              <w:top w:w="100" w:type="dxa"/>
              <w:left w:w="120" w:type="dxa"/>
              <w:bottom w:w="100" w:type="dxa"/>
              <w:right w:w="120" w:type="dxa"/>
            </w:tcMar>
          </w:tcPr>
          <w:p w14:paraId="58DA4729" w14:textId="77777777" w:rsidR="009733AF" w:rsidRDefault="009733AF" w:rsidP="00020B21">
            <w:pPr>
              <w:rPr>
                <w:lang w:val="fr-FR"/>
              </w:rPr>
            </w:pPr>
            <w:r>
              <w:rPr>
                <w:lang w:val="fr-FR"/>
              </w:rPr>
              <w:t xml:space="preserve">Une fenêtre regroupe les événements sur une durée, par exemple 30 secondes. Le </w:t>
            </w:r>
            <w:proofErr w:type="spellStart"/>
            <w:r>
              <w:rPr>
                <w:lang w:val="fr-FR"/>
              </w:rPr>
              <w:t>watermark</w:t>
            </w:r>
            <w:proofErr w:type="spellEnd"/>
            <w:r>
              <w:rPr>
                <w:lang w:val="fr-FR"/>
              </w:rPr>
              <w:t xml:space="preserve"> est le retard maximum accepté pour un événement.</w:t>
            </w:r>
          </w:p>
        </w:tc>
      </w:tr>
      <w:tr w:rsidR="009733AF" w:rsidRPr="00000787" w14:paraId="7E36B8D2" w14:textId="77777777" w:rsidTr="00020B21">
        <w:trPr>
          <w:cantSplit/>
        </w:trPr>
        <w:tc>
          <w:tcPr>
            <w:tcW w:w="2600" w:type="dxa"/>
            <w:tcMar>
              <w:top w:w="100" w:type="dxa"/>
              <w:left w:w="120" w:type="dxa"/>
              <w:bottom w:w="100" w:type="dxa"/>
              <w:right w:w="120" w:type="dxa"/>
            </w:tcMar>
          </w:tcPr>
          <w:p w14:paraId="255F252B" w14:textId="77777777" w:rsidR="009733AF" w:rsidRDefault="009733AF" w:rsidP="00020B21">
            <w:pPr>
              <w:rPr>
                <w:lang w:val="fr-FR"/>
              </w:rPr>
            </w:pPr>
            <w:r>
              <w:rPr>
                <w:b/>
                <w:bCs/>
                <w:lang w:val="fr-FR"/>
              </w:rPr>
              <w:t>Checkpoint</w:t>
            </w:r>
          </w:p>
        </w:tc>
        <w:tc>
          <w:tcPr>
            <w:tcW w:w="6426" w:type="dxa"/>
            <w:tcMar>
              <w:top w:w="100" w:type="dxa"/>
              <w:left w:w="120" w:type="dxa"/>
              <w:bottom w:w="100" w:type="dxa"/>
              <w:right w:w="120" w:type="dxa"/>
            </w:tcMar>
          </w:tcPr>
          <w:p w14:paraId="4E21B557" w14:textId="77777777" w:rsidR="009733AF" w:rsidRDefault="009733AF" w:rsidP="00020B21">
            <w:pPr>
              <w:rPr>
                <w:lang w:val="fr-FR"/>
              </w:rPr>
            </w:pPr>
            <w:r>
              <w:rPr>
                <w:lang w:val="fr-FR"/>
              </w:rPr>
              <w:t>Point de sauvegarde qui permet de redémarrer sans tout perdre.</w:t>
            </w:r>
          </w:p>
        </w:tc>
      </w:tr>
      <w:tr w:rsidR="009733AF" w:rsidRPr="00000787" w14:paraId="60C878B8" w14:textId="77777777" w:rsidTr="00020B21">
        <w:trPr>
          <w:cantSplit/>
        </w:trPr>
        <w:tc>
          <w:tcPr>
            <w:tcW w:w="2600" w:type="dxa"/>
            <w:tcMar>
              <w:top w:w="100" w:type="dxa"/>
              <w:left w:w="120" w:type="dxa"/>
              <w:bottom w:w="100" w:type="dxa"/>
              <w:right w:w="120" w:type="dxa"/>
            </w:tcMar>
          </w:tcPr>
          <w:p w14:paraId="145D57EA" w14:textId="77777777" w:rsidR="009733AF" w:rsidRDefault="009733AF" w:rsidP="00020B21">
            <w:pPr>
              <w:rPr>
                <w:lang w:val="fr-FR"/>
              </w:rPr>
            </w:pPr>
            <w:proofErr w:type="spellStart"/>
            <w:r>
              <w:rPr>
                <w:b/>
                <w:bCs/>
                <w:lang w:val="fr-FR"/>
              </w:rPr>
              <w:t>Exactly</w:t>
            </w:r>
            <w:proofErr w:type="spellEnd"/>
            <w:r>
              <w:rPr>
                <w:b/>
                <w:bCs/>
                <w:lang w:val="fr-FR"/>
              </w:rPr>
              <w:t>-once</w:t>
            </w:r>
          </w:p>
        </w:tc>
        <w:tc>
          <w:tcPr>
            <w:tcW w:w="6426" w:type="dxa"/>
            <w:tcMar>
              <w:top w:w="100" w:type="dxa"/>
              <w:left w:w="120" w:type="dxa"/>
              <w:bottom w:w="100" w:type="dxa"/>
              <w:right w:w="120" w:type="dxa"/>
            </w:tcMar>
          </w:tcPr>
          <w:p w14:paraId="5C0256CA" w14:textId="77777777" w:rsidR="009733AF" w:rsidRDefault="009733AF" w:rsidP="00020B21">
            <w:pPr>
              <w:rPr>
                <w:lang w:val="fr-FR"/>
              </w:rPr>
            </w:pPr>
            <w:r>
              <w:rPr>
                <w:lang w:val="fr-FR"/>
              </w:rPr>
              <w:t>Chaque événement est traité une seule fois, ni perdu ni en double.</w:t>
            </w:r>
          </w:p>
        </w:tc>
      </w:tr>
      <w:tr w:rsidR="009733AF" w:rsidRPr="00000787" w14:paraId="7F4D9020" w14:textId="77777777" w:rsidTr="00020B21">
        <w:trPr>
          <w:cantSplit/>
        </w:trPr>
        <w:tc>
          <w:tcPr>
            <w:tcW w:w="2600" w:type="dxa"/>
            <w:tcMar>
              <w:top w:w="100" w:type="dxa"/>
              <w:left w:w="120" w:type="dxa"/>
              <w:bottom w:w="100" w:type="dxa"/>
              <w:right w:w="120" w:type="dxa"/>
            </w:tcMar>
          </w:tcPr>
          <w:p w14:paraId="05CC15EC" w14:textId="77777777" w:rsidR="009733AF" w:rsidRDefault="009733AF" w:rsidP="00020B21">
            <w:pPr>
              <w:rPr>
                <w:lang w:val="fr-FR"/>
              </w:rPr>
            </w:pPr>
            <w:r>
              <w:rPr>
                <w:b/>
                <w:bCs/>
                <w:lang w:val="fr-FR"/>
              </w:rPr>
              <w:t>Lag</w:t>
            </w:r>
          </w:p>
        </w:tc>
        <w:tc>
          <w:tcPr>
            <w:tcW w:w="6426" w:type="dxa"/>
            <w:tcMar>
              <w:top w:w="100" w:type="dxa"/>
              <w:left w:w="120" w:type="dxa"/>
              <w:bottom w:w="100" w:type="dxa"/>
              <w:right w:w="120" w:type="dxa"/>
            </w:tcMar>
          </w:tcPr>
          <w:p w14:paraId="0171A181" w14:textId="77777777" w:rsidR="009733AF" w:rsidRDefault="009733AF" w:rsidP="00020B21">
            <w:pPr>
              <w:rPr>
                <w:lang w:val="fr-FR"/>
              </w:rPr>
            </w:pPr>
            <w:r>
              <w:rPr>
                <w:lang w:val="fr-FR"/>
              </w:rPr>
              <w:t>Retard de lecture : nombre de messages pas encore traités.</w:t>
            </w:r>
          </w:p>
        </w:tc>
      </w:tr>
      <w:tr w:rsidR="009733AF" w:rsidRPr="00000787" w14:paraId="3A399795" w14:textId="77777777" w:rsidTr="00020B21">
        <w:trPr>
          <w:cantSplit/>
        </w:trPr>
        <w:tc>
          <w:tcPr>
            <w:tcW w:w="2600" w:type="dxa"/>
            <w:tcMar>
              <w:top w:w="100" w:type="dxa"/>
              <w:left w:w="120" w:type="dxa"/>
              <w:bottom w:w="100" w:type="dxa"/>
              <w:right w:w="120" w:type="dxa"/>
            </w:tcMar>
          </w:tcPr>
          <w:p w14:paraId="5D9F19A7" w14:textId="77777777" w:rsidR="009733AF" w:rsidRDefault="009733AF" w:rsidP="00020B21">
            <w:pPr>
              <w:rPr>
                <w:lang w:val="fr-FR"/>
              </w:rPr>
            </w:pPr>
            <w:r>
              <w:rPr>
                <w:b/>
                <w:bCs/>
                <w:lang w:val="fr-FR"/>
              </w:rPr>
              <w:t>Observabilité</w:t>
            </w:r>
          </w:p>
        </w:tc>
        <w:tc>
          <w:tcPr>
            <w:tcW w:w="6426" w:type="dxa"/>
            <w:tcMar>
              <w:top w:w="100" w:type="dxa"/>
              <w:left w:w="120" w:type="dxa"/>
              <w:bottom w:w="100" w:type="dxa"/>
              <w:right w:w="120" w:type="dxa"/>
            </w:tcMar>
          </w:tcPr>
          <w:p w14:paraId="3BA814FA" w14:textId="77777777" w:rsidR="009733AF" w:rsidRDefault="009733AF" w:rsidP="00020B21">
            <w:pPr>
              <w:rPr>
                <w:lang w:val="fr-FR"/>
              </w:rPr>
            </w:pPr>
            <w:r>
              <w:rPr>
                <w:lang w:val="fr-FR"/>
              </w:rPr>
              <w:t>Voir ce qui se passe dans le système grâce aux logs, aux métriques et aux traces.</w:t>
            </w:r>
          </w:p>
        </w:tc>
      </w:tr>
      <w:tr w:rsidR="009733AF" w:rsidRPr="00000787" w14:paraId="695C62CE" w14:textId="77777777" w:rsidTr="00020B21">
        <w:trPr>
          <w:cantSplit/>
        </w:trPr>
        <w:tc>
          <w:tcPr>
            <w:tcW w:w="2600" w:type="dxa"/>
            <w:tcMar>
              <w:top w:w="100" w:type="dxa"/>
              <w:left w:w="120" w:type="dxa"/>
              <w:bottom w:w="100" w:type="dxa"/>
              <w:right w:w="120" w:type="dxa"/>
            </w:tcMar>
          </w:tcPr>
          <w:p w14:paraId="4E790406" w14:textId="77777777" w:rsidR="009733AF" w:rsidRDefault="009733AF" w:rsidP="00020B21">
            <w:pPr>
              <w:rPr>
                <w:lang w:val="fr-FR"/>
              </w:rPr>
            </w:pPr>
            <w:r>
              <w:rPr>
                <w:b/>
                <w:bCs/>
                <w:lang w:val="fr-FR"/>
              </w:rPr>
              <w:t>Authentification / autorisation</w:t>
            </w:r>
          </w:p>
        </w:tc>
        <w:tc>
          <w:tcPr>
            <w:tcW w:w="6426" w:type="dxa"/>
            <w:tcMar>
              <w:top w:w="100" w:type="dxa"/>
              <w:left w:w="120" w:type="dxa"/>
              <w:bottom w:w="100" w:type="dxa"/>
              <w:right w:w="120" w:type="dxa"/>
            </w:tcMar>
          </w:tcPr>
          <w:p w14:paraId="139C2C4E" w14:textId="77777777" w:rsidR="009733AF" w:rsidRDefault="009733AF" w:rsidP="00020B21">
            <w:pPr>
              <w:rPr>
                <w:lang w:val="fr-FR"/>
              </w:rPr>
            </w:pPr>
            <w:r>
              <w:rPr>
                <w:lang w:val="fr-FR"/>
              </w:rPr>
              <w:t>Authentification : prouver qui on est. Autorisation : savoir ce qu'on a le droit de faire.</w:t>
            </w:r>
          </w:p>
        </w:tc>
      </w:tr>
      <w:tr w:rsidR="009733AF" w:rsidRPr="00000787" w14:paraId="4C3222C6" w14:textId="77777777" w:rsidTr="00020B21">
        <w:trPr>
          <w:cantSplit/>
        </w:trPr>
        <w:tc>
          <w:tcPr>
            <w:tcW w:w="2600" w:type="dxa"/>
            <w:tcMar>
              <w:top w:w="100" w:type="dxa"/>
              <w:left w:w="120" w:type="dxa"/>
              <w:bottom w:w="100" w:type="dxa"/>
              <w:right w:w="120" w:type="dxa"/>
            </w:tcMar>
          </w:tcPr>
          <w:p w14:paraId="18477B10" w14:textId="77777777" w:rsidR="009733AF" w:rsidRDefault="009733AF" w:rsidP="00020B21">
            <w:pPr>
              <w:rPr>
                <w:lang w:val="fr-FR"/>
              </w:rPr>
            </w:pPr>
            <w:r>
              <w:rPr>
                <w:b/>
                <w:bCs/>
                <w:lang w:val="fr-FR"/>
              </w:rPr>
              <w:t>JWT</w:t>
            </w:r>
          </w:p>
        </w:tc>
        <w:tc>
          <w:tcPr>
            <w:tcW w:w="6426" w:type="dxa"/>
            <w:tcMar>
              <w:top w:w="100" w:type="dxa"/>
              <w:left w:w="120" w:type="dxa"/>
              <w:bottom w:w="100" w:type="dxa"/>
              <w:right w:w="120" w:type="dxa"/>
            </w:tcMar>
          </w:tcPr>
          <w:p w14:paraId="0948E2D1" w14:textId="77777777" w:rsidR="009733AF" w:rsidRDefault="009733AF" w:rsidP="00020B21">
            <w:pPr>
              <w:rPr>
                <w:lang w:val="fr-FR"/>
              </w:rPr>
            </w:pPr>
            <w:r>
              <w:rPr>
                <w:lang w:val="fr-FR"/>
              </w:rPr>
              <w:t>Jeton signé, envoyé à chaque appel d'API. Il contient l'identité, les rôles et une date d'expiration.</w:t>
            </w:r>
          </w:p>
        </w:tc>
      </w:tr>
      <w:tr w:rsidR="009733AF" w:rsidRPr="00000787" w14:paraId="45FF69BC" w14:textId="77777777" w:rsidTr="00020B21">
        <w:trPr>
          <w:cantSplit/>
        </w:trPr>
        <w:tc>
          <w:tcPr>
            <w:tcW w:w="2600" w:type="dxa"/>
            <w:tcMar>
              <w:top w:w="100" w:type="dxa"/>
              <w:left w:w="120" w:type="dxa"/>
              <w:bottom w:w="100" w:type="dxa"/>
              <w:right w:w="120" w:type="dxa"/>
            </w:tcMar>
          </w:tcPr>
          <w:p w14:paraId="3A6CDE45" w14:textId="77777777" w:rsidR="009733AF" w:rsidRDefault="009733AF" w:rsidP="00020B21">
            <w:pPr>
              <w:rPr>
                <w:lang w:val="fr-FR"/>
              </w:rPr>
            </w:pPr>
            <w:r>
              <w:rPr>
                <w:b/>
                <w:bCs/>
                <w:lang w:val="fr-FR"/>
              </w:rPr>
              <w:t>RBAC</w:t>
            </w:r>
          </w:p>
        </w:tc>
        <w:tc>
          <w:tcPr>
            <w:tcW w:w="6426" w:type="dxa"/>
            <w:tcMar>
              <w:top w:w="100" w:type="dxa"/>
              <w:left w:w="120" w:type="dxa"/>
              <w:bottom w:w="100" w:type="dxa"/>
              <w:right w:w="120" w:type="dxa"/>
            </w:tcMar>
          </w:tcPr>
          <w:p w14:paraId="7D97DCD2" w14:textId="77777777" w:rsidR="009733AF" w:rsidRDefault="009733AF" w:rsidP="00020B21">
            <w:pPr>
              <w:rPr>
                <w:lang w:val="fr-FR"/>
              </w:rPr>
            </w:pPr>
            <w:r>
              <w:rPr>
                <w:lang w:val="fr-FR"/>
              </w:rPr>
              <w:t>Contrôle d'accès par rôle : on donne des droits à des rôles, puis des rôles aux personnes.</w:t>
            </w:r>
          </w:p>
        </w:tc>
      </w:tr>
      <w:tr w:rsidR="009733AF" w14:paraId="4BAAFA25" w14:textId="77777777" w:rsidTr="00020B21">
        <w:trPr>
          <w:cantSplit/>
        </w:trPr>
        <w:tc>
          <w:tcPr>
            <w:tcW w:w="2600" w:type="dxa"/>
            <w:tcMar>
              <w:top w:w="100" w:type="dxa"/>
              <w:left w:w="120" w:type="dxa"/>
              <w:bottom w:w="100" w:type="dxa"/>
              <w:right w:w="120" w:type="dxa"/>
            </w:tcMar>
          </w:tcPr>
          <w:p w14:paraId="72883E77" w14:textId="77777777" w:rsidR="009733AF" w:rsidRDefault="009733AF" w:rsidP="00020B21">
            <w:pPr>
              <w:rPr>
                <w:lang w:val="fr-FR"/>
              </w:rPr>
            </w:pPr>
            <w:r>
              <w:rPr>
                <w:b/>
                <w:bCs/>
                <w:lang w:val="fr-FR"/>
              </w:rPr>
              <w:t>401 / 403</w:t>
            </w:r>
          </w:p>
        </w:tc>
        <w:tc>
          <w:tcPr>
            <w:tcW w:w="6426" w:type="dxa"/>
            <w:tcMar>
              <w:top w:w="100" w:type="dxa"/>
              <w:left w:w="120" w:type="dxa"/>
              <w:bottom w:w="100" w:type="dxa"/>
              <w:right w:w="120" w:type="dxa"/>
            </w:tcMar>
          </w:tcPr>
          <w:p w14:paraId="6FD14E05" w14:textId="77777777" w:rsidR="009733AF" w:rsidRDefault="009733AF" w:rsidP="00020B21">
            <w:pPr>
              <w:rPr>
                <w:lang w:val="fr-FR"/>
              </w:rPr>
            </w:pPr>
            <w:r>
              <w:rPr>
                <w:lang w:val="fr-FR"/>
              </w:rPr>
              <w:t>401 : non identifié (jeton absent ou invalide). 403 : identifié mais interdit.</w:t>
            </w:r>
          </w:p>
        </w:tc>
      </w:tr>
      <w:tr w:rsidR="009733AF" w:rsidRPr="00000787" w14:paraId="7F39704E" w14:textId="77777777" w:rsidTr="00020B21">
        <w:trPr>
          <w:cantSplit/>
        </w:trPr>
        <w:tc>
          <w:tcPr>
            <w:tcW w:w="2600" w:type="dxa"/>
            <w:tcMar>
              <w:top w:w="100" w:type="dxa"/>
              <w:left w:w="120" w:type="dxa"/>
              <w:bottom w:w="100" w:type="dxa"/>
              <w:right w:w="120" w:type="dxa"/>
            </w:tcMar>
          </w:tcPr>
          <w:p w14:paraId="794B3FAB" w14:textId="77777777" w:rsidR="009733AF" w:rsidRDefault="009733AF" w:rsidP="00020B21">
            <w:pPr>
              <w:rPr>
                <w:lang w:val="fr-FR"/>
              </w:rPr>
            </w:pPr>
            <w:proofErr w:type="gramStart"/>
            <w:r>
              <w:rPr>
                <w:b/>
                <w:bCs/>
                <w:lang w:val="fr-FR"/>
              </w:rPr>
              <w:lastRenderedPageBreak/>
              <w:t>p</w:t>
            </w:r>
            <w:proofErr w:type="gramEnd"/>
            <w:r>
              <w:rPr>
                <w:b/>
                <w:bCs/>
                <w:lang w:val="fr-FR"/>
              </w:rPr>
              <w:t>95 / p99</w:t>
            </w:r>
          </w:p>
        </w:tc>
        <w:tc>
          <w:tcPr>
            <w:tcW w:w="6426" w:type="dxa"/>
            <w:tcMar>
              <w:top w:w="100" w:type="dxa"/>
              <w:left w:w="120" w:type="dxa"/>
              <w:bottom w:w="100" w:type="dxa"/>
              <w:right w:w="120" w:type="dxa"/>
            </w:tcMar>
          </w:tcPr>
          <w:p w14:paraId="56D68858" w14:textId="77777777" w:rsidR="009733AF" w:rsidRDefault="009733AF" w:rsidP="00020B21">
            <w:pPr>
              <w:rPr>
                <w:lang w:val="fr-FR"/>
              </w:rPr>
            </w:pPr>
            <w:r>
              <w:rPr>
                <w:lang w:val="fr-FR"/>
              </w:rPr>
              <w:t>Valeur que 95 % (ou 99 %) des mesures ne dépassent pas. Plus parlant qu'une moyenne pour un temps de réponse.</w:t>
            </w:r>
          </w:p>
        </w:tc>
      </w:tr>
    </w:tbl>
    <w:p w14:paraId="59966675" w14:textId="77777777" w:rsidR="009733AF" w:rsidRDefault="009733AF" w:rsidP="009733AF">
      <w:pPr>
        <w:spacing w:after="100"/>
        <w:rPr>
          <w:lang w:val="fr-FR"/>
        </w:rPr>
      </w:pPr>
    </w:p>
    <w:p w14:paraId="7FD11185" w14:textId="77777777" w:rsidR="009733AF" w:rsidRPr="009733AF" w:rsidRDefault="009733AF" w:rsidP="009733AF">
      <w:pPr>
        <w:spacing w:after="100"/>
        <w:rPr>
          <w:lang w:val="fr-FR"/>
        </w:rPr>
      </w:pPr>
    </w:p>
    <w:sectPr w:rsidR="009733AF" w:rsidRPr="009733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C7C"/>
    <w:multiLevelType w:val="hybridMultilevel"/>
    <w:tmpl w:val="0DDE59E2"/>
    <w:lvl w:ilvl="0" w:tplc="9868614E">
      <w:start w:val="1"/>
      <w:numFmt w:val="bullet"/>
      <w:lvlText w:val="•"/>
      <w:lvlJc w:val="left"/>
      <w:pPr>
        <w:ind w:left="420" w:hanging="260"/>
      </w:pPr>
    </w:lvl>
    <w:lvl w:ilvl="1" w:tplc="6A36FB58">
      <w:numFmt w:val="decimal"/>
      <w:lvlText w:val=""/>
      <w:lvlJc w:val="left"/>
    </w:lvl>
    <w:lvl w:ilvl="2" w:tplc="05725FCC">
      <w:numFmt w:val="decimal"/>
      <w:lvlText w:val=""/>
      <w:lvlJc w:val="left"/>
    </w:lvl>
    <w:lvl w:ilvl="3" w:tplc="85569346">
      <w:numFmt w:val="decimal"/>
      <w:lvlText w:val=""/>
      <w:lvlJc w:val="left"/>
    </w:lvl>
    <w:lvl w:ilvl="4" w:tplc="8DBC0752">
      <w:numFmt w:val="decimal"/>
      <w:lvlText w:val=""/>
      <w:lvlJc w:val="left"/>
    </w:lvl>
    <w:lvl w:ilvl="5" w:tplc="3D601E40">
      <w:numFmt w:val="decimal"/>
      <w:lvlText w:val=""/>
      <w:lvlJc w:val="left"/>
    </w:lvl>
    <w:lvl w:ilvl="6" w:tplc="F8CC623C">
      <w:numFmt w:val="decimal"/>
      <w:lvlText w:val=""/>
      <w:lvlJc w:val="left"/>
    </w:lvl>
    <w:lvl w:ilvl="7" w:tplc="0C766E4E">
      <w:numFmt w:val="decimal"/>
      <w:lvlText w:val=""/>
      <w:lvlJc w:val="left"/>
    </w:lvl>
    <w:lvl w:ilvl="8" w:tplc="1B88A912">
      <w:numFmt w:val="decimal"/>
      <w:lvlText w:val=""/>
      <w:lvlJc w:val="left"/>
    </w:lvl>
  </w:abstractNum>
  <w:abstractNum w:abstractNumId="1" w15:restartNumberingAfterBreak="0">
    <w:nsid w:val="6F875179"/>
    <w:multiLevelType w:val="hybridMultilevel"/>
    <w:tmpl w:val="C7D6F42C"/>
    <w:lvl w:ilvl="0" w:tplc="E8709D26">
      <w:start w:val="1"/>
      <w:numFmt w:val="bullet"/>
      <w:lvlText w:val="●"/>
      <w:lvlJc w:val="left"/>
      <w:pPr>
        <w:ind w:left="720" w:hanging="360"/>
      </w:pPr>
    </w:lvl>
    <w:lvl w:ilvl="1" w:tplc="55F862C0">
      <w:start w:val="1"/>
      <w:numFmt w:val="bullet"/>
      <w:lvlText w:val="○"/>
      <w:lvlJc w:val="left"/>
      <w:pPr>
        <w:ind w:left="1440" w:hanging="360"/>
      </w:pPr>
    </w:lvl>
    <w:lvl w:ilvl="2" w:tplc="ECBA622C">
      <w:start w:val="1"/>
      <w:numFmt w:val="bullet"/>
      <w:lvlText w:val="■"/>
      <w:lvlJc w:val="left"/>
      <w:pPr>
        <w:ind w:left="2160" w:hanging="360"/>
      </w:pPr>
    </w:lvl>
    <w:lvl w:ilvl="3" w:tplc="A50428C4">
      <w:start w:val="1"/>
      <w:numFmt w:val="bullet"/>
      <w:lvlText w:val="●"/>
      <w:lvlJc w:val="left"/>
      <w:pPr>
        <w:ind w:left="2880" w:hanging="360"/>
      </w:pPr>
    </w:lvl>
    <w:lvl w:ilvl="4" w:tplc="2F08B86A">
      <w:start w:val="1"/>
      <w:numFmt w:val="bullet"/>
      <w:lvlText w:val="○"/>
      <w:lvlJc w:val="left"/>
      <w:pPr>
        <w:ind w:left="3600" w:hanging="360"/>
      </w:pPr>
    </w:lvl>
    <w:lvl w:ilvl="5" w:tplc="749A9DD2">
      <w:start w:val="1"/>
      <w:numFmt w:val="bullet"/>
      <w:lvlText w:val="■"/>
      <w:lvlJc w:val="left"/>
      <w:pPr>
        <w:ind w:left="4320" w:hanging="360"/>
      </w:pPr>
    </w:lvl>
    <w:lvl w:ilvl="6" w:tplc="1EBEDE1E">
      <w:start w:val="1"/>
      <w:numFmt w:val="bullet"/>
      <w:lvlText w:val="●"/>
      <w:lvlJc w:val="left"/>
      <w:pPr>
        <w:ind w:left="5040" w:hanging="360"/>
      </w:pPr>
    </w:lvl>
    <w:lvl w:ilvl="7" w:tplc="A9EC3178">
      <w:start w:val="1"/>
      <w:numFmt w:val="bullet"/>
      <w:lvlText w:val="●"/>
      <w:lvlJc w:val="left"/>
      <w:pPr>
        <w:ind w:left="5760" w:hanging="360"/>
      </w:pPr>
    </w:lvl>
    <w:lvl w:ilvl="8" w:tplc="185AA7D4">
      <w:start w:val="1"/>
      <w:numFmt w:val="bullet"/>
      <w:lvlText w:val="●"/>
      <w:lvlJc w:val="left"/>
      <w:pPr>
        <w:ind w:left="6480" w:hanging="360"/>
      </w:pPr>
    </w:lvl>
  </w:abstractNum>
  <w:num w:numId="1" w16cid:durableId="1407608760">
    <w:abstractNumId w:val="1"/>
    <w:lvlOverride w:ilvl="0">
      <w:startOverride w:val="1"/>
    </w:lvlOverride>
  </w:num>
  <w:num w:numId="2" w16cid:durableId="961963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C3E"/>
    <w:rsid w:val="00000787"/>
    <w:rsid w:val="001C4F47"/>
    <w:rsid w:val="0033039F"/>
    <w:rsid w:val="00381154"/>
    <w:rsid w:val="0040684A"/>
    <w:rsid w:val="00430C3E"/>
    <w:rsid w:val="0046795C"/>
    <w:rsid w:val="00617BA5"/>
    <w:rsid w:val="006F2146"/>
    <w:rsid w:val="008764D6"/>
    <w:rsid w:val="00923E46"/>
    <w:rsid w:val="00970328"/>
    <w:rsid w:val="009733AF"/>
    <w:rsid w:val="00976F5A"/>
    <w:rsid w:val="009E6181"/>
    <w:rsid w:val="00A20A55"/>
    <w:rsid w:val="00A21CF5"/>
    <w:rsid w:val="00AC425C"/>
    <w:rsid w:val="00C00CB1"/>
    <w:rsid w:val="00C23969"/>
    <w:rsid w:val="00C54359"/>
    <w:rsid w:val="00D22453"/>
    <w:rsid w:val="00DE1189"/>
    <w:rsid w:val="00E0105F"/>
    <w:rsid w:val="00EB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8AD5"/>
  <w15:docId w15:val="{2A8431DE-4EF8-4D29-9860-EEAC3467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4265</Words>
  <Characters>24315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sayegh</cp:lastModifiedBy>
  <cp:revision>28</cp:revision>
  <dcterms:created xsi:type="dcterms:W3CDTF">2026-09-30T21:13:00Z</dcterms:created>
  <dcterms:modified xsi:type="dcterms:W3CDTF">2026-10-22T21:29:00Z</dcterms:modified>
</cp:coreProperties>
</file>