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505" w:rsidRDefault="00023505">
      <w:pPr>
        <w:pStyle w:val="Body"/>
      </w:pPr>
      <w:bookmarkStart w:id="0" w:name="_GoBack"/>
      <w:bookmarkEnd w:id="0"/>
    </w:p>
    <w:p w:rsidR="00023505" w:rsidRDefault="0026677C">
      <w:pPr>
        <w:pStyle w:val="Body"/>
      </w:pPr>
      <w:r>
        <w:t>Group 6:</w:t>
      </w:r>
    </w:p>
    <w:p w:rsidR="00023505" w:rsidRDefault="00023505">
      <w:pPr>
        <w:pStyle w:val="Body"/>
      </w:pPr>
    </w:p>
    <w:p w:rsidR="00023505" w:rsidRDefault="0026677C">
      <w:pPr>
        <w:pStyle w:val="Body"/>
      </w:pPr>
      <w:r>
        <w:rPr>
          <w:lang w:val="fr-FR"/>
        </w:rPr>
        <w:t>Tanishk, Adrienne, Yixuan, Eliza, Alica</w:t>
      </w:r>
    </w:p>
    <w:p w:rsidR="00023505" w:rsidRDefault="00023505">
      <w:pPr>
        <w:pStyle w:val="Body"/>
      </w:pPr>
    </w:p>
    <w:p w:rsidR="00023505" w:rsidRDefault="0026677C">
      <w:pPr>
        <w:pStyle w:val="Body"/>
      </w:pPr>
      <w:r>
        <w:rPr>
          <w:lang w:val="de-DE"/>
        </w:rPr>
        <w:t>Written By:</w:t>
      </w:r>
      <w:r>
        <w:rPr>
          <w:lang w:val="zh-CN" w:eastAsia="zh-CN"/>
        </w:rPr>
        <w:t>Yixuan Wang</w:t>
      </w:r>
    </w:p>
    <w:p w:rsidR="00023505" w:rsidRDefault="00023505">
      <w:pPr>
        <w:pStyle w:val="Body"/>
      </w:pPr>
    </w:p>
    <w:p w:rsidR="00023505" w:rsidRDefault="0026677C">
      <w:pPr>
        <w:pStyle w:val="Body"/>
      </w:pPr>
      <w:r>
        <w:rPr>
          <w:lang w:val="zh-CN" w:eastAsia="zh-CN"/>
        </w:rPr>
        <w:tab/>
        <w:t xml:space="preserve">I </w:t>
      </w:r>
      <w:r>
        <w:t xml:space="preserve">chose the article “What Happens When Kids Don't Have Internet at Home?” </w:t>
      </w:r>
      <w:r>
        <w:t xml:space="preserve">by Rachel Monahan. The author points out the gap between rich and poor by depicting the end-of-day scene at Kent School, Washington. The school distributes each student a laptop. And when the classes are over, most of the kids carry their laptops home but </w:t>
      </w:r>
      <w:r>
        <w:t>the rest does not due to the fact that they cannot get online there. Since laptops are owned by all the students, the course material are changed. The laptop becomes a tool to complete homework projects, and things need to be gathered with Internet. Theref</w:t>
      </w:r>
      <w:r>
        <w:t>ore, “They</w:t>
      </w:r>
      <w:r>
        <w:t>’</w:t>
      </w:r>
      <w:r>
        <w:t>re being denied equal access to knowledge and information that are part of education in the 21st century.”</w:t>
      </w:r>
    </w:p>
    <w:p w:rsidR="00023505" w:rsidRDefault="00023505">
      <w:pPr>
        <w:pStyle w:val="Body"/>
      </w:pPr>
    </w:p>
    <w:p w:rsidR="00023505" w:rsidRDefault="0026677C">
      <w:pPr>
        <w:pStyle w:val="Body"/>
      </w:pPr>
      <w:r>
        <w:tab/>
      </w:r>
      <w:r>
        <w:t>I can use this article to specify the scenario that the affordability of personal computer is not the only problem but also the access t</w:t>
      </w:r>
      <w:r>
        <w:t>o the Internet. My group can focus the research target on students and families with kids.This article gives us some accurate statistic data too.</w:t>
      </w:r>
    </w:p>
    <w:p w:rsidR="00023505" w:rsidRDefault="00023505">
      <w:pPr>
        <w:pStyle w:val="Body"/>
      </w:pPr>
    </w:p>
    <w:p w:rsidR="00023505" w:rsidRDefault="0026677C">
      <w:pPr>
        <w:pStyle w:val="Body"/>
      </w:pPr>
      <w:r>
        <w:tab/>
      </w:r>
      <w:r>
        <w:t>The policy that pushes schools to use more technology has its advantage but the author believes that some of</w:t>
      </w:r>
      <w:r>
        <w:t xml:space="preserve"> the population are even more left behind because of these progress. Because our final project has to be specific, we can take some solutions in the article as reference.Such as inexpensive-thought highly inefficient Internet access for low income-family.</w:t>
      </w:r>
    </w:p>
    <w:sectPr w:rsidR="00023505">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6677C">
      <w:r>
        <w:separator/>
      </w:r>
    </w:p>
  </w:endnote>
  <w:endnote w:type="continuationSeparator" w:id="0">
    <w:p w:rsidR="00000000" w:rsidRDefault="0026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505" w:rsidRDefault="000235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6677C">
      <w:r>
        <w:separator/>
      </w:r>
    </w:p>
  </w:footnote>
  <w:footnote w:type="continuationSeparator" w:id="0">
    <w:p w:rsidR="00000000" w:rsidRDefault="002667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505" w:rsidRDefault="0002350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05"/>
    <w:rsid w:val="00023505"/>
    <w:rsid w:val="0026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221D2-CF11-46FB-BC8B-1014F791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1218</Characters>
  <Application>Microsoft Office Word</Application>
  <DocSecurity>4</DocSecurity>
  <Lines>10</Lines>
  <Paragraphs>2</Paragraphs>
  <ScaleCrop>false</ScaleCrop>
  <Company>Indiana University</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Chaney, Adrienne Nicole</dc:creator>
  <cp:lastModifiedBy>Chaney, Adrienne Nicole</cp:lastModifiedBy>
  <cp:revision>2</cp:revision>
  <dcterms:created xsi:type="dcterms:W3CDTF">2016-04-06T15:53:00Z</dcterms:created>
  <dcterms:modified xsi:type="dcterms:W3CDTF">2016-04-06T15:53:00Z</dcterms:modified>
</cp:coreProperties>
</file>